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17E60" w14:textId="74CFFFEC" w:rsidR="001D6CF9" w:rsidRDefault="001D6CF9" w:rsidP="006B67CF">
      <w:pPr>
        <w:pStyle w:val="Heading2"/>
        <w:keepLines w:val="0"/>
        <w:numPr>
          <w:ilvl w:val="1"/>
          <w:numId w:val="3"/>
        </w:numPr>
        <w:spacing w:before="0" w:after="240" w:line="276" w:lineRule="auto"/>
        <w:ind w:left="567" w:hanging="567"/>
        <w:jc w:val="both"/>
        <w:rPr>
          <w:rFonts w:ascii="GHEA Grapalat" w:eastAsia="Times New Roman" w:hAnsi="GHEA Grapalat" w:cs="Times New Roman"/>
          <w:b/>
          <w:noProof/>
          <w:color w:val="auto"/>
          <w:lang w:val="de-AT"/>
        </w:rPr>
      </w:pPr>
      <w:r w:rsidRPr="00965D5A">
        <w:rPr>
          <w:rFonts w:ascii="GHEA Grapalat" w:eastAsia="Times New Roman" w:hAnsi="GHEA Grapalat" w:cs="Times New Roman"/>
          <w:b/>
          <w:noProof/>
          <w:color w:val="auto"/>
          <w:lang w:val="de-AT"/>
        </w:rPr>
        <w:t>Ծ</w:t>
      </w:r>
      <w:r w:rsidR="00175910">
        <w:rPr>
          <w:rFonts w:ascii="GHEA Grapalat" w:eastAsia="Times New Roman" w:hAnsi="GHEA Grapalat" w:cs="Times New Roman"/>
          <w:b/>
          <w:noProof/>
          <w:color w:val="auto"/>
          <w:lang w:val="de-AT"/>
        </w:rPr>
        <w:t>րագրերի վերլուծությունն ըստ պատասխանատու պետական մարմինների</w:t>
      </w:r>
      <w:r w:rsidR="002C25DE">
        <w:rPr>
          <w:rStyle w:val="FootnoteReference"/>
          <w:rFonts w:ascii="GHEA Grapalat" w:eastAsia="Times New Roman" w:hAnsi="GHEA Grapalat" w:cs="Times New Roman"/>
          <w:b/>
          <w:noProof/>
          <w:color w:val="auto"/>
          <w:lang w:val="de-AT"/>
        </w:rPr>
        <w:footnoteReference w:id="1"/>
      </w:r>
    </w:p>
    <w:p w14:paraId="46F7FE05" w14:textId="77777777" w:rsidR="00F93388" w:rsidRPr="00CD54A4" w:rsidRDefault="00F93388"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Հանրապետության նախագահի աշխատակազմ</w:t>
      </w:r>
    </w:p>
    <w:p w14:paraId="27606A05" w14:textId="77777777" w:rsidR="004D6B92" w:rsidRPr="004D4124" w:rsidRDefault="004D6B92" w:rsidP="004D6B92">
      <w:pPr>
        <w:pStyle w:val="Heading4"/>
        <w:keepNext w:val="0"/>
        <w:keepLines w:val="0"/>
        <w:numPr>
          <w:ilvl w:val="3"/>
          <w:numId w:val="4"/>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38D002EE" w14:textId="77777777" w:rsidR="004D6B92" w:rsidRPr="004D4124" w:rsidRDefault="004D6B92" w:rsidP="004D6B92">
      <w:pPr>
        <w:spacing w:after="0" w:line="276" w:lineRule="auto"/>
        <w:ind w:firstLine="567"/>
        <w:rPr>
          <w:rFonts w:ascii="GHEA Grapalat" w:hAnsi="GHEA Grapalat"/>
          <w:b/>
          <w:lang w:val="hy-AM"/>
        </w:rPr>
      </w:pPr>
      <w:r w:rsidRPr="004D4124">
        <w:rPr>
          <w:rFonts w:ascii="GHEA Grapalat" w:hAnsi="GHEA Grapalat"/>
          <w:b/>
          <w:lang w:val="hy-AM"/>
        </w:rPr>
        <w:t>Նախագահի աշխատակազմի ծախսը</w:t>
      </w:r>
      <w:r w:rsidRPr="004D4124">
        <w:rPr>
          <w:rFonts w:ascii="GHEA Grapalat" w:hAnsi="GHEA Grapalat"/>
          <w:b/>
          <w:lang w:val="en-US"/>
        </w:rPr>
        <w:t>՝</w:t>
      </w:r>
      <w:r w:rsidRPr="004D4124">
        <w:rPr>
          <w:rFonts w:ascii="GHEA Grapalat" w:hAnsi="GHEA Grapalat"/>
          <w:b/>
          <w:lang w:val="hy-AM"/>
        </w:rPr>
        <w:t xml:space="preserve"> </w:t>
      </w:r>
      <w:r>
        <w:rPr>
          <w:rFonts w:ascii="GHEA Grapalat" w:hAnsi="GHEA Grapalat"/>
          <w:b/>
          <w:lang w:val="hy-AM"/>
        </w:rPr>
        <w:t>0.7</w:t>
      </w:r>
      <w:r w:rsidRPr="004D4124">
        <w:rPr>
          <w:rFonts w:ascii="GHEA Grapalat" w:hAnsi="GHEA Grapalat"/>
          <w:b/>
          <w:lang w:val="hy-AM"/>
        </w:rPr>
        <w:t xml:space="preserve"> </w:t>
      </w:r>
      <w:r>
        <w:rPr>
          <w:rFonts w:ascii="GHEA Grapalat" w:hAnsi="GHEA Grapalat"/>
          <w:b/>
          <w:lang w:val="hy-AM"/>
        </w:rPr>
        <w:t>մլրդ</w:t>
      </w:r>
      <w:r w:rsidRPr="004D4124">
        <w:rPr>
          <w:rFonts w:ascii="GHEA Grapalat" w:hAnsi="GHEA Grapalat"/>
          <w:b/>
          <w:lang w:val="hy-AM"/>
        </w:rPr>
        <w:t xml:space="preserve"> դրամ, կատարողականը՝ </w:t>
      </w:r>
      <w:r>
        <w:rPr>
          <w:rFonts w:ascii="GHEA Grapalat" w:hAnsi="GHEA Grapalat"/>
          <w:b/>
          <w:lang w:val="hy-AM"/>
        </w:rPr>
        <w:t>81.1</w:t>
      </w:r>
      <w:r w:rsidRPr="004D4124">
        <w:rPr>
          <w:rFonts w:ascii="GHEA Grapalat" w:hAnsi="GHEA Grapalat"/>
          <w:b/>
          <w:lang w:val="hy-AM"/>
        </w:rPr>
        <w:t>%։</w:t>
      </w:r>
    </w:p>
    <w:p w14:paraId="1F0D3862" w14:textId="77777777" w:rsidR="004D6B92" w:rsidRPr="004D4124" w:rsidRDefault="004D6B92" w:rsidP="004D6B92">
      <w:pPr>
        <w:spacing w:after="0" w:line="276" w:lineRule="auto"/>
        <w:ind w:firstLine="567"/>
        <w:rPr>
          <w:rFonts w:ascii="GHEA Grapalat" w:hAnsi="GHEA Grapalat"/>
          <w:b/>
          <w:lang w:val="hy-AM"/>
        </w:rPr>
      </w:pPr>
    </w:p>
    <w:p w14:paraId="5938CBDC" w14:textId="77777777" w:rsidR="004D6B92" w:rsidRPr="004D4124" w:rsidRDefault="004D6B92" w:rsidP="004D6B92">
      <w:pPr>
        <w:pStyle w:val="a"/>
        <w:spacing w:after="0"/>
        <w:ind w:left="0" w:firstLine="0"/>
        <w:rPr>
          <w:rFonts w:ascii="GHEA Grapalat" w:hAnsi="GHEA Grapalat"/>
          <w:b/>
          <w:bCs/>
          <w:sz w:val="18"/>
          <w:szCs w:val="18"/>
          <w:lang w:val="hy-AM"/>
        </w:rPr>
      </w:pPr>
      <w:r w:rsidRPr="004D4124">
        <w:rPr>
          <w:rFonts w:ascii="GHEA Grapalat" w:hAnsi="GHEA Grapalat"/>
          <w:b/>
          <w:bCs/>
          <w:sz w:val="18"/>
          <w:szCs w:val="18"/>
          <w:lang w:val="hy-AM"/>
        </w:rPr>
        <w:t xml:space="preserve">2026թ. առաջին </w:t>
      </w:r>
      <w:r>
        <w:rPr>
          <w:rFonts w:ascii="GHEA Grapalat" w:hAnsi="GHEA Grapalat"/>
          <w:b/>
          <w:bCs/>
          <w:sz w:val="18"/>
          <w:szCs w:val="18"/>
          <w:lang w:val="hy-AM"/>
        </w:rPr>
        <w:t>կիսամյակում</w:t>
      </w:r>
      <w:r w:rsidRPr="004D4124">
        <w:rPr>
          <w:rFonts w:ascii="GHEA Grapalat" w:hAnsi="GHEA Grapalat"/>
          <w:b/>
          <w:bCs/>
          <w:sz w:val="18"/>
          <w:szCs w:val="18"/>
          <w:lang w:val="hy-AM"/>
        </w:rPr>
        <w:t xml:space="preserve"> Նախագահի աշխատակազմի փաստացի ծախսերի կառուցվածքն ըստ միջոցառումների տեսակների (մլն դրամ և տեսակարար կշիռներն ընդհանուր ծախսերում)</w:t>
      </w:r>
    </w:p>
    <w:p w14:paraId="72F1A2F7" w14:textId="77777777" w:rsidR="004D6B92" w:rsidRPr="004D4124" w:rsidRDefault="004D6B92" w:rsidP="004D6B92">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1D4F972D" wp14:editId="7075CB55">
            <wp:extent cx="6477000" cy="2211705"/>
            <wp:effectExtent l="0" t="0" r="0" b="1714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B05DB16" w14:textId="77777777" w:rsidR="004D6B92" w:rsidRPr="004D4124" w:rsidRDefault="004D6B92" w:rsidP="004D6B92">
      <w:pPr>
        <w:spacing w:after="0" w:line="276" w:lineRule="auto"/>
        <w:ind w:firstLine="567"/>
        <w:jc w:val="both"/>
        <w:rPr>
          <w:rFonts w:ascii="GHEA Grapalat" w:hAnsi="GHEA Grapalat"/>
          <w:lang w:val="hy-AM"/>
        </w:rPr>
      </w:pPr>
    </w:p>
    <w:p w14:paraId="6AB2B07C" w14:textId="77777777" w:rsidR="004D6B92" w:rsidRPr="004D4124" w:rsidRDefault="004D6B92" w:rsidP="004D6B92">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w:t>
      </w:r>
      <w:r w:rsidRPr="00963B61">
        <w:rPr>
          <w:rFonts w:ascii="GHEA Grapalat" w:hAnsi="GHEA Grapalat"/>
          <w:sz w:val="18"/>
          <w:szCs w:val="18"/>
          <w:lang w:val="hy-AM"/>
        </w:rPr>
        <w:t>Ն</w:t>
      </w:r>
      <w:r w:rsidRPr="004D4124">
        <w:rPr>
          <w:rFonts w:ascii="GHEA Grapalat" w:hAnsi="GHEA Grapalat"/>
          <w:sz w:val="18"/>
          <w:szCs w:val="18"/>
          <w:lang w:val="hy-AM"/>
        </w:rPr>
        <w:t>ախագահի աշխատակազմի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4D6B92" w:rsidRPr="004D4124" w14:paraId="4659906A" w14:textId="77777777" w:rsidTr="00F74DCB">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429688D" w14:textId="77777777" w:rsidR="004D6B92" w:rsidRPr="004D4124" w:rsidRDefault="004D6B92" w:rsidP="00F74DCB">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239CCB75" w14:textId="77777777" w:rsidR="004D6B92" w:rsidRPr="004D4124" w:rsidRDefault="004D6B92"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51360000" w14:textId="77777777" w:rsidR="004D6B92" w:rsidRPr="004D4124" w:rsidRDefault="004D6B92"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1FAAD831" w14:textId="77777777" w:rsidR="004D6B92" w:rsidRPr="004D4124" w:rsidRDefault="004D6B92"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7834A19F" w14:textId="77777777" w:rsidR="004D6B92" w:rsidRPr="004D4124" w:rsidRDefault="004D6B92"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16293817" w14:textId="77777777" w:rsidR="004D6B92" w:rsidRPr="004D4124" w:rsidRDefault="004D6B92"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4D6B92" w:rsidRPr="004D4124" w14:paraId="33152252" w14:textId="77777777" w:rsidTr="00F74DCB">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750605FA" w14:textId="77777777" w:rsidR="004D6B92" w:rsidRPr="004D4124" w:rsidRDefault="004D6B92"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606" w:type="dxa"/>
            <w:tcBorders>
              <w:top w:val="nil"/>
              <w:left w:val="nil"/>
              <w:bottom w:val="single" w:sz="4" w:space="0" w:color="auto"/>
              <w:right w:val="single" w:sz="4" w:space="0" w:color="auto"/>
            </w:tcBorders>
            <w:shd w:val="clear" w:color="auto" w:fill="auto"/>
            <w:noWrap/>
          </w:tcPr>
          <w:p w14:paraId="03202F00"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1</w:t>
            </w:r>
          </w:p>
        </w:tc>
        <w:tc>
          <w:tcPr>
            <w:tcW w:w="1559" w:type="dxa"/>
            <w:tcBorders>
              <w:top w:val="nil"/>
              <w:left w:val="nil"/>
              <w:bottom w:val="single" w:sz="4" w:space="0" w:color="auto"/>
              <w:right w:val="single" w:sz="4" w:space="0" w:color="auto"/>
            </w:tcBorders>
            <w:shd w:val="clear" w:color="auto" w:fill="auto"/>
            <w:noWrap/>
          </w:tcPr>
          <w:p w14:paraId="04B7CB20"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w:t>
            </w:r>
          </w:p>
        </w:tc>
        <w:tc>
          <w:tcPr>
            <w:tcW w:w="1560" w:type="dxa"/>
            <w:tcBorders>
              <w:top w:val="nil"/>
              <w:left w:val="nil"/>
              <w:bottom w:val="single" w:sz="4" w:space="0" w:color="auto"/>
              <w:right w:val="single" w:sz="4" w:space="0" w:color="auto"/>
            </w:tcBorders>
            <w:shd w:val="clear" w:color="auto" w:fill="auto"/>
            <w:noWrap/>
          </w:tcPr>
          <w:p w14:paraId="19F83FFB"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1</w:t>
            </w:r>
          </w:p>
        </w:tc>
        <w:tc>
          <w:tcPr>
            <w:tcW w:w="1559" w:type="dxa"/>
            <w:tcBorders>
              <w:top w:val="nil"/>
              <w:left w:val="nil"/>
              <w:bottom w:val="single" w:sz="4" w:space="0" w:color="auto"/>
              <w:right w:val="single" w:sz="4" w:space="0" w:color="auto"/>
            </w:tcBorders>
            <w:shd w:val="clear" w:color="auto" w:fill="auto"/>
            <w:noWrap/>
          </w:tcPr>
          <w:p w14:paraId="63BB30E0"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w:t>
            </w:r>
          </w:p>
        </w:tc>
        <w:tc>
          <w:tcPr>
            <w:tcW w:w="1427" w:type="dxa"/>
            <w:tcBorders>
              <w:top w:val="nil"/>
              <w:left w:val="nil"/>
              <w:bottom w:val="single" w:sz="4" w:space="0" w:color="auto"/>
              <w:right w:val="single" w:sz="4" w:space="0" w:color="auto"/>
            </w:tcBorders>
            <w:shd w:val="clear" w:color="auto" w:fill="auto"/>
            <w:noWrap/>
          </w:tcPr>
          <w:p w14:paraId="1F4EF4E1"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w:t>
            </w:r>
          </w:p>
        </w:tc>
      </w:tr>
      <w:tr w:rsidR="004D6B92" w:rsidRPr="004D4124" w14:paraId="3979A54F" w14:textId="77777777" w:rsidTr="00F74DCB">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4CD281AC" w14:textId="77777777" w:rsidR="004D6B92" w:rsidRPr="004D4124" w:rsidRDefault="004D6B92"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606" w:type="dxa"/>
            <w:tcBorders>
              <w:top w:val="nil"/>
              <w:left w:val="nil"/>
              <w:bottom w:val="single" w:sz="4" w:space="0" w:color="auto"/>
              <w:right w:val="single" w:sz="4" w:space="0" w:color="auto"/>
            </w:tcBorders>
            <w:shd w:val="clear" w:color="auto" w:fill="auto"/>
            <w:noWrap/>
          </w:tcPr>
          <w:p w14:paraId="42C5942D"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3</w:t>
            </w:r>
          </w:p>
        </w:tc>
        <w:tc>
          <w:tcPr>
            <w:tcW w:w="1559" w:type="dxa"/>
            <w:tcBorders>
              <w:top w:val="nil"/>
              <w:left w:val="nil"/>
              <w:bottom w:val="single" w:sz="4" w:space="0" w:color="auto"/>
              <w:right w:val="single" w:sz="4" w:space="0" w:color="auto"/>
            </w:tcBorders>
            <w:shd w:val="clear" w:color="auto" w:fill="auto"/>
            <w:noWrap/>
          </w:tcPr>
          <w:p w14:paraId="30D26362"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2</w:t>
            </w:r>
          </w:p>
        </w:tc>
        <w:tc>
          <w:tcPr>
            <w:tcW w:w="1560" w:type="dxa"/>
            <w:tcBorders>
              <w:top w:val="nil"/>
              <w:left w:val="nil"/>
              <w:bottom w:val="single" w:sz="4" w:space="0" w:color="auto"/>
              <w:right w:val="single" w:sz="4" w:space="0" w:color="auto"/>
            </w:tcBorders>
            <w:shd w:val="clear" w:color="auto" w:fill="auto"/>
            <w:noWrap/>
          </w:tcPr>
          <w:p w14:paraId="123B62B2"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hy-AM"/>
              </w:rPr>
            </w:pPr>
            <w:r w:rsidRPr="00474BFC">
              <w:rPr>
                <w:rFonts w:ascii="GHEA Grapalat" w:hAnsi="GHEA Grapalat"/>
                <w:sz w:val="18"/>
                <w:szCs w:val="18"/>
                <w:lang w:val="hy-AM"/>
              </w:rPr>
              <w:t>1</w:t>
            </w:r>
          </w:p>
        </w:tc>
        <w:tc>
          <w:tcPr>
            <w:tcW w:w="1559" w:type="dxa"/>
            <w:tcBorders>
              <w:top w:val="nil"/>
              <w:left w:val="nil"/>
              <w:bottom w:val="single" w:sz="4" w:space="0" w:color="auto"/>
              <w:right w:val="single" w:sz="4" w:space="0" w:color="auto"/>
            </w:tcBorders>
            <w:shd w:val="clear" w:color="auto" w:fill="auto"/>
            <w:noWrap/>
          </w:tcPr>
          <w:p w14:paraId="0B461412" w14:textId="77777777" w:rsidR="004D6B92" w:rsidRPr="00474BFC" w:rsidRDefault="004D6B92"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w:t>
            </w:r>
          </w:p>
        </w:tc>
        <w:tc>
          <w:tcPr>
            <w:tcW w:w="1427" w:type="dxa"/>
            <w:tcBorders>
              <w:top w:val="nil"/>
              <w:left w:val="nil"/>
              <w:bottom w:val="single" w:sz="4" w:space="0" w:color="auto"/>
              <w:right w:val="single" w:sz="4" w:space="0" w:color="auto"/>
            </w:tcBorders>
            <w:shd w:val="clear" w:color="auto" w:fill="auto"/>
            <w:noWrap/>
          </w:tcPr>
          <w:p w14:paraId="1A7C9C01" w14:textId="77777777" w:rsidR="004D6B92" w:rsidRPr="00474BFC" w:rsidRDefault="004D6B92" w:rsidP="00F74DCB">
            <w:pPr>
              <w:spacing w:after="0" w:line="240" w:lineRule="auto"/>
              <w:jc w:val="right"/>
              <w:rPr>
                <w:rFonts w:ascii="GHEA Grapalat" w:hAnsi="GHEA Grapalat"/>
                <w:sz w:val="18"/>
                <w:szCs w:val="18"/>
                <w:lang w:val="hy-AM"/>
              </w:rPr>
            </w:pPr>
            <w:r w:rsidRPr="00474BFC">
              <w:rPr>
                <w:rFonts w:ascii="GHEA Grapalat" w:hAnsi="GHEA Grapalat"/>
                <w:sz w:val="18"/>
                <w:szCs w:val="18"/>
                <w:lang w:val="hy-AM"/>
              </w:rPr>
              <w:t>-</w:t>
            </w:r>
          </w:p>
        </w:tc>
      </w:tr>
    </w:tbl>
    <w:p w14:paraId="0AC7A477" w14:textId="77777777" w:rsidR="004D6B92" w:rsidRPr="004D4124" w:rsidRDefault="004D6B92" w:rsidP="004D6B92">
      <w:pPr>
        <w:spacing w:after="0" w:line="276" w:lineRule="auto"/>
        <w:ind w:firstLine="567"/>
        <w:jc w:val="both"/>
        <w:rPr>
          <w:rFonts w:ascii="GHEA Grapalat" w:hAnsi="GHEA Grapalat"/>
          <w:lang w:val="hy-AM"/>
        </w:rPr>
      </w:pPr>
    </w:p>
    <w:p w14:paraId="27FD17C3" w14:textId="77777777" w:rsidR="004D6B92" w:rsidRPr="004D4124" w:rsidRDefault="004D6B92" w:rsidP="004D6B92">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Հանրապետության նախագահի աշխատակազմի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3119"/>
        <w:gridCol w:w="1134"/>
        <w:gridCol w:w="1134"/>
        <w:gridCol w:w="1134"/>
        <w:gridCol w:w="1276"/>
        <w:gridCol w:w="1417"/>
        <w:gridCol w:w="992"/>
      </w:tblGrid>
      <w:tr w:rsidR="004D6B92" w:rsidRPr="008474AD" w14:paraId="426C4B9A" w14:textId="77777777" w:rsidTr="005F6F94">
        <w:tc>
          <w:tcPr>
            <w:tcW w:w="3119" w:type="dxa"/>
            <w:shd w:val="clear" w:color="auto" w:fill="D9E2F3" w:themeFill="accent1" w:themeFillTint="33"/>
          </w:tcPr>
          <w:p w14:paraId="338565F6" w14:textId="77777777" w:rsidR="004D6B92" w:rsidRPr="004D4124" w:rsidRDefault="004D6B92" w:rsidP="00F74DCB">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134" w:type="dxa"/>
            <w:shd w:val="clear" w:color="auto" w:fill="D9E2F3" w:themeFill="accent1" w:themeFillTint="33"/>
          </w:tcPr>
          <w:p w14:paraId="1FA56B35" w14:textId="77777777" w:rsidR="004D6B92" w:rsidRPr="004D4124" w:rsidRDefault="004D6B92"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963B61">
              <w:rPr>
                <w:rFonts w:ascii="GHEA Grapalat" w:hAnsi="GHEA Grapalat" w:cs="Calibri"/>
                <w:color w:val="000000"/>
                <w:sz w:val="18"/>
                <w:szCs w:val="18"/>
                <w:lang w:val="hy-AM"/>
              </w:rPr>
              <w:t>5</w:t>
            </w:r>
            <w:r w:rsidRPr="004D4124">
              <w:rPr>
                <w:rFonts w:ascii="GHEA Grapalat" w:hAnsi="GHEA Grapalat" w:cs="Calibri"/>
                <w:color w:val="000000"/>
                <w:sz w:val="18"/>
                <w:szCs w:val="18"/>
                <w:lang w:val="hy-AM"/>
              </w:rPr>
              <w:t>թ</w:t>
            </w:r>
            <w:r w:rsidRPr="00963B61">
              <w:rPr>
                <w:rFonts w:ascii="GHEA Grapalat" w:hAnsi="GHEA Grapalat" w:cs="Calibri"/>
                <w:color w:val="000000"/>
                <w:sz w:val="18"/>
                <w:szCs w:val="18"/>
                <w:lang w:val="hy-AM"/>
              </w:rPr>
              <w:t>.</w:t>
            </w:r>
            <w:r w:rsidRPr="004D4124">
              <w:rPr>
                <w:rFonts w:ascii="GHEA Grapalat" w:hAnsi="GHEA Grapalat" w:cs="Calibri"/>
                <w:bCs/>
                <w:color w:val="000000"/>
                <w:sz w:val="18"/>
                <w:szCs w:val="18"/>
                <w:lang w:val="hy-AM"/>
              </w:rPr>
              <w:t xml:space="preserve"> </w:t>
            </w:r>
            <w:r w:rsidRPr="00963B61">
              <w:rPr>
                <w:rFonts w:ascii="GHEA Grapalat" w:hAnsi="GHEA Grapalat" w:cs="Calibri"/>
                <w:bCs/>
                <w:color w:val="000000"/>
                <w:sz w:val="18"/>
                <w:szCs w:val="18"/>
                <w:lang w:val="hy-AM"/>
              </w:rPr>
              <w:t xml:space="preserve">1-ին </w:t>
            </w:r>
            <w:r>
              <w:rPr>
                <w:rFonts w:ascii="GHEA Grapalat" w:hAnsi="GHEA Grapalat" w:cs="Calibri"/>
                <w:bCs/>
                <w:color w:val="000000"/>
                <w:sz w:val="18"/>
                <w:szCs w:val="18"/>
                <w:lang w:val="hy-AM"/>
              </w:rPr>
              <w:t>կիսամ-յակի</w:t>
            </w:r>
            <w:r w:rsidRPr="00963B61">
              <w:rPr>
                <w:rFonts w:ascii="GHEA Grapalat" w:hAnsi="GHEA Grapalat" w:cs="Calibri"/>
                <w:bCs/>
                <w:color w:val="000000"/>
                <w:sz w:val="18"/>
                <w:szCs w:val="18"/>
                <w:lang w:val="hy-AM"/>
              </w:rPr>
              <w:t xml:space="preserve"> </w:t>
            </w:r>
            <w:r w:rsidRPr="004D4124">
              <w:rPr>
                <w:rFonts w:ascii="GHEA Grapalat" w:hAnsi="GHEA Grapalat" w:cs="Calibri"/>
                <w:color w:val="000000"/>
                <w:sz w:val="18"/>
                <w:szCs w:val="18"/>
                <w:lang w:val="hy-AM"/>
              </w:rPr>
              <w:t xml:space="preserve">փաստ </w:t>
            </w:r>
          </w:p>
        </w:tc>
        <w:tc>
          <w:tcPr>
            <w:tcW w:w="1134" w:type="dxa"/>
            <w:shd w:val="clear" w:color="auto" w:fill="D9E2F3" w:themeFill="accent1" w:themeFillTint="33"/>
          </w:tcPr>
          <w:p w14:paraId="280E85C1" w14:textId="77777777" w:rsidR="004D6B92" w:rsidRPr="004D4124" w:rsidRDefault="004D6B92"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1134" w:type="dxa"/>
            <w:shd w:val="clear" w:color="auto" w:fill="D9E2F3" w:themeFill="accent1" w:themeFillTint="33"/>
          </w:tcPr>
          <w:p w14:paraId="502E0B1D" w14:textId="77777777" w:rsidR="004D6B92" w:rsidRPr="004D4124" w:rsidRDefault="004D6B92"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փաստ</w:t>
            </w:r>
          </w:p>
        </w:tc>
        <w:tc>
          <w:tcPr>
            <w:tcW w:w="1276" w:type="dxa"/>
            <w:shd w:val="clear" w:color="auto" w:fill="D9E2F3" w:themeFill="accent1" w:themeFillTint="33"/>
          </w:tcPr>
          <w:p w14:paraId="116D34C0" w14:textId="77777777" w:rsidR="004D6B92" w:rsidRPr="004D4124" w:rsidRDefault="004D6B92" w:rsidP="00F74DCB">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hemeFill="accent1" w:themeFillTint="33"/>
          </w:tcPr>
          <w:p w14:paraId="258D5BBB" w14:textId="56540D3A" w:rsidR="004D6B92" w:rsidRPr="004D4124" w:rsidRDefault="004D6B92"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 xml:space="preserve">կիսամյակը </w:t>
            </w:r>
            <w:r w:rsidRPr="004D4124">
              <w:rPr>
                <w:rFonts w:ascii="GHEA Grapalat" w:hAnsi="GHEA Grapalat" w:cs="Calibri"/>
                <w:bCs/>
                <w:sz w:val="18"/>
                <w:szCs w:val="18"/>
                <w:lang w:val="hy-AM"/>
              </w:rPr>
              <w:t>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3B04CE54" w14:textId="77777777" w:rsidR="004D6B92" w:rsidRPr="004D4124" w:rsidRDefault="004D6B92"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4D6B92" w:rsidRPr="004D4124" w14:paraId="3389A181" w14:textId="77777777" w:rsidTr="005F6F94">
        <w:tc>
          <w:tcPr>
            <w:tcW w:w="3119" w:type="dxa"/>
          </w:tcPr>
          <w:p w14:paraId="4F9D19AD" w14:textId="17D0BFBD" w:rsidR="004D6B92" w:rsidRPr="004D4124" w:rsidRDefault="004D6B92" w:rsidP="00F74DCB">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Հանրապետության նախագահի լիազորությունների իրականաց</w:t>
            </w:r>
            <w:r w:rsidR="005F6F94">
              <w:rPr>
                <w:rFonts w:ascii="GHEA Grapalat" w:hAnsi="GHEA Grapalat"/>
                <w:sz w:val="18"/>
                <w:szCs w:val="18"/>
              </w:rPr>
              <w:t>-</w:t>
            </w:r>
            <w:r w:rsidRPr="004D4124">
              <w:rPr>
                <w:rFonts w:ascii="GHEA Grapalat" w:hAnsi="GHEA Grapalat"/>
                <w:sz w:val="18"/>
                <w:szCs w:val="18"/>
                <w:lang w:val="hy-AM"/>
              </w:rPr>
              <w:t>ման ապահովում</w:t>
            </w:r>
          </w:p>
        </w:tc>
        <w:tc>
          <w:tcPr>
            <w:tcW w:w="1134" w:type="dxa"/>
          </w:tcPr>
          <w:p w14:paraId="58EEEDAB" w14:textId="31F9D2F9" w:rsidR="004D6B92" w:rsidRPr="004D4124" w:rsidRDefault="004D6B92"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rPr>
              <w:t>681.4</w:t>
            </w:r>
          </w:p>
        </w:tc>
        <w:tc>
          <w:tcPr>
            <w:tcW w:w="1134" w:type="dxa"/>
          </w:tcPr>
          <w:p w14:paraId="6120A192" w14:textId="581F738C" w:rsidR="004D6B92" w:rsidRPr="004D4124" w:rsidRDefault="004D6B92"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lang w:val="hy-AM"/>
              </w:rPr>
              <w:t>855.5</w:t>
            </w:r>
          </w:p>
        </w:tc>
        <w:tc>
          <w:tcPr>
            <w:tcW w:w="1134" w:type="dxa"/>
          </w:tcPr>
          <w:p w14:paraId="3BE33FD2" w14:textId="49A09A93" w:rsidR="004D6B92" w:rsidRPr="004D4124" w:rsidRDefault="004D6B92"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lang w:val="hy-AM"/>
              </w:rPr>
              <w:t>693.4</w:t>
            </w:r>
          </w:p>
        </w:tc>
        <w:tc>
          <w:tcPr>
            <w:tcW w:w="1276" w:type="dxa"/>
          </w:tcPr>
          <w:p w14:paraId="181436B4" w14:textId="3156D5A4" w:rsidR="004D6B92" w:rsidRPr="004D4124" w:rsidRDefault="004D6B92"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rPr>
              <w:t>81.1</w:t>
            </w:r>
          </w:p>
        </w:tc>
        <w:tc>
          <w:tcPr>
            <w:tcW w:w="1417" w:type="dxa"/>
          </w:tcPr>
          <w:p w14:paraId="5A8361F1" w14:textId="581995C0" w:rsidR="004D6B92" w:rsidRPr="004D4124" w:rsidRDefault="004D6B92"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rPr>
              <w:t>101.8</w:t>
            </w:r>
          </w:p>
        </w:tc>
        <w:tc>
          <w:tcPr>
            <w:tcW w:w="992" w:type="dxa"/>
          </w:tcPr>
          <w:p w14:paraId="7D51507C" w14:textId="6892C4A3" w:rsidR="004D6B92" w:rsidRPr="004D4124" w:rsidRDefault="004D6B92"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rPr>
              <w:t>12.1</w:t>
            </w:r>
          </w:p>
        </w:tc>
      </w:tr>
    </w:tbl>
    <w:p w14:paraId="4205A077" w14:textId="77777777" w:rsidR="004D6B92" w:rsidRPr="004D4124" w:rsidRDefault="004D6B92" w:rsidP="004D6B92">
      <w:pPr>
        <w:spacing w:after="0" w:line="276" w:lineRule="auto"/>
        <w:ind w:firstLine="567"/>
        <w:jc w:val="both"/>
        <w:rPr>
          <w:rFonts w:ascii="GHEA Grapalat" w:hAnsi="GHEA Grapalat"/>
          <w:lang w:val="hy-AM"/>
        </w:rPr>
      </w:pPr>
    </w:p>
    <w:p w14:paraId="6CE9BD75" w14:textId="5472C8F8" w:rsidR="004D6B92" w:rsidRPr="004D4124" w:rsidRDefault="004D6B92" w:rsidP="004D6B92">
      <w:pPr>
        <w:spacing w:after="0" w:line="276" w:lineRule="auto"/>
        <w:ind w:firstLine="567"/>
        <w:jc w:val="both"/>
        <w:rPr>
          <w:rFonts w:ascii="GHEA Grapalat" w:hAnsi="GHEA Grapalat"/>
          <w:lang w:val="hy-AM"/>
        </w:rPr>
      </w:pPr>
      <w:r w:rsidRPr="004D4124">
        <w:rPr>
          <w:rFonts w:ascii="GHEA Grapalat" w:hAnsi="GHEA Grapalat"/>
          <w:lang w:val="hy-AM"/>
        </w:rPr>
        <w:t xml:space="preserve">2026թ. առաջին </w:t>
      </w:r>
      <w:r>
        <w:rPr>
          <w:rFonts w:ascii="GHEA Grapalat" w:hAnsi="GHEA Grapalat"/>
          <w:lang w:val="hy-AM"/>
        </w:rPr>
        <w:t>կիսամյակում</w:t>
      </w:r>
      <w:r w:rsidRPr="004D4124">
        <w:rPr>
          <w:rFonts w:ascii="GHEA Grapalat" w:hAnsi="GHEA Grapalat"/>
          <w:lang w:val="hy-AM"/>
        </w:rPr>
        <w:t xml:space="preserve"> Հանրապետության նախագահի աշխատակազմի պատասխանատվությամբ իրականացվել է </w:t>
      </w:r>
      <w:r w:rsidRPr="004D4124">
        <w:rPr>
          <w:rFonts w:ascii="GHEA Grapalat" w:hAnsi="GHEA Grapalat"/>
          <w:i/>
          <w:lang w:val="hy-AM"/>
        </w:rPr>
        <w:t>Հանրապետության նախագահի լիազորությունների իրականացման ապահովման</w:t>
      </w:r>
      <w:r w:rsidRPr="004D4124">
        <w:rPr>
          <w:rFonts w:ascii="GHEA Grapalat" w:hAnsi="GHEA Grapalat"/>
          <w:lang w:val="hy-AM"/>
        </w:rPr>
        <w:t xml:space="preserve"> ծրագիրը, որի շրջանակներում ծախսերը կատարվել են </w:t>
      </w:r>
      <w:r>
        <w:rPr>
          <w:rFonts w:ascii="GHEA Grapalat" w:hAnsi="GHEA Grapalat"/>
          <w:lang w:val="hy-AM"/>
        </w:rPr>
        <w:t>81.1</w:t>
      </w:r>
      <w:r w:rsidRPr="004D4124">
        <w:rPr>
          <w:rFonts w:ascii="GHEA Grapalat" w:hAnsi="GHEA Grapalat"/>
          <w:lang w:val="hy-AM"/>
        </w:rPr>
        <w:t>%</w:t>
      </w:r>
      <w:r w:rsidRPr="004D4124">
        <w:rPr>
          <w:rFonts w:ascii="GHEA Grapalat" w:hAnsi="GHEA Grapalat"/>
          <w:lang w:val="hy-AM"/>
        </w:rPr>
        <w:noBreakHyphen/>
        <w:t xml:space="preserve">ով՝ </w:t>
      </w:r>
      <w:r w:rsidRPr="004D4124">
        <w:rPr>
          <w:rFonts w:ascii="GHEA Grapalat" w:hAnsi="GHEA Grapalat"/>
          <w:lang w:val="hy-AM"/>
        </w:rPr>
        <w:lastRenderedPageBreak/>
        <w:t xml:space="preserve">կազմելով </w:t>
      </w:r>
      <w:r>
        <w:rPr>
          <w:rFonts w:ascii="GHEA Grapalat" w:hAnsi="GHEA Grapalat"/>
          <w:lang w:val="hy-AM"/>
        </w:rPr>
        <w:t>693.4</w:t>
      </w:r>
      <w:r w:rsidRPr="004D4124">
        <w:rPr>
          <w:rFonts w:ascii="GHEA Grapalat" w:hAnsi="GHEA Grapalat"/>
          <w:lang w:val="hy-AM"/>
        </w:rPr>
        <w:t xml:space="preserve"> մլն դրամ: Ծրագրից շեղումը պայմանավորված է «Հանրապետության</w:t>
      </w:r>
      <w:r w:rsidRPr="00963B61">
        <w:rPr>
          <w:rFonts w:ascii="GHEA Grapalat" w:hAnsi="GHEA Grapalat"/>
          <w:lang w:val="hy-AM"/>
        </w:rPr>
        <w:t xml:space="preserve"> </w:t>
      </w:r>
      <w:r w:rsidRPr="004D4124">
        <w:rPr>
          <w:rFonts w:ascii="GHEA Grapalat" w:hAnsi="GHEA Grapalat"/>
          <w:lang w:val="hy-AM"/>
        </w:rPr>
        <w:t>նախագահի</w:t>
      </w:r>
      <w:r w:rsidRPr="00963B61">
        <w:rPr>
          <w:rFonts w:ascii="GHEA Grapalat" w:hAnsi="GHEA Grapalat"/>
          <w:lang w:val="hy-AM"/>
        </w:rPr>
        <w:t xml:space="preserve"> </w:t>
      </w:r>
      <w:r w:rsidRPr="004D4124">
        <w:rPr>
          <w:rFonts w:ascii="GHEA Grapalat" w:hAnsi="GHEA Grapalat"/>
          <w:lang w:val="hy-AM"/>
        </w:rPr>
        <w:t>գործունեության</w:t>
      </w:r>
      <w:r w:rsidRPr="00963B61">
        <w:rPr>
          <w:rFonts w:ascii="GHEA Grapalat" w:hAnsi="GHEA Grapalat"/>
          <w:lang w:val="hy-AM"/>
        </w:rPr>
        <w:t xml:space="preserve"> </w:t>
      </w:r>
      <w:r w:rsidRPr="004D4124">
        <w:rPr>
          <w:rFonts w:ascii="GHEA Grapalat" w:hAnsi="GHEA Grapalat"/>
          <w:lang w:val="hy-AM"/>
        </w:rPr>
        <w:t>և</w:t>
      </w:r>
      <w:r w:rsidRPr="00963B61">
        <w:rPr>
          <w:rFonts w:ascii="GHEA Grapalat" w:hAnsi="GHEA Grapalat"/>
          <w:lang w:val="hy-AM"/>
        </w:rPr>
        <w:t xml:space="preserve"> </w:t>
      </w:r>
      <w:r w:rsidRPr="004D4124">
        <w:rPr>
          <w:rFonts w:ascii="GHEA Grapalat" w:hAnsi="GHEA Grapalat"/>
          <w:lang w:val="hy-AM"/>
        </w:rPr>
        <w:t>ներկայացուցչականության</w:t>
      </w:r>
      <w:r w:rsidRPr="00963B61">
        <w:rPr>
          <w:rFonts w:ascii="GHEA Grapalat" w:hAnsi="GHEA Grapalat"/>
          <w:lang w:val="hy-AM"/>
        </w:rPr>
        <w:t xml:space="preserve"> </w:t>
      </w:r>
      <w:r w:rsidRPr="004D4124">
        <w:rPr>
          <w:rFonts w:ascii="GHEA Grapalat" w:hAnsi="GHEA Grapalat"/>
          <w:lang w:val="hy-AM"/>
        </w:rPr>
        <w:t>ապահովում»</w:t>
      </w:r>
      <w:r w:rsidRPr="00963B61">
        <w:rPr>
          <w:rFonts w:ascii="GHEA Grapalat" w:hAnsi="GHEA Grapalat"/>
          <w:lang w:val="hy-AM"/>
        </w:rPr>
        <w:t xml:space="preserve"> </w:t>
      </w:r>
      <w:r w:rsidRPr="004D4124">
        <w:rPr>
          <w:rFonts w:ascii="GHEA Grapalat" w:hAnsi="GHEA Grapalat"/>
          <w:lang w:val="hy-AM"/>
        </w:rPr>
        <w:t>միջոցառ</w:t>
      </w:r>
      <w:r>
        <w:rPr>
          <w:rFonts w:ascii="GHEA Grapalat" w:hAnsi="GHEA Grapalat"/>
          <w:lang w:val="hy-AM"/>
        </w:rPr>
        <w:t>ման 79.6%</w:t>
      </w:r>
      <w:r w:rsidR="00192BD3">
        <w:rPr>
          <w:rFonts w:ascii="GHEA Grapalat" w:hAnsi="GHEA Grapalat"/>
          <w:lang w:val="en-US"/>
        </w:rPr>
        <w:t xml:space="preserve"> (629.8 մլն դրամ)</w:t>
      </w:r>
      <w:r w:rsidRPr="00963B61">
        <w:rPr>
          <w:rFonts w:ascii="GHEA Grapalat" w:hAnsi="GHEA Grapalat"/>
          <w:lang w:val="hy-AM"/>
        </w:rPr>
        <w:t xml:space="preserve"> </w:t>
      </w:r>
      <w:r w:rsidRPr="004D4124">
        <w:rPr>
          <w:rFonts w:ascii="GHEA Grapalat" w:hAnsi="GHEA Grapalat"/>
          <w:lang w:val="hy-AM"/>
        </w:rPr>
        <w:t>կատարողականով</w:t>
      </w:r>
      <w:r>
        <w:rPr>
          <w:rFonts w:ascii="GHEA Grapalat" w:hAnsi="GHEA Grapalat"/>
          <w:lang w:val="hy-AM"/>
        </w:rPr>
        <w:t xml:space="preserve">, որը </w:t>
      </w:r>
      <w:r w:rsidRPr="004D4124">
        <w:rPr>
          <w:rFonts w:ascii="GHEA Grapalat" w:hAnsi="GHEA Grapalat"/>
          <w:lang w:val="hy-AM"/>
        </w:rPr>
        <w:t>հիմնականում պայմանավորված</w:t>
      </w:r>
      <w:r>
        <w:rPr>
          <w:rFonts w:ascii="GHEA Grapalat" w:hAnsi="GHEA Grapalat"/>
          <w:lang w:val="hy-AM"/>
        </w:rPr>
        <w:t xml:space="preserve"> է</w:t>
      </w:r>
      <w:r w:rsidRPr="004D4124">
        <w:rPr>
          <w:rFonts w:ascii="GHEA Grapalat" w:hAnsi="GHEA Grapalat"/>
          <w:lang w:val="hy-AM"/>
        </w:rPr>
        <w:t xml:space="preserve"> հաստիքների ոչ լրիվ համալրմամբ և որոշ ծախսերի գծով միջոցների տնտեսմամբ</w:t>
      </w:r>
      <w:r w:rsidR="00F74DCB">
        <w:rPr>
          <w:rFonts w:ascii="GHEA Grapalat" w:hAnsi="GHEA Grapalat"/>
          <w:lang w:val="hy-AM"/>
        </w:rPr>
        <w:t>:</w:t>
      </w:r>
    </w:p>
    <w:p w14:paraId="151337C7" w14:textId="2B9E6D57" w:rsidR="004D6B92" w:rsidRPr="005B4904" w:rsidRDefault="004D6B92" w:rsidP="004D6B92">
      <w:pPr>
        <w:spacing w:after="0" w:line="276" w:lineRule="auto"/>
        <w:ind w:firstLine="567"/>
        <w:jc w:val="both"/>
        <w:rPr>
          <w:rFonts w:ascii="GHEA Grapalat" w:hAnsi="GHEA Grapalat"/>
          <w:lang w:val="hy-AM"/>
        </w:rPr>
      </w:pPr>
      <w:r w:rsidRPr="004D4124">
        <w:rPr>
          <w:rFonts w:ascii="GHEA Grapalat" w:hAnsi="GHEA Grapalat"/>
          <w:lang w:val="hy-AM"/>
        </w:rPr>
        <w:t xml:space="preserve">Նախորդ տարվա առաջին </w:t>
      </w:r>
      <w:r>
        <w:rPr>
          <w:rFonts w:ascii="GHEA Grapalat" w:hAnsi="GHEA Grapalat"/>
          <w:lang w:val="hy-AM"/>
        </w:rPr>
        <w:t>կիսամյակի</w:t>
      </w:r>
      <w:r w:rsidRPr="004D4124">
        <w:rPr>
          <w:rFonts w:ascii="GHEA Grapalat" w:hAnsi="GHEA Grapalat"/>
          <w:lang w:val="hy-AM"/>
        </w:rPr>
        <w:t xml:space="preserve"> համեմատ </w:t>
      </w:r>
      <w:r w:rsidRPr="00963B61">
        <w:rPr>
          <w:rFonts w:ascii="GHEA Grapalat" w:hAnsi="GHEA Grapalat"/>
          <w:lang w:val="hy-AM"/>
        </w:rPr>
        <w:t>Ն</w:t>
      </w:r>
      <w:r w:rsidRPr="004D4124">
        <w:rPr>
          <w:rFonts w:ascii="GHEA Grapalat" w:hAnsi="GHEA Grapalat"/>
          <w:lang w:val="hy-AM"/>
        </w:rPr>
        <w:t xml:space="preserve">ախագահի աշխատակազմի ծախսերն ավելացել են </w:t>
      </w:r>
      <w:r>
        <w:rPr>
          <w:rFonts w:ascii="GHEA Grapalat" w:hAnsi="GHEA Grapalat"/>
          <w:lang w:val="hy-AM"/>
        </w:rPr>
        <w:t>1.8</w:t>
      </w:r>
      <w:r w:rsidRPr="004D4124">
        <w:rPr>
          <w:rFonts w:ascii="GHEA Grapalat" w:hAnsi="GHEA Grapalat"/>
          <w:lang w:val="hy-AM"/>
        </w:rPr>
        <w:t>%-ով</w:t>
      </w:r>
      <w:r>
        <w:rPr>
          <w:rFonts w:ascii="GHEA Grapalat" w:hAnsi="GHEA Grapalat"/>
          <w:lang w:val="hy-AM"/>
        </w:rPr>
        <w:t xml:space="preserve"> կամ 12.1 մլն դրամով</w:t>
      </w:r>
      <w:r w:rsidR="009270B9">
        <w:rPr>
          <w:rFonts w:ascii="GHEA Grapalat" w:hAnsi="GHEA Grapalat"/>
          <w:lang w:val="en-US"/>
        </w:rPr>
        <w:t xml:space="preserve">՝ պայմանավորված </w:t>
      </w:r>
      <w:r w:rsidR="009270B9" w:rsidRPr="004D4124">
        <w:rPr>
          <w:rFonts w:ascii="GHEA Grapalat" w:hAnsi="GHEA Grapalat"/>
          <w:lang w:val="hy-AM"/>
        </w:rPr>
        <w:t>«Պետական կառավարման մարմինների կատարողականի գնահատում և</w:t>
      </w:r>
      <w:r w:rsidR="009270B9" w:rsidRPr="004D4124">
        <w:rPr>
          <w:rFonts w:ascii="Calibri" w:hAnsi="Calibri" w:cs="Calibri"/>
          <w:lang w:val="hy-AM"/>
        </w:rPr>
        <w:t xml:space="preserve"> </w:t>
      </w:r>
      <w:r w:rsidR="009270B9" w:rsidRPr="004D4124">
        <w:rPr>
          <w:rFonts w:ascii="GHEA Grapalat" w:hAnsi="GHEA Grapalat"/>
          <w:lang w:val="hy-AM"/>
        </w:rPr>
        <w:t>խրախուսում»</w:t>
      </w:r>
      <w:r w:rsidR="009270B9">
        <w:rPr>
          <w:rFonts w:ascii="GHEA Grapalat" w:hAnsi="GHEA Grapalat"/>
          <w:lang w:val="en-US"/>
        </w:rPr>
        <w:t xml:space="preserve"> նոր</w:t>
      </w:r>
      <w:r w:rsidR="009270B9" w:rsidRPr="004D4124">
        <w:rPr>
          <w:rFonts w:ascii="GHEA Grapalat" w:hAnsi="GHEA Grapalat"/>
          <w:lang w:val="hy-AM"/>
        </w:rPr>
        <w:t xml:space="preserve"> միջոցառման</w:t>
      </w:r>
      <w:r w:rsidR="009270B9">
        <w:rPr>
          <w:rFonts w:ascii="GHEA Grapalat" w:hAnsi="GHEA Grapalat"/>
          <w:lang w:val="en-US"/>
        </w:rPr>
        <w:t xml:space="preserve"> նախատեսմամբ, որի գծով</w:t>
      </w:r>
      <w:r w:rsidR="009270B9" w:rsidRPr="004D4124">
        <w:rPr>
          <w:rFonts w:ascii="GHEA Grapalat" w:hAnsi="GHEA Grapalat"/>
          <w:lang w:val="hy-AM"/>
        </w:rPr>
        <w:t xml:space="preserve"> </w:t>
      </w:r>
      <w:r w:rsidR="009270B9">
        <w:rPr>
          <w:rFonts w:ascii="GHEA Grapalat" w:hAnsi="GHEA Grapalat"/>
          <w:lang w:val="hy-AM"/>
        </w:rPr>
        <w:t xml:space="preserve">ծախսերն առաջին կիսամյակում </w:t>
      </w:r>
      <w:r w:rsidR="009270B9" w:rsidRPr="004D4124">
        <w:rPr>
          <w:rFonts w:ascii="GHEA Grapalat" w:hAnsi="GHEA Grapalat"/>
          <w:lang w:val="hy-AM"/>
        </w:rPr>
        <w:t xml:space="preserve">կազմել են </w:t>
      </w:r>
      <w:r w:rsidR="009270B9">
        <w:rPr>
          <w:rFonts w:ascii="GHEA Grapalat" w:hAnsi="GHEA Grapalat"/>
          <w:lang w:val="hy-AM"/>
        </w:rPr>
        <w:t>63.5</w:t>
      </w:r>
      <w:r w:rsidR="009270B9" w:rsidRPr="004D4124">
        <w:rPr>
          <w:rFonts w:ascii="GHEA Grapalat" w:hAnsi="GHEA Grapalat"/>
          <w:lang w:val="hy-AM"/>
        </w:rPr>
        <w:t xml:space="preserve"> մլն դրամ կամ ծրագրված ցուցանիշի </w:t>
      </w:r>
      <w:r w:rsidR="009270B9">
        <w:rPr>
          <w:rFonts w:ascii="GHEA Grapalat" w:hAnsi="GHEA Grapalat"/>
          <w:lang w:val="hy-AM"/>
        </w:rPr>
        <w:t>99.1</w:t>
      </w:r>
      <w:r w:rsidR="009270B9" w:rsidRPr="004D4124">
        <w:rPr>
          <w:rFonts w:ascii="GHEA Grapalat" w:hAnsi="GHEA Grapalat"/>
          <w:lang w:val="hy-AM"/>
        </w:rPr>
        <w:t xml:space="preserve">%-ը: </w:t>
      </w:r>
      <w:r w:rsidR="00332E96">
        <w:rPr>
          <w:rFonts w:ascii="GHEA Grapalat" w:hAnsi="GHEA Grapalat"/>
          <w:lang w:val="en-US"/>
        </w:rPr>
        <w:t>Միևնույն ժամանակ,</w:t>
      </w:r>
      <w:r>
        <w:rPr>
          <w:rFonts w:ascii="GHEA Grapalat" w:hAnsi="GHEA Grapalat"/>
          <w:lang w:val="hy-AM"/>
        </w:rPr>
        <w:t xml:space="preserve"> </w:t>
      </w:r>
      <w:r w:rsidRPr="004D4124">
        <w:rPr>
          <w:rFonts w:ascii="GHEA Grapalat" w:hAnsi="GHEA Grapalat"/>
          <w:lang w:val="hy-AM"/>
        </w:rPr>
        <w:t>«Հանրապետության</w:t>
      </w:r>
      <w:r w:rsidRPr="00963B61">
        <w:rPr>
          <w:rFonts w:ascii="GHEA Grapalat" w:hAnsi="GHEA Grapalat"/>
          <w:lang w:val="hy-AM"/>
        </w:rPr>
        <w:t xml:space="preserve"> </w:t>
      </w:r>
      <w:r w:rsidRPr="004D4124">
        <w:rPr>
          <w:rFonts w:ascii="GHEA Grapalat" w:hAnsi="GHEA Grapalat"/>
          <w:lang w:val="hy-AM"/>
        </w:rPr>
        <w:t>նախագահի</w:t>
      </w:r>
      <w:r w:rsidRPr="00963B61">
        <w:rPr>
          <w:rFonts w:ascii="GHEA Grapalat" w:hAnsi="GHEA Grapalat"/>
          <w:lang w:val="hy-AM"/>
        </w:rPr>
        <w:t xml:space="preserve"> </w:t>
      </w:r>
      <w:r w:rsidRPr="004D4124">
        <w:rPr>
          <w:rFonts w:ascii="GHEA Grapalat" w:hAnsi="GHEA Grapalat"/>
          <w:lang w:val="hy-AM"/>
        </w:rPr>
        <w:t>գործունեության</w:t>
      </w:r>
      <w:r w:rsidRPr="00963B61">
        <w:rPr>
          <w:rFonts w:ascii="GHEA Grapalat" w:hAnsi="GHEA Grapalat"/>
          <w:lang w:val="hy-AM"/>
        </w:rPr>
        <w:t xml:space="preserve"> </w:t>
      </w:r>
      <w:r w:rsidRPr="004D4124">
        <w:rPr>
          <w:rFonts w:ascii="GHEA Grapalat" w:hAnsi="GHEA Grapalat"/>
          <w:lang w:val="hy-AM"/>
        </w:rPr>
        <w:t>և</w:t>
      </w:r>
      <w:r w:rsidRPr="00963B61">
        <w:rPr>
          <w:rFonts w:ascii="GHEA Grapalat" w:hAnsi="GHEA Grapalat"/>
          <w:lang w:val="hy-AM"/>
        </w:rPr>
        <w:t xml:space="preserve"> </w:t>
      </w:r>
      <w:r w:rsidRPr="004D4124">
        <w:rPr>
          <w:rFonts w:ascii="GHEA Grapalat" w:hAnsi="GHEA Grapalat"/>
          <w:lang w:val="hy-AM"/>
        </w:rPr>
        <w:t>ներկայացուցչականության</w:t>
      </w:r>
      <w:r w:rsidRPr="00963B61">
        <w:rPr>
          <w:rFonts w:ascii="GHEA Grapalat" w:hAnsi="GHEA Grapalat"/>
          <w:lang w:val="hy-AM"/>
        </w:rPr>
        <w:t xml:space="preserve"> </w:t>
      </w:r>
      <w:r w:rsidRPr="004D4124">
        <w:rPr>
          <w:rFonts w:ascii="GHEA Grapalat" w:hAnsi="GHEA Grapalat"/>
          <w:lang w:val="hy-AM"/>
        </w:rPr>
        <w:t>ապահովում»</w:t>
      </w:r>
      <w:r w:rsidRPr="00963B61">
        <w:rPr>
          <w:rFonts w:ascii="GHEA Grapalat" w:hAnsi="GHEA Grapalat"/>
          <w:lang w:val="hy-AM"/>
        </w:rPr>
        <w:t xml:space="preserve"> </w:t>
      </w:r>
      <w:r w:rsidRPr="004D4124">
        <w:rPr>
          <w:rFonts w:ascii="GHEA Grapalat" w:hAnsi="GHEA Grapalat"/>
          <w:lang w:val="hy-AM"/>
        </w:rPr>
        <w:t>միջոցառ</w:t>
      </w:r>
      <w:r>
        <w:rPr>
          <w:rFonts w:ascii="GHEA Grapalat" w:hAnsi="GHEA Grapalat"/>
          <w:lang w:val="hy-AM"/>
        </w:rPr>
        <w:t>ման ծախսերը նվազել են</w:t>
      </w:r>
      <w:r w:rsidR="00EB1FFA">
        <w:rPr>
          <w:rFonts w:ascii="GHEA Grapalat" w:hAnsi="GHEA Grapalat"/>
          <w:lang w:val="hy-AM"/>
        </w:rPr>
        <w:t xml:space="preserve"> 7.4%</w:t>
      </w:r>
      <w:r w:rsidR="00EB1FFA">
        <w:rPr>
          <w:rFonts w:ascii="GHEA Grapalat" w:hAnsi="GHEA Grapalat"/>
          <w:lang w:val="hy-AM"/>
        </w:rPr>
        <w:noBreakHyphen/>
      </w:r>
      <w:r>
        <w:rPr>
          <w:rFonts w:ascii="GHEA Grapalat" w:hAnsi="GHEA Grapalat"/>
          <w:lang w:val="hy-AM"/>
        </w:rPr>
        <w:t>ով կամ 50.4 մլն դրամով՝ պայմանավորված արտասահմանյան գործուղումների գծով</w:t>
      </w:r>
      <w:r w:rsidR="00EB1FFA">
        <w:rPr>
          <w:rFonts w:ascii="GHEA Grapalat" w:hAnsi="GHEA Grapalat"/>
          <w:lang w:val="en-US"/>
        </w:rPr>
        <w:t xml:space="preserve"> միջոցների </w:t>
      </w:r>
      <w:r>
        <w:rPr>
          <w:rFonts w:ascii="GHEA Grapalat" w:hAnsi="GHEA Grapalat"/>
          <w:lang w:val="hy-AM"/>
        </w:rPr>
        <w:t>տնտես</w:t>
      </w:r>
      <w:r w:rsidR="00EB1FFA">
        <w:rPr>
          <w:rFonts w:ascii="GHEA Grapalat" w:hAnsi="GHEA Grapalat"/>
          <w:lang w:val="en-US"/>
        </w:rPr>
        <w:t>մամբ</w:t>
      </w:r>
      <w:r w:rsidR="00EB1FFA">
        <w:rPr>
          <w:rFonts w:ascii="GHEA Grapalat" w:hAnsi="GHEA Grapalat"/>
          <w:lang w:val="hy-AM"/>
        </w:rPr>
        <w:t>:</w:t>
      </w:r>
    </w:p>
    <w:p w14:paraId="6A2D4CF0" w14:textId="61E5981A" w:rsidR="00E25791" w:rsidRPr="00DE00EB" w:rsidRDefault="00E25791" w:rsidP="006B67CF">
      <w:pPr>
        <w:spacing w:after="0" w:line="276" w:lineRule="auto"/>
        <w:ind w:firstLine="567"/>
        <w:jc w:val="both"/>
        <w:rPr>
          <w:rFonts w:ascii="GHEA Grapalat" w:hAnsi="GHEA Grapalat"/>
          <w:lang w:val="hy-AM"/>
        </w:rPr>
      </w:pPr>
    </w:p>
    <w:p w14:paraId="140B6ED9" w14:textId="77777777" w:rsidR="00F93388" w:rsidRPr="00CD54A4" w:rsidRDefault="00F93388"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 xml:space="preserve">ՀՀ Ազգային ժողով (ԱԺ) </w:t>
      </w:r>
    </w:p>
    <w:p w14:paraId="24D21B8E" w14:textId="77777777" w:rsidR="00BA7FFC" w:rsidRPr="004D4124" w:rsidRDefault="00BA7FFC" w:rsidP="00BA7FFC">
      <w:pPr>
        <w:pStyle w:val="Heading4"/>
        <w:keepNext w:val="0"/>
        <w:keepLines w:val="0"/>
        <w:numPr>
          <w:ilvl w:val="3"/>
          <w:numId w:val="5"/>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bookmarkStart w:id="1" w:name="_Toc185579272"/>
      <w:r w:rsidRPr="004D4124">
        <w:rPr>
          <w:rFonts w:ascii="GHEA Grapalat" w:eastAsia="Times New Roman" w:hAnsi="GHEA Grapalat" w:cs="Times New Roman"/>
          <w:b/>
          <w:i w:val="0"/>
          <w:iCs w:val="0"/>
          <w:color w:val="auto"/>
          <w:sz w:val="24"/>
          <w:szCs w:val="24"/>
          <w:lang w:val="de-AT"/>
        </w:rPr>
        <w:t>Ծախսերի կատարման վերլուծություն</w:t>
      </w:r>
      <w:bookmarkEnd w:id="1"/>
    </w:p>
    <w:p w14:paraId="2B77D30E" w14:textId="77777777" w:rsidR="00BA7FFC" w:rsidRPr="004D4124" w:rsidRDefault="00BA7FFC" w:rsidP="00BA7FFC">
      <w:pPr>
        <w:spacing w:after="0" w:line="276" w:lineRule="auto"/>
        <w:ind w:firstLine="567"/>
        <w:rPr>
          <w:rFonts w:ascii="GHEA Grapalat" w:hAnsi="GHEA Grapalat"/>
          <w:b/>
          <w:lang w:val="hy-AM"/>
        </w:rPr>
      </w:pPr>
      <w:r w:rsidRPr="004D4124">
        <w:rPr>
          <w:rFonts w:ascii="GHEA Grapalat" w:hAnsi="GHEA Grapalat"/>
          <w:b/>
          <w:lang w:val="hy-AM"/>
        </w:rPr>
        <w:t xml:space="preserve">ԱԺ ծախսը՝ </w:t>
      </w:r>
      <w:r>
        <w:rPr>
          <w:rFonts w:ascii="GHEA Grapalat" w:hAnsi="GHEA Grapalat"/>
          <w:b/>
          <w:lang w:val="hy-AM"/>
        </w:rPr>
        <w:t>3</w:t>
      </w:r>
      <w:r w:rsidRPr="004D4124">
        <w:rPr>
          <w:rFonts w:ascii="GHEA Grapalat" w:hAnsi="GHEA Grapalat"/>
          <w:b/>
          <w:lang w:val="hy-AM"/>
        </w:rPr>
        <w:t xml:space="preserve"> մլրդ դրամ, կատարողականը՝ </w:t>
      </w:r>
      <w:r>
        <w:rPr>
          <w:rFonts w:ascii="GHEA Grapalat" w:hAnsi="GHEA Grapalat"/>
          <w:b/>
          <w:lang w:val="hy-AM"/>
        </w:rPr>
        <w:t>73.5</w:t>
      </w:r>
      <w:r w:rsidRPr="004D4124">
        <w:rPr>
          <w:rFonts w:ascii="GHEA Grapalat" w:hAnsi="GHEA Grapalat"/>
          <w:b/>
          <w:lang w:val="hy-AM"/>
        </w:rPr>
        <w:t>%։</w:t>
      </w:r>
    </w:p>
    <w:p w14:paraId="2EE889F7" w14:textId="77777777" w:rsidR="00BA7FFC" w:rsidRPr="004D4124" w:rsidRDefault="00BA7FFC" w:rsidP="00BA7FFC">
      <w:pPr>
        <w:spacing w:after="0" w:line="276" w:lineRule="auto"/>
        <w:ind w:firstLine="567"/>
        <w:jc w:val="both"/>
        <w:rPr>
          <w:rFonts w:ascii="GHEA Grapalat" w:hAnsi="GHEA Grapalat"/>
          <w:lang w:val="de-AT"/>
        </w:rPr>
      </w:pPr>
    </w:p>
    <w:p w14:paraId="2A01A651" w14:textId="77777777" w:rsidR="00BA7FFC" w:rsidRPr="004D4124" w:rsidRDefault="00BA7FFC" w:rsidP="00BA7FFC">
      <w:pPr>
        <w:pStyle w:val="a"/>
        <w:spacing w:after="0"/>
        <w:ind w:left="0" w:firstLine="0"/>
        <w:rPr>
          <w:rFonts w:ascii="GHEA Grapalat" w:hAnsi="GHEA Grapalat"/>
          <w:b/>
          <w:bCs/>
          <w:sz w:val="18"/>
          <w:szCs w:val="18"/>
          <w:lang w:val="hy-AM"/>
        </w:rPr>
      </w:pPr>
      <w:r w:rsidRPr="004D4124">
        <w:rPr>
          <w:rFonts w:ascii="GHEA Grapalat" w:hAnsi="GHEA Grapalat"/>
          <w:b/>
          <w:bCs/>
          <w:sz w:val="18"/>
          <w:szCs w:val="18"/>
          <w:lang w:val="hy-AM"/>
        </w:rPr>
        <w:t xml:space="preserve">2026թ. առաջին </w:t>
      </w:r>
      <w:r>
        <w:rPr>
          <w:rFonts w:ascii="GHEA Grapalat" w:hAnsi="GHEA Grapalat"/>
          <w:b/>
          <w:bCs/>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b/>
          <w:bCs/>
          <w:sz w:val="18"/>
          <w:szCs w:val="18"/>
          <w:lang w:val="hy-AM"/>
        </w:rPr>
        <w:t>ԱԺ փաստացի ծախսերի կառուցվածքն ըստ միջոցառումների տեսակների (մլն դրամ և տեսակարար կշիռներն ընդհանուր ծախսերում)</w:t>
      </w:r>
    </w:p>
    <w:p w14:paraId="1C56463F" w14:textId="77777777" w:rsidR="00BA7FFC" w:rsidRPr="004D4124" w:rsidRDefault="00BA7FFC" w:rsidP="00BA7FFC">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1EE23187" wp14:editId="693F1110">
            <wp:extent cx="6486525" cy="2211705"/>
            <wp:effectExtent l="0" t="0" r="9525" b="17145"/>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D1AA0A" w14:textId="77777777" w:rsidR="00BA7FFC" w:rsidRPr="004D4124" w:rsidRDefault="00BA7FFC" w:rsidP="00BA7FFC">
      <w:pPr>
        <w:spacing w:after="0" w:line="276" w:lineRule="auto"/>
        <w:ind w:firstLine="567"/>
        <w:jc w:val="both"/>
        <w:rPr>
          <w:rFonts w:ascii="GHEA Grapalat" w:hAnsi="GHEA Grapalat"/>
          <w:lang w:val="hy-AM"/>
        </w:rPr>
      </w:pPr>
    </w:p>
    <w:p w14:paraId="6A752296"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ԱԺ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BA7FFC" w:rsidRPr="004D4124" w14:paraId="0DE3C4D0" w14:textId="77777777" w:rsidTr="00F74DCB">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2ABCD658"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noWrap/>
            <w:hideMark/>
          </w:tcPr>
          <w:p w14:paraId="2977BF7E"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hideMark/>
          </w:tcPr>
          <w:p w14:paraId="71FA1039"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hideMark/>
          </w:tcPr>
          <w:p w14:paraId="214D578A"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2F24144A"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hideMark/>
          </w:tcPr>
          <w:p w14:paraId="162B157B"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BA7FFC" w:rsidRPr="004D4124" w14:paraId="66556A51" w14:textId="77777777" w:rsidTr="00F74DCB">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76020AB8"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606" w:type="dxa"/>
            <w:tcBorders>
              <w:top w:val="nil"/>
              <w:left w:val="nil"/>
              <w:bottom w:val="single" w:sz="4" w:space="0" w:color="auto"/>
              <w:right w:val="single" w:sz="4" w:space="0" w:color="auto"/>
            </w:tcBorders>
            <w:shd w:val="clear" w:color="auto" w:fill="auto"/>
            <w:noWrap/>
          </w:tcPr>
          <w:p w14:paraId="476226A9" w14:textId="33FB926C" w:rsidR="00BA7FFC" w:rsidRPr="00474BFC" w:rsidRDefault="00BA7FFC"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1</w:t>
            </w:r>
          </w:p>
        </w:tc>
        <w:tc>
          <w:tcPr>
            <w:tcW w:w="1559" w:type="dxa"/>
            <w:tcBorders>
              <w:top w:val="nil"/>
              <w:left w:val="nil"/>
              <w:bottom w:val="single" w:sz="4" w:space="0" w:color="auto"/>
              <w:right w:val="single" w:sz="4" w:space="0" w:color="auto"/>
            </w:tcBorders>
            <w:shd w:val="clear" w:color="auto" w:fill="auto"/>
            <w:noWrap/>
          </w:tcPr>
          <w:p w14:paraId="1B71F7F0" w14:textId="3D9AAD91" w:rsidR="00BA7FFC" w:rsidRPr="00474BFC" w:rsidRDefault="00BA7FFC"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w:t>
            </w:r>
          </w:p>
        </w:tc>
        <w:tc>
          <w:tcPr>
            <w:tcW w:w="1560" w:type="dxa"/>
            <w:tcBorders>
              <w:top w:val="nil"/>
              <w:left w:val="nil"/>
              <w:bottom w:val="single" w:sz="4" w:space="0" w:color="auto"/>
              <w:right w:val="single" w:sz="4" w:space="0" w:color="auto"/>
            </w:tcBorders>
            <w:shd w:val="clear" w:color="auto" w:fill="auto"/>
            <w:noWrap/>
          </w:tcPr>
          <w:p w14:paraId="7E418428" w14:textId="39DC2942" w:rsidR="00BA7FFC" w:rsidRPr="00474BFC" w:rsidRDefault="00BA7FFC" w:rsidP="00F74DCB">
            <w:pPr>
              <w:spacing w:after="0" w:line="240" w:lineRule="auto"/>
              <w:jc w:val="right"/>
              <w:rPr>
                <w:rFonts w:ascii="GHEA Grapalat" w:eastAsia="Times New Roman" w:hAnsi="GHEA Grapalat" w:cs="Calibri"/>
                <w:color w:val="000000"/>
                <w:sz w:val="18"/>
                <w:szCs w:val="18"/>
                <w:lang w:val="hy-AM"/>
              </w:rPr>
            </w:pPr>
            <w:r w:rsidRPr="00474BFC">
              <w:rPr>
                <w:rFonts w:ascii="GHEA Grapalat" w:hAnsi="GHEA Grapalat"/>
                <w:sz w:val="18"/>
                <w:szCs w:val="18"/>
              </w:rPr>
              <w:t>-</w:t>
            </w:r>
          </w:p>
        </w:tc>
        <w:tc>
          <w:tcPr>
            <w:tcW w:w="1559" w:type="dxa"/>
            <w:tcBorders>
              <w:top w:val="nil"/>
              <w:left w:val="nil"/>
              <w:bottom w:val="single" w:sz="4" w:space="0" w:color="auto"/>
              <w:right w:val="single" w:sz="4" w:space="0" w:color="auto"/>
            </w:tcBorders>
            <w:shd w:val="clear" w:color="auto" w:fill="auto"/>
            <w:noWrap/>
          </w:tcPr>
          <w:p w14:paraId="3277E7CC" w14:textId="60678B90" w:rsidR="00BA7FFC" w:rsidRPr="00474BFC" w:rsidRDefault="00BA7FFC"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1</w:t>
            </w:r>
          </w:p>
        </w:tc>
        <w:tc>
          <w:tcPr>
            <w:tcW w:w="1427" w:type="dxa"/>
            <w:tcBorders>
              <w:top w:val="nil"/>
              <w:left w:val="nil"/>
              <w:bottom w:val="single" w:sz="4" w:space="0" w:color="auto"/>
              <w:right w:val="single" w:sz="4" w:space="0" w:color="auto"/>
            </w:tcBorders>
            <w:shd w:val="clear" w:color="auto" w:fill="auto"/>
            <w:noWrap/>
          </w:tcPr>
          <w:p w14:paraId="3D043AED" w14:textId="6E37DBC8" w:rsidR="00BA7FFC" w:rsidRPr="00474BFC" w:rsidRDefault="00BA7FFC" w:rsidP="00F74DCB">
            <w:pPr>
              <w:spacing w:after="0" w:line="240" w:lineRule="auto"/>
              <w:jc w:val="right"/>
              <w:rPr>
                <w:rFonts w:ascii="GHEA Grapalat" w:eastAsia="Times New Roman" w:hAnsi="GHEA Grapalat" w:cs="Calibri"/>
                <w:color w:val="000000"/>
                <w:sz w:val="18"/>
                <w:szCs w:val="18"/>
                <w:lang w:val="hy-AM"/>
              </w:rPr>
            </w:pPr>
            <w:r w:rsidRPr="00474BFC">
              <w:rPr>
                <w:rFonts w:ascii="GHEA Grapalat" w:hAnsi="GHEA Grapalat"/>
                <w:sz w:val="18"/>
                <w:szCs w:val="18"/>
              </w:rPr>
              <w:t>-</w:t>
            </w:r>
          </w:p>
        </w:tc>
      </w:tr>
      <w:tr w:rsidR="00BA7FFC" w:rsidRPr="004D4124" w14:paraId="1427719A" w14:textId="77777777" w:rsidTr="00F74DCB">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75DC858E"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606" w:type="dxa"/>
            <w:tcBorders>
              <w:top w:val="nil"/>
              <w:left w:val="nil"/>
              <w:bottom w:val="single" w:sz="4" w:space="0" w:color="auto"/>
              <w:right w:val="single" w:sz="4" w:space="0" w:color="auto"/>
            </w:tcBorders>
            <w:shd w:val="clear" w:color="auto" w:fill="auto"/>
            <w:noWrap/>
          </w:tcPr>
          <w:p w14:paraId="27FC9A83" w14:textId="0388F2AD" w:rsidR="00BA7FFC" w:rsidRPr="00474BFC" w:rsidRDefault="00BA7FFC"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6</w:t>
            </w:r>
          </w:p>
        </w:tc>
        <w:tc>
          <w:tcPr>
            <w:tcW w:w="1559" w:type="dxa"/>
            <w:tcBorders>
              <w:top w:val="nil"/>
              <w:left w:val="nil"/>
              <w:bottom w:val="single" w:sz="4" w:space="0" w:color="auto"/>
              <w:right w:val="single" w:sz="4" w:space="0" w:color="auto"/>
            </w:tcBorders>
            <w:shd w:val="clear" w:color="auto" w:fill="auto"/>
            <w:noWrap/>
          </w:tcPr>
          <w:p w14:paraId="20C06C3B" w14:textId="239B5D9E" w:rsidR="00BA7FFC" w:rsidRPr="00474BFC" w:rsidRDefault="00BA7FFC" w:rsidP="00F74DCB">
            <w:pPr>
              <w:spacing w:after="0" w:line="240" w:lineRule="auto"/>
              <w:jc w:val="right"/>
              <w:rPr>
                <w:rFonts w:ascii="GHEA Grapalat" w:eastAsia="Times New Roman" w:hAnsi="GHEA Grapalat" w:cs="Calibri"/>
                <w:color w:val="000000"/>
                <w:sz w:val="18"/>
                <w:szCs w:val="18"/>
                <w:lang w:val="en-US"/>
              </w:rPr>
            </w:pPr>
            <w:r w:rsidRPr="00474BFC">
              <w:rPr>
                <w:rFonts w:ascii="GHEA Grapalat" w:hAnsi="GHEA Grapalat"/>
                <w:sz w:val="18"/>
                <w:szCs w:val="18"/>
              </w:rPr>
              <w:t>2</w:t>
            </w:r>
          </w:p>
        </w:tc>
        <w:tc>
          <w:tcPr>
            <w:tcW w:w="1560" w:type="dxa"/>
            <w:tcBorders>
              <w:top w:val="nil"/>
              <w:left w:val="nil"/>
              <w:bottom w:val="single" w:sz="4" w:space="0" w:color="auto"/>
              <w:right w:val="single" w:sz="4" w:space="0" w:color="auto"/>
            </w:tcBorders>
            <w:shd w:val="clear" w:color="auto" w:fill="auto"/>
            <w:noWrap/>
          </w:tcPr>
          <w:p w14:paraId="1104E8B5" w14:textId="6E12D0F4" w:rsidR="00BA7FFC" w:rsidRPr="00474BFC" w:rsidRDefault="00BA7FFC" w:rsidP="00F74DCB">
            <w:pPr>
              <w:spacing w:after="0" w:line="240" w:lineRule="auto"/>
              <w:jc w:val="right"/>
              <w:rPr>
                <w:rFonts w:ascii="GHEA Grapalat" w:eastAsia="Times New Roman" w:hAnsi="GHEA Grapalat" w:cs="Calibri"/>
                <w:color w:val="000000"/>
                <w:sz w:val="18"/>
                <w:szCs w:val="18"/>
                <w:lang w:val="hy-AM"/>
              </w:rPr>
            </w:pPr>
            <w:r w:rsidRPr="00474BFC">
              <w:rPr>
                <w:rFonts w:ascii="GHEA Grapalat" w:hAnsi="GHEA Grapalat"/>
                <w:sz w:val="18"/>
                <w:szCs w:val="18"/>
              </w:rPr>
              <w:t>-</w:t>
            </w:r>
          </w:p>
        </w:tc>
        <w:tc>
          <w:tcPr>
            <w:tcW w:w="1559" w:type="dxa"/>
            <w:tcBorders>
              <w:top w:val="nil"/>
              <w:left w:val="nil"/>
              <w:bottom w:val="single" w:sz="4" w:space="0" w:color="auto"/>
              <w:right w:val="single" w:sz="4" w:space="0" w:color="auto"/>
            </w:tcBorders>
            <w:shd w:val="clear" w:color="auto" w:fill="auto"/>
            <w:noWrap/>
          </w:tcPr>
          <w:p w14:paraId="04600FFF" w14:textId="5371836D" w:rsidR="00BA7FFC" w:rsidRPr="00474BFC" w:rsidRDefault="00BA7FFC" w:rsidP="00F74DCB">
            <w:pPr>
              <w:spacing w:after="0" w:line="240" w:lineRule="auto"/>
              <w:jc w:val="right"/>
              <w:rPr>
                <w:rFonts w:ascii="GHEA Grapalat" w:eastAsia="Times New Roman" w:hAnsi="GHEA Grapalat" w:cs="Calibri"/>
                <w:color w:val="000000"/>
                <w:sz w:val="18"/>
                <w:szCs w:val="18"/>
                <w:lang w:val="hy-AM"/>
              </w:rPr>
            </w:pPr>
            <w:r w:rsidRPr="00474BFC">
              <w:rPr>
                <w:rFonts w:ascii="GHEA Grapalat" w:hAnsi="GHEA Grapalat"/>
                <w:sz w:val="18"/>
                <w:szCs w:val="18"/>
              </w:rPr>
              <w:t>4</w:t>
            </w:r>
          </w:p>
        </w:tc>
        <w:tc>
          <w:tcPr>
            <w:tcW w:w="1427" w:type="dxa"/>
            <w:tcBorders>
              <w:top w:val="nil"/>
              <w:left w:val="nil"/>
              <w:bottom w:val="single" w:sz="4" w:space="0" w:color="auto"/>
              <w:right w:val="single" w:sz="4" w:space="0" w:color="auto"/>
            </w:tcBorders>
            <w:shd w:val="clear" w:color="auto" w:fill="auto"/>
            <w:noWrap/>
          </w:tcPr>
          <w:p w14:paraId="74524B80" w14:textId="5C9BF96A" w:rsidR="00BA7FFC" w:rsidRPr="00474BFC" w:rsidRDefault="00BA7FFC" w:rsidP="00F74DCB">
            <w:pPr>
              <w:spacing w:after="0" w:line="240" w:lineRule="auto"/>
              <w:jc w:val="right"/>
              <w:rPr>
                <w:rFonts w:ascii="GHEA Grapalat" w:eastAsia="Times New Roman" w:hAnsi="GHEA Grapalat" w:cs="Calibri"/>
                <w:color w:val="000000"/>
                <w:sz w:val="18"/>
                <w:szCs w:val="18"/>
                <w:lang w:val="hy-AM"/>
              </w:rPr>
            </w:pPr>
            <w:r w:rsidRPr="00474BFC">
              <w:rPr>
                <w:rFonts w:ascii="GHEA Grapalat" w:hAnsi="GHEA Grapalat"/>
                <w:sz w:val="18"/>
                <w:szCs w:val="18"/>
              </w:rPr>
              <w:t>-</w:t>
            </w:r>
          </w:p>
        </w:tc>
      </w:tr>
    </w:tbl>
    <w:p w14:paraId="483DDD6A" w14:textId="0CBFC900" w:rsidR="00BA7FFC" w:rsidRDefault="00BA7FFC" w:rsidP="00BA7FFC">
      <w:pPr>
        <w:spacing w:after="0" w:line="276" w:lineRule="auto"/>
        <w:ind w:firstLine="567"/>
        <w:jc w:val="both"/>
        <w:rPr>
          <w:rFonts w:ascii="GHEA Grapalat" w:hAnsi="GHEA Grapalat"/>
          <w:lang w:val="hy-AM"/>
        </w:rPr>
      </w:pPr>
    </w:p>
    <w:p w14:paraId="348ECD88" w14:textId="0F582008" w:rsidR="00EC41EF" w:rsidRDefault="00EC41EF" w:rsidP="00BA7FFC">
      <w:pPr>
        <w:spacing w:after="0" w:line="276" w:lineRule="auto"/>
        <w:ind w:firstLine="567"/>
        <w:jc w:val="both"/>
        <w:rPr>
          <w:rFonts w:ascii="GHEA Grapalat" w:hAnsi="GHEA Grapalat"/>
          <w:lang w:val="hy-AM"/>
        </w:rPr>
      </w:pPr>
    </w:p>
    <w:p w14:paraId="42D19C7C" w14:textId="77777777" w:rsidR="00EC41EF" w:rsidRPr="004D4124" w:rsidRDefault="00EC41EF" w:rsidP="00BA7FFC">
      <w:pPr>
        <w:spacing w:after="0" w:line="276" w:lineRule="auto"/>
        <w:ind w:firstLine="567"/>
        <w:jc w:val="both"/>
        <w:rPr>
          <w:rFonts w:ascii="GHEA Grapalat" w:hAnsi="GHEA Grapalat"/>
          <w:lang w:val="hy-AM"/>
        </w:rPr>
      </w:pPr>
    </w:p>
    <w:p w14:paraId="0863F564"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ԱԺ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276"/>
        <w:gridCol w:w="1417"/>
        <w:gridCol w:w="992"/>
      </w:tblGrid>
      <w:tr w:rsidR="00BA7FFC" w:rsidRPr="008474AD" w14:paraId="7DB3A6DD" w14:textId="77777777" w:rsidTr="00F74DCB">
        <w:tc>
          <w:tcPr>
            <w:tcW w:w="2694" w:type="dxa"/>
            <w:shd w:val="clear" w:color="auto" w:fill="D9E2F3"/>
          </w:tcPr>
          <w:p w14:paraId="7DC9B48C" w14:textId="77777777" w:rsidR="00BA7FFC" w:rsidRPr="004D4124" w:rsidRDefault="00BA7FFC" w:rsidP="00F74DCB">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275" w:type="dxa"/>
            <w:shd w:val="clear" w:color="auto" w:fill="D9E2F3"/>
          </w:tcPr>
          <w:p w14:paraId="3E205A0B"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cPr>
          <w:p w14:paraId="7A2B2325"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w:t>
            </w:r>
            <w:r w:rsidRPr="004D4124">
              <w:rPr>
                <w:rFonts w:ascii="GHEA Grapalat" w:hAnsi="GHEA Grapalat" w:cs="Calibri"/>
                <w:color w:val="000000"/>
                <w:sz w:val="18"/>
                <w:szCs w:val="18"/>
                <w:lang w:val="hy-AM"/>
              </w:rPr>
              <w:lastRenderedPageBreak/>
              <w:t>ճշտված պլան</w:t>
            </w:r>
          </w:p>
        </w:tc>
        <w:tc>
          <w:tcPr>
            <w:tcW w:w="1276" w:type="dxa"/>
            <w:shd w:val="clear" w:color="auto" w:fill="D9E2F3"/>
          </w:tcPr>
          <w:p w14:paraId="63F049C3"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lastRenderedPageBreak/>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փաստ</w:t>
            </w:r>
          </w:p>
        </w:tc>
        <w:tc>
          <w:tcPr>
            <w:tcW w:w="1276" w:type="dxa"/>
            <w:shd w:val="clear" w:color="auto" w:fill="D9E2F3"/>
          </w:tcPr>
          <w:p w14:paraId="144A997B"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 xml:space="preserve">ղական ճշտված </w:t>
            </w:r>
            <w:r w:rsidRPr="004D4124">
              <w:rPr>
                <w:rFonts w:ascii="GHEA Grapalat" w:hAnsi="GHEA Grapalat" w:cs="Sylfaen"/>
                <w:iCs/>
                <w:sz w:val="18"/>
                <w:szCs w:val="18"/>
                <w:lang w:val="hy-AM"/>
              </w:rPr>
              <w:lastRenderedPageBreak/>
              <w:t>պլանի նկատմամբ (%)</w:t>
            </w:r>
          </w:p>
        </w:tc>
        <w:tc>
          <w:tcPr>
            <w:tcW w:w="1417" w:type="dxa"/>
            <w:shd w:val="clear" w:color="auto" w:fill="D9E2F3"/>
          </w:tcPr>
          <w:p w14:paraId="0CEEBCC8" w14:textId="50156A59"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lastRenderedPageBreak/>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lastRenderedPageBreak/>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3DCD07DE"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lastRenderedPageBreak/>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lastRenderedPageBreak/>
              <w:t>տարբե-րությունը</w:t>
            </w:r>
          </w:p>
        </w:tc>
      </w:tr>
      <w:tr w:rsidR="00BA7FFC" w:rsidRPr="004D4124" w14:paraId="17E7438C" w14:textId="77777777" w:rsidTr="00F74DCB">
        <w:trPr>
          <w:trHeight w:val="611"/>
        </w:trPr>
        <w:tc>
          <w:tcPr>
            <w:tcW w:w="2694" w:type="dxa"/>
          </w:tcPr>
          <w:p w14:paraId="7015569B" w14:textId="77777777" w:rsidR="00BA7FFC" w:rsidRPr="004D4124" w:rsidRDefault="00BA7FFC" w:rsidP="00F74DCB">
            <w:pPr>
              <w:pStyle w:val="ListParagraph"/>
              <w:spacing w:line="276" w:lineRule="auto"/>
              <w:ind w:left="0"/>
              <w:rPr>
                <w:rFonts w:ascii="GHEA Grapalat" w:hAnsi="GHEA Grapalat"/>
                <w:sz w:val="18"/>
                <w:szCs w:val="18"/>
                <w:lang w:val="hy-AM"/>
              </w:rPr>
            </w:pPr>
            <w:r w:rsidRPr="004D4124">
              <w:rPr>
                <w:rFonts w:ascii="GHEA Grapalat" w:eastAsia="Times New Roman" w:hAnsi="GHEA Grapalat" w:cs="Calibri"/>
                <w:bCs/>
                <w:iCs/>
                <w:sz w:val="18"/>
                <w:szCs w:val="18"/>
                <w:lang w:val="hy-AM" w:eastAsia="en-GB"/>
              </w:rPr>
              <w:lastRenderedPageBreak/>
              <w:t>ՀՀ Ազգային ժողովի լիազորությունների իրականացման ապահովում</w:t>
            </w:r>
            <w:r w:rsidRPr="004D4124">
              <w:rPr>
                <w:rFonts w:ascii="GHEA Grapalat" w:hAnsi="GHEA Grapalat"/>
                <w:sz w:val="18"/>
                <w:szCs w:val="18"/>
                <w:lang w:val="hy-AM"/>
              </w:rPr>
              <w:t xml:space="preserve"> </w:t>
            </w:r>
          </w:p>
        </w:tc>
        <w:tc>
          <w:tcPr>
            <w:tcW w:w="1275" w:type="dxa"/>
          </w:tcPr>
          <w:p w14:paraId="7DA86EEB" w14:textId="6DA2D054" w:rsidR="00BA7FFC" w:rsidRPr="008F69D0" w:rsidRDefault="00BA7FFC" w:rsidP="00F74DCB">
            <w:pPr>
              <w:jc w:val="right"/>
              <w:rPr>
                <w:lang w:val="hy-AM" w:eastAsia="en-GB"/>
              </w:rPr>
            </w:pPr>
            <w:r>
              <w:rPr>
                <w:rFonts w:ascii="GHEA Grapalat" w:hAnsi="GHEA Grapalat"/>
                <w:color w:val="000000"/>
                <w:sz w:val="18"/>
                <w:szCs w:val="18"/>
              </w:rPr>
              <w:t>2,464.5</w:t>
            </w:r>
          </w:p>
        </w:tc>
        <w:tc>
          <w:tcPr>
            <w:tcW w:w="1276" w:type="dxa"/>
          </w:tcPr>
          <w:p w14:paraId="41B41BE4" w14:textId="1A1F0C32" w:rsidR="00BA7FFC" w:rsidRPr="004D4124" w:rsidRDefault="00BA7FFC"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lang w:val="hy-AM"/>
              </w:rPr>
              <w:t>4,096.3</w:t>
            </w:r>
          </w:p>
        </w:tc>
        <w:tc>
          <w:tcPr>
            <w:tcW w:w="1276" w:type="dxa"/>
          </w:tcPr>
          <w:p w14:paraId="359ED0AC" w14:textId="3423A05F" w:rsidR="00BA7FFC" w:rsidRPr="004D4124" w:rsidRDefault="00BA7FFC"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lang w:val="hy-AM"/>
              </w:rPr>
              <w:t>3,011.9</w:t>
            </w:r>
          </w:p>
        </w:tc>
        <w:tc>
          <w:tcPr>
            <w:tcW w:w="1276" w:type="dxa"/>
          </w:tcPr>
          <w:p w14:paraId="28B81DF8" w14:textId="17703F4F" w:rsidR="00BA7FFC" w:rsidRPr="004D4124" w:rsidRDefault="00BA7FFC"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rPr>
              <w:t>73.5</w:t>
            </w:r>
          </w:p>
        </w:tc>
        <w:tc>
          <w:tcPr>
            <w:tcW w:w="1417" w:type="dxa"/>
          </w:tcPr>
          <w:p w14:paraId="3A627182" w14:textId="5EEA3FD6" w:rsidR="00BA7FFC" w:rsidRPr="004D4124" w:rsidRDefault="00BA7FFC"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rPr>
              <w:t>122.2</w:t>
            </w:r>
          </w:p>
        </w:tc>
        <w:tc>
          <w:tcPr>
            <w:tcW w:w="992" w:type="dxa"/>
          </w:tcPr>
          <w:p w14:paraId="6DA96DD4" w14:textId="5B9FDC71" w:rsidR="00BA7FFC" w:rsidRPr="004D4124" w:rsidRDefault="00BA7FFC" w:rsidP="00F74DCB">
            <w:pPr>
              <w:pStyle w:val="ListParagraph"/>
              <w:spacing w:line="276" w:lineRule="auto"/>
              <w:ind w:left="0"/>
              <w:jc w:val="right"/>
              <w:rPr>
                <w:rFonts w:ascii="GHEA Grapalat" w:eastAsia="Times New Roman" w:hAnsi="GHEA Grapalat" w:cs="Calibri"/>
                <w:sz w:val="18"/>
                <w:szCs w:val="18"/>
                <w:lang w:val="hy-AM" w:eastAsia="en-GB"/>
              </w:rPr>
            </w:pPr>
            <w:r>
              <w:rPr>
                <w:rFonts w:ascii="GHEA Grapalat" w:hAnsi="GHEA Grapalat"/>
                <w:color w:val="000000"/>
                <w:sz w:val="18"/>
                <w:szCs w:val="18"/>
              </w:rPr>
              <w:t>547.4</w:t>
            </w:r>
          </w:p>
        </w:tc>
      </w:tr>
    </w:tbl>
    <w:p w14:paraId="1E170A22" w14:textId="77777777" w:rsidR="00BA7FFC" w:rsidRPr="004D4124" w:rsidRDefault="00BA7FFC" w:rsidP="00BA7FFC">
      <w:pPr>
        <w:spacing w:after="0" w:line="276" w:lineRule="auto"/>
        <w:ind w:firstLine="567"/>
        <w:jc w:val="both"/>
        <w:rPr>
          <w:rFonts w:ascii="GHEA Grapalat" w:hAnsi="GHEA Grapalat"/>
          <w:lang w:val="hy-AM"/>
        </w:rPr>
      </w:pPr>
    </w:p>
    <w:p w14:paraId="74EC7DA2" w14:textId="77777777" w:rsidR="00BA7FFC" w:rsidRPr="004D4124" w:rsidRDefault="00BA7FFC" w:rsidP="00BA7FFC">
      <w:pPr>
        <w:spacing w:after="0" w:line="276" w:lineRule="auto"/>
        <w:ind w:firstLine="567"/>
        <w:jc w:val="both"/>
        <w:rPr>
          <w:rFonts w:ascii="GHEA Grapalat" w:hAnsi="GHEA Grapalat" w:cs="GHEA Grapalat"/>
          <w:lang w:val="hy-AM"/>
        </w:rPr>
      </w:pPr>
      <w:r w:rsidRPr="004D4124">
        <w:rPr>
          <w:rFonts w:ascii="GHEA Grapalat" w:eastAsia="GHEA Grapalat" w:hAnsi="GHEA Grapalat" w:cs="GHEA Grapalat"/>
          <w:lang w:val="hy-AM"/>
        </w:rPr>
        <w:t>ԱԺ պատասխանատվությամբ իրականացվել է «</w:t>
      </w:r>
      <w:r w:rsidRPr="004D4124">
        <w:rPr>
          <w:rFonts w:ascii="GHEA Grapalat" w:hAnsi="GHEA Grapalat" w:cs="Sylfaen"/>
          <w:i/>
          <w:lang w:val="hy-AM"/>
        </w:rPr>
        <w:t xml:space="preserve">ՀՀ Ազգային ժողովի </w:t>
      </w:r>
      <w:r w:rsidRPr="004D4124">
        <w:rPr>
          <w:rFonts w:ascii="GHEA Grapalat" w:hAnsi="GHEA Grapalat" w:cs="GHEA Grapalat"/>
          <w:i/>
          <w:lang w:val="hy-AM"/>
        </w:rPr>
        <w:t>լիազորությունների իրականացման ապահովում»</w:t>
      </w:r>
      <w:r w:rsidRPr="004D4124">
        <w:rPr>
          <w:rFonts w:ascii="GHEA Grapalat" w:eastAsia="GHEA Grapalat" w:hAnsi="GHEA Grapalat" w:cs="GHEA Grapalat"/>
          <w:lang w:val="hy-AM"/>
        </w:rPr>
        <w:t xml:space="preserve"> ծրագիրը, որի </w:t>
      </w:r>
      <w:r w:rsidRPr="004D4124">
        <w:rPr>
          <w:rFonts w:ascii="GHEA Grapalat" w:hAnsi="GHEA Grapalat" w:cs="GHEA Grapalat"/>
          <w:lang w:val="hy-AM"/>
        </w:rPr>
        <w:t xml:space="preserve">ծախսերը 2026թ. առաջին </w:t>
      </w:r>
      <w:r>
        <w:rPr>
          <w:rFonts w:ascii="GHEA Grapalat" w:hAnsi="GHEA Grapalat" w:cs="GHEA Grapalat"/>
          <w:lang w:val="hy-AM"/>
        </w:rPr>
        <w:t>կիսամյակում</w:t>
      </w:r>
      <w:r w:rsidRPr="004D4124">
        <w:rPr>
          <w:rFonts w:ascii="GHEA Grapalat" w:hAnsi="GHEA Grapalat" w:cs="GHEA Grapalat"/>
          <w:lang w:val="hy-AM"/>
        </w:rPr>
        <w:t xml:space="preserve"> կատարվել են </w:t>
      </w:r>
      <w:r>
        <w:rPr>
          <w:rFonts w:ascii="GHEA Grapalat" w:hAnsi="GHEA Grapalat" w:cs="GHEA Grapalat"/>
          <w:lang w:val="hy-AM"/>
        </w:rPr>
        <w:t>73.5</w:t>
      </w:r>
      <w:r w:rsidRPr="004D4124">
        <w:rPr>
          <w:rFonts w:ascii="GHEA Grapalat" w:hAnsi="GHEA Grapalat" w:cs="GHEA Grapalat"/>
          <w:lang w:val="hy-AM"/>
        </w:rPr>
        <w:t>%</w:t>
      </w:r>
      <w:r w:rsidRPr="004D4124">
        <w:rPr>
          <w:rFonts w:ascii="GHEA Grapalat" w:hAnsi="GHEA Grapalat" w:cs="GHEA Grapalat"/>
          <w:lang w:val="hy-AM"/>
        </w:rPr>
        <w:noBreakHyphen/>
        <w:t xml:space="preserve">ով և կազմել են </w:t>
      </w:r>
      <w:r w:rsidRPr="004D4124">
        <w:rPr>
          <w:rFonts w:ascii="GHEA Grapalat" w:hAnsi="GHEA Grapalat"/>
          <w:lang w:val="hy-AM"/>
        </w:rPr>
        <w:t>շուրջ</w:t>
      </w:r>
      <w:r w:rsidRPr="004D4124">
        <w:rPr>
          <w:rFonts w:ascii="GHEA Grapalat" w:hAnsi="GHEA Grapalat" w:cs="GHEA Grapalat"/>
          <w:lang w:val="hy-AM"/>
        </w:rPr>
        <w:t xml:space="preserve"> </w:t>
      </w:r>
      <w:r>
        <w:rPr>
          <w:rFonts w:ascii="GHEA Grapalat" w:hAnsi="GHEA Grapalat" w:cs="GHEA Grapalat"/>
          <w:lang w:val="hy-AM"/>
        </w:rPr>
        <w:t>3</w:t>
      </w:r>
      <w:r w:rsidRPr="004D4124">
        <w:rPr>
          <w:rFonts w:ascii="GHEA Grapalat" w:hAnsi="GHEA Grapalat" w:cs="GHEA Grapalat"/>
          <w:lang w:val="hy-AM"/>
        </w:rPr>
        <w:t xml:space="preserve"> մլրդ դրամ, ընդ որում՝ ծրագրի</w:t>
      </w:r>
      <w:r>
        <w:rPr>
          <w:rFonts w:ascii="GHEA Grapalat" w:hAnsi="GHEA Grapalat" w:cs="GHEA Grapalat"/>
          <w:lang w:val="hy-AM"/>
        </w:rPr>
        <w:t xml:space="preserve"> գրեթե</w:t>
      </w:r>
      <w:r w:rsidRPr="004D4124">
        <w:rPr>
          <w:rFonts w:ascii="GHEA Grapalat" w:hAnsi="GHEA Grapalat" w:cs="GHEA Grapalat"/>
          <w:lang w:val="hy-AM"/>
        </w:rPr>
        <w:t xml:space="preserve"> բոլոր միջոցառումներում արձանագրվել են շեղումներ: </w:t>
      </w:r>
    </w:p>
    <w:p w14:paraId="2F9CB467" w14:textId="7897CA73" w:rsidR="00BA7FFC" w:rsidRDefault="00BA7FFC" w:rsidP="00BA7FFC">
      <w:pPr>
        <w:spacing w:after="0" w:line="276" w:lineRule="auto"/>
        <w:ind w:firstLine="567"/>
        <w:jc w:val="both"/>
        <w:rPr>
          <w:rFonts w:ascii="GHEA Grapalat" w:eastAsia="GHEA Grapalat" w:hAnsi="GHEA Grapalat" w:cs="GHEA Grapalat"/>
          <w:lang w:val="hy-AM"/>
        </w:rPr>
      </w:pPr>
      <w:r w:rsidRPr="00963B61">
        <w:rPr>
          <w:rFonts w:ascii="GHEA Grapalat" w:hAnsi="GHEA Grapalat" w:cs="GHEA Grapalat"/>
          <w:lang w:val="hy-AM"/>
        </w:rPr>
        <w:t>Հատկացված մ</w:t>
      </w:r>
      <w:r w:rsidRPr="004D4124">
        <w:rPr>
          <w:rFonts w:ascii="GHEA Grapalat" w:hAnsi="GHEA Grapalat" w:cs="GHEA Grapalat"/>
          <w:lang w:val="hy-AM"/>
        </w:rPr>
        <w:t>իջոցներ</w:t>
      </w:r>
      <w:r w:rsidRPr="00963B61">
        <w:rPr>
          <w:rFonts w:ascii="GHEA Grapalat" w:hAnsi="GHEA Grapalat" w:cs="GHEA Grapalat"/>
          <w:lang w:val="hy-AM"/>
        </w:rPr>
        <w:t>ի մեծ մասն</w:t>
      </w:r>
      <w:r w:rsidRPr="004D4124">
        <w:rPr>
          <w:rFonts w:ascii="GHEA Grapalat" w:hAnsi="GHEA Grapalat" w:cs="GHEA Grapalat"/>
          <w:lang w:val="hy-AM"/>
        </w:rPr>
        <w:t xml:space="preserve"> ուղղվել </w:t>
      </w:r>
      <w:r w:rsidRPr="00963B61">
        <w:rPr>
          <w:rFonts w:ascii="GHEA Grapalat" w:hAnsi="GHEA Grapalat" w:cs="GHEA Grapalat"/>
          <w:lang w:val="hy-AM"/>
        </w:rPr>
        <w:t>է</w:t>
      </w:r>
      <w:r w:rsidRPr="004D4124">
        <w:rPr>
          <w:rFonts w:ascii="GHEA Grapalat" w:hAnsi="GHEA Grapalat" w:cs="GHEA Grapalat"/>
          <w:lang w:val="hy-AM"/>
        </w:rPr>
        <w:t xml:space="preserve"> «ՀՀ ԱԺ գործունեության ապահովում, օրենսդրական, վերլուծական և ներկայացուցչական ծառայություններ» միջոցառմանը, որի ծախսերը կազմել են </w:t>
      </w:r>
      <w:r>
        <w:rPr>
          <w:rFonts w:ascii="GHEA Grapalat" w:hAnsi="GHEA Grapalat" w:cs="GHEA Grapalat"/>
          <w:lang w:val="hy-AM"/>
        </w:rPr>
        <w:t>2.1</w:t>
      </w:r>
      <w:r w:rsidRPr="004D4124">
        <w:rPr>
          <w:rFonts w:ascii="Calibri" w:hAnsi="Calibri" w:cs="Calibri"/>
          <w:lang w:val="hy-AM"/>
        </w:rPr>
        <w:t> </w:t>
      </w:r>
      <w:r w:rsidRPr="004D4124">
        <w:rPr>
          <w:rFonts w:ascii="GHEA Grapalat" w:hAnsi="GHEA Grapalat" w:cs="GHEA Grapalat"/>
          <w:lang w:val="hy-AM"/>
        </w:rPr>
        <w:t>մլ</w:t>
      </w:r>
      <w:r w:rsidRPr="00963B61">
        <w:rPr>
          <w:rFonts w:ascii="GHEA Grapalat" w:hAnsi="GHEA Grapalat" w:cs="GHEA Grapalat"/>
          <w:lang w:val="hy-AM"/>
        </w:rPr>
        <w:t>ն</w:t>
      </w:r>
      <w:r w:rsidRPr="004D4124">
        <w:rPr>
          <w:rFonts w:ascii="GHEA Grapalat" w:hAnsi="GHEA Grapalat" w:cs="GHEA Grapalat"/>
          <w:lang w:val="hy-AM"/>
        </w:rPr>
        <w:t xml:space="preserve"> դրամ կամ ծրագրված ցուցանիշի </w:t>
      </w:r>
      <w:r w:rsidRPr="00354CDA">
        <w:rPr>
          <w:rFonts w:ascii="GHEA Grapalat" w:hAnsi="GHEA Grapalat" w:cs="GHEA Grapalat"/>
          <w:lang w:val="hy-AM"/>
        </w:rPr>
        <w:t>72.1</w:t>
      </w:r>
      <w:r w:rsidRPr="004D4124">
        <w:rPr>
          <w:rFonts w:ascii="GHEA Grapalat" w:hAnsi="GHEA Grapalat" w:cs="GHEA Grapalat"/>
          <w:lang w:val="hy-AM"/>
        </w:rPr>
        <w:t>%-ը</w:t>
      </w:r>
      <w:r w:rsidRPr="004D4124">
        <w:rPr>
          <w:rFonts w:ascii="GHEA Grapalat" w:eastAsia="GHEA Grapalat" w:hAnsi="GHEA Grapalat" w:cs="GHEA Grapalat"/>
          <w:lang w:val="hy-AM"/>
        </w:rPr>
        <w:t xml:space="preserve"> և</w:t>
      </w:r>
      <w:r>
        <w:rPr>
          <w:rFonts w:ascii="GHEA Grapalat" w:eastAsia="GHEA Grapalat" w:hAnsi="GHEA Grapalat" w:cs="GHEA Grapalat"/>
          <w:lang w:val="hy-AM"/>
        </w:rPr>
        <w:t xml:space="preserve"> 8.1</w:t>
      </w:r>
      <w:r w:rsidRPr="004D4124">
        <w:rPr>
          <w:rFonts w:ascii="GHEA Grapalat" w:eastAsia="GHEA Grapalat" w:hAnsi="GHEA Grapalat" w:cs="GHEA Grapalat"/>
          <w:lang w:val="hy-AM"/>
        </w:rPr>
        <w:t>%-ով (</w:t>
      </w:r>
      <w:r>
        <w:rPr>
          <w:rFonts w:ascii="GHEA Grapalat" w:eastAsia="GHEA Grapalat" w:hAnsi="GHEA Grapalat" w:cs="GHEA Grapalat"/>
          <w:lang w:val="hy-AM"/>
        </w:rPr>
        <w:t>184.1</w:t>
      </w:r>
      <w:r w:rsidRPr="004D4124">
        <w:rPr>
          <w:rFonts w:ascii="GHEA Grapalat" w:eastAsia="GHEA Grapalat" w:hAnsi="GHEA Grapalat" w:cs="GHEA Grapalat"/>
          <w:lang w:val="hy-AM"/>
        </w:rPr>
        <w:t xml:space="preserve"> մլն դրամով) զիջել են նախորդ տարվա համապատասխան ցուցանիշը: Ծրագրից շեղումը պայմանավորված է աշխատանքի վարձատրության</w:t>
      </w:r>
      <w:r w:rsidRPr="00193E96">
        <w:rPr>
          <w:rFonts w:ascii="GHEA Grapalat" w:eastAsia="GHEA Grapalat" w:hAnsi="GHEA Grapalat" w:cs="GHEA Grapalat"/>
          <w:lang w:val="hy-AM"/>
        </w:rPr>
        <w:t>,</w:t>
      </w:r>
      <w:r w:rsidRPr="004D4124">
        <w:rPr>
          <w:rFonts w:ascii="GHEA Grapalat" w:eastAsia="GHEA Grapalat" w:hAnsi="GHEA Grapalat" w:cs="GHEA Grapalat"/>
          <w:lang w:val="hy-AM"/>
        </w:rPr>
        <w:t xml:space="preserve"> գործուղումների </w:t>
      </w:r>
      <w:r>
        <w:rPr>
          <w:rFonts w:ascii="GHEA Grapalat" w:eastAsia="GHEA Grapalat" w:hAnsi="GHEA Grapalat" w:cs="GHEA Grapalat"/>
          <w:lang w:val="hy-AM"/>
        </w:rPr>
        <w:t xml:space="preserve">և ներկայացուցչական ծախսերի </w:t>
      </w:r>
      <w:r w:rsidRPr="004D4124">
        <w:rPr>
          <w:rFonts w:ascii="GHEA Grapalat" w:eastAsia="GHEA Grapalat" w:hAnsi="GHEA Grapalat" w:cs="GHEA Grapalat"/>
          <w:lang w:val="hy-AM"/>
        </w:rPr>
        <w:t xml:space="preserve">գծով </w:t>
      </w:r>
      <w:r>
        <w:rPr>
          <w:rFonts w:ascii="GHEA Grapalat" w:eastAsia="GHEA Grapalat" w:hAnsi="GHEA Grapalat" w:cs="GHEA Grapalat"/>
          <w:lang w:val="hy-AM"/>
        </w:rPr>
        <w:t>տնտեսումներով</w:t>
      </w:r>
      <w:r w:rsidR="00427C70">
        <w:rPr>
          <w:rFonts w:ascii="GHEA Grapalat" w:eastAsia="GHEA Grapalat" w:hAnsi="GHEA Grapalat" w:cs="GHEA Grapalat"/>
          <w:lang w:val="en-US"/>
        </w:rPr>
        <w:t>, որոնցով հիմնականում պայմանավորված է նաև</w:t>
      </w:r>
      <w:r w:rsidRPr="004D4124">
        <w:rPr>
          <w:rFonts w:ascii="GHEA Grapalat" w:eastAsia="GHEA Grapalat" w:hAnsi="GHEA Grapalat" w:cs="GHEA Grapalat"/>
          <w:lang w:val="hy-AM"/>
        </w:rPr>
        <w:t xml:space="preserve"> </w:t>
      </w:r>
      <w:r w:rsidR="00427C70">
        <w:rPr>
          <w:rFonts w:ascii="GHEA Grapalat" w:eastAsia="GHEA Grapalat" w:hAnsi="GHEA Grapalat" w:cs="GHEA Grapalat"/>
          <w:lang w:val="en-US"/>
        </w:rPr>
        <w:t>ն</w:t>
      </w:r>
      <w:r w:rsidRPr="004D4124">
        <w:rPr>
          <w:rFonts w:ascii="GHEA Grapalat" w:eastAsia="GHEA Grapalat" w:hAnsi="GHEA Grapalat" w:cs="GHEA Grapalat"/>
          <w:lang w:val="hy-AM"/>
        </w:rPr>
        <w:t xml:space="preserve">ախորդ տարվա առաջին </w:t>
      </w:r>
      <w:r>
        <w:rPr>
          <w:rFonts w:ascii="GHEA Grapalat" w:eastAsia="GHEA Grapalat" w:hAnsi="GHEA Grapalat" w:cs="GHEA Grapalat"/>
          <w:lang w:val="hy-AM"/>
        </w:rPr>
        <w:t>կիսամյակի</w:t>
      </w:r>
      <w:r w:rsidRPr="004D4124">
        <w:rPr>
          <w:rFonts w:ascii="GHEA Grapalat" w:eastAsia="GHEA Grapalat" w:hAnsi="GHEA Grapalat" w:cs="GHEA Grapalat"/>
          <w:lang w:val="hy-AM"/>
        </w:rPr>
        <w:t xml:space="preserve"> համեմատ ծախսերի նվազումը</w:t>
      </w:r>
      <w:r w:rsidRPr="00963B61">
        <w:rPr>
          <w:rFonts w:ascii="GHEA Grapalat" w:eastAsia="GHEA Grapalat" w:hAnsi="GHEA Grapalat" w:cs="GHEA Grapalat"/>
          <w:lang w:val="hy-AM"/>
        </w:rPr>
        <w:t>:</w:t>
      </w:r>
    </w:p>
    <w:p w14:paraId="29C19355" w14:textId="77777777" w:rsidR="00BA7FFC" w:rsidRDefault="00BA7FFC" w:rsidP="00BA7FFC">
      <w:pPr>
        <w:spacing w:after="0" w:line="276" w:lineRule="auto"/>
        <w:ind w:firstLine="567"/>
        <w:jc w:val="both"/>
        <w:rPr>
          <w:rFonts w:ascii="GHEA Grapalat" w:eastAsia="GHEA Grapalat" w:hAnsi="GHEA Grapalat" w:cs="GHEA Grapalat"/>
          <w:lang w:val="hy-AM"/>
        </w:rPr>
      </w:pPr>
      <w:r w:rsidRPr="00F87C7E">
        <w:rPr>
          <w:rFonts w:ascii="GHEA Grapalat" w:eastAsia="GHEA Grapalat" w:hAnsi="GHEA Grapalat" w:cs="GHEA Grapalat"/>
          <w:lang w:val="hy-AM"/>
        </w:rPr>
        <w:t xml:space="preserve">Կուսակցություններին և կուսակցությունների դաշինքներին նախատեսված </w:t>
      </w:r>
      <w:r w:rsidRPr="00193E96">
        <w:rPr>
          <w:rFonts w:ascii="GHEA Grapalat" w:eastAsia="GHEA Grapalat" w:hAnsi="GHEA Grapalat" w:cs="GHEA Grapalat"/>
          <w:lang w:val="hy-AM"/>
        </w:rPr>
        <w:t>242.4</w:t>
      </w:r>
      <w:r w:rsidRPr="00F87C7E">
        <w:rPr>
          <w:rFonts w:ascii="GHEA Grapalat" w:eastAsia="GHEA Grapalat" w:hAnsi="GHEA Grapalat" w:cs="GHEA Grapalat"/>
          <w:lang w:val="hy-AM"/>
        </w:rPr>
        <w:t xml:space="preserve"> մլն դրամ աջակցություն</w:t>
      </w:r>
      <w:r w:rsidRPr="004C5AC8">
        <w:rPr>
          <w:rFonts w:ascii="GHEA Grapalat" w:eastAsia="GHEA Grapalat" w:hAnsi="GHEA Grapalat" w:cs="GHEA Grapalat"/>
          <w:lang w:val="hy-AM"/>
        </w:rPr>
        <w:t xml:space="preserve">ը </w:t>
      </w:r>
      <w:r w:rsidRPr="00F87C7E">
        <w:rPr>
          <w:rFonts w:ascii="GHEA Grapalat" w:eastAsia="GHEA Grapalat" w:hAnsi="GHEA Grapalat" w:cs="GHEA Grapalat"/>
          <w:lang w:val="hy-AM"/>
        </w:rPr>
        <w:t>շահառուներ</w:t>
      </w:r>
      <w:r w:rsidRPr="001673C6">
        <w:rPr>
          <w:rFonts w:ascii="GHEA Grapalat" w:hAnsi="GHEA Grapalat" w:cs="GHEA Grapalat"/>
          <w:lang w:val="hy-AM"/>
        </w:rPr>
        <w:t>ի</w:t>
      </w:r>
      <w:r>
        <w:rPr>
          <w:rFonts w:ascii="GHEA Grapalat" w:hAnsi="GHEA Grapalat" w:cs="GHEA Grapalat"/>
          <w:lang w:val="hy-AM"/>
        </w:rPr>
        <w:t xml:space="preserve"> </w:t>
      </w:r>
      <w:r w:rsidRPr="001673C6">
        <w:rPr>
          <w:rFonts w:ascii="GHEA Grapalat" w:hAnsi="GHEA Grapalat" w:cs="GHEA Grapalat"/>
          <w:lang w:val="hy-AM"/>
        </w:rPr>
        <w:t>կողմից</w:t>
      </w:r>
      <w:r>
        <w:rPr>
          <w:rFonts w:ascii="GHEA Grapalat" w:hAnsi="GHEA Grapalat" w:cs="GHEA Grapalat"/>
          <w:lang w:val="hy-AM"/>
        </w:rPr>
        <w:t xml:space="preserve"> </w:t>
      </w:r>
      <w:r w:rsidRPr="001673C6">
        <w:rPr>
          <w:rFonts w:ascii="GHEA Grapalat" w:hAnsi="GHEA Grapalat" w:cs="GHEA Grapalat"/>
          <w:lang w:val="hy-AM"/>
        </w:rPr>
        <w:t>պահանջագ</w:t>
      </w:r>
      <w:r>
        <w:rPr>
          <w:rFonts w:ascii="GHEA Grapalat" w:hAnsi="GHEA Grapalat" w:cs="GHEA Grapalat"/>
          <w:lang w:val="hy-AM"/>
        </w:rPr>
        <w:t>ր</w:t>
      </w:r>
      <w:r w:rsidRPr="001673C6">
        <w:rPr>
          <w:rFonts w:ascii="GHEA Grapalat" w:hAnsi="GHEA Grapalat" w:cs="GHEA Grapalat"/>
          <w:lang w:val="hy-AM"/>
        </w:rPr>
        <w:t>եր չ</w:t>
      </w:r>
      <w:r>
        <w:rPr>
          <w:rFonts w:ascii="GHEA Grapalat" w:hAnsi="GHEA Grapalat" w:cs="GHEA Grapalat"/>
          <w:lang w:val="hy-AM"/>
        </w:rPr>
        <w:t>ներկայաց</w:t>
      </w:r>
      <w:r w:rsidRPr="00E52EFB">
        <w:rPr>
          <w:rFonts w:ascii="GHEA Grapalat" w:hAnsi="GHEA Grapalat" w:cs="GHEA Grapalat"/>
          <w:lang w:val="hy-AM"/>
        </w:rPr>
        <w:t>վ</w:t>
      </w:r>
      <w:r>
        <w:rPr>
          <w:rFonts w:ascii="GHEA Grapalat" w:hAnsi="GHEA Grapalat" w:cs="GHEA Grapalat"/>
          <w:lang w:val="hy-AM"/>
        </w:rPr>
        <w:t>ելու պատճառով</w:t>
      </w:r>
      <w:r w:rsidRPr="00F87C7E">
        <w:rPr>
          <w:rFonts w:ascii="GHEA Grapalat" w:eastAsia="GHEA Grapalat" w:hAnsi="GHEA Grapalat" w:cs="GHEA Grapalat"/>
          <w:lang w:val="hy-AM"/>
        </w:rPr>
        <w:t xml:space="preserve"> օգտագործվել է </w:t>
      </w:r>
      <w:r w:rsidRPr="00193E96">
        <w:rPr>
          <w:rFonts w:ascii="GHEA Grapalat" w:eastAsia="GHEA Grapalat" w:hAnsi="GHEA Grapalat" w:cs="GHEA Grapalat"/>
          <w:lang w:val="hy-AM"/>
        </w:rPr>
        <w:t>56.4</w:t>
      </w:r>
      <w:r w:rsidRPr="00F87C7E">
        <w:rPr>
          <w:rFonts w:ascii="GHEA Grapalat" w:eastAsia="GHEA Grapalat" w:hAnsi="GHEA Grapalat" w:cs="GHEA Grapalat"/>
          <w:lang w:val="hy-AM"/>
        </w:rPr>
        <w:t>%-</w:t>
      </w:r>
      <w:r w:rsidRPr="004C5AC8">
        <w:rPr>
          <w:rFonts w:ascii="GHEA Grapalat" w:eastAsia="GHEA Grapalat" w:hAnsi="GHEA Grapalat" w:cs="GHEA Grapalat"/>
          <w:lang w:val="hy-AM"/>
        </w:rPr>
        <w:t>ով՝ կազմելով</w:t>
      </w:r>
      <w:r w:rsidRPr="00F87C7E">
        <w:rPr>
          <w:rFonts w:ascii="GHEA Grapalat" w:eastAsia="GHEA Grapalat" w:hAnsi="GHEA Grapalat" w:cs="GHEA Grapalat"/>
          <w:lang w:val="hy-AM"/>
        </w:rPr>
        <w:t xml:space="preserve"> </w:t>
      </w:r>
      <w:r w:rsidRPr="00193E96">
        <w:rPr>
          <w:rFonts w:ascii="GHEA Grapalat" w:eastAsia="GHEA Grapalat" w:hAnsi="GHEA Grapalat" w:cs="GHEA Grapalat"/>
          <w:lang w:val="hy-AM"/>
        </w:rPr>
        <w:t>136.7</w:t>
      </w:r>
      <w:r w:rsidRPr="00F87C7E">
        <w:rPr>
          <w:rFonts w:ascii="GHEA Grapalat" w:eastAsia="GHEA Grapalat" w:hAnsi="GHEA Grapalat" w:cs="GHEA Grapalat"/>
          <w:lang w:val="hy-AM"/>
        </w:rPr>
        <w:t xml:space="preserve"> մլն դրամ</w:t>
      </w:r>
      <w:r>
        <w:rPr>
          <w:rFonts w:ascii="GHEA Grapalat" w:hAnsi="GHEA Grapalat" w:cs="GHEA Grapalat"/>
          <w:lang w:val="hy-AM"/>
        </w:rPr>
        <w:t>:</w:t>
      </w:r>
    </w:p>
    <w:p w14:paraId="023DFB66" w14:textId="27CFE3A2" w:rsidR="00BA7FFC" w:rsidRPr="004D4124" w:rsidRDefault="00BA7FFC" w:rsidP="00BA7FFC">
      <w:pPr>
        <w:spacing w:after="0" w:line="276" w:lineRule="auto"/>
        <w:ind w:firstLine="567"/>
        <w:jc w:val="both"/>
        <w:rPr>
          <w:rFonts w:ascii="GHEA Grapalat" w:eastAsia="GHEA Grapalat" w:hAnsi="GHEA Grapalat" w:cs="GHEA Grapalat"/>
          <w:lang w:val="hy-AM"/>
        </w:rPr>
      </w:pPr>
      <w:r w:rsidRPr="004D4124">
        <w:rPr>
          <w:rFonts w:ascii="GHEA Grapalat" w:eastAsia="GHEA Grapalat" w:hAnsi="GHEA Grapalat" w:cs="GHEA Grapalat"/>
          <w:lang w:val="hy-AM"/>
        </w:rPr>
        <w:t>«Պետական</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կառավարման</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մարմինների</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կատարողականի</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գնահատում</w:t>
      </w:r>
      <w:r w:rsidRPr="004D4124">
        <w:rPr>
          <w:rFonts w:ascii="Calibri" w:eastAsia="GHEA Grapalat" w:hAnsi="Calibri" w:cs="Calibri"/>
          <w:lang w:val="hy-AM"/>
        </w:rPr>
        <w:t xml:space="preserve"> </w:t>
      </w:r>
      <w:r w:rsidRPr="004D4124">
        <w:rPr>
          <w:rFonts w:ascii="GHEA Grapalat" w:eastAsia="GHEA Grapalat" w:hAnsi="GHEA Grapalat" w:cs="GHEA Grapalat"/>
          <w:lang w:val="hy-AM"/>
        </w:rPr>
        <w:t>և</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խրախուսում»</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միջոցառման</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ծախսերը</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կատարվել</w:t>
      </w:r>
      <w:r w:rsidRPr="00963B61">
        <w:rPr>
          <w:rFonts w:ascii="GHEA Grapalat" w:eastAsia="GHEA Grapalat" w:hAnsi="GHEA Grapalat" w:cs="GHEA Grapalat"/>
          <w:lang w:val="hy-AM"/>
        </w:rPr>
        <w:t xml:space="preserve"> </w:t>
      </w:r>
      <w:r w:rsidRPr="004D4124">
        <w:rPr>
          <w:rFonts w:ascii="GHEA Grapalat" w:eastAsia="GHEA Grapalat" w:hAnsi="GHEA Grapalat" w:cs="GHEA Grapalat"/>
          <w:lang w:val="hy-AM"/>
        </w:rPr>
        <w:t xml:space="preserve">են </w:t>
      </w:r>
      <w:r w:rsidRPr="00193E96">
        <w:rPr>
          <w:rFonts w:ascii="GHEA Grapalat" w:eastAsia="GHEA Grapalat" w:hAnsi="GHEA Grapalat" w:cs="GHEA Grapalat"/>
          <w:lang w:val="hy-AM"/>
        </w:rPr>
        <w:t>92.1</w:t>
      </w:r>
      <w:r w:rsidRPr="004D4124">
        <w:rPr>
          <w:rFonts w:ascii="GHEA Grapalat" w:eastAsia="GHEA Grapalat" w:hAnsi="GHEA Grapalat" w:cs="GHEA Grapalat"/>
          <w:lang w:val="hy-AM"/>
        </w:rPr>
        <w:t xml:space="preserve">%-ով՝ կազմելով </w:t>
      </w:r>
      <w:r w:rsidRPr="00193E96">
        <w:rPr>
          <w:rFonts w:ascii="GHEA Grapalat" w:eastAsia="GHEA Grapalat" w:hAnsi="GHEA Grapalat" w:cs="GHEA Grapalat"/>
          <w:lang w:val="hy-AM"/>
        </w:rPr>
        <w:t>614.7</w:t>
      </w:r>
      <w:r w:rsidRPr="004D4124">
        <w:rPr>
          <w:rFonts w:ascii="GHEA Grapalat" w:eastAsia="GHEA Grapalat" w:hAnsi="GHEA Grapalat" w:cs="GHEA Grapalat"/>
          <w:lang w:val="hy-AM"/>
        </w:rPr>
        <w:t xml:space="preserve"> մլն դրամ՝ </w:t>
      </w:r>
      <w:r w:rsidRPr="004D4124">
        <w:rPr>
          <w:rFonts w:ascii="GHEA Grapalat" w:hAnsi="GHEA Grapalat"/>
          <w:lang w:val="hy-AM"/>
        </w:rPr>
        <w:t>պայմանավորված</w:t>
      </w:r>
      <w:r>
        <w:rPr>
          <w:rFonts w:ascii="GHEA Grapalat" w:hAnsi="GHEA Grapalat"/>
          <w:lang w:val="hy-AM"/>
        </w:rPr>
        <w:t xml:space="preserve"> </w:t>
      </w:r>
      <w:r w:rsidRPr="00D476D4">
        <w:rPr>
          <w:rFonts w:ascii="GHEA Grapalat" w:eastAsia="GHEA Grapalat" w:hAnsi="GHEA Grapalat" w:cs="GHEA Grapalat"/>
          <w:lang w:val="hy-AM"/>
        </w:rPr>
        <w:t>հարկային պարտավորությունների</w:t>
      </w:r>
      <w:r w:rsidR="00D476D4" w:rsidRPr="00D476D4">
        <w:rPr>
          <w:rFonts w:ascii="GHEA Grapalat" w:eastAsia="GHEA Grapalat" w:hAnsi="GHEA Grapalat" w:cs="GHEA Grapalat"/>
          <w:lang w:val="hy-AM"/>
        </w:rPr>
        <w:t>՝</w:t>
      </w:r>
      <w:r w:rsidR="00F57242" w:rsidRPr="00D476D4">
        <w:rPr>
          <w:rFonts w:ascii="GHEA Grapalat" w:eastAsia="GHEA Grapalat" w:hAnsi="GHEA Grapalat" w:cs="GHEA Grapalat"/>
          <w:lang w:val="hy-AM"/>
        </w:rPr>
        <w:t xml:space="preserve"> հաջորդ </w:t>
      </w:r>
      <w:r w:rsidR="00D476D4" w:rsidRPr="00D476D4">
        <w:rPr>
          <w:rFonts w:ascii="GHEA Grapalat" w:eastAsia="GHEA Grapalat" w:hAnsi="GHEA Grapalat" w:cs="GHEA Grapalat"/>
          <w:lang w:val="hy-AM"/>
        </w:rPr>
        <w:t xml:space="preserve">եռամսյակում </w:t>
      </w:r>
      <w:r w:rsidR="00D476D4">
        <w:rPr>
          <w:rFonts w:ascii="GHEA Grapalat" w:eastAsia="GHEA Grapalat" w:hAnsi="GHEA Grapalat" w:cs="GHEA Grapalat"/>
          <w:lang w:val="en-US"/>
        </w:rPr>
        <w:t>կատար</w:t>
      </w:r>
      <w:r w:rsidR="00D476D4" w:rsidRPr="00D476D4">
        <w:rPr>
          <w:rFonts w:ascii="GHEA Grapalat" w:eastAsia="GHEA Grapalat" w:hAnsi="GHEA Grapalat" w:cs="GHEA Grapalat"/>
          <w:lang w:val="hy-AM"/>
        </w:rPr>
        <w:t>մամբ՝</w:t>
      </w:r>
      <w:r w:rsidR="00F57242" w:rsidRPr="00D476D4">
        <w:rPr>
          <w:rFonts w:ascii="GHEA Grapalat" w:eastAsia="GHEA Grapalat" w:hAnsi="GHEA Grapalat" w:cs="GHEA Grapalat"/>
          <w:lang w:val="hy-AM"/>
        </w:rPr>
        <w:t xml:space="preserve"> օրենքով</w:t>
      </w:r>
      <w:r w:rsidR="00F57242" w:rsidRPr="00F57242">
        <w:rPr>
          <w:rFonts w:ascii="GHEA Grapalat" w:hAnsi="GHEA Grapalat"/>
          <w:lang w:val="hy-AM"/>
        </w:rPr>
        <w:t xml:space="preserve"> սահմանված </w:t>
      </w:r>
      <w:r w:rsidR="00D476D4">
        <w:rPr>
          <w:rFonts w:ascii="GHEA Grapalat" w:hAnsi="GHEA Grapalat"/>
          <w:lang w:val="en-US"/>
        </w:rPr>
        <w:t>ժամկետներին</w:t>
      </w:r>
      <w:r w:rsidR="00F57242" w:rsidRPr="00F57242">
        <w:rPr>
          <w:rFonts w:ascii="GHEA Grapalat" w:hAnsi="GHEA Grapalat"/>
          <w:lang w:val="hy-AM"/>
        </w:rPr>
        <w:t xml:space="preserve"> համապատասխան</w:t>
      </w:r>
      <w:r w:rsidRPr="004D4124">
        <w:rPr>
          <w:rFonts w:ascii="GHEA Grapalat" w:hAnsi="GHEA Grapalat"/>
          <w:lang w:val="hy-AM"/>
        </w:rPr>
        <w:t>:</w:t>
      </w:r>
      <w:r>
        <w:rPr>
          <w:rFonts w:ascii="GHEA Grapalat" w:hAnsi="GHEA Grapalat"/>
          <w:lang w:val="hy-AM"/>
        </w:rPr>
        <w:t xml:space="preserve"> </w:t>
      </w:r>
      <w:r w:rsidR="00882AFC">
        <w:rPr>
          <w:rFonts w:ascii="GHEA Grapalat" w:hAnsi="GHEA Grapalat"/>
          <w:lang w:val="en-US"/>
        </w:rPr>
        <w:t>Նշված</w:t>
      </w:r>
      <w:r>
        <w:rPr>
          <w:rFonts w:ascii="GHEA Grapalat" w:hAnsi="GHEA Grapalat"/>
          <w:lang w:val="hy-AM"/>
        </w:rPr>
        <w:t xml:space="preserve"> միջոցառման ավելացմամբ </w:t>
      </w:r>
      <w:r w:rsidR="00332E96">
        <w:rPr>
          <w:rFonts w:ascii="GHEA Grapalat" w:hAnsi="GHEA Grapalat"/>
          <w:lang w:val="en-US"/>
        </w:rPr>
        <w:t xml:space="preserve">է </w:t>
      </w:r>
      <w:r>
        <w:rPr>
          <w:rFonts w:ascii="GHEA Grapalat" w:hAnsi="GHEA Grapalat"/>
          <w:lang w:val="hy-AM"/>
        </w:rPr>
        <w:t>մեծ</w:t>
      </w:r>
      <w:r w:rsidR="0026654A">
        <w:rPr>
          <w:rFonts w:ascii="GHEA Grapalat" w:hAnsi="GHEA Grapalat"/>
          <w:lang w:val="en-US"/>
        </w:rPr>
        <w:t xml:space="preserve"> </w:t>
      </w:r>
      <w:r>
        <w:rPr>
          <w:rFonts w:ascii="GHEA Grapalat" w:hAnsi="GHEA Grapalat"/>
          <w:lang w:val="hy-AM"/>
        </w:rPr>
        <w:t xml:space="preserve">մասամբ պայմանավորված </w:t>
      </w:r>
      <w:r>
        <w:rPr>
          <w:rFonts w:ascii="GHEA Grapalat" w:eastAsia="GHEA Grapalat" w:hAnsi="GHEA Grapalat" w:cs="GHEA Grapalat"/>
          <w:lang w:val="hy-AM"/>
        </w:rPr>
        <w:t xml:space="preserve">նախորդ տարվա նույն ժամանակահատվածի համեմատ </w:t>
      </w:r>
      <w:r w:rsidRPr="004D4124">
        <w:rPr>
          <w:rFonts w:ascii="GHEA Grapalat" w:eastAsia="GHEA Grapalat" w:hAnsi="GHEA Grapalat" w:cs="GHEA Grapalat"/>
          <w:lang w:val="hy-AM"/>
        </w:rPr>
        <w:t>ՀՀ ԱԺ ծախսեր</w:t>
      </w:r>
      <w:r>
        <w:rPr>
          <w:rFonts w:ascii="GHEA Grapalat" w:eastAsia="GHEA Grapalat" w:hAnsi="GHEA Grapalat" w:cs="GHEA Grapalat"/>
          <w:lang w:val="hy-AM"/>
        </w:rPr>
        <w:t>ի</w:t>
      </w:r>
      <w:r w:rsidRPr="004D4124">
        <w:rPr>
          <w:rFonts w:ascii="GHEA Grapalat" w:eastAsia="GHEA Grapalat" w:hAnsi="GHEA Grapalat" w:cs="GHEA Grapalat"/>
          <w:lang w:val="hy-AM"/>
        </w:rPr>
        <w:t xml:space="preserve"> </w:t>
      </w:r>
      <w:r>
        <w:rPr>
          <w:rFonts w:ascii="GHEA Grapalat" w:eastAsia="GHEA Grapalat" w:hAnsi="GHEA Grapalat" w:cs="GHEA Grapalat"/>
          <w:lang w:val="hy-AM"/>
        </w:rPr>
        <w:t>22.2</w:t>
      </w:r>
      <w:r w:rsidRPr="004D4124">
        <w:rPr>
          <w:rFonts w:ascii="GHEA Grapalat" w:eastAsia="GHEA Grapalat" w:hAnsi="GHEA Grapalat" w:cs="GHEA Grapalat"/>
          <w:lang w:val="hy-AM"/>
        </w:rPr>
        <w:t>% (</w:t>
      </w:r>
      <w:r>
        <w:rPr>
          <w:rFonts w:ascii="GHEA Grapalat" w:eastAsia="GHEA Grapalat" w:hAnsi="GHEA Grapalat" w:cs="GHEA Grapalat"/>
          <w:lang w:val="hy-AM"/>
        </w:rPr>
        <w:t>547.4</w:t>
      </w:r>
      <w:r w:rsidRPr="00963B61">
        <w:rPr>
          <w:rFonts w:ascii="Calibri" w:eastAsia="GHEA Grapalat" w:hAnsi="Calibri" w:cs="Calibri"/>
          <w:lang w:val="hy-AM"/>
        </w:rPr>
        <w:t> </w:t>
      </w:r>
      <w:r w:rsidRPr="004D4124">
        <w:rPr>
          <w:rFonts w:ascii="GHEA Grapalat" w:eastAsia="GHEA Grapalat" w:hAnsi="GHEA Grapalat" w:cs="GHEA Grapalat"/>
          <w:lang w:val="hy-AM"/>
        </w:rPr>
        <w:t>մլն դրամ)</w:t>
      </w:r>
      <w:r>
        <w:rPr>
          <w:rFonts w:ascii="GHEA Grapalat" w:eastAsia="GHEA Grapalat" w:hAnsi="GHEA Grapalat" w:cs="GHEA Grapalat"/>
          <w:lang w:val="hy-AM"/>
        </w:rPr>
        <w:t xml:space="preserve"> աճը</w:t>
      </w:r>
      <w:r w:rsidRPr="004D4124">
        <w:rPr>
          <w:rFonts w:ascii="GHEA Grapalat" w:eastAsia="GHEA Grapalat" w:hAnsi="GHEA Grapalat" w:cs="GHEA Grapalat"/>
          <w:lang w:val="hy-AM"/>
        </w:rPr>
        <w:t>:</w:t>
      </w:r>
    </w:p>
    <w:p w14:paraId="442C4F7D" w14:textId="77777777" w:rsidR="00E22A9B" w:rsidRPr="00F73CBF" w:rsidRDefault="00E22A9B" w:rsidP="006B67CF">
      <w:pPr>
        <w:spacing w:after="0" w:line="276" w:lineRule="auto"/>
        <w:ind w:firstLine="567"/>
        <w:jc w:val="both"/>
        <w:rPr>
          <w:rFonts w:ascii="GHEA Grapalat" w:hAnsi="GHEA Grapalat"/>
          <w:lang w:val="hy-AM"/>
        </w:rPr>
      </w:pPr>
    </w:p>
    <w:p w14:paraId="0E6D3916" w14:textId="77777777" w:rsidR="00855CD5" w:rsidRPr="00CD54A4" w:rsidRDefault="00855CD5"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վարչապետի աշխատակազմ</w:t>
      </w:r>
    </w:p>
    <w:p w14:paraId="455B75F8" w14:textId="77777777" w:rsidR="000C3553" w:rsidRPr="00BF1F88" w:rsidRDefault="000C3553" w:rsidP="000C3553">
      <w:pPr>
        <w:pStyle w:val="Heading4"/>
        <w:keepNext w:val="0"/>
        <w:keepLines w:val="0"/>
        <w:numPr>
          <w:ilvl w:val="3"/>
          <w:numId w:val="6"/>
        </w:numPr>
        <w:tabs>
          <w:tab w:val="left" w:pos="851"/>
          <w:tab w:val="left" w:pos="993"/>
          <w:tab w:val="left" w:pos="1418"/>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BF1F88">
        <w:rPr>
          <w:rFonts w:ascii="GHEA Grapalat" w:eastAsia="Times New Roman" w:hAnsi="GHEA Grapalat" w:cs="Times New Roman"/>
          <w:b/>
          <w:i w:val="0"/>
          <w:iCs w:val="0"/>
          <w:color w:val="auto"/>
          <w:sz w:val="24"/>
          <w:szCs w:val="24"/>
          <w:lang w:val="de-AT"/>
        </w:rPr>
        <w:t>Ծախսերի կատարման վերլուծություն</w:t>
      </w:r>
    </w:p>
    <w:p w14:paraId="60C99125" w14:textId="77777777" w:rsidR="000C3553" w:rsidRPr="00BF1F88" w:rsidRDefault="000C3553" w:rsidP="000C3553">
      <w:pPr>
        <w:spacing w:after="0"/>
        <w:ind w:firstLine="567"/>
        <w:rPr>
          <w:rFonts w:ascii="GHEA Grapalat" w:hAnsi="GHEA Grapalat"/>
          <w:b/>
          <w:lang w:val="hy-AM"/>
        </w:rPr>
      </w:pPr>
      <w:r w:rsidRPr="00BF1F88">
        <w:rPr>
          <w:rFonts w:ascii="GHEA Grapalat" w:hAnsi="GHEA Grapalat"/>
          <w:b/>
          <w:lang w:val="hy-AM"/>
        </w:rPr>
        <w:t xml:space="preserve">Վարչապետի աշխատակազմի ծախսը՝ </w:t>
      </w:r>
      <w:r w:rsidRPr="00BF1F88">
        <w:rPr>
          <w:rFonts w:ascii="GHEA Grapalat" w:hAnsi="GHEA Grapalat"/>
          <w:b/>
          <w:lang w:val="de-AT"/>
        </w:rPr>
        <w:t>11.</w:t>
      </w:r>
      <w:r w:rsidRPr="00BF1F88">
        <w:rPr>
          <w:rFonts w:ascii="GHEA Grapalat" w:hAnsi="GHEA Grapalat"/>
          <w:b/>
          <w:lang w:val="hy-AM"/>
        </w:rPr>
        <w:t xml:space="preserve">3 մլրդ դրամ, կատարողականը՝ </w:t>
      </w:r>
      <w:r w:rsidRPr="00BF1F88">
        <w:rPr>
          <w:rFonts w:ascii="GHEA Grapalat" w:hAnsi="GHEA Grapalat"/>
          <w:b/>
          <w:lang w:val="de-AT"/>
        </w:rPr>
        <w:t>88.6</w:t>
      </w:r>
      <w:r w:rsidRPr="00BF1F88">
        <w:rPr>
          <w:rFonts w:ascii="GHEA Grapalat" w:hAnsi="GHEA Grapalat"/>
          <w:b/>
          <w:lang w:val="hy-AM"/>
        </w:rPr>
        <w:t>%:</w:t>
      </w:r>
    </w:p>
    <w:p w14:paraId="2FD2216B" w14:textId="08B69FDE" w:rsidR="000C3553" w:rsidRDefault="000C3553" w:rsidP="000C3553">
      <w:pPr>
        <w:spacing w:after="0" w:line="276" w:lineRule="auto"/>
        <w:ind w:firstLine="567"/>
        <w:jc w:val="both"/>
        <w:rPr>
          <w:rFonts w:ascii="GHEA Grapalat" w:hAnsi="GHEA Grapalat"/>
          <w:lang w:val="hy-AM"/>
        </w:rPr>
      </w:pPr>
    </w:p>
    <w:p w14:paraId="611FB7C0" w14:textId="5A0749BD" w:rsidR="000C3553" w:rsidRDefault="000C3553" w:rsidP="000C3553">
      <w:pPr>
        <w:spacing w:after="0" w:line="276" w:lineRule="auto"/>
        <w:ind w:firstLine="567"/>
        <w:jc w:val="both"/>
        <w:rPr>
          <w:rFonts w:ascii="GHEA Grapalat" w:hAnsi="GHEA Grapalat"/>
          <w:lang w:val="hy-AM"/>
        </w:rPr>
      </w:pPr>
    </w:p>
    <w:p w14:paraId="64A4CA00" w14:textId="08115689" w:rsidR="000C3553" w:rsidRDefault="000C3553" w:rsidP="000C3553">
      <w:pPr>
        <w:spacing w:after="0" w:line="276" w:lineRule="auto"/>
        <w:ind w:firstLine="567"/>
        <w:jc w:val="both"/>
        <w:rPr>
          <w:rFonts w:ascii="GHEA Grapalat" w:hAnsi="GHEA Grapalat"/>
          <w:lang w:val="hy-AM"/>
        </w:rPr>
      </w:pPr>
    </w:p>
    <w:p w14:paraId="1C31682A" w14:textId="74E6B451" w:rsidR="000C3553" w:rsidRDefault="000C3553" w:rsidP="000C3553">
      <w:pPr>
        <w:spacing w:after="0" w:line="276" w:lineRule="auto"/>
        <w:ind w:firstLine="567"/>
        <w:jc w:val="both"/>
        <w:rPr>
          <w:rFonts w:ascii="GHEA Grapalat" w:hAnsi="GHEA Grapalat"/>
          <w:lang w:val="hy-AM"/>
        </w:rPr>
      </w:pPr>
    </w:p>
    <w:p w14:paraId="51A08CF2" w14:textId="48153774" w:rsidR="000C3553" w:rsidRDefault="000C3553" w:rsidP="000C3553">
      <w:pPr>
        <w:spacing w:after="0" w:line="276" w:lineRule="auto"/>
        <w:ind w:firstLine="567"/>
        <w:jc w:val="both"/>
        <w:rPr>
          <w:rFonts w:ascii="GHEA Grapalat" w:hAnsi="GHEA Grapalat"/>
          <w:lang w:val="hy-AM"/>
        </w:rPr>
      </w:pPr>
    </w:p>
    <w:p w14:paraId="70FD4896" w14:textId="525ED24C" w:rsidR="000C3553" w:rsidRDefault="000C3553" w:rsidP="000C3553">
      <w:pPr>
        <w:spacing w:after="0" w:line="276" w:lineRule="auto"/>
        <w:ind w:firstLine="567"/>
        <w:jc w:val="both"/>
        <w:rPr>
          <w:rFonts w:ascii="GHEA Grapalat" w:hAnsi="GHEA Grapalat"/>
          <w:lang w:val="hy-AM"/>
        </w:rPr>
      </w:pPr>
    </w:p>
    <w:p w14:paraId="1AB68CFF" w14:textId="0DF9BEBA" w:rsidR="000C3553" w:rsidRDefault="000C3553" w:rsidP="000C3553">
      <w:pPr>
        <w:spacing w:after="0" w:line="276" w:lineRule="auto"/>
        <w:ind w:firstLine="567"/>
        <w:jc w:val="both"/>
        <w:rPr>
          <w:rFonts w:ascii="GHEA Grapalat" w:hAnsi="GHEA Grapalat"/>
          <w:lang w:val="hy-AM"/>
        </w:rPr>
      </w:pPr>
    </w:p>
    <w:p w14:paraId="4116948D" w14:textId="3D1C6556" w:rsidR="000C3553" w:rsidRDefault="000C3553" w:rsidP="000C3553">
      <w:pPr>
        <w:spacing w:after="0" w:line="276" w:lineRule="auto"/>
        <w:ind w:firstLine="567"/>
        <w:jc w:val="both"/>
        <w:rPr>
          <w:rFonts w:ascii="GHEA Grapalat" w:hAnsi="GHEA Grapalat"/>
          <w:lang w:val="hy-AM"/>
        </w:rPr>
      </w:pPr>
    </w:p>
    <w:p w14:paraId="05685C2D" w14:textId="1858FB85" w:rsidR="00364A63" w:rsidRDefault="00364A63" w:rsidP="000C3553">
      <w:pPr>
        <w:spacing w:after="0" w:line="276" w:lineRule="auto"/>
        <w:ind w:firstLine="567"/>
        <w:jc w:val="both"/>
        <w:rPr>
          <w:rFonts w:ascii="GHEA Grapalat" w:hAnsi="GHEA Grapalat"/>
          <w:lang w:val="hy-AM"/>
        </w:rPr>
      </w:pPr>
    </w:p>
    <w:p w14:paraId="28B5D823" w14:textId="29D7EB81" w:rsidR="00364A63" w:rsidRDefault="00364A63" w:rsidP="000C3553">
      <w:pPr>
        <w:spacing w:after="0" w:line="276" w:lineRule="auto"/>
        <w:ind w:firstLine="567"/>
        <w:jc w:val="both"/>
        <w:rPr>
          <w:rFonts w:ascii="GHEA Grapalat" w:hAnsi="GHEA Grapalat"/>
          <w:lang w:val="hy-AM"/>
        </w:rPr>
      </w:pPr>
    </w:p>
    <w:p w14:paraId="5B728D8D" w14:textId="77777777" w:rsidR="00364A63" w:rsidRDefault="00364A63" w:rsidP="000C3553">
      <w:pPr>
        <w:spacing w:after="0" w:line="276" w:lineRule="auto"/>
        <w:ind w:firstLine="567"/>
        <w:jc w:val="both"/>
        <w:rPr>
          <w:rFonts w:ascii="GHEA Grapalat" w:hAnsi="GHEA Grapalat"/>
          <w:lang w:val="hy-AM"/>
        </w:rPr>
      </w:pPr>
    </w:p>
    <w:p w14:paraId="2B58CBB5" w14:textId="77777777" w:rsidR="000C3553" w:rsidRPr="00BF1F88" w:rsidRDefault="000C3553" w:rsidP="000C3553">
      <w:pPr>
        <w:pStyle w:val="a"/>
        <w:spacing w:after="0"/>
        <w:ind w:left="0" w:firstLine="0"/>
        <w:rPr>
          <w:rFonts w:ascii="GHEA Grapalat" w:hAnsi="GHEA Grapalat"/>
          <w:b/>
          <w:sz w:val="18"/>
          <w:szCs w:val="18"/>
          <w:lang w:val="hy-AM"/>
        </w:rPr>
      </w:pPr>
      <w:r w:rsidRPr="00BF1F88">
        <w:rPr>
          <w:rFonts w:ascii="GHEA Grapalat" w:hAnsi="GHEA Grapalat"/>
          <w:b/>
          <w:bCs/>
          <w:sz w:val="18"/>
          <w:szCs w:val="18"/>
          <w:lang w:val="hy-AM"/>
        </w:rPr>
        <w:lastRenderedPageBreak/>
        <w:t xml:space="preserve">2026թ. առաջին կիսամյակում վարչապետի աշխատակազմի </w:t>
      </w:r>
      <w:r w:rsidRPr="00BF1F88">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088B9D53" w14:textId="77777777" w:rsidR="000C3553" w:rsidRPr="00BF1F88" w:rsidRDefault="000C3553" w:rsidP="000C3553">
      <w:pPr>
        <w:pStyle w:val="BodyTextIndent"/>
        <w:spacing w:after="0"/>
        <w:ind w:left="0"/>
        <w:jc w:val="both"/>
        <w:rPr>
          <w:rFonts w:ascii="GHEA Grapalat" w:hAnsi="GHEA Grapalat" w:cs="Sylfaen"/>
          <w:b/>
          <w:bCs/>
          <w:lang w:val="hy-AM"/>
        </w:rPr>
      </w:pPr>
      <w:r w:rsidRPr="00BF1F88">
        <w:rPr>
          <w:noProof/>
          <w:lang w:val="en-US"/>
        </w:rPr>
        <w:drawing>
          <wp:inline distT="0" distB="0" distL="0" distR="0" wp14:anchorId="3A4B7856" wp14:editId="183B437C">
            <wp:extent cx="6504167" cy="2211705"/>
            <wp:effectExtent l="0" t="0" r="11430" b="1714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1F1FF6" w14:textId="77777777" w:rsidR="000C3553" w:rsidRPr="005011C2" w:rsidRDefault="000C3553" w:rsidP="000C3553">
      <w:pPr>
        <w:spacing w:after="0" w:line="276" w:lineRule="auto"/>
        <w:jc w:val="both"/>
        <w:rPr>
          <w:rFonts w:ascii="GHEA Grapalat" w:hAnsi="GHEA Grapalat"/>
          <w:lang w:val="hy-AM"/>
        </w:rPr>
      </w:pPr>
      <w:r w:rsidRPr="005011C2">
        <w:rPr>
          <w:rFonts w:ascii="GHEA Grapalat" w:hAnsi="GHEA Grapalat" w:cs="Calibri"/>
          <w:i/>
          <w:iCs/>
          <w:sz w:val="16"/>
          <w:szCs w:val="16"/>
          <w:lang w:val="hy-AM"/>
        </w:rPr>
        <w:t>Ծանոթագրություն. Պետական մարմինների կողմից օգտագործվող ոչ ֆինանսական ակտիվների հետ գործառնությունները կազմել են շուրջ</w:t>
      </w:r>
      <w:r w:rsidRPr="005011C2">
        <w:rPr>
          <w:rFonts w:ascii="Calibri" w:hAnsi="Calibri" w:cs="Calibri"/>
          <w:i/>
          <w:iCs/>
          <w:sz w:val="16"/>
          <w:szCs w:val="16"/>
          <w:lang w:val="hy-AM"/>
        </w:rPr>
        <w:t> </w:t>
      </w:r>
      <w:r w:rsidRPr="005011C2">
        <w:rPr>
          <w:rFonts w:ascii="GHEA Grapalat" w:hAnsi="GHEA Grapalat" w:cs="Calibri"/>
          <w:i/>
          <w:iCs/>
          <w:sz w:val="16"/>
          <w:szCs w:val="16"/>
          <w:lang w:val="hy-AM"/>
        </w:rPr>
        <w:t>30.3</w:t>
      </w:r>
      <w:r w:rsidRPr="005011C2">
        <w:rPr>
          <w:rFonts w:ascii="Calibri" w:hAnsi="Calibri" w:cs="Calibri"/>
          <w:i/>
          <w:iCs/>
          <w:sz w:val="16"/>
          <w:szCs w:val="16"/>
          <w:lang w:val="hy-AM"/>
        </w:rPr>
        <w:t> </w:t>
      </w:r>
      <w:r w:rsidRPr="005011C2">
        <w:rPr>
          <w:rFonts w:ascii="GHEA Grapalat" w:hAnsi="GHEA Grapalat" w:cs="Calibri"/>
          <w:i/>
          <w:iCs/>
          <w:sz w:val="16"/>
          <w:szCs w:val="16"/>
          <w:lang w:val="hy-AM"/>
        </w:rPr>
        <w:t>մլն դրամ, այլ պետական կազմակերպությունների կողմից օգտագործվող ոչ ֆինանսական ակտիվների հետ գործառնությունները՝ շուրջ 57.7 մլն դրամ:</w:t>
      </w:r>
    </w:p>
    <w:p w14:paraId="181A2405" w14:textId="77777777" w:rsidR="000C3553" w:rsidRPr="00BF1F88" w:rsidRDefault="000C3553" w:rsidP="000C3553">
      <w:pPr>
        <w:spacing w:after="0" w:line="276" w:lineRule="auto"/>
        <w:ind w:firstLine="567"/>
        <w:jc w:val="both"/>
        <w:rPr>
          <w:rFonts w:ascii="GHEA Grapalat" w:hAnsi="GHEA Grapalat"/>
          <w:lang w:val="hy-AM"/>
        </w:rPr>
      </w:pPr>
    </w:p>
    <w:p w14:paraId="3DE48CD6" w14:textId="77777777" w:rsidR="000C3553" w:rsidRPr="00BF1F88" w:rsidRDefault="000C3553" w:rsidP="000C3553">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BF1F88">
        <w:rPr>
          <w:rFonts w:ascii="GHEA Grapalat" w:hAnsi="GHEA Grapalat"/>
          <w:sz w:val="18"/>
          <w:szCs w:val="18"/>
          <w:lang w:val="hy-AM"/>
        </w:rPr>
        <w:t>2026թ. առաջին կիսամյակում վարչապետի</w:t>
      </w:r>
      <w:r w:rsidRPr="00BF1F88">
        <w:rPr>
          <w:rFonts w:ascii="GHEA Grapalat" w:hAnsi="GHEA Grapalat"/>
          <w:sz w:val="18"/>
          <w:szCs w:val="18"/>
          <w:lang w:val="zu-ZA"/>
        </w:rPr>
        <w:t xml:space="preserve"> </w:t>
      </w:r>
      <w:r w:rsidRPr="00BF1F88">
        <w:rPr>
          <w:rFonts w:ascii="GHEA Grapalat" w:hAnsi="GHEA Grapalat"/>
          <w:sz w:val="18"/>
          <w:szCs w:val="18"/>
          <w:lang w:val="hy-AM"/>
        </w:rPr>
        <w:t>աշխատակազմի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0C3553" w:rsidRPr="00BF1F88" w14:paraId="55100859" w14:textId="77777777" w:rsidTr="00F43080">
        <w:trPr>
          <w:trHeight w:val="495"/>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3FBD05A" w14:textId="77777777" w:rsidR="000C3553" w:rsidRPr="00BF1F88" w:rsidRDefault="000C3553" w:rsidP="00F43080">
            <w:pPr>
              <w:spacing w:after="0" w:line="240" w:lineRule="auto"/>
              <w:jc w:val="center"/>
              <w:rPr>
                <w:rFonts w:ascii="GHEA Grapalat" w:eastAsia="Times New Roman" w:hAnsi="GHEA Grapalat" w:cs="Calibri"/>
                <w:b/>
                <w:bCs/>
                <w:color w:val="000000"/>
                <w:sz w:val="18"/>
                <w:szCs w:val="18"/>
                <w:lang w:val="hy-AM"/>
              </w:rPr>
            </w:pPr>
            <w:r w:rsidRPr="00BF1F88">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E74C1AB" w14:textId="77777777" w:rsidR="000C3553" w:rsidRPr="00BF1F88" w:rsidRDefault="000C3553"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1036A713" w14:textId="77777777" w:rsidR="000C3553" w:rsidRPr="00BF1F88" w:rsidRDefault="000C3553"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≥90%</w:t>
            </w:r>
            <w:r w:rsidRPr="00BF1F88">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BB43163" w14:textId="77777777" w:rsidR="000C3553" w:rsidRPr="00BF1F88" w:rsidRDefault="000C3553"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75–89%</w:t>
            </w:r>
            <w:r w:rsidRPr="00BF1F88">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AD76041" w14:textId="77777777" w:rsidR="000C3553" w:rsidRPr="00BF1F88" w:rsidRDefault="000C3553"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50–74%</w:t>
            </w:r>
            <w:r w:rsidRPr="00BF1F88">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3948DC7" w14:textId="77777777" w:rsidR="000C3553" w:rsidRPr="00BF1F88" w:rsidRDefault="000C3553"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&lt;50%</w:t>
            </w:r>
            <w:r w:rsidRPr="00BF1F88">
              <w:rPr>
                <w:rFonts w:ascii="GHEA Grapalat" w:eastAsia="Times New Roman" w:hAnsi="GHEA Grapalat" w:cs="Calibri"/>
                <w:bCs/>
                <w:color w:val="000000"/>
                <w:sz w:val="18"/>
                <w:szCs w:val="18"/>
                <w:lang w:val="en-US"/>
              </w:rPr>
              <w:br/>
              <w:t>(անբավարար)</w:t>
            </w:r>
          </w:p>
        </w:tc>
      </w:tr>
      <w:tr w:rsidR="000C3553" w:rsidRPr="00BF1F88" w14:paraId="0299FB5B" w14:textId="77777777" w:rsidTr="00F43080">
        <w:trPr>
          <w:trHeight w:val="450"/>
        </w:trPr>
        <w:tc>
          <w:tcPr>
            <w:tcW w:w="2500" w:type="dxa"/>
            <w:tcBorders>
              <w:top w:val="nil"/>
              <w:left w:val="single" w:sz="4" w:space="0" w:color="auto"/>
              <w:bottom w:val="single" w:sz="4" w:space="0" w:color="auto"/>
              <w:right w:val="single" w:sz="4" w:space="0" w:color="auto"/>
            </w:tcBorders>
            <w:noWrap/>
            <w:hideMark/>
          </w:tcPr>
          <w:p w14:paraId="631D1E3D" w14:textId="77777777" w:rsidR="000C3553" w:rsidRPr="00BF1F88" w:rsidRDefault="000C3553" w:rsidP="00F43080">
            <w:pPr>
              <w:spacing w:after="0" w:line="240" w:lineRule="auto"/>
              <w:rPr>
                <w:rFonts w:ascii="GHEA Grapalat" w:hAnsi="GHEA Grapalat"/>
                <w:sz w:val="18"/>
                <w:szCs w:val="18"/>
                <w:lang w:val="hy-AM"/>
              </w:rPr>
            </w:pPr>
            <w:r w:rsidRPr="00BF1F88">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6F1DF72E"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8</w:t>
            </w:r>
          </w:p>
        </w:tc>
        <w:tc>
          <w:tcPr>
            <w:tcW w:w="1604" w:type="dxa"/>
            <w:tcBorders>
              <w:top w:val="nil"/>
              <w:left w:val="nil"/>
              <w:bottom w:val="single" w:sz="4" w:space="0" w:color="auto"/>
              <w:right w:val="single" w:sz="4" w:space="0" w:color="auto"/>
            </w:tcBorders>
            <w:noWrap/>
          </w:tcPr>
          <w:p w14:paraId="6BA08490"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3</w:t>
            </w:r>
          </w:p>
        </w:tc>
        <w:tc>
          <w:tcPr>
            <w:tcW w:w="1559" w:type="dxa"/>
            <w:tcBorders>
              <w:top w:val="nil"/>
              <w:left w:val="nil"/>
              <w:bottom w:val="single" w:sz="4" w:space="0" w:color="auto"/>
              <w:right w:val="single" w:sz="4" w:space="0" w:color="auto"/>
            </w:tcBorders>
            <w:noWrap/>
          </w:tcPr>
          <w:p w14:paraId="080A750A"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2</w:t>
            </w:r>
          </w:p>
        </w:tc>
        <w:tc>
          <w:tcPr>
            <w:tcW w:w="1559" w:type="dxa"/>
            <w:tcBorders>
              <w:top w:val="nil"/>
              <w:left w:val="nil"/>
              <w:bottom w:val="single" w:sz="4" w:space="0" w:color="auto"/>
              <w:right w:val="single" w:sz="4" w:space="0" w:color="auto"/>
            </w:tcBorders>
            <w:noWrap/>
          </w:tcPr>
          <w:p w14:paraId="1438A354"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2</w:t>
            </w:r>
          </w:p>
        </w:tc>
        <w:tc>
          <w:tcPr>
            <w:tcW w:w="1559" w:type="dxa"/>
            <w:tcBorders>
              <w:top w:val="nil"/>
              <w:left w:val="nil"/>
              <w:bottom w:val="single" w:sz="4" w:space="0" w:color="auto"/>
              <w:right w:val="single" w:sz="4" w:space="0" w:color="auto"/>
            </w:tcBorders>
            <w:noWrap/>
          </w:tcPr>
          <w:p w14:paraId="5BDE84D0"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1</w:t>
            </w:r>
          </w:p>
        </w:tc>
      </w:tr>
      <w:tr w:rsidR="000C3553" w:rsidRPr="00BF1F88" w14:paraId="59852202" w14:textId="77777777" w:rsidTr="00F43080">
        <w:trPr>
          <w:trHeight w:val="450"/>
        </w:trPr>
        <w:tc>
          <w:tcPr>
            <w:tcW w:w="2500" w:type="dxa"/>
            <w:tcBorders>
              <w:top w:val="nil"/>
              <w:left w:val="single" w:sz="4" w:space="0" w:color="auto"/>
              <w:bottom w:val="single" w:sz="4" w:space="0" w:color="auto"/>
              <w:right w:val="single" w:sz="4" w:space="0" w:color="auto"/>
            </w:tcBorders>
            <w:noWrap/>
            <w:hideMark/>
          </w:tcPr>
          <w:p w14:paraId="684C72BA" w14:textId="77777777" w:rsidR="000C3553" w:rsidRPr="00BF1F88" w:rsidRDefault="000C3553" w:rsidP="00F43080">
            <w:pPr>
              <w:spacing w:after="0" w:line="240" w:lineRule="auto"/>
              <w:rPr>
                <w:rFonts w:ascii="GHEA Grapalat" w:hAnsi="GHEA Grapalat"/>
                <w:sz w:val="18"/>
                <w:szCs w:val="18"/>
                <w:lang w:val="hy-AM"/>
              </w:rPr>
            </w:pPr>
            <w:r w:rsidRPr="00BF1F88">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57DA2AE7"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39</w:t>
            </w:r>
          </w:p>
        </w:tc>
        <w:tc>
          <w:tcPr>
            <w:tcW w:w="1604" w:type="dxa"/>
            <w:tcBorders>
              <w:top w:val="nil"/>
              <w:left w:val="nil"/>
              <w:bottom w:val="single" w:sz="4" w:space="0" w:color="auto"/>
              <w:right w:val="single" w:sz="4" w:space="0" w:color="auto"/>
            </w:tcBorders>
            <w:noWrap/>
          </w:tcPr>
          <w:p w14:paraId="67ACCEE2"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17</w:t>
            </w:r>
          </w:p>
        </w:tc>
        <w:tc>
          <w:tcPr>
            <w:tcW w:w="1559" w:type="dxa"/>
            <w:tcBorders>
              <w:top w:val="nil"/>
              <w:left w:val="nil"/>
              <w:bottom w:val="single" w:sz="4" w:space="0" w:color="auto"/>
              <w:right w:val="single" w:sz="4" w:space="0" w:color="auto"/>
            </w:tcBorders>
            <w:noWrap/>
          </w:tcPr>
          <w:p w14:paraId="6B89B4AD"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8</w:t>
            </w:r>
          </w:p>
        </w:tc>
        <w:tc>
          <w:tcPr>
            <w:tcW w:w="1559" w:type="dxa"/>
            <w:tcBorders>
              <w:top w:val="nil"/>
              <w:left w:val="nil"/>
              <w:bottom w:val="single" w:sz="4" w:space="0" w:color="auto"/>
              <w:right w:val="single" w:sz="4" w:space="0" w:color="auto"/>
            </w:tcBorders>
            <w:noWrap/>
          </w:tcPr>
          <w:p w14:paraId="1CE5455D"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7</w:t>
            </w:r>
          </w:p>
        </w:tc>
        <w:tc>
          <w:tcPr>
            <w:tcW w:w="1559" w:type="dxa"/>
            <w:tcBorders>
              <w:top w:val="nil"/>
              <w:left w:val="nil"/>
              <w:bottom w:val="single" w:sz="4" w:space="0" w:color="auto"/>
              <w:right w:val="single" w:sz="4" w:space="0" w:color="auto"/>
            </w:tcBorders>
            <w:noWrap/>
          </w:tcPr>
          <w:p w14:paraId="22A2C5A5" w14:textId="77777777" w:rsidR="000C3553" w:rsidRPr="00BF1F88" w:rsidRDefault="000C3553"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7</w:t>
            </w:r>
          </w:p>
        </w:tc>
      </w:tr>
    </w:tbl>
    <w:p w14:paraId="6376831C" w14:textId="77777777" w:rsidR="000C3553" w:rsidRPr="00BF1F88" w:rsidRDefault="000C3553" w:rsidP="000C3553">
      <w:pPr>
        <w:spacing w:after="0" w:line="276" w:lineRule="auto"/>
        <w:ind w:firstLine="567"/>
        <w:jc w:val="both"/>
        <w:rPr>
          <w:rFonts w:ascii="GHEA Grapalat" w:hAnsi="GHEA Grapalat"/>
          <w:lang w:val="hy-AM"/>
        </w:rPr>
      </w:pPr>
    </w:p>
    <w:p w14:paraId="5490C7F3" w14:textId="77777777" w:rsidR="000C3553" w:rsidRPr="00BF1F88" w:rsidRDefault="000C3553" w:rsidP="000C3553">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zu-ZA"/>
        </w:rPr>
      </w:pPr>
      <w:r w:rsidRPr="00BF1F88">
        <w:rPr>
          <w:rFonts w:ascii="GHEA Grapalat" w:hAnsi="GHEA Grapalat"/>
          <w:sz w:val="18"/>
          <w:szCs w:val="18"/>
          <w:lang w:val="hy-AM"/>
        </w:rPr>
        <w:t>Վարչապետի</w:t>
      </w:r>
      <w:r w:rsidRPr="00BF1F88">
        <w:rPr>
          <w:rFonts w:ascii="GHEA Grapalat" w:hAnsi="GHEA Grapalat"/>
          <w:sz w:val="18"/>
          <w:szCs w:val="18"/>
          <w:lang w:val="zu-ZA"/>
        </w:rPr>
        <w:t xml:space="preserve"> </w:t>
      </w:r>
      <w:r w:rsidRPr="00BF1F88">
        <w:rPr>
          <w:rFonts w:ascii="GHEA Grapalat" w:hAnsi="GHEA Grapalat"/>
          <w:sz w:val="18"/>
          <w:szCs w:val="18"/>
          <w:lang w:val="hy-AM"/>
        </w:rPr>
        <w:t>աշխատակազմի</w:t>
      </w:r>
      <w:r w:rsidRPr="00BF1F88">
        <w:rPr>
          <w:rFonts w:ascii="GHEA Grapalat" w:hAnsi="GHEA Grapalat"/>
          <w:sz w:val="18"/>
          <w:szCs w:val="18"/>
          <w:lang w:val="zu-ZA"/>
        </w:rPr>
        <w:t xml:space="preserve"> </w:t>
      </w:r>
      <w:r w:rsidRPr="00BF1F88">
        <w:rPr>
          <w:rFonts w:ascii="GHEA Grapalat" w:hAnsi="GHEA Grapalat"/>
          <w:sz w:val="18"/>
          <w:szCs w:val="18"/>
          <w:lang w:val="hy-AM"/>
        </w:rPr>
        <w:t>բյուջետային</w:t>
      </w:r>
      <w:r w:rsidRPr="00BF1F88">
        <w:rPr>
          <w:rFonts w:ascii="GHEA Grapalat" w:hAnsi="GHEA Grapalat"/>
          <w:sz w:val="18"/>
          <w:szCs w:val="18"/>
          <w:lang w:val="zu-ZA"/>
        </w:rPr>
        <w:t xml:space="preserve"> </w:t>
      </w:r>
      <w:r w:rsidRPr="00BF1F88">
        <w:rPr>
          <w:rFonts w:ascii="GHEA Grapalat" w:hAnsi="GHEA Grapalat"/>
          <w:sz w:val="18"/>
          <w:szCs w:val="18"/>
          <w:lang w:val="hy-AM"/>
        </w:rPr>
        <w:t>ծրագրերը</w:t>
      </w:r>
      <w:r w:rsidRPr="00BF1F88">
        <w:rPr>
          <w:rFonts w:ascii="GHEA Grapalat" w:hAnsi="GHEA Grapalat"/>
          <w:sz w:val="18"/>
          <w:szCs w:val="18"/>
          <w:lang w:val="zu-ZA"/>
        </w:rPr>
        <w:t xml:space="preserve"> (</w:t>
      </w:r>
      <w:r w:rsidRPr="00BF1F88">
        <w:rPr>
          <w:rFonts w:ascii="GHEA Grapalat" w:hAnsi="GHEA Grapalat"/>
          <w:sz w:val="18"/>
          <w:szCs w:val="18"/>
          <w:lang w:val="hy-AM"/>
        </w:rPr>
        <w:t>մլն</w:t>
      </w:r>
      <w:r w:rsidRPr="00BF1F88">
        <w:rPr>
          <w:rFonts w:ascii="GHEA Grapalat" w:hAnsi="GHEA Grapalat"/>
          <w:sz w:val="18"/>
          <w:szCs w:val="18"/>
          <w:lang w:val="zu-ZA"/>
        </w:rPr>
        <w:t xml:space="preserve"> </w:t>
      </w:r>
      <w:r w:rsidRPr="00BF1F88">
        <w:rPr>
          <w:rFonts w:ascii="GHEA Grapalat" w:hAnsi="GHEA Grapalat"/>
          <w:sz w:val="18"/>
          <w:szCs w:val="18"/>
          <w:lang w:val="hy-AM"/>
        </w:rPr>
        <w:t>դրամ</w:t>
      </w:r>
      <w:r w:rsidRPr="00BF1F88">
        <w:rPr>
          <w:rFonts w:ascii="GHEA Grapalat" w:hAnsi="GHEA Grapalat"/>
          <w:sz w:val="18"/>
          <w:szCs w:val="18"/>
          <w:lang w:val="zu-ZA"/>
        </w:rPr>
        <w:t>)</w:t>
      </w:r>
    </w:p>
    <w:tbl>
      <w:tblPr>
        <w:tblStyle w:val="TableGrid"/>
        <w:tblW w:w="10201" w:type="dxa"/>
        <w:tblLayout w:type="fixed"/>
        <w:tblLook w:val="04A0" w:firstRow="1" w:lastRow="0" w:firstColumn="1" w:lastColumn="0" w:noHBand="0" w:noVBand="1"/>
      </w:tblPr>
      <w:tblGrid>
        <w:gridCol w:w="3539"/>
        <w:gridCol w:w="1134"/>
        <w:gridCol w:w="1276"/>
        <w:gridCol w:w="1134"/>
        <w:gridCol w:w="1134"/>
        <w:gridCol w:w="992"/>
        <w:gridCol w:w="992"/>
      </w:tblGrid>
      <w:tr w:rsidR="000C3553" w:rsidRPr="00BF1F88" w14:paraId="1A7D5BA5" w14:textId="77777777" w:rsidTr="00F43080">
        <w:trPr>
          <w:trHeight w:val="1269"/>
        </w:trPr>
        <w:tc>
          <w:tcPr>
            <w:tcW w:w="3539" w:type="dxa"/>
            <w:shd w:val="clear" w:color="auto" w:fill="D9E2F3"/>
          </w:tcPr>
          <w:p w14:paraId="51539C01" w14:textId="77777777" w:rsidR="000C3553" w:rsidRPr="00BF1F88" w:rsidRDefault="000C3553" w:rsidP="00F43080">
            <w:pPr>
              <w:spacing w:line="276" w:lineRule="auto"/>
              <w:jc w:val="center"/>
              <w:rPr>
                <w:rFonts w:ascii="GHEA Grapalat" w:hAnsi="GHEA Grapalat" w:cs="Sylfaen"/>
                <w:iCs/>
                <w:sz w:val="18"/>
                <w:szCs w:val="18"/>
                <w:lang w:val="hy-AM"/>
              </w:rPr>
            </w:pPr>
            <w:r w:rsidRPr="00BF1F88">
              <w:rPr>
                <w:rFonts w:ascii="GHEA Grapalat" w:hAnsi="GHEA Grapalat" w:cs="Sylfaen"/>
                <w:iCs/>
                <w:sz w:val="18"/>
                <w:szCs w:val="18"/>
                <w:lang w:val="hy-AM"/>
              </w:rPr>
              <w:t>Ծրագրեր</w:t>
            </w:r>
          </w:p>
        </w:tc>
        <w:tc>
          <w:tcPr>
            <w:tcW w:w="1134" w:type="dxa"/>
            <w:shd w:val="clear" w:color="auto" w:fill="D9E2F3"/>
          </w:tcPr>
          <w:p w14:paraId="0F94AD54" w14:textId="77777777" w:rsidR="000C3553" w:rsidRPr="00BF1F88" w:rsidRDefault="000C3553" w:rsidP="00F43080">
            <w:pPr>
              <w:spacing w:line="276" w:lineRule="auto"/>
              <w:jc w:val="center"/>
              <w:rPr>
                <w:rFonts w:ascii="GHEA Grapalat" w:hAnsi="GHEA Grapalat" w:cs="Sylfaen"/>
                <w:iCs/>
                <w:sz w:val="18"/>
                <w:szCs w:val="18"/>
                <w:lang w:val="hy-AM"/>
              </w:rPr>
            </w:pPr>
            <w:r w:rsidRPr="00BF1F88">
              <w:rPr>
                <w:rFonts w:ascii="GHEA Grapalat" w:hAnsi="GHEA Grapalat" w:cs="Calibri"/>
                <w:color w:val="000000"/>
                <w:sz w:val="18"/>
                <w:szCs w:val="18"/>
                <w:lang w:val="hy-AM"/>
              </w:rPr>
              <w:t xml:space="preserve">2025թ.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 xml:space="preserve">ին կիսամ-յակի փաստ </w:t>
            </w:r>
          </w:p>
        </w:tc>
        <w:tc>
          <w:tcPr>
            <w:tcW w:w="1276" w:type="dxa"/>
            <w:shd w:val="clear" w:color="auto" w:fill="D9E2F3"/>
          </w:tcPr>
          <w:p w14:paraId="55CA369F" w14:textId="77777777" w:rsidR="000C3553" w:rsidRPr="00BF1F88" w:rsidRDefault="000C3553" w:rsidP="00F43080">
            <w:pPr>
              <w:spacing w:line="276" w:lineRule="auto"/>
              <w:jc w:val="center"/>
              <w:rPr>
                <w:rFonts w:ascii="GHEA Grapalat" w:hAnsi="GHEA Grapalat" w:cs="Sylfaen"/>
                <w:iCs/>
                <w:sz w:val="18"/>
                <w:szCs w:val="18"/>
                <w:lang w:val="hy-AM"/>
              </w:rPr>
            </w:pPr>
            <w:r w:rsidRPr="00BF1F88">
              <w:rPr>
                <w:rFonts w:ascii="GHEA Grapalat" w:hAnsi="GHEA Grapalat" w:cs="Calibri"/>
                <w:color w:val="000000"/>
                <w:sz w:val="18"/>
                <w:szCs w:val="18"/>
                <w:lang w:val="hy-AM"/>
              </w:rPr>
              <w:t xml:space="preserve">2026թ.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ին կիսամյակի ճշտված պլան</w:t>
            </w:r>
          </w:p>
        </w:tc>
        <w:tc>
          <w:tcPr>
            <w:tcW w:w="1134" w:type="dxa"/>
            <w:shd w:val="clear" w:color="auto" w:fill="D9E2F3"/>
          </w:tcPr>
          <w:p w14:paraId="499E5A10" w14:textId="77777777" w:rsidR="000C3553" w:rsidRPr="00BF1F88" w:rsidRDefault="000C3553" w:rsidP="00F43080">
            <w:pPr>
              <w:spacing w:line="276" w:lineRule="auto"/>
              <w:jc w:val="center"/>
              <w:rPr>
                <w:rFonts w:ascii="GHEA Grapalat" w:hAnsi="GHEA Grapalat" w:cs="Sylfaen"/>
                <w:iCs/>
                <w:sz w:val="18"/>
                <w:szCs w:val="18"/>
                <w:lang w:val="hy-AM"/>
              </w:rPr>
            </w:pPr>
            <w:r w:rsidRPr="00BF1F88">
              <w:rPr>
                <w:rFonts w:ascii="GHEA Grapalat" w:hAnsi="GHEA Grapalat" w:cs="Calibri"/>
                <w:color w:val="000000"/>
                <w:sz w:val="18"/>
                <w:szCs w:val="18"/>
                <w:lang w:val="hy-AM"/>
              </w:rPr>
              <w:t>2026թ.</w:t>
            </w:r>
            <w:r w:rsidRPr="00BF1F88">
              <w:rPr>
                <w:rFonts w:ascii="GHEA Grapalat" w:hAnsi="GHEA Grapalat" w:cs="Calibri"/>
                <w:bCs/>
                <w:color w:val="000000"/>
                <w:sz w:val="18"/>
                <w:szCs w:val="18"/>
                <w:lang w:val="hy-AM"/>
              </w:rPr>
              <w:t xml:space="preserve"> 1-</w:t>
            </w:r>
            <w:r w:rsidRPr="00BF1F88">
              <w:rPr>
                <w:rFonts w:ascii="GHEA Grapalat" w:hAnsi="GHEA Grapalat" w:cs="Calibri"/>
                <w:color w:val="000000"/>
                <w:sz w:val="18"/>
                <w:szCs w:val="18"/>
                <w:lang w:val="hy-AM"/>
              </w:rPr>
              <w:t>ին կիսամ-յակի փաստ</w:t>
            </w:r>
          </w:p>
        </w:tc>
        <w:tc>
          <w:tcPr>
            <w:tcW w:w="1134" w:type="dxa"/>
            <w:shd w:val="clear" w:color="auto" w:fill="D9E2F3"/>
          </w:tcPr>
          <w:p w14:paraId="5AF1EBA8" w14:textId="77777777" w:rsidR="000C3553" w:rsidRPr="00BF1F88" w:rsidRDefault="000C3553" w:rsidP="00F43080">
            <w:pPr>
              <w:spacing w:line="276" w:lineRule="auto"/>
              <w:jc w:val="center"/>
              <w:rPr>
                <w:rFonts w:ascii="GHEA Grapalat" w:hAnsi="GHEA Grapalat" w:cs="Sylfaen"/>
                <w:iCs/>
                <w:sz w:val="18"/>
                <w:szCs w:val="18"/>
                <w:lang w:val="hy-AM"/>
              </w:rPr>
            </w:pPr>
            <w:r w:rsidRPr="00BF1F88">
              <w:rPr>
                <w:rFonts w:ascii="GHEA Grapalat" w:hAnsi="GHEA Grapalat" w:cs="Sylfaen"/>
                <w:iCs/>
                <w:sz w:val="18"/>
                <w:szCs w:val="18"/>
                <w:lang w:val="hy-AM"/>
              </w:rPr>
              <w:t>2026թ. կատարո-ղական</w:t>
            </w:r>
            <w:r w:rsidRPr="00BF1F88">
              <w:rPr>
                <w:rFonts w:ascii="GHEA Grapalat" w:hAnsi="GHEA Grapalat" w:cs="Sylfaen"/>
                <w:iCs/>
                <w:sz w:val="18"/>
                <w:szCs w:val="18"/>
              </w:rPr>
              <w:t>ը</w:t>
            </w:r>
            <w:r w:rsidRPr="00BF1F88">
              <w:rPr>
                <w:rFonts w:ascii="GHEA Grapalat" w:hAnsi="GHEA Grapalat" w:cs="Sylfaen"/>
                <w:iCs/>
                <w:sz w:val="18"/>
                <w:szCs w:val="18"/>
                <w:lang w:val="hy-AM"/>
              </w:rPr>
              <w:t xml:space="preserve"> (%)</w:t>
            </w:r>
          </w:p>
        </w:tc>
        <w:tc>
          <w:tcPr>
            <w:tcW w:w="992" w:type="dxa"/>
            <w:shd w:val="clear" w:color="auto" w:fill="D9E2F3"/>
          </w:tcPr>
          <w:p w14:paraId="0DEA6FB0" w14:textId="6462EEE6" w:rsidR="000C3553" w:rsidRPr="00BF1F88" w:rsidRDefault="000C3553" w:rsidP="00F43080">
            <w:pPr>
              <w:spacing w:line="276" w:lineRule="auto"/>
              <w:jc w:val="center"/>
              <w:rPr>
                <w:rFonts w:ascii="GHEA Grapalat" w:hAnsi="GHEA Grapalat" w:cs="Sylfaen"/>
                <w:iCs/>
                <w:sz w:val="18"/>
                <w:szCs w:val="18"/>
                <w:lang w:val="hy-AM"/>
              </w:rPr>
            </w:pPr>
            <w:r w:rsidRPr="00BF1F88">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BF1F88">
              <w:rPr>
                <w:rFonts w:ascii="GHEA Grapalat" w:hAnsi="GHEA Grapalat" w:cs="Calibri"/>
                <w:bCs/>
                <w:sz w:val="18"/>
                <w:szCs w:val="18"/>
                <w:lang w:val="hy-AM"/>
              </w:rPr>
              <w:t xml:space="preserve"> նկատ-մամբ (%)</w:t>
            </w:r>
          </w:p>
        </w:tc>
        <w:tc>
          <w:tcPr>
            <w:tcW w:w="992" w:type="dxa"/>
            <w:shd w:val="clear" w:color="auto" w:fill="D9E2F3"/>
          </w:tcPr>
          <w:p w14:paraId="75CB7CBD" w14:textId="77777777" w:rsidR="000C3553" w:rsidRPr="00BF1F88" w:rsidRDefault="000C3553" w:rsidP="00F43080">
            <w:pPr>
              <w:spacing w:line="276" w:lineRule="auto"/>
              <w:jc w:val="center"/>
              <w:rPr>
                <w:rFonts w:ascii="GHEA Grapalat" w:hAnsi="GHEA Grapalat" w:cs="Sylfaen"/>
                <w:iCs/>
                <w:sz w:val="18"/>
                <w:szCs w:val="18"/>
                <w:lang w:val="hy-AM"/>
              </w:rPr>
            </w:pPr>
            <w:r w:rsidRPr="00BF1F88">
              <w:rPr>
                <w:rFonts w:ascii="GHEA Grapalat" w:hAnsi="GHEA Grapalat" w:cs="Calibri"/>
                <w:bCs/>
                <w:sz w:val="18"/>
                <w:szCs w:val="18"/>
                <w:lang w:val="hy-AM"/>
              </w:rPr>
              <w:t>2026թ. և 2025թ.</w:t>
            </w:r>
            <w:r w:rsidRPr="00BF1F88">
              <w:rPr>
                <w:rFonts w:ascii="GHEA Grapalat" w:hAnsi="GHEA Grapalat" w:cs="Calibri"/>
                <w:sz w:val="18"/>
                <w:szCs w:val="18"/>
                <w:lang w:val="hy-AM"/>
              </w:rPr>
              <w:t xml:space="preserve"> </w:t>
            </w:r>
            <w:r w:rsidRPr="00BF1F88">
              <w:rPr>
                <w:rFonts w:ascii="GHEA Grapalat" w:hAnsi="GHEA Grapalat" w:cs="Calibri"/>
                <w:bCs/>
                <w:sz w:val="18"/>
                <w:szCs w:val="18"/>
                <w:lang w:val="hy-AM"/>
              </w:rPr>
              <w:t>տարբե-րությունը</w:t>
            </w:r>
          </w:p>
        </w:tc>
      </w:tr>
      <w:tr w:rsidR="000C3553" w:rsidRPr="00BF1F88" w14:paraId="05284C1C" w14:textId="77777777" w:rsidTr="00F43080">
        <w:tc>
          <w:tcPr>
            <w:tcW w:w="3539" w:type="dxa"/>
          </w:tcPr>
          <w:p w14:paraId="56317B84" w14:textId="77777777" w:rsidR="000C3553" w:rsidRPr="00BF1F88" w:rsidRDefault="000C3553" w:rsidP="00F43080">
            <w:pPr>
              <w:spacing w:line="276" w:lineRule="auto"/>
              <w:jc w:val="both"/>
              <w:rPr>
                <w:rFonts w:ascii="GHEA Grapalat" w:hAnsi="GHEA Grapalat" w:cs="Sylfaen"/>
                <w:b/>
                <w:iCs/>
                <w:sz w:val="18"/>
                <w:szCs w:val="18"/>
                <w:lang w:val="hy-AM"/>
              </w:rPr>
            </w:pPr>
            <w:r w:rsidRPr="00BF1F88">
              <w:rPr>
                <w:rFonts w:ascii="GHEA Grapalat" w:hAnsi="GHEA Grapalat" w:cs="Sylfaen"/>
                <w:b/>
                <w:iCs/>
                <w:sz w:val="18"/>
                <w:szCs w:val="18"/>
                <w:lang w:val="hy-AM"/>
              </w:rPr>
              <w:t>Ընդամենը</w:t>
            </w:r>
          </w:p>
        </w:tc>
        <w:tc>
          <w:tcPr>
            <w:tcW w:w="1134" w:type="dxa"/>
          </w:tcPr>
          <w:p w14:paraId="435C6818" w14:textId="77777777" w:rsidR="000C3553" w:rsidRPr="00BF1F88" w:rsidRDefault="000C3553" w:rsidP="00F43080">
            <w:pPr>
              <w:spacing w:line="276" w:lineRule="auto"/>
              <w:jc w:val="right"/>
              <w:rPr>
                <w:rFonts w:ascii="GHEA Grapalat" w:hAnsi="GHEA Grapalat" w:cs="Sylfaen"/>
                <w:b/>
                <w:iCs/>
                <w:sz w:val="18"/>
                <w:szCs w:val="18"/>
                <w:lang w:val="hy-AM"/>
              </w:rPr>
            </w:pPr>
            <w:r w:rsidRPr="00BF1F88">
              <w:rPr>
                <w:rFonts w:ascii="GHEA Grapalat" w:hAnsi="GHEA Grapalat"/>
                <w:b/>
                <w:bCs/>
                <w:sz w:val="18"/>
                <w:szCs w:val="18"/>
              </w:rPr>
              <w:t>8,677.1</w:t>
            </w:r>
          </w:p>
        </w:tc>
        <w:tc>
          <w:tcPr>
            <w:tcW w:w="1276" w:type="dxa"/>
          </w:tcPr>
          <w:p w14:paraId="4B124532" w14:textId="77777777" w:rsidR="000C3553" w:rsidRPr="00BF1F88" w:rsidRDefault="000C3553" w:rsidP="00F43080">
            <w:pPr>
              <w:spacing w:line="276" w:lineRule="auto"/>
              <w:jc w:val="right"/>
              <w:rPr>
                <w:rFonts w:ascii="GHEA Grapalat" w:hAnsi="GHEA Grapalat" w:cs="Sylfaen"/>
                <w:b/>
                <w:iCs/>
                <w:sz w:val="18"/>
                <w:szCs w:val="18"/>
                <w:lang w:val="hy-AM"/>
              </w:rPr>
            </w:pPr>
            <w:r w:rsidRPr="00BF1F88">
              <w:rPr>
                <w:rFonts w:ascii="GHEA Grapalat" w:hAnsi="GHEA Grapalat"/>
                <w:b/>
                <w:bCs/>
                <w:sz w:val="18"/>
                <w:szCs w:val="18"/>
              </w:rPr>
              <w:t>12,786.4</w:t>
            </w:r>
          </w:p>
        </w:tc>
        <w:tc>
          <w:tcPr>
            <w:tcW w:w="1134" w:type="dxa"/>
          </w:tcPr>
          <w:p w14:paraId="16F57F42" w14:textId="77777777" w:rsidR="000C3553" w:rsidRPr="00BF1F88" w:rsidRDefault="000C3553" w:rsidP="00F43080">
            <w:pPr>
              <w:spacing w:line="276" w:lineRule="auto"/>
              <w:jc w:val="right"/>
              <w:rPr>
                <w:rFonts w:ascii="GHEA Grapalat" w:hAnsi="GHEA Grapalat" w:cs="Sylfaen"/>
                <w:b/>
                <w:iCs/>
                <w:sz w:val="18"/>
                <w:szCs w:val="18"/>
                <w:lang w:val="hy-AM"/>
              </w:rPr>
            </w:pPr>
            <w:r w:rsidRPr="00BF1F88">
              <w:rPr>
                <w:rFonts w:ascii="GHEA Grapalat" w:hAnsi="GHEA Grapalat"/>
                <w:b/>
                <w:bCs/>
                <w:sz w:val="18"/>
                <w:szCs w:val="18"/>
              </w:rPr>
              <w:t>11,327.0</w:t>
            </w:r>
          </w:p>
        </w:tc>
        <w:tc>
          <w:tcPr>
            <w:tcW w:w="1134" w:type="dxa"/>
          </w:tcPr>
          <w:p w14:paraId="631FD6A0" w14:textId="77777777" w:rsidR="000C3553" w:rsidRPr="00BF1F88" w:rsidRDefault="000C3553" w:rsidP="00F43080">
            <w:pPr>
              <w:spacing w:line="276" w:lineRule="auto"/>
              <w:jc w:val="right"/>
              <w:rPr>
                <w:rFonts w:ascii="GHEA Grapalat" w:hAnsi="GHEA Grapalat" w:cs="Sylfaen"/>
                <w:b/>
                <w:iCs/>
                <w:sz w:val="18"/>
                <w:szCs w:val="18"/>
                <w:lang w:val="hy-AM"/>
              </w:rPr>
            </w:pPr>
            <w:r w:rsidRPr="00BF1F88">
              <w:rPr>
                <w:rFonts w:ascii="GHEA Grapalat" w:hAnsi="GHEA Grapalat"/>
                <w:b/>
                <w:bCs/>
                <w:sz w:val="18"/>
                <w:szCs w:val="18"/>
              </w:rPr>
              <w:t>88.6</w:t>
            </w:r>
          </w:p>
        </w:tc>
        <w:tc>
          <w:tcPr>
            <w:tcW w:w="992" w:type="dxa"/>
          </w:tcPr>
          <w:p w14:paraId="5779952F" w14:textId="77777777" w:rsidR="000C3553" w:rsidRPr="00BF1F88" w:rsidRDefault="000C3553" w:rsidP="00F43080">
            <w:pPr>
              <w:spacing w:line="276" w:lineRule="auto"/>
              <w:jc w:val="right"/>
              <w:rPr>
                <w:rFonts w:ascii="GHEA Grapalat" w:hAnsi="GHEA Grapalat" w:cs="Sylfaen"/>
                <w:b/>
                <w:iCs/>
                <w:sz w:val="18"/>
                <w:szCs w:val="18"/>
                <w:lang w:val="hy-AM"/>
              </w:rPr>
            </w:pPr>
            <w:r w:rsidRPr="00BF1F88">
              <w:rPr>
                <w:rFonts w:ascii="GHEA Grapalat" w:hAnsi="GHEA Grapalat"/>
                <w:b/>
                <w:bCs/>
                <w:sz w:val="18"/>
                <w:szCs w:val="18"/>
              </w:rPr>
              <w:t>130.5</w:t>
            </w:r>
          </w:p>
        </w:tc>
        <w:tc>
          <w:tcPr>
            <w:tcW w:w="992" w:type="dxa"/>
          </w:tcPr>
          <w:p w14:paraId="6E5D1CD7" w14:textId="77777777" w:rsidR="000C3553" w:rsidRPr="00BF1F88" w:rsidRDefault="000C3553" w:rsidP="00F43080">
            <w:pPr>
              <w:spacing w:line="276" w:lineRule="auto"/>
              <w:jc w:val="right"/>
              <w:rPr>
                <w:rFonts w:ascii="GHEA Grapalat" w:hAnsi="GHEA Grapalat" w:cs="Sylfaen"/>
                <w:b/>
                <w:iCs/>
                <w:sz w:val="18"/>
                <w:szCs w:val="18"/>
                <w:lang w:val="hy-AM"/>
              </w:rPr>
            </w:pPr>
            <w:r w:rsidRPr="00BF1F88">
              <w:rPr>
                <w:rFonts w:ascii="GHEA Grapalat" w:hAnsi="GHEA Grapalat"/>
                <w:b/>
                <w:bCs/>
                <w:sz w:val="18"/>
                <w:szCs w:val="18"/>
              </w:rPr>
              <w:t>2,649.9</w:t>
            </w:r>
          </w:p>
        </w:tc>
      </w:tr>
      <w:tr w:rsidR="000C3553" w:rsidRPr="00BF1F88" w14:paraId="0BC2EE98" w14:textId="77777777" w:rsidTr="00F43080">
        <w:tc>
          <w:tcPr>
            <w:tcW w:w="3539" w:type="dxa"/>
          </w:tcPr>
          <w:p w14:paraId="75FC8624" w14:textId="77777777" w:rsidR="000C3553" w:rsidRPr="00BF1F88" w:rsidRDefault="000C3553"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Պետական հատվածի արդիականաց</w:t>
            </w:r>
            <w:r w:rsidRPr="00BF1F88">
              <w:rPr>
                <w:rFonts w:ascii="GHEA Grapalat" w:hAnsi="GHEA Grapalat" w:cs="Sylfaen"/>
                <w:iCs/>
                <w:sz w:val="18"/>
                <w:szCs w:val="18"/>
              </w:rPr>
              <w:t>-</w:t>
            </w:r>
            <w:r w:rsidRPr="00BF1F88">
              <w:rPr>
                <w:rFonts w:ascii="GHEA Grapalat" w:hAnsi="GHEA Grapalat" w:cs="Sylfaen"/>
                <w:iCs/>
                <w:sz w:val="18"/>
                <w:szCs w:val="18"/>
                <w:lang w:val="hy-AM"/>
              </w:rPr>
              <w:t>ման ծրագիր</w:t>
            </w:r>
          </w:p>
        </w:tc>
        <w:tc>
          <w:tcPr>
            <w:tcW w:w="1134" w:type="dxa"/>
          </w:tcPr>
          <w:p w14:paraId="73B30737"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534.1</w:t>
            </w:r>
          </w:p>
        </w:tc>
        <w:tc>
          <w:tcPr>
            <w:tcW w:w="1276" w:type="dxa"/>
          </w:tcPr>
          <w:p w14:paraId="3628B7CD"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381.5</w:t>
            </w:r>
          </w:p>
        </w:tc>
        <w:tc>
          <w:tcPr>
            <w:tcW w:w="1134" w:type="dxa"/>
          </w:tcPr>
          <w:p w14:paraId="531FFFD3"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240.7</w:t>
            </w:r>
          </w:p>
        </w:tc>
        <w:tc>
          <w:tcPr>
            <w:tcW w:w="1134" w:type="dxa"/>
          </w:tcPr>
          <w:p w14:paraId="0DA61F04"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63.1</w:t>
            </w:r>
          </w:p>
        </w:tc>
        <w:tc>
          <w:tcPr>
            <w:tcW w:w="992" w:type="dxa"/>
          </w:tcPr>
          <w:p w14:paraId="39009C5E"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45.1</w:t>
            </w:r>
          </w:p>
        </w:tc>
        <w:tc>
          <w:tcPr>
            <w:tcW w:w="992" w:type="dxa"/>
          </w:tcPr>
          <w:p w14:paraId="677B99AA"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(293.4)</w:t>
            </w:r>
          </w:p>
        </w:tc>
      </w:tr>
      <w:tr w:rsidR="000C3553" w:rsidRPr="00BF1F88" w14:paraId="25A8A821" w14:textId="77777777" w:rsidTr="00F43080">
        <w:tc>
          <w:tcPr>
            <w:tcW w:w="3539" w:type="dxa"/>
          </w:tcPr>
          <w:p w14:paraId="5047FCE8" w14:textId="77777777" w:rsidR="000C3553" w:rsidRPr="00BF1F88" w:rsidRDefault="000C3553"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Հանրային իրազեկում</w:t>
            </w:r>
          </w:p>
        </w:tc>
        <w:tc>
          <w:tcPr>
            <w:tcW w:w="1134" w:type="dxa"/>
          </w:tcPr>
          <w:p w14:paraId="74BE3941"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595.3</w:t>
            </w:r>
          </w:p>
        </w:tc>
        <w:tc>
          <w:tcPr>
            <w:tcW w:w="1276" w:type="dxa"/>
          </w:tcPr>
          <w:p w14:paraId="40A75ECF"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673.2</w:t>
            </w:r>
          </w:p>
        </w:tc>
        <w:tc>
          <w:tcPr>
            <w:tcW w:w="1134" w:type="dxa"/>
          </w:tcPr>
          <w:p w14:paraId="6FED1020"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673.2</w:t>
            </w:r>
          </w:p>
        </w:tc>
        <w:tc>
          <w:tcPr>
            <w:tcW w:w="1134" w:type="dxa"/>
          </w:tcPr>
          <w:p w14:paraId="74908F29" w14:textId="77777777" w:rsidR="000C3553" w:rsidRPr="00BF1F88" w:rsidRDefault="000C3553" w:rsidP="00F43080">
            <w:pPr>
              <w:spacing w:line="276" w:lineRule="auto"/>
              <w:jc w:val="right"/>
              <w:rPr>
                <w:rFonts w:ascii="GHEA Grapalat" w:hAnsi="GHEA Grapalat" w:cs="Sylfaen"/>
                <w:iCs/>
                <w:sz w:val="18"/>
                <w:szCs w:val="18"/>
              </w:rPr>
            </w:pPr>
            <w:r w:rsidRPr="00BF1F88">
              <w:rPr>
                <w:rFonts w:ascii="GHEA Grapalat" w:hAnsi="GHEA Grapalat"/>
                <w:sz w:val="18"/>
                <w:szCs w:val="18"/>
              </w:rPr>
              <w:t>100.0</w:t>
            </w:r>
          </w:p>
        </w:tc>
        <w:tc>
          <w:tcPr>
            <w:tcW w:w="992" w:type="dxa"/>
          </w:tcPr>
          <w:p w14:paraId="68D11BB1"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113.1</w:t>
            </w:r>
          </w:p>
        </w:tc>
        <w:tc>
          <w:tcPr>
            <w:tcW w:w="992" w:type="dxa"/>
          </w:tcPr>
          <w:p w14:paraId="3920429F"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77.9</w:t>
            </w:r>
          </w:p>
        </w:tc>
      </w:tr>
      <w:tr w:rsidR="000C3553" w:rsidRPr="00BF1F88" w14:paraId="063B3C3C" w14:textId="77777777" w:rsidTr="00F43080">
        <w:tc>
          <w:tcPr>
            <w:tcW w:w="3539" w:type="dxa"/>
          </w:tcPr>
          <w:p w14:paraId="5246AFB6" w14:textId="77777777" w:rsidR="000C3553" w:rsidRPr="00BF1F88" w:rsidRDefault="000C3553"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ՀՀ Վարչապետի լիազորությունների իրականացման ապահովում</w:t>
            </w:r>
          </w:p>
        </w:tc>
        <w:tc>
          <w:tcPr>
            <w:tcW w:w="1134" w:type="dxa"/>
          </w:tcPr>
          <w:p w14:paraId="7CCFBC05"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2,826.9</w:t>
            </w:r>
          </w:p>
        </w:tc>
        <w:tc>
          <w:tcPr>
            <w:tcW w:w="1276" w:type="dxa"/>
          </w:tcPr>
          <w:p w14:paraId="486D0307" w14:textId="77777777" w:rsidR="000C3553" w:rsidRPr="00BF1F88" w:rsidRDefault="000C3553" w:rsidP="00F43080">
            <w:pPr>
              <w:spacing w:line="276" w:lineRule="auto"/>
              <w:jc w:val="right"/>
              <w:rPr>
                <w:rFonts w:ascii="GHEA Grapalat" w:hAnsi="GHEA Grapalat" w:cs="Sylfaen"/>
                <w:sz w:val="18"/>
                <w:szCs w:val="18"/>
                <w:lang w:val="hy-AM"/>
              </w:rPr>
            </w:pPr>
            <w:r w:rsidRPr="00BF1F88">
              <w:rPr>
                <w:rFonts w:ascii="GHEA Grapalat" w:hAnsi="GHEA Grapalat"/>
                <w:sz w:val="18"/>
                <w:szCs w:val="18"/>
              </w:rPr>
              <w:t>5,483.2</w:t>
            </w:r>
          </w:p>
        </w:tc>
        <w:tc>
          <w:tcPr>
            <w:tcW w:w="1134" w:type="dxa"/>
          </w:tcPr>
          <w:p w14:paraId="1919FD16"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4,914.3</w:t>
            </w:r>
          </w:p>
        </w:tc>
        <w:tc>
          <w:tcPr>
            <w:tcW w:w="1134" w:type="dxa"/>
          </w:tcPr>
          <w:p w14:paraId="150EEACB"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89.6</w:t>
            </w:r>
          </w:p>
        </w:tc>
        <w:tc>
          <w:tcPr>
            <w:tcW w:w="992" w:type="dxa"/>
          </w:tcPr>
          <w:p w14:paraId="78523141" w14:textId="77777777" w:rsidR="000C3553" w:rsidRPr="00BF1F88" w:rsidRDefault="000C3553" w:rsidP="00F43080">
            <w:pPr>
              <w:spacing w:line="276" w:lineRule="auto"/>
              <w:jc w:val="right"/>
              <w:rPr>
                <w:rFonts w:ascii="GHEA Grapalat" w:hAnsi="GHEA Grapalat" w:cs="Sylfaen"/>
                <w:iCs/>
                <w:sz w:val="18"/>
                <w:szCs w:val="18"/>
              </w:rPr>
            </w:pPr>
            <w:r w:rsidRPr="00BF1F88">
              <w:rPr>
                <w:rFonts w:ascii="GHEA Grapalat" w:hAnsi="GHEA Grapalat"/>
                <w:sz w:val="18"/>
                <w:szCs w:val="18"/>
              </w:rPr>
              <w:t>173.8</w:t>
            </w:r>
          </w:p>
        </w:tc>
        <w:tc>
          <w:tcPr>
            <w:tcW w:w="992" w:type="dxa"/>
          </w:tcPr>
          <w:p w14:paraId="04387DB5"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2,087.5</w:t>
            </w:r>
          </w:p>
        </w:tc>
      </w:tr>
      <w:tr w:rsidR="000C3553" w:rsidRPr="00BF1F88" w14:paraId="69A06D87" w14:textId="77777777" w:rsidTr="00F43080">
        <w:tc>
          <w:tcPr>
            <w:tcW w:w="3539" w:type="dxa"/>
          </w:tcPr>
          <w:p w14:paraId="2982751B" w14:textId="77777777" w:rsidR="000C3553" w:rsidRPr="00BF1F88" w:rsidRDefault="000C3553"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Տեսչական վերահսկողության ծրագիր</w:t>
            </w:r>
          </w:p>
        </w:tc>
        <w:tc>
          <w:tcPr>
            <w:tcW w:w="1134" w:type="dxa"/>
          </w:tcPr>
          <w:p w14:paraId="0CD36634"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2,638.4</w:t>
            </w:r>
          </w:p>
        </w:tc>
        <w:tc>
          <w:tcPr>
            <w:tcW w:w="1276" w:type="dxa"/>
          </w:tcPr>
          <w:p w14:paraId="250480C1"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3,069.8</w:t>
            </w:r>
          </w:p>
        </w:tc>
        <w:tc>
          <w:tcPr>
            <w:tcW w:w="1134" w:type="dxa"/>
          </w:tcPr>
          <w:p w14:paraId="38CC37DE"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2,644.2</w:t>
            </w:r>
          </w:p>
        </w:tc>
        <w:tc>
          <w:tcPr>
            <w:tcW w:w="1134" w:type="dxa"/>
          </w:tcPr>
          <w:p w14:paraId="0D880BA1" w14:textId="77777777" w:rsidR="000C3553" w:rsidRPr="00BF1F88" w:rsidRDefault="000C3553" w:rsidP="00F43080">
            <w:pPr>
              <w:spacing w:line="276" w:lineRule="auto"/>
              <w:jc w:val="right"/>
              <w:rPr>
                <w:rFonts w:ascii="GHEA Grapalat" w:hAnsi="GHEA Grapalat" w:cs="Sylfaen"/>
                <w:iCs/>
                <w:sz w:val="18"/>
                <w:szCs w:val="18"/>
              </w:rPr>
            </w:pPr>
            <w:r w:rsidRPr="00BF1F88">
              <w:rPr>
                <w:rFonts w:ascii="GHEA Grapalat" w:hAnsi="GHEA Grapalat"/>
                <w:sz w:val="18"/>
                <w:szCs w:val="18"/>
              </w:rPr>
              <w:t>86.1</w:t>
            </w:r>
          </w:p>
        </w:tc>
        <w:tc>
          <w:tcPr>
            <w:tcW w:w="992" w:type="dxa"/>
          </w:tcPr>
          <w:p w14:paraId="3732DA02"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100.2</w:t>
            </w:r>
          </w:p>
        </w:tc>
        <w:tc>
          <w:tcPr>
            <w:tcW w:w="992" w:type="dxa"/>
          </w:tcPr>
          <w:p w14:paraId="34E2533F"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5.7</w:t>
            </w:r>
          </w:p>
        </w:tc>
      </w:tr>
      <w:tr w:rsidR="000C3553" w:rsidRPr="00BF1F88" w14:paraId="68D1AFD0" w14:textId="77777777" w:rsidTr="00F43080">
        <w:tc>
          <w:tcPr>
            <w:tcW w:w="3539" w:type="dxa"/>
          </w:tcPr>
          <w:p w14:paraId="4A96C57C" w14:textId="77777777" w:rsidR="000C3553" w:rsidRPr="00BF1F88" w:rsidRDefault="000C3553"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Միջազգային դատարաններում, միջազգային արբիտրաժներում և այլ միջազգային ատյաններում ՀՀ շահերի ներկայացում և պաշտպանություն, դրանց կողմից ընդունված վճիռների և որոշումների կատարման ապահովում</w:t>
            </w:r>
          </w:p>
        </w:tc>
        <w:tc>
          <w:tcPr>
            <w:tcW w:w="1134" w:type="dxa"/>
          </w:tcPr>
          <w:p w14:paraId="1523000A"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1,904.2</w:t>
            </w:r>
          </w:p>
        </w:tc>
        <w:tc>
          <w:tcPr>
            <w:tcW w:w="1276" w:type="dxa"/>
          </w:tcPr>
          <w:p w14:paraId="7AC538E0"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2,956.0</w:t>
            </w:r>
          </w:p>
        </w:tc>
        <w:tc>
          <w:tcPr>
            <w:tcW w:w="1134" w:type="dxa"/>
          </w:tcPr>
          <w:p w14:paraId="7B23E0E2" w14:textId="77777777" w:rsidR="000C3553" w:rsidRPr="00BF1F88" w:rsidRDefault="000C3553" w:rsidP="00F43080">
            <w:pPr>
              <w:spacing w:line="276" w:lineRule="auto"/>
              <w:jc w:val="right"/>
              <w:rPr>
                <w:rFonts w:ascii="GHEA Grapalat" w:hAnsi="GHEA Grapalat" w:cs="Sylfaen"/>
                <w:sz w:val="18"/>
                <w:szCs w:val="18"/>
              </w:rPr>
            </w:pPr>
            <w:r w:rsidRPr="00BF1F88">
              <w:rPr>
                <w:rFonts w:ascii="GHEA Grapalat" w:hAnsi="GHEA Grapalat"/>
                <w:sz w:val="18"/>
                <w:szCs w:val="18"/>
              </w:rPr>
              <w:t>2,702.5</w:t>
            </w:r>
          </w:p>
        </w:tc>
        <w:tc>
          <w:tcPr>
            <w:tcW w:w="1134" w:type="dxa"/>
          </w:tcPr>
          <w:p w14:paraId="2A773384"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91.4</w:t>
            </w:r>
          </w:p>
        </w:tc>
        <w:tc>
          <w:tcPr>
            <w:tcW w:w="992" w:type="dxa"/>
          </w:tcPr>
          <w:p w14:paraId="3A001AB5"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141.9</w:t>
            </w:r>
          </w:p>
        </w:tc>
        <w:tc>
          <w:tcPr>
            <w:tcW w:w="992" w:type="dxa"/>
          </w:tcPr>
          <w:p w14:paraId="310D5DBC"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798.4</w:t>
            </w:r>
          </w:p>
        </w:tc>
      </w:tr>
      <w:tr w:rsidR="000C3553" w:rsidRPr="00BF1F88" w14:paraId="594239D0" w14:textId="77777777" w:rsidTr="00F43080">
        <w:trPr>
          <w:trHeight w:val="159"/>
        </w:trPr>
        <w:tc>
          <w:tcPr>
            <w:tcW w:w="3539" w:type="dxa"/>
          </w:tcPr>
          <w:p w14:paraId="4F52B972" w14:textId="77777777" w:rsidR="000C3553" w:rsidRPr="00BF1F88" w:rsidRDefault="000C3553"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Այլ ծրագրեր</w:t>
            </w:r>
          </w:p>
        </w:tc>
        <w:tc>
          <w:tcPr>
            <w:tcW w:w="1134" w:type="dxa"/>
          </w:tcPr>
          <w:p w14:paraId="33A1200F"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178.1</w:t>
            </w:r>
          </w:p>
        </w:tc>
        <w:tc>
          <w:tcPr>
            <w:tcW w:w="1276" w:type="dxa"/>
          </w:tcPr>
          <w:p w14:paraId="4757AA87"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222.7</w:t>
            </w:r>
          </w:p>
        </w:tc>
        <w:tc>
          <w:tcPr>
            <w:tcW w:w="1134" w:type="dxa"/>
          </w:tcPr>
          <w:p w14:paraId="0935D709"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152.1</w:t>
            </w:r>
          </w:p>
        </w:tc>
        <w:tc>
          <w:tcPr>
            <w:tcW w:w="1134" w:type="dxa"/>
          </w:tcPr>
          <w:p w14:paraId="71872D83"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68.3</w:t>
            </w:r>
          </w:p>
        </w:tc>
        <w:tc>
          <w:tcPr>
            <w:tcW w:w="992" w:type="dxa"/>
          </w:tcPr>
          <w:p w14:paraId="69E9F219"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85.4</w:t>
            </w:r>
          </w:p>
        </w:tc>
        <w:tc>
          <w:tcPr>
            <w:tcW w:w="992" w:type="dxa"/>
          </w:tcPr>
          <w:p w14:paraId="4EF99E7E" w14:textId="77777777" w:rsidR="000C3553" w:rsidRPr="00BF1F88" w:rsidRDefault="000C3553" w:rsidP="00F43080">
            <w:pPr>
              <w:spacing w:line="276" w:lineRule="auto"/>
              <w:jc w:val="right"/>
              <w:rPr>
                <w:rFonts w:ascii="GHEA Grapalat" w:hAnsi="GHEA Grapalat" w:cs="Sylfaen"/>
                <w:iCs/>
                <w:sz w:val="18"/>
                <w:szCs w:val="18"/>
                <w:lang w:val="hy-AM"/>
              </w:rPr>
            </w:pPr>
            <w:r w:rsidRPr="00BF1F88">
              <w:rPr>
                <w:rFonts w:ascii="GHEA Grapalat" w:hAnsi="GHEA Grapalat"/>
                <w:sz w:val="18"/>
                <w:szCs w:val="18"/>
              </w:rPr>
              <w:t>(26.1)</w:t>
            </w:r>
          </w:p>
        </w:tc>
      </w:tr>
    </w:tbl>
    <w:p w14:paraId="5CB0CBEF" w14:textId="77777777" w:rsidR="000C3553" w:rsidRPr="00BF1F88" w:rsidRDefault="000C3553" w:rsidP="000C3553">
      <w:pPr>
        <w:spacing w:after="0" w:line="276" w:lineRule="auto"/>
        <w:ind w:firstLine="567"/>
        <w:jc w:val="both"/>
        <w:rPr>
          <w:rFonts w:ascii="GHEA Grapalat" w:hAnsi="GHEA Grapalat"/>
          <w:lang w:val="hy-AM"/>
        </w:rPr>
      </w:pPr>
    </w:p>
    <w:p w14:paraId="058C74D5" w14:textId="77777777" w:rsidR="000C3553" w:rsidRPr="00BF1F88" w:rsidRDefault="000C3553" w:rsidP="000C3553">
      <w:pPr>
        <w:spacing w:after="0" w:line="276" w:lineRule="auto"/>
        <w:ind w:firstLine="567"/>
        <w:jc w:val="both"/>
        <w:rPr>
          <w:rFonts w:ascii="GHEA Grapalat" w:hAnsi="GHEA Grapalat"/>
          <w:lang w:val="hy-AM"/>
        </w:rPr>
      </w:pPr>
      <w:r w:rsidRPr="00BF1F88">
        <w:rPr>
          <w:rFonts w:ascii="GHEA Grapalat" w:hAnsi="GHEA Grapalat"/>
          <w:lang w:val="hy-AM"/>
        </w:rPr>
        <w:t>2026թ. առաջին կիսամյակում վարչապետի աշխատակազմի պատասխանատվությամբ իրականացվող ծրագրերի շրջանակներում ծախսերը կազմել են 11.3 մլրդ դրամ կամ ծրագրված ցուցանիշի 88.6%</w:t>
      </w:r>
      <w:r w:rsidRPr="00BF1F88">
        <w:rPr>
          <w:rFonts w:ascii="GHEA Grapalat" w:hAnsi="GHEA Grapalat"/>
          <w:lang w:val="hy-AM"/>
        </w:rPr>
        <w:noBreakHyphen/>
        <w:t xml:space="preserve">ը: Ծրագրված ցուցանիշից շեղումը հիմնականում պայմանավորված է ՀՀ </w:t>
      </w:r>
      <w:r w:rsidRPr="00BF1F88">
        <w:rPr>
          <w:rFonts w:ascii="GHEA Grapalat" w:hAnsi="GHEA Grapalat"/>
          <w:lang w:val="hy-AM"/>
        </w:rPr>
        <w:lastRenderedPageBreak/>
        <w:t xml:space="preserve">Վարչապետի լիազորությունների իրականացման ապահովման, Տեսչական վերահսկողության և Միջազգային դատարաններում, միջազգային արբիտրաժներում և այլ միջազգային ատյաններում ՀՀ շահերի ներկայացման և պաշտպանության, դրանց կողմից ընդունված վճիռների և որոշումների կատարման ապահովման ծրագրերի կատարողականով: Նախորդ տարվա առաջին կիսամյակի համեմատ ՀՀ Վարչապետի աշխատակազմի պատասխանատվությամբ իրականացվող ծրագրերի գծով ծախսերն աճել են 30.5%-ով կամ ավելի քան 2.6 մլրդ դրամով, </w:t>
      </w:r>
      <w:r w:rsidRPr="00BF1F88">
        <w:rPr>
          <w:rFonts w:ascii="GHEA Grapalat" w:hAnsi="GHEA Grapalat" w:cs="GHEA Grapalat"/>
          <w:lang w:val="hy-AM"/>
        </w:rPr>
        <w:t xml:space="preserve">որը հիմնականում ձևավորվել է </w:t>
      </w:r>
      <w:r w:rsidRPr="00BF1F88">
        <w:rPr>
          <w:rFonts w:ascii="GHEA Grapalat" w:hAnsi="GHEA Grapalat"/>
          <w:lang w:val="hy-AM"/>
        </w:rPr>
        <w:t>ՀՀ Վարչապետի լիազորությունների իրականացման ապահովման և Միջազգային դատարաններում, միջազգային արբիտրաժներում և այլ միջազգային ատյաններում ՀՀ շահերի ներկայացման և պաշտպանության, դրանց կողմից ընդունված վճիռների և որոշումների կատարման ապահովման ծրագրերի գծով ծախսերի աճի ու Պետական հատվածի արդիականացման ծրագրի շրջանակներում կատարված ծախսերի նվազման արդյունքում:</w:t>
      </w:r>
    </w:p>
    <w:p w14:paraId="786ABD28" w14:textId="77777777" w:rsidR="000C3553" w:rsidRPr="00BF1F88" w:rsidRDefault="000C3553" w:rsidP="000C3553">
      <w:pPr>
        <w:spacing w:after="0" w:line="276" w:lineRule="auto"/>
        <w:ind w:firstLine="567"/>
        <w:jc w:val="both"/>
        <w:rPr>
          <w:rFonts w:ascii="GHEA Grapalat" w:hAnsi="GHEA Grapalat"/>
          <w:lang w:val="hy-AM"/>
        </w:rPr>
      </w:pPr>
      <w:r w:rsidRPr="00BF1F88">
        <w:rPr>
          <w:rFonts w:ascii="GHEA Grapalat" w:hAnsi="GHEA Grapalat"/>
          <w:lang w:val="hy-AM"/>
        </w:rPr>
        <w:t xml:space="preserve">Հաշվետու ժամանակահատվածում </w:t>
      </w:r>
      <w:r w:rsidRPr="00BF1F88">
        <w:rPr>
          <w:rFonts w:ascii="GHEA Grapalat" w:hAnsi="GHEA Grapalat"/>
          <w:i/>
          <w:lang w:val="hy-AM"/>
        </w:rPr>
        <w:t>Պետական հատվածի արդիականացման</w:t>
      </w:r>
      <w:r w:rsidRPr="00BF1F88">
        <w:rPr>
          <w:rFonts w:ascii="GHEA Grapalat" w:hAnsi="GHEA Grapalat"/>
          <w:lang w:val="hy-AM"/>
        </w:rPr>
        <w:t xml:space="preserve"> ծրագրի շրջանակներում օգտագործվել է 240.7 մլն դրամ կամ նախատեսված միջոցների 63.1%-ը: Միջոցներն օգտագործվել են ՀԲ աջակցությամբ իրականացվող Պետական հատվածի արդիականացման չորրորդ ծրագրի շրջանակներում: Շեղումը հիմնականում պայմանավորված է նրանով, որ ծրագրի էլեկտրոնային կառավարման համակարգերի և սարքավորումների ձեռքբերման միջոցառման շրջանակներում «Էլեկտրոնային նոտարական համակարգ»-ի ձեռք բերման համար հայտարարված մրցույթի արդյունքում հաղթող չի ճանաչվել, և մրցույթը վերահայտարարվել է և գտնվում է գնահատման փուլում: Միջոցառման ծախսերը կազմել են 57.7 մլն դրամ կամ ծրագրված ցուցանիշի 39.6%-ը:</w:t>
      </w:r>
    </w:p>
    <w:p w14:paraId="31E7A70F" w14:textId="77777777" w:rsidR="000C3553" w:rsidRPr="00BF1F88" w:rsidRDefault="000C3553" w:rsidP="000C3553">
      <w:pPr>
        <w:spacing w:after="0" w:line="276" w:lineRule="auto"/>
        <w:ind w:firstLine="567"/>
        <w:jc w:val="both"/>
        <w:rPr>
          <w:rFonts w:ascii="GHEA Grapalat" w:hAnsi="GHEA Grapalat"/>
          <w:lang w:val="hy-AM"/>
        </w:rPr>
      </w:pPr>
      <w:r w:rsidRPr="00BF1F88">
        <w:rPr>
          <w:rFonts w:ascii="GHEA Grapalat" w:hAnsi="GHEA Grapalat"/>
          <w:lang w:val="hy-AM"/>
        </w:rPr>
        <w:t>Ծրագրի շրջանակներում խորհրդատվական ծառայությունների ձեռքբերմանն ուղղվել է 183 մլն դրամ՝ ապահովելով 77.7% կատարողական: Շեղումը հիմնականում պայմանավորված է նրանով, որ 2026թ. ապրիլի 30-ին ստորագրված պայմանագրով մեկնարկային հաշվետվությունը պահանջել է երկարատև դիտարկում, որի արդյունքում հաշվետու ժամանակահատվածում աշխատանքները գտնվել են հանձնման-ընդունման փուլում:</w:t>
      </w:r>
    </w:p>
    <w:p w14:paraId="1F00CA49" w14:textId="2D1C18F6" w:rsidR="000C3553" w:rsidRPr="00BF1F88" w:rsidRDefault="000C3553" w:rsidP="000C3553">
      <w:pPr>
        <w:spacing w:after="0" w:line="276" w:lineRule="auto"/>
        <w:ind w:firstLine="567"/>
        <w:jc w:val="both"/>
        <w:rPr>
          <w:rFonts w:ascii="GHEA Grapalat" w:hAnsi="GHEA Grapalat"/>
          <w:lang w:val="hy-AM"/>
        </w:rPr>
      </w:pPr>
      <w:r w:rsidRPr="00BF1F88">
        <w:rPr>
          <w:rFonts w:ascii="GHEA Grapalat" w:hAnsi="GHEA Grapalat"/>
          <w:lang w:val="hy-AM"/>
        </w:rPr>
        <w:t xml:space="preserve">Նախորդ տարվա առաջին կիսամյակի համեմատ Պետական հատվածի արդիականացման ծրագրի ծախսերը նվազել են 54.9%-ով կամ 293.4 մլն դրամով, </w:t>
      </w:r>
      <w:r w:rsidR="00285A7B">
        <w:rPr>
          <w:rFonts w:ascii="GHEA Grapalat" w:hAnsi="GHEA Grapalat"/>
          <w:lang w:val="en-US"/>
        </w:rPr>
        <w:t>ընդ որում,</w:t>
      </w:r>
      <w:r w:rsidRPr="00BF1F88">
        <w:rPr>
          <w:rFonts w:ascii="GHEA Grapalat" w:hAnsi="GHEA Grapalat"/>
          <w:lang w:val="hy-AM"/>
        </w:rPr>
        <w:t xml:space="preserve"> ծրագրի շրջանակներում էլեկտրոնային կառավարման համակարգերի և սարքավորումների ձեռքբերման ծախսեր</w:t>
      </w:r>
      <w:r w:rsidR="00285A7B">
        <w:rPr>
          <w:rFonts w:ascii="GHEA Grapalat" w:hAnsi="GHEA Grapalat"/>
          <w:lang w:val="en-US"/>
        </w:rPr>
        <w:t>ը նվազել են</w:t>
      </w:r>
      <w:r w:rsidRPr="00BF1F88">
        <w:rPr>
          <w:rFonts w:ascii="GHEA Grapalat" w:hAnsi="GHEA Grapalat"/>
          <w:lang w:val="hy-AM"/>
        </w:rPr>
        <w:t xml:space="preserve"> 87.3%</w:t>
      </w:r>
      <w:r w:rsidR="00285A7B">
        <w:rPr>
          <w:rFonts w:ascii="GHEA Grapalat" w:hAnsi="GHEA Grapalat"/>
          <w:lang w:val="en-US"/>
        </w:rPr>
        <w:t>-ով</w:t>
      </w:r>
      <w:r w:rsidRPr="00BF1F88">
        <w:rPr>
          <w:rFonts w:ascii="GHEA Grapalat" w:hAnsi="GHEA Grapalat"/>
          <w:lang w:val="hy-AM"/>
        </w:rPr>
        <w:t xml:space="preserve"> (397.9 մլն դրամ</w:t>
      </w:r>
      <w:r w:rsidR="00285A7B">
        <w:rPr>
          <w:rFonts w:ascii="GHEA Grapalat" w:hAnsi="GHEA Grapalat"/>
          <w:lang w:val="en-US"/>
        </w:rPr>
        <w:t>ով</w:t>
      </w:r>
      <w:r w:rsidRPr="00BF1F88">
        <w:rPr>
          <w:rFonts w:ascii="GHEA Grapalat" w:hAnsi="GHEA Grapalat"/>
          <w:lang w:val="hy-AM"/>
        </w:rPr>
        <w:t>)</w:t>
      </w:r>
      <w:r w:rsidR="00285A7B">
        <w:rPr>
          <w:rFonts w:ascii="GHEA Grapalat" w:hAnsi="GHEA Grapalat"/>
          <w:lang w:val="en-US"/>
        </w:rPr>
        <w:t>, իսկ</w:t>
      </w:r>
      <w:r w:rsidRPr="00BF1F88">
        <w:rPr>
          <w:rFonts w:ascii="GHEA Grapalat" w:hAnsi="GHEA Grapalat"/>
          <w:lang w:val="hy-AM"/>
        </w:rPr>
        <w:t xml:space="preserve"> խորհրդատվական ծառայությունների ձեռքբերման ծախսեր</w:t>
      </w:r>
      <w:r w:rsidR="00285A7B">
        <w:rPr>
          <w:rFonts w:ascii="GHEA Grapalat" w:hAnsi="GHEA Grapalat"/>
          <w:lang w:val="en-US"/>
        </w:rPr>
        <w:t>ը՝ աճել</w:t>
      </w:r>
      <w:r w:rsidRPr="00BF1F88">
        <w:rPr>
          <w:rFonts w:ascii="GHEA Grapalat" w:hAnsi="GHEA Grapalat"/>
          <w:lang w:val="hy-AM"/>
        </w:rPr>
        <w:t xml:space="preserve"> 2.3 անգամ (104.4 մլն դրամ</w:t>
      </w:r>
      <w:r w:rsidR="00285A7B">
        <w:rPr>
          <w:rFonts w:ascii="GHEA Grapalat" w:hAnsi="GHEA Grapalat"/>
          <w:lang w:val="en-US"/>
        </w:rPr>
        <w:t>ով</w:t>
      </w:r>
      <w:r w:rsidRPr="00BF1F88">
        <w:rPr>
          <w:rFonts w:ascii="GHEA Grapalat" w:hAnsi="GHEA Grapalat"/>
          <w:lang w:val="hy-AM"/>
        </w:rPr>
        <w:t>):</w:t>
      </w:r>
    </w:p>
    <w:p w14:paraId="7C5D1235" w14:textId="2DD2F8BA" w:rsidR="000C3553" w:rsidRPr="00BF1F88" w:rsidRDefault="000C3553" w:rsidP="000C3553">
      <w:pPr>
        <w:spacing w:after="0" w:line="276" w:lineRule="auto"/>
        <w:ind w:firstLine="567"/>
        <w:jc w:val="both"/>
        <w:rPr>
          <w:rFonts w:ascii="GHEA Grapalat" w:hAnsi="GHEA Grapalat"/>
          <w:lang w:val="hy-AM"/>
        </w:rPr>
      </w:pPr>
      <w:r w:rsidRPr="00BF1F88">
        <w:rPr>
          <w:rFonts w:ascii="GHEA Grapalat" w:hAnsi="GHEA Grapalat"/>
          <w:lang w:val="hy-AM"/>
        </w:rPr>
        <w:t xml:space="preserve">2026թ. առաջին կիսամյակում </w:t>
      </w:r>
      <w:r w:rsidRPr="00BF1F88">
        <w:rPr>
          <w:rFonts w:ascii="GHEA Grapalat" w:hAnsi="GHEA Grapalat"/>
          <w:i/>
          <w:lang w:val="hy-AM"/>
        </w:rPr>
        <w:t>Հանրային իրազեկման</w:t>
      </w:r>
      <w:r w:rsidRPr="00BF1F88">
        <w:rPr>
          <w:rFonts w:ascii="GHEA Grapalat" w:hAnsi="GHEA Grapalat"/>
          <w:lang w:val="hy-AM"/>
        </w:rPr>
        <w:t xml:space="preserve"> ծրագրին հատկացվել է 673.2 մլն դրամ՝ ապահովելով 100% կատարողական: Ծրագրի շրջանակներում իրականացվել են 4 միջոցառումներ: Հատկացված միջոցներից 392.7 մլն դրամ ուղղվել է կառավարության գործունեության լուսաբանման, թեմատիկ վերլուծությունների և ԶԼՄ</w:t>
      </w:r>
      <w:r w:rsidRPr="00BF1F88">
        <w:rPr>
          <w:rFonts w:ascii="GHEA Grapalat" w:hAnsi="GHEA Grapalat"/>
          <w:lang w:val="hy-AM"/>
        </w:rPr>
        <w:noBreakHyphen/>
        <w:t xml:space="preserve">ների ամենօրյա մշտադիտարկման նպատակով «Հանրային իրազեկում և հասարակական-քաղաքագիտական հետազոտություններ» միջոցառման իրականացմանը: 141.3 մլն դրամ հատկացվել է ԱՊՀ երկրներում հեռուստառադիոծրագրերի հեռարձակման համար «Միր» միջպետական հեռուստառադիոընկերության ՀՀ մասնաբաժնի վճարմանը: Շուրջ 89.7 մլն դրամ ուղղվել է տեղեկատվության ձեռքբերման, պահպանման և արխիվացման ծառայությունների միջոցառմանը, որի շրջանակներում իրականացվել են տեղեկատվության ձեռքբերման, լուսանկարների պահպանման և արխիվացման աշխատանքներ: Շուրջ 49.5 մլն դրամ տրամադրվել է «ՀՀ վերաբերյալ պաշտոնական տեղեկատվության ապահովում նաև միջազգային հարթակներում» միջոցառմանը, որի նպատակն է հանրության իրազեկվածության </w:t>
      </w:r>
      <w:r w:rsidRPr="00BF1F88">
        <w:rPr>
          <w:rFonts w:ascii="GHEA Grapalat" w:hAnsi="GHEA Grapalat"/>
          <w:lang w:val="hy-AM"/>
        </w:rPr>
        <w:lastRenderedPageBreak/>
        <w:t>մակարդակի բարելավումը, ՀՀ վերաբերյալ օբյեկտիվ տեղեկատվության ավելի լայն լսարանի ներգրավումը: Միջոցառման շրջանակներում իրականացվել են միջազգային հրապարակումներ (չինարեն, վրացերեն պարսկերեն), միջազգային քաղաքական, փորձագիտական կարծիքների լուսաբանման աշխատանքներ:</w:t>
      </w:r>
    </w:p>
    <w:p w14:paraId="1990643B" w14:textId="77777777"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Նախորդ տարվա առաջին կիսամյակի համեմատ Հանրային իրազեկման ծրագրի ծախսերն աճել են 13.1%-ով կամ 77.9 մլն դրամով, որը պայմանավորված է «Հանրային իրազեկում և հասարակական-քաղաքագիտական հետազոտություններ» ու ««Միր» միջպետական հեռուստա-ռադիոընկերության ՀՀ մասնաբաժնի վճար» միջոցառումների ծախսերի համապատասխանաբար 19.9% (65.1 մլն դրամ) և 10% (12.8 մլն դրամ) աճով:</w:t>
      </w:r>
    </w:p>
    <w:p w14:paraId="5361F157" w14:textId="77777777"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 xml:space="preserve">Հաշվետու ժամանակահատվածում </w:t>
      </w:r>
      <w:r w:rsidRPr="00BF1F88">
        <w:rPr>
          <w:rFonts w:ascii="GHEA Grapalat" w:hAnsi="GHEA Grapalat"/>
          <w:i/>
          <w:lang w:val="hy-AM"/>
        </w:rPr>
        <w:t>ՀՀ Վարչապետի լիազորությունների իրականացման ապահովման</w:t>
      </w:r>
      <w:r w:rsidRPr="00BF1F88">
        <w:rPr>
          <w:rFonts w:ascii="GHEA Grapalat" w:hAnsi="GHEA Grapalat"/>
          <w:lang w:val="hy-AM"/>
        </w:rPr>
        <w:t xml:space="preserve"> ծրագրի շրջանակներում օգտագործվել է 4.9 մլրդ դրամ կամ նախատեսված միջոցների 89.6%-ը: Շեղումը հիմնականում պայմանավորված է ծառայությունների, ծրագրերի համակարգման և պետական</w:t>
      </w:r>
      <w:r w:rsidRPr="00BF1F88">
        <w:rPr>
          <w:rFonts w:ascii="Calibri" w:hAnsi="Calibri" w:cs="Calibri"/>
          <w:lang w:val="hy-AM"/>
        </w:rPr>
        <w:t xml:space="preserve"> </w:t>
      </w:r>
      <w:r w:rsidRPr="00BF1F88">
        <w:rPr>
          <w:rFonts w:ascii="GHEA Grapalat" w:hAnsi="GHEA Grapalat"/>
          <w:lang w:val="hy-AM"/>
        </w:rPr>
        <w:t>կառավարման մարմինների</w:t>
      </w:r>
      <w:r w:rsidRPr="00BF1F88">
        <w:rPr>
          <w:rFonts w:ascii="Calibri" w:hAnsi="Calibri" w:cs="Calibri"/>
          <w:lang w:val="hy-AM"/>
        </w:rPr>
        <w:t xml:space="preserve"> </w:t>
      </w:r>
      <w:r w:rsidRPr="00BF1F88">
        <w:rPr>
          <w:rFonts w:ascii="GHEA Grapalat" w:hAnsi="GHEA Grapalat"/>
          <w:lang w:val="hy-AM"/>
        </w:rPr>
        <w:t>կատարողականի</w:t>
      </w:r>
      <w:r w:rsidRPr="00BF1F88">
        <w:rPr>
          <w:rFonts w:ascii="Calibri" w:hAnsi="Calibri" w:cs="Calibri"/>
          <w:lang w:val="hy-AM"/>
        </w:rPr>
        <w:t xml:space="preserve"> </w:t>
      </w:r>
      <w:r w:rsidRPr="00BF1F88">
        <w:rPr>
          <w:rFonts w:ascii="GHEA Grapalat" w:hAnsi="GHEA Grapalat"/>
          <w:lang w:val="hy-AM"/>
        </w:rPr>
        <w:t>գնահատման և</w:t>
      </w:r>
      <w:r w:rsidRPr="00BF1F88">
        <w:rPr>
          <w:rFonts w:ascii="Calibri" w:hAnsi="Calibri" w:cs="Calibri"/>
          <w:lang w:val="hy-AM"/>
        </w:rPr>
        <w:t xml:space="preserve"> </w:t>
      </w:r>
      <w:r w:rsidRPr="00BF1F88">
        <w:rPr>
          <w:rFonts w:ascii="GHEA Grapalat" w:hAnsi="GHEA Grapalat"/>
          <w:lang w:val="hy-AM"/>
        </w:rPr>
        <w:t>խրախուսման միջոցառումների կատարողականով:</w:t>
      </w:r>
    </w:p>
    <w:p w14:paraId="6F748280" w14:textId="6CB1BE11"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Ծառայությունների, ծրագրերի համակարգման միջոցառման ծախսերը կազմել են 2.1</w:t>
      </w:r>
      <w:r w:rsidRPr="00BF1F88">
        <w:rPr>
          <w:rFonts w:ascii="Calibri" w:hAnsi="Calibri" w:cs="Calibri"/>
          <w:lang w:val="hy-AM"/>
        </w:rPr>
        <w:t> </w:t>
      </w:r>
      <w:r w:rsidRPr="00BF1F88">
        <w:rPr>
          <w:rFonts w:ascii="GHEA Grapalat" w:hAnsi="GHEA Grapalat"/>
          <w:lang w:val="hy-AM"/>
        </w:rPr>
        <w:t>մլրդ</w:t>
      </w:r>
      <w:r w:rsidRPr="00BF1F88">
        <w:rPr>
          <w:rFonts w:ascii="Calibri" w:hAnsi="Calibri" w:cs="Calibri"/>
          <w:lang w:val="hy-AM"/>
        </w:rPr>
        <w:t> </w:t>
      </w:r>
      <w:r w:rsidRPr="00BF1F88">
        <w:rPr>
          <w:rFonts w:ascii="GHEA Grapalat" w:hAnsi="GHEA Grapalat"/>
          <w:lang w:val="hy-AM"/>
        </w:rPr>
        <w:t xml:space="preserve">դրամ՝ ապահովելով 83.4% կատարողական: Շեղումը հիմնականում պայմանավորված է միջոցառման շրջանակներում ապրանքների և ծառայությունների ձեռքբերման համար նախատեսված միջոցների, ինչպես նաև թափուր հաստիքների առկայության </w:t>
      </w:r>
      <w:r w:rsidR="006574D8">
        <w:rPr>
          <w:rFonts w:ascii="GHEA Grapalat" w:hAnsi="GHEA Grapalat"/>
          <w:lang w:val="en-US"/>
        </w:rPr>
        <w:t>արդյունքում</w:t>
      </w:r>
      <w:r w:rsidRPr="00BF1F88">
        <w:rPr>
          <w:rFonts w:ascii="GHEA Grapalat" w:hAnsi="GHEA Grapalat"/>
          <w:lang w:val="hy-AM"/>
        </w:rPr>
        <w:t xml:space="preserve"> աշխատավարձի գծով նախատեսված միջոցների տնտեսմամբ: </w:t>
      </w:r>
    </w:p>
    <w:p w14:paraId="63BF57EB" w14:textId="4D12CAF1"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Եվրոպական քաղաքական համայնքի 8-րդ գագաթնաժողովի</w:t>
      </w:r>
      <w:r w:rsidR="00157EEB">
        <w:rPr>
          <w:rFonts w:ascii="GHEA Grapalat" w:hAnsi="GHEA Grapalat"/>
          <w:lang w:val="en-US"/>
        </w:rPr>
        <w:t>՝</w:t>
      </w:r>
      <w:r w:rsidRPr="00BF1F88">
        <w:rPr>
          <w:rFonts w:ascii="GHEA Grapalat" w:hAnsi="GHEA Grapalat"/>
          <w:lang w:val="hy-AM"/>
        </w:rPr>
        <w:t xml:space="preserve"> 2026թ. Երևանում անցկացման</w:t>
      </w:r>
      <w:r w:rsidR="00157EEB">
        <w:rPr>
          <w:rFonts w:ascii="GHEA Grapalat" w:hAnsi="GHEA Grapalat"/>
          <w:lang w:val="hy-AM"/>
        </w:rPr>
        <w:t xml:space="preserve"> </w:t>
      </w:r>
      <w:r w:rsidRPr="00BF1F88">
        <w:rPr>
          <w:rFonts w:ascii="GHEA Grapalat" w:hAnsi="GHEA Grapalat"/>
          <w:lang w:val="hy-AM"/>
        </w:rPr>
        <w:t xml:space="preserve">միջոցառման շրջանակներում </w:t>
      </w:r>
      <w:r w:rsidR="0026236B">
        <w:rPr>
          <w:rFonts w:ascii="GHEA Grapalat" w:hAnsi="GHEA Grapalat"/>
          <w:lang w:val="en-US"/>
        </w:rPr>
        <w:t>ծ</w:t>
      </w:r>
      <w:r w:rsidRPr="00BF1F88">
        <w:rPr>
          <w:rFonts w:ascii="GHEA Grapalat" w:hAnsi="GHEA Grapalat"/>
          <w:lang w:val="hy-AM"/>
        </w:rPr>
        <w:t>ախսերը կազմել են ավելի քան 1.6 մլրդ դրամ կամ ծրագրված ցուցանիշի 99.5%</w:t>
      </w:r>
      <w:r w:rsidRPr="00BF1F88">
        <w:rPr>
          <w:rFonts w:ascii="GHEA Grapalat" w:hAnsi="GHEA Grapalat"/>
          <w:lang w:val="hy-AM"/>
        </w:rPr>
        <w:noBreakHyphen/>
        <w:t xml:space="preserve">ը: </w:t>
      </w:r>
    </w:p>
    <w:p w14:paraId="3E9CB01B" w14:textId="77777777"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Պետական կառավարման մարմինների կատարողականի գնահատման և խրախուսման ծախսերը հաշվետու ժամանակահատվածում կազմել են շուրջ 589.3 մլն դրամ՝ ապահովելով 88.8% կատարողական: Շեղումը հիմնականում պայմանավորված է հաշվետու ժամանակահատվածում կատարողականների գնահատման հիման վրա կատարված փաստացի վճարումներով:</w:t>
      </w:r>
    </w:p>
    <w:p w14:paraId="1C1CDE91" w14:textId="77777777"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ՀՀ բարձրաստիճան պաշտոնատար անձանց գերատեսչական առանձնատների և տարածքների շահագործման և սպասարկման միջոցառման շրջանակներում ապահովվել են պետական գույք հանդիսացող շենքերի, շինությունների և հողատարածքների պատշաճ պահպանումն ու օգտագործումը, ինչպես նաև բարձրաստիճան պաշտոնյաների կեցությունը: Նշված ծախսերը կազմել են ավելի քան 286.2 մլն դրամ՝ ապահովելով 100% կատարողական:</w:t>
      </w:r>
    </w:p>
    <w:p w14:paraId="0B994BEF" w14:textId="604A84F0" w:rsidR="00191CA8" w:rsidRPr="00BF1F88" w:rsidRDefault="000C3553" w:rsidP="00191CA8">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Նախորդ տարվա առաջին կիսամյակի համեմատ ՀՀ Վարչապետի լիազորությունների իրականացման ապահովման ծրագրի ծախսերն աճել են 73.8%-ով կամ շուրջ 2.1 մլրդ դրամով, որը հիմնականում պայմանավորված է hաշվետու ժամանակահատվածում Եվրոպական քաղաքական համայնքի 8-րդ գագաթնաժողովի Երևանում անցկացման, ինչպես նաև պետական կառավարման մարմինների կատարողականի գնահատման և</w:t>
      </w:r>
      <w:r w:rsidRPr="00BF1F88">
        <w:rPr>
          <w:rFonts w:ascii="Calibri" w:hAnsi="Calibri" w:cs="Calibri"/>
          <w:lang w:val="hy-AM"/>
        </w:rPr>
        <w:t> </w:t>
      </w:r>
      <w:r w:rsidRPr="00BF1F88">
        <w:rPr>
          <w:rFonts w:ascii="GHEA Grapalat" w:hAnsi="GHEA Grapalat"/>
          <w:lang w:val="hy-AM"/>
        </w:rPr>
        <w:t xml:space="preserve">խրախուսման </w:t>
      </w:r>
      <w:r w:rsidR="00191CA8" w:rsidRPr="00BF1F88">
        <w:rPr>
          <w:rFonts w:ascii="GHEA Grapalat" w:hAnsi="GHEA Grapalat"/>
          <w:lang w:val="hy-AM"/>
        </w:rPr>
        <w:t>միջոցառումների</w:t>
      </w:r>
      <w:r w:rsidR="00191CA8">
        <w:rPr>
          <w:rFonts w:ascii="GHEA Grapalat" w:hAnsi="GHEA Grapalat"/>
          <w:lang w:val="en-US"/>
        </w:rPr>
        <w:t xml:space="preserve"> իրականացմամբ</w:t>
      </w:r>
      <w:r w:rsidR="00191CA8" w:rsidRPr="00BF1F88">
        <w:rPr>
          <w:rFonts w:ascii="GHEA Grapalat" w:hAnsi="GHEA Grapalat"/>
          <w:lang w:val="hy-AM"/>
        </w:rPr>
        <w:t>:</w:t>
      </w:r>
    </w:p>
    <w:p w14:paraId="1302D5E3" w14:textId="7ED7ADD6" w:rsidR="00191CA8" w:rsidRPr="002F033F" w:rsidRDefault="00191CA8" w:rsidP="002F033F">
      <w:pPr>
        <w:pStyle w:val="ListParagraph"/>
        <w:spacing w:after="0" w:line="276" w:lineRule="auto"/>
        <w:ind w:left="0" w:firstLine="567"/>
        <w:jc w:val="both"/>
        <w:rPr>
          <w:rFonts w:ascii="GHEA Grapalat" w:hAnsi="GHEA Grapalat"/>
          <w:lang w:val="en-US"/>
        </w:rPr>
      </w:pPr>
      <w:r w:rsidRPr="00BF1F88">
        <w:rPr>
          <w:rFonts w:ascii="GHEA Grapalat" w:hAnsi="GHEA Grapalat"/>
          <w:lang w:val="hy-AM"/>
        </w:rPr>
        <w:t xml:space="preserve">2026թ. առաջին կիսամյակում </w:t>
      </w:r>
      <w:r w:rsidRPr="00BF1F88">
        <w:rPr>
          <w:rFonts w:ascii="GHEA Grapalat" w:hAnsi="GHEA Grapalat"/>
          <w:i/>
          <w:lang w:val="hy-AM"/>
        </w:rPr>
        <w:t>Տեսչական վերահսկողության</w:t>
      </w:r>
      <w:r w:rsidRPr="00BF1F88">
        <w:rPr>
          <w:rFonts w:ascii="GHEA Grapalat" w:hAnsi="GHEA Grapalat"/>
          <w:lang w:val="hy-AM"/>
        </w:rPr>
        <w:t xml:space="preserve"> ծրագրի ծախսերը կազմել են ավելի քան 2.6</w:t>
      </w:r>
      <w:r w:rsidRPr="00BF1F88">
        <w:rPr>
          <w:rFonts w:ascii="Calibri" w:hAnsi="Calibri" w:cs="Calibri"/>
          <w:lang w:val="hy-AM"/>
        </w:rPr>
        <w:t> </w:t>
      </w:r>
      <w:r w:rsidRPr="00BF1F88">
        <w:rPr>
          <w:rFonts w:ascii="GHEA Grapalat" w:hAnsi="GHEA Grapalat"/>
          <w:lang w:val="hy-AM"/>
        </w:rPr>
        <w:t>մլրդ դրամ կամ ծրագրային ցուցանիշի 86.1%-ը: Ծրագրի շրջանակներում իրականացվել են 10 միջոցառումներ, որոնք հիմնականում ուղղվել են տարբեր բնագավառներում տեսչական մարմինների պահպանմանը և վերահսկողության իրականացմանը: Շեղումը հիմնականում պայմանավորված է առողջապահության, սննդամթերքի անվտանգության և բնապահպանության ոլորտների վերահսկողության ծառայությունների միջոցառումների ծախսերի կատարողականով</w:t>
      </w:r>
      <w:r w:rsidR="00172EC1">
        <w:rPr>
          <w:rFonts w:ascii="GHEA Grapalat" w:hAnsi="GHEA Grapalat"/>
          <w:lang w:val="en-US"/>
        </w:rPr>
        <w:t xml:space="preserve">՝ </w:t>
      </w:r>
      <w:r w:rsidR="00172EC1" w:rsidRPr="00BF1F88">
        <w:rPr>
          <w:rFonts w:ascii="GHEA Grapalat" w:hAnsi="GHEA Grapalat"/>
          <w:lang w:val="hy-AM"/>
        </w:rPr>
        <w:lastRenderedPageBreak/>
        <w:t xml:space="preserve">թափուր հաստիքների առկայության </w:t>
      </w:r>
      <w:r w:rsidR="002F033F">
        <w:rPr>
          <w:rFonts w:ascii="GHEA Grapalat" w:hAnsi="GHEA Grapalat"/>
          <w:lang w:val="en-US"/>
        </w:rPr>
        <w:t>և</w:t>
      </w:r>
      <w:r w:rsidR="00172EC1" w:rsidRPr="00BF1F88">
        <w:rPr>
          <w:rFonts w:ascii="GHEA Grapalat" w:hAnsi="GHEA Grapalat"/>
          <w:lang w:val="hy-AM"/>
        </w:rPr>
        <w:t xml:space="preserve"> որոշ գործընկեր կազմակերպությունների կողմից վճարման համար հիմք հանդիսացող փաստաթղթերի՝ հաշվետու ժամանակահատվածում չներկայացվելու </w:t>
      </w:r>
      <w:r w:rsidR="00290795">
        <w:rPr>
          <w:rFonts w:ascii="GHEA Grapalat" w:hAnsi="GHEA Grapalat"/>
          <w:lang w:val="en-US"/>
        </w:rPr>
        <w:t>կամ ժամանակահատվածի վերջին ներկայա</w:t>
      </w:r>
      <w:r w:rsidR="00E36E1D">
        <w:rPr>
          <w:rFonts w:ascii="GHEA Grapalat" w:hAnsi="GHEA Grapalat"/>
          <w:lang w:val="en-US"/>
        </w:rPr>
        <w:t xml:space="preserve">ցվելու </w:t>
      </w:r>
      <w:r w:rsidR="002F033F">
        <w:rPr>
          <w:rFonts w:ascii="GHEA Grapalat" w:hAnsi="GHEA Grapalat"/>
          <w:lang w:val="hy-AM"/>
        </w:rPr>
        <w:t>արդյունքում</w:t>
      </w:r>
      <w:r w:rsidR="002F033F">
        <w:rPr>
          <w:rFonts w:ascii="GHEA Grapalat" w:hAnsi="GHEA Grapalat"/>
          <w:lang w:val="en-US"/>
        </w:rPr>
        <w:t>:</w:t>
      </w:r>
    </w:p>
    <w:p w14:paraId="5A58A221" w14:textId="04E1F871" w:rsidR="000C3553" w:rsidRPr="002F033F" w:rsidRDefault="000C3553" w:rsidP="000C3553">
      <w:pPr>
        <w:pStyle w:val="ListParagraph"/>
        <w:spacing w:after="0" w:line="276" w:lineRule="auto"/>
        <w:ind w:left="0" w:firstLine="567"/>
        <w:jc w:val="both"/>
        <w:rPr>
          <w:rFonts w:ascii="GHEA Grapalat" w:hAnsi="GHEA Grapalat"/>
          <w:lang w:val="en-US"/>
        </w:rPr>
      </w:pPr>
      <w:r w:rsidRPr="00BF1F88">
        <w:rPr>
          <w:rFonts w:ascii="GHEA Grapalat" w:hAnsi="GHEA Grapalat"/>
          <w:lang w:val="hy-AM"/>
        </w:rPr>
        <w:t xml:space="preserve">Առողջապահության ոլորտում վերահսկողության ծառայությունների միջոցառման ծախսերը կազմել են 478.7 մլն դրամ կամ </w:t>
      </w:r>
      <w:r w:rsidR="00172EC1">
        <w:rPr>
          <w:rFonts w:ascii="GHEA Grapalat" w:hAnsi="GHEA Grapalat"/>
          <w:lang w:val="en-US"/>
        </w:rPr>
        <w:t>ծրագր</w:t>
      </w:r>
      <w:r w:rsidRPr="00BF1F88">
        <w:rPr>
          <w:rFonts w:ascii="GHEA Grapalat" w:hAnsi="GHEA Grapalat"/>
          <w:lang w:val="hy-AM"/>
        </w:rPr>
        <w:t>ված ցուցանիշի 75.2%-ը</w:t>
      </w:r>
      <w:r w:rsidR="00794A3A">
        <w:rPr>
          <w:rFonts w:ascii="GHEA Grapalat" w:hAnsi="GHEA Grapalat"/>
          <w:lang w:val="en-US"/>
        </w:rPr>
        <w:t>,</w:t>
      </w:r>
      <w:r w:rsidRPr="00BF1F88">
        <w:rPr>
          <w:rFonts w:ascii="GHEA Grapalat" w:hAnsi="GHEA Grapalat"/>
          <w:lang w:val="hy-AM"/>
        </w:rPr>
        <w:t xml:space="preserve"> </w:t>
      </w:r>
      <w:r w:rsidR="00794A3A">
        <w:rPr>
          <w:rFonts w:ascii="GHEA Grapalat" w:hAnsi="GHEA Grapalat"/>
          <w:lang w:val="en-US"/>
        </w:rPr>
        <w:t>բ</w:t>
      </w:r>
      <w:r w:rsidRPr="00BF1F88">
        <w:rPr>
          <w:rFonts w:ascii="GHEA Grapalat" w:hAnsi="GHEA Grapalat"/>
          <w:lang w:val="hy-AM"/>
        </w:rPr>
        <w:t>նապահպանության ոլորտում վերահսկողության ծառայությունների միջոցառման ծախսերը</w:t>
      </w:r>
      <w:r w:rsidR="00794A3A">
        <w:rPr>
          <w:rFonts w:ascii="GHEA Grapalat" w:hAnsi="GHEA Grapalat"/>
          <w:lang w:val="en-US"/>
        </w:rPr>
        <w:t>՝</w:t>
      </w:r>
      <w:r w:rsidRPr="00BF1F88">
        <w:rPr>
          <w:rFonts w:ascii="GHEA Grapalat" w:hAnsi="GHEA Grapalat"/>
          <w:lang w:val="hy-AM"/>
        </w:rPr>
        <w:t xml:space="preserve"> շուրջ 477.7 մլն դրամ կամ ծրագրված ցուցանիշի 91.7%</w:t>
      </w:r>
      <w:r w:rsidRPr="00BF1F88">
        <w:rPr>
          <w:rFonts w:ascii="GHEA Grapalat" w:hAnsi="GHEA Grapalat"/>
          <w:lang w:val="hy-AM"/>
        </w:rPr>
        <w:noBreakHyphen/>
        <w:t>ը</w:t>
      </w:r>
      <w:r w:rsidR="00290795">
        <w:rPr>
          <w:rFonts w:ascii="GHEA Grapalat" w:hAnsi="GHEA Grapalat"/>
          <w:lang w:val="en-US"/>
        </w:rPr>
        <w:t>, ս</w:t>
      </w:r>
      <w:r w:rsidR="002F033F" w:rsidRPr="00BF1F88">
        <w:rPr>
          <w:rFonts w:ascii="GHEA Grapalat" w:hAnsi="GHEA Grapalat"/>
          <w:lang w:val="hy-AM"/>
        </w:rPr>
        <w:t>ննդամթերքի անվտանգության բնագավառում վերահսկողության իրականացման ծառայությունների ծախսերը</w:t>
      </w:r>
      <w:r w:rsidR="00290795">
        <w:rPr>
          <w:rFonts w:ascii="GHEA Grapalat" w:hAnsi="GHEA Grapalat"/>
          <w:lang w:val="en-US"/>
        </w:rPr>
        <w:t>՝</w:t>
      </w:r>
      <w:r w:rsidR="002F033F" w:rsidRPr="00BF1F88">
        <w:rPr>
          <w:rFonts w:ascii="GHEA Grapalat" w:hAnsi="GHEA Grapalat"/>
          <w:lang w:val="hy-AM"/>
        </w:rPr>
        <w:t xml:space="preserve"> 674.8 մլն դրամ</w:t>
      </w:r>
      <w:r w:rsidR="00290795">
        <w:rPr>
          <w:rFonts w:ascii="GHEA Grapalat" w:hAnsi="GHEA Grapalat"/>
          <w:lang w:val="en-US"/>
        </w:rPr>
        <w:t xml:space="preserve"> կամ ծրագրված ցուցանիշի</w:t>
      </w:r>
      <w:r w:rsidR="002F033F" w:rsidRPr="00BF1F88">
        <w:rPr>
          <w:rFonts w:ascii="GHEA Grapalat" w:hAnsi="GHEA Grapalat"/>
          <w:lang w:val="hy-AM"/>
        </w:rPr>
        <w:t xml:space="preserve"> 88.7%</w:t>
      </w:r>
      <w:r w:rsidR="00290795">
        <w:rPr>
          <w:rFonts w:ascii="GHEA Grapalat" w:hAnsi="GHEA Grapalat"/>
          <w:lang w:val="en-US"/>
        </w:rPr>
        <w:t>-ը</w:t>
      </w:r>
      <w:r w:rsidR="002F033F" w:rsidRPr="00BF1F88">
        <w:rPr>
          <w:rFonts w:ascii="GHEA Grapalat" w:hAnsi="GHEA Grapalat"/>
          <w:lang w:val="hy-AM"/>
        </w:rPr>
        <w:t xml:space="preserve">: </w:t>
      </w:r>
    </w:p>
    <w:p w14:paraId="1550C18E" w14:textId="07A28B32"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 xml:space="preserve">Շուկայի վերահսկողության ծառայությունների միջոցառման ծախսերը կազմել են շուրջ 156.3 մլն դրամ կամ ծրագրված ցուցանիշի 89.9%-ը: </w:t>
      </w:r>
      <w:r w:rsidRPr="00DB4E73">
        <w:rPr>
          <w:rFonts w:ascii="GHEA Grapalat" w:hAnsi="GHEA Grapalat"/>
          <w:lang w:val="hy-AM"/>
        </w:rPr>
        <w:t xml:space="preserve">Շեղումը հիմնականում պայմանավորված է ծառայությունների և ապրանքների ձեռքբերման </w:t>
      </w:r>
      <w:r w:rsidR="002F72BB" w:rsidRPr="00DB4E73">
        <w:rPr>
          <w:rFonts w:ascii="GHEA Grapalat" w:hAnsi="GHEA Grapalat"/>
          <w:lang w:val="hy-AM"/>
        </w:rPr>
        <w:t xml:space="preserve">պայմանագրերով սահմանված </w:t>
      </w:r>
      <w:r w:rsidRPr="00DB4E73">
        <w:rPr>
          <w:rFonts w:ascii="GHEA Grapalat" w:hAnsi="GHEA Grapalat"/>
          <w:lang w:val="hy-AM"/>
        </w:rPr>
        <w:t>մատակարարման ժամկետներով:</w:t>
      </w:r>
    </w:p>
    <w:p w14:paraId="561E17D6" w14:textId="77777777"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Քաղաքաշինության և ճարտարապետության բնագավառում վերահսկողության ծառայությունների միջոցառման ծախսերը կազմել են 521.7 մլն դրամ՝ ապահովելով 92.9% կատարողական: Շեղումը պայմանավորված է հաստիքների ոչ լրիվ համալրմամբ, ինչպես նաև մրցույթների արդյունքում ապրանքների և ծառայությունների՝ նախատեսվածից ցածր գներով ձեռքբերմամբ:</w:t>
      </w:r>
    </w:p>
    <w:p w14:paraId="245603C4" w14:textId="0750A2FD"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 xml:space="preserve">«Սննդամթերքի անվտանգության ոլորտում տեսչական վերահսկողության շրջանակներում լաբորատոր փորձարկումներ» միջոցառման շրջանակներում կատարվել են գյուղատնտեսական կենդանիներից (հիմնականում խոշոր և մանր եղջերավոր), ինչպես նաև կենդանական ծագման հումքից և նյութերից վերցված նմուշների՝ 470,269 և բույսերի կարանտին օրգանիզմների հիվանդությունների, վնասատուների, թունաքիմիկատների 2,627 լաբորատոր փորձարկումներ՝ նախատեսված համապատասխանաբար 497,500-ի և 3,575-ի դիմաց, իսկ լաբորատոր փորձաքննությունների ենթարկվող սննդամթերքի նմուշների քանակը կազմել է 746՝ նախատեսված 1,300-ի դիմաց: Նշված </w:t>
      </w:r>
      <w:r w:rsidR="008654DC">
        <w:rPr>
          <w:rFonts w:ascii="GHEA Grapalat" w:hAnsi="GHEA Grapalat"/>
          <w:lang w:val="hy-AM"/>
        </w:rPr>
        <w:t>առաջին և երրորդ</w:t>
      </w:r>
      <w:r w:rsidRPr="00BF1F88">
        <w:rPr>
          <w:rFonts w:ascii="GHEA Grapalat" w:hAnsi="GHEA Grapalat"/>
          <w:lang w:val="hy-AM"/>
        </w:rPr>
        <w:t xml:space="preserve"> ցուցանիշների թերակատարումը պայմանավորված է նրանով, որ լաբորատոր փորձաքննությունների ծառայությունները </w:t>
      </w:r>
      <w:r w:rsidRPr="00BF1F88">
        <w:rPr>
          <w:rFonts w:ascii="GHEA Grapalat" w:hAnsi="GHEA Grapalat" w:hint="eastAsia"/>
          <w:lang w:val="hy-AM"/>
        </w:rPr>
        <w:t>«</w:t>
      </w:r>
      <w:r w:rsidRPr="00BF1F88">
        <w:rPr>
          <w:rFonts w:ascii="GHEA Grapalat" w:hAnsi="GHEA Grapalat"/>
          <w:lang w:val="hy-AM"/>
        </w:rPr>
        <w:t>Հանրապետական անասնաբուժասանիտարական և բուսասանիտարական լաբորատոր ծառայությունների կենտրոն» ՊՈԱԿ-ի կողմից մատուցվել են փաստացի ներկայացված լաբորատոր նմուշներին համապատասխան: Բույսերի կարանտին օրգանիզմների հիվանդությունների, վնասատուների, թունաքիմիկատների նկատմամբ լաբորատոր փորձարկումների ցուցանիշի շեղումը պայմանավորված է բույսերի վեգետացիոն շրջանի և բնակլիմայական դրսևորումների փոփոխականությամբ, բույսերի վնասակար օրգանիզմների բազմացման և զարգացման դինամիկայով, որոնց արդյունքներից ելնելով</w:t>
      </w:r>
      <w:r w:rsidR="003B2A70">
        <w:rPr>
          <w:rFonts w:ascii="GHEA Grapalat" w:hAnsi="GHEA Grapalat"/>
          <w:lang w:val="en-US"/>
        </w:rPr>
        <w:t>՝</w:t>
      </w:r>
      <w:r w:rsidRPr="00BF1F88">
        <w:rPr>
          <w:rFonts w:ascii="GHEA Grapalat" w:hAnsi="GHEA Grapalat"/>
          <w:lang w:val="hy-AM"/>
        </w:rPr>
        <w:t xml:space="preserve"> որոշվում է նմուշառումների անհրաժեշտությունը և քանակը:</w:t>
      </w:r>
      <w:r w:rsidR="003B2A70">
        <w:rPr>
          <w:rFonts w:ascii="GHEA Grapalat" w:hAnsi="GHEA Grapalat"/>
          <w:lang w:val="en-US"/>
        </w:rPr>
        <w:t xml:space="preserve"> Միջոցառման ծ</w:t>
      </w:r>
      <w:r w:rsidRPr="00BF1F88">
        <w:rPr>
          <w:rFonts w:ascii="GHEA Grapalat" w:hAnsi="GHEA Grapalat"/>
          <w:lang w:val="hy-AM"/>
        </w:rPr>
        <w:t>ախսերը կազմել են 192</w:t>
      </w:r>
      <w:r w:rsidR="003B2A70">
        <w:rPr>
          <w:rFonts w:ascii="Calibri" w:hAnsi="Calibri" w:cs="Calibri"/>
          <w:lang w:val="en-US"/>
        </w:rPr>
        <w:t> </w:t>
      </w:r>
      <w:r w:rsidRPr="00BF1F88">
        <w:rPr>
          <w:rFonts w:ascii="GHEA Grapalat" w:hAnsi="GHEA Grapalat"/>
          <w:lang w:val="hy-AM"/>
        </w:rPr>
        <w:t>մլն դրամ կամ ծրագրված ցուցանիշի 82.5%</w:t>
      </w:r>
      <w:r w:rsidRPr="00BF1F88">
        <w:rPr>
          <w:rFonts w:ascii="GHEA Grapalat" w:hAnsi="GHEA Grapalat"/>
          <w:lang w:val="hy-AM"/>
        </w:rPr>
        <w:noBreakHyphen/>
        <w:t>ը: Միջոցառման շրջանակներում վճարումները կատարվել են փետրվար ամսից՝ պայմանավորված նրանով, որ պետության կողմից դրամաշնորհի ձևով տրամադրվող ֆինանսական աջակցության գումարների օգտագործման մասին պայմանագրի նախագծի վերաբերյալ քննարկումները նախատեսվածից երկար են տևել, ինչի արդյունքում պայմանագիրը կնքվել է 2026թ. փետրվարի 9</w:t>
      </w:r>
      <w:r w:rsidRPr="00BF1F88">
        <w:rPr>
          <w:rFonts w:ascii="GHEA Grapalat" w:hAnsi="GHEA Grapalat"/>
          <w:lang w:val="hy-AM"/>
        </w:rPr>
        <w:noBreakHyphen/>
        <w:t>ին:</w:t>
      </w:r>
    </w:p>
    <w:p w14:paraId="12DB434F" w14:textId="77777777" w:rsidR="000C3553" w:rsidRPr="00BF1F88" w:rsidRDefault="000C3553" w:rsidP="000C3553">
      <w:pPr>
        <w:pStyle w:val="ListParagraph"/>
        <w:spacing w:after="0" w:line="276" w:lineRule="auto"/>
        <w:ind w:left="0" w:firstLine="567"/>
        <w:jc w:val="both"/>
        <w:rPr>
          <w:rFonts w:ascii="GHEA Grapalat" w:eastAsia="Times New Roman" w:hAnsi="GHEA Grapalat" w:cs="GHEA Grapalat"/>
          <w:lang w:val="hy-AM"/>
        </w:rPr>
      </w:pPr>
      <w:r w:rsidRPr="00BF1F88">
        <w:rPr>
          <w:rFonts w:ascii="GHEA Grapalat" w:hAnsi="GHEA Grapalat"/>
          <w:lang w:val="hy-AM"/>
        </w:rPr>
        <w:t xml:space="preserve">Նախորդ տարվա առաջին կիսամյակի համեմատ Տեսչական վերահսկողության ծրագրի </w:t>
      </w:r>
      <w:r w:rsidRPr="00BF1F88">
        <w:rPr>
          <w:rFonts w:ascii="GHEA Grapalat" w:eastAsia="Times New Roman" w:hAnsi="GHEA Grapalat" w:cs="GHEA Grapalat"/>
          <w:lang w:val="hy-AM"/>
        </w:rPr>
        <w:t xml:space="preserve">ծախսերը գրեթե չեն փոփոխվել: </w:t>
      </w:r>
    </w:p>
    <w:p w14:paraId="00B1DDA8" w14:textId="77777777"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i/>
          <w:lang w:val="hy-AM"/>
        </w:rPr>
        <w:t xml:space="preserve">Միջազգային դատարաններում, միջազգային արբիտրաժներում և այլ միջազգային ատյաններում ՀՀ շահերի ներկայացման և պաշտպանության, դրանց կողմից ընդունված վճիռների և </w:t>
      </w:r>
      <w:r w:rsidRPr="00BF1F88">
        <w:rPr>
          <w:rFonts w:ascii="GHEA Grapalat" w:hAnsi="GHEA Grapalat"/>
          <w:i/>
          <w:lang w:val="hy-AM"/>
        </w:rPr>
        <w:lastRenderedPageBreak/>
        <w:t>որոշումների կատարման ապահովման</w:t>
      </w:r>
      <w:r w:rsidRPr="00BF1F88">
        <w:rPr>
          <w:rFonts w:ascii="GHEA Grapalat" w:hAnsi="GHEA Grapalat"/>
          <w:lang w:val="hy-AM"/>
        </w:rPr>
        <w:t xml:space="preserve"> ծրագրի ծախսերը 2026թ. առաջին</w:t>
      </w:r>
      <w:r w:rsidRPr="00BF1F88">
        <w:rPr>
          <w:rFonts w:ascii="GHEA Grapalat" w:hAnsi="GHEA Grapalat"/>
          <w:noProof/>
          <w:lang w:val="hy-AM"/>
        </w:rPr>
        <w:t xml:space="preserve"> կիսամյակում</w:t>
      </w:r>
      <w:r w:rsidRPr="00BF1F88">
        <w:rPr>
          <w:rFonts w:ascii="GHEA Grapalat" w:hAnsi="GHEA Grapalat"/>
          <w:lang w:val="hy-AM"/>
        </w:rPr>
        <w:t xml:space="preserve"> կազմել են 2.7</w:t>
      </w:r>
      <w:r w:rsidRPr="00BF1F88">
        <w:rPr>
          <w:rFonts w:ascii="Calibri" w:hAnsi="Calibri" w:cs="Calibri"/>
          <w:lang w:val="hy-AM"/>
        </w:rPr>
        <w:t> </w:t>
      </w:r>
      <w:r w:rsidRPr="00BF1F88">
        <w:rPr>
          <w:rFonts w:ascii="GHEA Grapalat" w:hAnsi="GHEA Grapalat"/>
          <w:lang w:val="hy-AM"/>
        </w:rPr>
        <w:t xml:space="preserve">մլրդ դրամ կամ ծրագրված ցուցանիշի 91.4%-ը: Շեղումը պայմանավորված է ՀՀ շահերի ներկայացմանն ու պաշտպանությանն ուղղված փաստաբանական, իրավաբանական ծառայությունների, ինչպես նաև միջազգային արբիտրաժային տրիբունալի կամ օտարերկրյա ներպետական դատարանի ծախսերի վճարման միջոցառումների կատարողականով: </w:t>
      </w:r>
    </w:p>
    <w:p w14:paraId="42913319" w14:textId="77777777"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Նշված առաջին միջոցառման շրջանակներում օգտագործվել է 2.3 մլրդ դրամ կամ նախատեսված միջոցների 92.1%-ը, վճարումները կատարվել են համաձայն փաստացի ներկայացված փաստաթղթերի՝ 5 կնքված պայմանագրերի շրջանակներում:</w:t>
      </w:r>
    </w:p>
    <w:p w14:paraId="57622158" w14:textId="50BC707B"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 xml:space="preserve">Միջազգային արբիտրաժային տրիբունալի կամ օտարերկրյա ներպետական դատարանի ծախսերի վճարման համար նախատեսված միջոցներն օգտագործվել են 73.4%-ով՝ կազմելով շուրջ 147.5 մլն դրամ: Շեղումը պայմանավորված է նրանով, որ հաշվետու ժամանակահատվածում վճարումներն իրականացվել են համաձայն փաստացի ներկայացված փաստաթղթերի՝ 2 </w:t>
      </w:r>
      <w:r w:rsidR="00451381">
        <w:rPr>
          <w:rFonts w:ascii="GHEA Grapalat" w:hAnsi="GHEA Grapalat"/>
          <w:lang w:val="en-US"/>
        </w:rPr>
        <w:t>վարույթի</w:t>
      </w:r>
      <w:r w:rsidRPr="00BF1F88">
        <w:rPr>
          <w:rFonts w:ascii="GHEA Grapalat" w:hAnsi="GHEA Grapalat"/>
          <w:lang w:val="hy-AM"/>
        </w:rPr>
        <w:t xml:space="preserve"> </w:t>
      </w:r>
      <w:r w:rsidR="00451381">
        <w:rPr>
          <w:rFonts w:ascii="GHEA Grapalat" w:hAnsi="GHEA Grapalat"/>
          <w:lang w:val="en-US"/>
        </w:rPr>
        <w:t>շրջանակներում</w:t>
      </w:r>
      <w:r w:rsidRPr="00BF1F88">
        <w:rPr>
          <w:rFonts w:ascii="GHEA Grapalat" w:hAnsi="GHEA Grapalat"/>
          <w:lang w:val="hy-AM"/>
        </w:rPr>
        <w:t xml:space="preserve">: </w:t>
      </w:r>
    </w:p>
    <w:p w14:paraId="6AA61B69" w14:textId="4ED291FB"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 xml:space="preserve">Մարդու իրավունքների եվրոպական դատարանի վճիռների և որոշումների հիման վրա արդարացի ֆինանսական հատուցումների տրամադրման </w:t>
      </w:r>
      <w:r w:rsidR="00451381">
        <w:rPr>
          <w:rFonts w:ascii="GHEA Grapalat" w:hAnsi="GHEA Grapalat"/>
          <w:lang w:val="en-US"/>
        </w:rPr>
        <w:t>համար նախատեսված միջոցներն ամբողջությամբ օգտագործվել են՝</w:t>
      </w:r>
      <w:r w:rsidRPr="00BF1F88">
        <w:rPr>
          <w:rFonts w:ascii="GHEA Grapalat" w:hAnsi="GHEA Grapalat"/>
          <w:lang w:val="hy-AM"/>
        </w:rPr>
        <w:t xml:space="preserve"> կազմել</w:t>
      </w:r>
      <w:r w:rsidR="00451381">
        <w:rPr>
          <w:rFonts w:ascii="GHEA Grapalat" w:hAnsi="GHEA Grapalat"/>
          <w:lang w:val="hy-AM"/>
        </w:rPr>
        <w:t>ով</w:t>
      </w:r>
      <w:r w:rsidRPr="00BF1F88">
        <w:rPr>
          <w:rFonts w:ascii="GHEA Grapalat" w:hAnsi="GHEA Grapalat"/>
          <w:lang w:val="hy-AM"/>
        </w:rPr>
        <w:t xml:space="preserve"> 219.6</w:t>
      </w:r>
      <w:r w:rsidRPr="00BF1F88">
        <w:rPr>
          <w:rFonts w:ascii="Calibri" w:hAnsi="Calibri" w:cs="Calibri"/>
          <w:lang w:val="hy-AM"/>
        </w:rPr>
        <w:t> </w:t>
      </w:r>
      <w:r w:rsidRPr="00BF1F88">
        <w:rPr>
          <w:rFonts w:ascii="GHEA Grapalat" w:hAnsi="GHEA Grapalat"/>
          <w:lang w:val="hy-AM"/>
        </w:rPr>
        <w:t>մլն</w:t>
      </w:r>
      <w:r w:rsidRPr="00BF1F88">
        <w:rPr>
          <w:rFonts w:ascii="Calibri" w:hAnsi="Calibri" w:cs="Calibri"/>
          <w:lang w:val="hy-AM"/>
        </w:rPr>
        <w:t> </w:t>
      </w:r>
      <w:r w:rsidRPr="00BF1F88">
        <w:rPr>
          <w:rFonts w:ascii="GHEA Grapalat" w:hAnsi="GHEA Grapalat"/>
          <w:lang w:val="hy-AM"/>
        </w:rPr>
        <w:t>դրամ:</w:t>
      </w:r>
    </w:p>
    <w:p w14:paraId="01768150" w14:textId="289468AC" w:rsidR="000C3553" w:rsidRPr="00BF1F88" w:rsidRDefault="000C3553" w:rsidP="000C3553">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 xml:space="preserve">Նախորդ տարվա առաջին կիսամյակի համեմատ </w:t>
      </w:r>
      <w:r w:rsidR="00FF19A8" w:rsidRPr="00FF19A8">
        <w:rPr>
          <w:rFonts w:ascii="GHEA Grapalat" w:hAnsi="GHEA Grapalat"/>
          <w:lang w:val="hy-AM"/>
        </w:rPr>
        <w:t>Միջազգային դատարաններում, միջազգային արբիտրաժներում և այլ միջազգային ատյաններում ՀՀ շահերի ներկայացման և պաշտպանության, դրանց կողմից ընդունված վճիռների և որոշումների կատարման ապահովման</w:t>
      </w:r>
      <w:r w:rsidR="00FF19A8" w:rsidRPr="00BF1F88">
        <w:rPr>
          <w:rFonts w:ascii="GHEA Grapalat" w:hAnsi="GHEA Grapalat"/>
          <w:lang w:val="hy-AM"/>
        </w:rPr>
        <w:t xml:space="preserve"> </w:t>
      </w:r>
      <w:r w:rsidRPr="00BF1F88">
        <w:rPr>
          <w:rFonts w:ascii="GHEA Grapalat" w:hAnsi="GHEA Grapalat"/>
          <w:lang w:val="hy-AM"/>
        </w:rPr>
        <w:t xml:space="preserve">ծրագրի ծախսերն աճել են 41.9%-ով կամ շուրջ 798.4 մլն դրամով, որը պայմանավորված է ՀՀ շահերի ներկայացմանն ու պաշտպանությանն ուղղված փաստաբանական, իրավաբանական ծառայությունների գծով ծախսերի 48.3% </w:t>
      </w:r>
      <w:r w:rsidRPr="00BF1F88">
        <w:rPr>
          <w:rFonts w:ascii="GHEA Grapalat" w:hAnsi="GHEA Grapalat" w:cs="GHEA Grapalat"/>
          <w:iCs/>
          <w:lang w:val="hy-AM"/>
        </w:rPr>
        <w:t>(</w:t>
      </w:r>
      <w:r w:rsidRPr="00BF1F88">
        <w:rPr>
          <w:rFonts w:ascii="GHEA Grapalat" w:hAnsi="GHEA Grapalat"/>
          <w:lang w:val="hy-AM"/>
        </w:rPr>
        <w:t xml:space="preserve">760.4 </w:t>
      </w:r>
      <w:r w:rsidRPr="00BF1F88">
        <w:rPr>
          <w:rFonts w:ascii="GHEA Grapalat" w:hAnsi="GHEA Grapalat" w:cs="GHEA Grapalat"/>
          <w:iCs/>
          <w:lang w:val="hy-AM"/>
        </w:rPr>
        <w:t xml:space="preserve">մլն դրամ) </w:t>
      </w:r>
      <w:r w:rsidRPr="00BF1F88">
        <w:rPr>
          <w:rFonts w:ascii="GHEA Grapalat" w:hAnsi="GHEA Grapalat"/>
          <w:lang w:val="hy-AM"/>
        </w:rPr>
        <w:t>աճով</w:t>
      </w:r>
      <w:r w:rsidR="00FF19A8">
        <w:rPr>
          <w:rFonts w:ascii="GHEA Grapalat" w:hAnsi="GHEA Grapalat"/>
          <w:lang w:val="en-US"/>
        </w:rPr>
        <w:t xml:space="preserve"> և </w:t>
      </w:r>
      <w:r w:rsidR="00FF19A8" w:rsidRPr="00BF1F88">
        <w:rPr>
          <w:rFonts w:ascii="GHEA Grapalat" w:hAnsi="GHEA Grapalat"/>
          <w:lang w:val="hy-AM"/>
        </w:rPr>
        <w:t>Մարդու իրավունքների եվրոպական դատարանի վճիռների և որոշումների հիման վրա արդարացի ֆինանսական հատուցումների տրամադրման</w:t>
      </w:r>
      <w:r w:rsidR="00FF19A8">
        <w:rPr>
          <w:rFonts w:ascii="GHEA Grapalat" w:hAnsi="GHEA Grapalat"/>
          <w:lang w:val="en-US"/>
        </w:rPr>
        <w:t xml:space="preserve"> ծախսերի 3.6 անգամ (159.1 մլն դրամ) աճով</w:t>
      </w:r>
      <w:r w:rsidRPr="00BF1F88">
        <w:rPr>
          <w:rFonts w:ascii="GHEA Grapalat" w:hAnsi="GHEA Grapalat"/>
          <w:lang w:val="hy-AM"/>
        </w:rPr>
        <w:t>:</w:t>
      </w:r>
    </w:p>
    <w:p w14:paraId="40D2D270" w14:textId="77777777" w:rsidR="00855CD5" w:rsidRPr="00F73CBF" w:rsidRDefault="00855CD5" w:rsidP="006B67CF">
      <w:pPr>
        <w:pStyle w:val="ListParagraph"/>
        <w:spacing w:after="0" w:line="276" w:lineRule="auto"/>
        <w:ind w:left="0" w:firstLine="567"/>
        <w:jc w:val="both"/>
        <w:rPr>
          <w:rFonts w:ascii="GHEA Grapalat" w:hAnsi="GHEA Grapalat"/>
          <w:lang w:val="hy-AM"/>
        </w:rPr>
      </w:pPr>
    </w:p>
    <w:p w14:paraId="458AE8DB" w14:textId="77777777" w:rsidR="000740BF" w:rsidRPr="00CD54A4" w:rsidRDefault="000740BF"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սահմանադրական դատարան (ՍԴ)</w:t>
      </w:r>
    </w:p>
    <w:p w14:paraId="5834B5E1" w14:textId="77777777" w:rsidR="00BA7FFC" w:rsidRPr="004D4124" w:rsidRDefault="00BA7FFC" w:rsidP="00BA7FFC">
      <w:pPr>
        <w:pStyle w:val="Heading4"/>
        <w:keepNext w:val="0"/>
        <w:keepLines w:val="0"/>
        <w:numPr>
          <w:ilvl w:val="3"/>
          <w:numId w:val="7"/>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793259D8" w14:textId="77777777" w:rsidR="00BA7FFC" w:rsidRPr="004D4124" w:rsidRDefault="00BA7FFC" w:rsidP="00BA7FFC">
      <w:pPr>
        <w:spacing w:after="0" w:line="276" w:lineRule="auto"/>
        <w:ind w:firstLine="567"/>
        <w:rPr>
          <w:rFonts w:ascii="GHEA Grapalat" w:hAnsi="GHEA Grapalat"/>
          <w:b/>
          <w:lang w:val="hy-AM"/>
        </w:rPr>
      </w:pPr>
      <w:r w:rsidRPr="004D4124">
        <w:rPr>
          <w:rFonts w:ascii="GHEA Grapalat" w:hAnsi="GHEA Grapalat"/>
          <w:b/>
          <w:lang w:val="hy-AM"/>
        </w:rPr>
        <w:t xml:space="preserve">ՍԴ ծախսը՝ </w:t>
      </w:r>
      <w:r>
        <w:rPr>
          <w:rFonts w:ascii="GHEA Grapalat" w:hAnsi="GHEA Grapalat"/>
          <w:b/>
          <w:lang w:val="hy-AM"/>
        </w:rPr>
        <w:t>0.4</w:t>
      </w:r>
      <w:r w:rsidRPr="004D4124">
        <w:rPr>
          <w:rFonts w:ascii="GHEA Grapalat" w:hAnsi="GHEA Grapalat"/>
          <w:b/>
          <w:lang w:val="de-AT"/>
        </w:rPr>
        <w:t xml:space="preserve"> </w:t>
      </w:r>
      <w:r>
        <w:rPr>
          <w:rFonts w:ascii="GHEA Grapalat" w:hAnsi="GHEA Grapalat"/>
          <w:b/>
          <w:lang w:val="hy-AM"/>
        </w:rPr>
        <w:t>մլրդ</w:t>
      </w:r>
      <w:r w:rsidRPr="004D4124">
        <w:rPr>
          <w:rFonts w:ascii="GHEA Grapalat" w:hAnsi="GHEA Grapalat"/>
          <w:b/>
          <w:lang w:val="hy-AM"/>
        </w:rPr>
        <w:t xml:space="preserve"> դրամ, կատարողականը՝ </w:t>
      </w:r>
      <w:r>
        <w:rPr>
          <w:rFonts w:ascii="GHEA Grapalat" w:hAnsi="GHEA Grapalat"/>
          <w:b/>
          <w:lang w:val="hy-AM"/>
        </w:rPr>
        <w:t>88.5</w:t>
      </w:r>
      <w:r w:rsidRPr="004D4124">
        <w:rPr>
          <w:rFonts w:ascii="GHEA Grapalat" w:hAnsi="GHEA Grapalat"/>
          <w:b/>
          <w:lang w:val="hy-AM"/>
        </w:rPr>
        <w:t>%:</w:t>
      </w:r>
    </w:p>
    <w:p w14:paraId="1BAD9CE5" w14:textId="281CF94A" w:rsidR="00BA7FFC" w:rsidRDefault="00BA7FFC" w:rsidP="00BA7FFC">
      <w:pPr>
        <w:pStyle w:val="ListParagraph"/>
        <w:spacing w:after="0"/>
        <w:ind w:left="0" w:firstLine="567"/>
        <w:jc w:val="both"/>
        <w:rPr>
          <w:rFonts w:ascii="GHEA Grapalat" w:hAnsi="GHEA Grapalat"/>
          <w:lang w:val="hy-AM"/>
        </w:rPr>
      </w:pPr>
    </w:p>
    <w:p w14:paraId="7A945FA6" w14:textId="3D0B49FA" w:rsidR="00CD54A4" w:rsidRDefault="00CD54A4" w:rsidP="00BA7FFC">
      <w:pPr>
        <w:pStyle w:val="ListParagraph"/>
        <w:spacing w:after="0"/>
        <w:ind w:left="0" w:firstLine="567"/>
        <w:jc w:val="both"/>
        <w:rPr>
          <w:rFonts w:ascii="GHEA Grapalat" w:hAnsi="GHEA Grapalat"/>
          <w:lang w:val="hy-AM"/>
        </w:rPr>
      </w:pPr>
    </w:p>
    <w:p w14:paraId="7521BDE7" w14:textId="106C4751" w:rsidR="00CD54A4" w:rsidRDefault="00CD54A4" w:rsidP="00BA7FFC">
      <w:pPr>
        <w:pStyle w:val="ListParagraph"/>
        <w:spacing w:after="0"/>
        <w:ind w:left="0" w:firstLine="567"/>
        <w:jc w:val="both"/>
        <w:rPr>
          <w:rFonts w:ascii="GHEA Grapalat" w:hAnsi="GHEA Grapalat"/>
          <w:lang w:val="hy-AM"/>
        </w:rPr>
      </w:pPr>
    </w:p>
    <w:p w14:paraId="24F8A80C" w14:textId="2071F96C" w:rsidR="00CD54A4" w:rsidRDefault="00CD54A4" w:rsidP="00BA7FFC">
      <w:pPr>
        <w:pStyle w:val="ListParagraph"/>
        <w:spacing w:after="0"/>
        <w:ind w:left="0" w:firstLine="567"/>
        <w:jc w:val="both"/>
        <w:rPr>
          <w:rFonts w:ascii="GHEA Grapalat" w:hAnsi="GHEA Grapalat"/>
          <w:lang w:val="hy-AM"/>
        </w:rPr>
      </w:pPr>
    </w:p>
    <w:p w14:paraId="4F7A5D1B" w14:textId="3D78EB9E" w:rsidR="00CD54A4" w:rsidRDefault="00CD54A4" w:rsidP="00BA7FFC">
      <w:pPr>
        <w:pStyle w:val="ListParagraph"/>
        <w:spacing w:after="0"/>
        <w:ind w:left="0" w:firstLine="567"/>
        <w:jc w:val="both"/>
        <w:rPr>
          <w:rFonts w:ascii="GHEA Grapalat" w:hAnsi="GHEA Grapalat"/>
          <w:lang w:val="hy-AM"/>
        </w:rPr>
      </w:pPr>
    </w:p>
    <w:p w14:paraId="62F3D2FB" w14:textId="44C2612D" w:rsidR="00CD54A4" w:rsidRDefault="00CD54A4" w:rsidP="00BA7FFC">
      <w:pPr>
        <w:pStyle w:val="ListParagraph"/>
        <w:spacing w:after="0"/>
        <w:ind w:left="0" w:firstLine="567"/>
        <w:jc w:val="both"/>
        <w:rPr>
          <w:rFonts w:ascii="GHEA Grapalat" w:hAnsi="GHEA Grapalat"/>
          <w:lang w:val="hy-AM"/>
        </w:rPr>
      </w:pPr>
    </w:p>
    <w:p w14:paraId="7016CF0A" w14:textId="549416A6" w:rsidR="00CD54A4" w:rsidRDefault="00CD54A4" w:rsidP="00BA7FFC">
      <w:pPr>
        <w:pStyle w:val="ListParagraph"/>
        <w:spacing w:after="0"/>
        <w:ind w:left="0" w:firstLine="567"/>
        <w:jc w:val="both"/>
        <w:rPr>
          <w:rFonts w:ascii="GHEA Grapalat" w:hAnsi="GHEA Grapalat"/>
          <w:lang w:val="hy-AM"/>
        </w:rPr>
      </w:pPr>
    </w:p>
    <w:p w14:paraId="5035BC30" w14:textId="3F1D321D" w:rsidR="00CD54A4" w:rsidRDefault="00CD54A4" w:rsidP="00BA7FFC">
      <w:pPr>
        <w:pStyle w:val="ListParagraph"/>
        <w:spacing w:after="0"/>
        <w:ind w:left="0" w:firstLine="567"/>
        <w:jc w:val="both"/>
        <w:rPr>
          <w:rFonts w:ascii="GHEA Grapalat" w:hAnsi="GHEA Grapalat"/>
          <w:lang w:val="hy-AM"/>
        </w:rPr>
      </w:pPr>
    </w:p>
    <w:p w14:paraId="5E186238" w14:textId="0B46A68C" w:rsidR="00CD54A4" w:rsidRDefault="00CD54A4" w:rsidP="00BA7FFC">
      <w:pPr>
        <w:pStyle w:val="ListParagraph"/>
        <w:spacing w:after="0"/>
        <w:ind w:left="0" w:firstLine="567"/>
        <w:jc w:val="both"/>
        <w:rPr>
          <w:rFonts w:ascii="GHEA Grapalat" w:hAnsi="GHEA Grapalat"/>
          <w:lang w:val="hy-AM"/>
        </w:rPr>
      </w:pPr>
    </w:p>
    <w:p w14:paraId="30700148" w14:textId="6FCB21A0" w:rsidR="00CD54A4" w:rsidRDefault="00CD54A4" w:rsidP="00BA7FFC">
      <w:pPr>
        <w:pStyle w:val="ListParagraph"/>
        <w:spacing w:after="0"/>
        <w:ind w:left="0" w:firstLine="567"/>
        <w:jc w:val="both"/>
        <w:rPr>
          <w:rFonts w:ascii="GHEA Grapalat" w:hAnsi="GHEA Grapalat"/>
          <w:lang w:val="hy-AM"/>
        </w:rPr>
      </w:pPr>
    </w:p>
    <w:p w14:paraId="5ED5EB30" w14:textId="6C2349BF" w:rsidR="00CD54A4" w:rsidRDefault="00CD54A4" w:rsidP="00BA7FFC">
      <w:pPr>
        <w:pStyle w:val="ListParagraph"/>
        <w:spacing w:after="0"/>
        <w:ind w:left="0" w:firstLine="567"/>
        <w:jc w:val="both"/>
        <w:rPr>
          <w:rFonts w:ascii="GHEA Grapalat" w:hAnsi="GHEA Grapalat"/>
          <w:lang w:val="hy-AM"/>
        </w:rPr>
      </w:pPr>
    </w:p>
    <w:p w14:paraId="20D1203F" w14:textId="77777777" w:rsidR="00CD54A4" w:rsidRPr="004D4124" w:rsidRDefault="00CD54A4" w:rsidP="00BA7FFC">
      <w:pPr>
        <w:pStyle w:val="ListParagraph"/>
        <w:spacing w:after="0"/>
        <w:ind w:left="0" w:firstLine="567"/>
        <w:jc w:val="both"/>
        <w:rPr>
          <w:rFonts w:ascii="GHEA Grapalat" w:hAnsi="GHEA Grapalat"/>
          <w:lang w:val="hy-AM"/>
        </w:rPr>
      </w:pPr>
    </w:p>
    <w:p w14:paraId="6E68C68B" w14:textId="43FE90C1" w:rsidR="00BA7FFC" w:rsidRPr="004D4124" w:rsidRDefault="00BA7FFC" w:rsidP="00BA7FFC">
      <w:pPr>
        <w:pStyle w:val="a"/>
        <w:spacing w:after="0" w:line="276" w:lineRule="auto"/>
        <w:ind w:left="0" w:firstLine="0"/>
        <w:rPr>
          <w:rFonts w:ascii="GHEA Grapalat" w:hAnsi="GHEA Grapalat"/>
          <w:b/>
          <w:bCs/>
          <w:sz w:val="18"/>
          <w:szCs w:val="18"/>
          <w:lang w:val="de-AT"/>
        </w:rPr>
      </w:pPr>
      <w:r w:rsidRPr="004D4124">
        <w:rPr>
          <w:rFonts w:ascii="GHEA Grapalat" w:hAnsi="GHEA Grapalat"/>
          <w:b/>
          <w:bCs/>
          <w:sz w:val="18"/>
          <w:szCs w:val="18"/>
          <w:lang w:val="hy-AM"/>
        </w:rPr>
        <w:lastRenderedPageBreak/>
        <w:t xml:space="preserve">2026թ. առաջին </w:t>
      </w:r>
      <w:r>
        <w:rPr>
          <w:rFonts w:ascii="GHEA Grapalat" w:hAnsi="GHEA Grapalat"/>
          <w:b/>
          <w:bCs/>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b/>
          <w:bCs/>
          <w:sz w:val="18"/>
          <w:szCs w:val="18"/>
          <w:lang w:val="hy-AM"/>
        </w:rPr>
        <w:t>ՍԴ փաստացի ծախսերի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կառուցվածքն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ըստ</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միջոցառումների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 xml:space="preserve">տեսակների </w:t>
      </w:r>
      <w:r w:rsidRPr="004D4124">
        <w:rPr>
          <w:rFonts w:ascii="GHEA Grapalat" w:hAnsi="GHEA Grapalat"/>
          <w:b/>
          <w:bCs/>
          <w:sz w:val="18"/>
          <w:szCs w:val="18"/>
          <w:lang w:val="de-AT"/>
        </w:rPr>
        <w:t>(</w:t>
      </w:r>
      <w:r w:rsidRPr="004D4124">
        <w:rPr>
          <w:rFonts w:ascii="GHEA Grapalat" w:hAnsi="GHEA Grapalat"/>
          <w:b/>
          <w:bCs/>
          <w:sz w:val="18"/>
          <w:szCs w:val="18"/>
          <w:lang w:val="hy-AM"/>
        </w:rPr>
        <w:t>մլն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դրամ</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և</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տեսակարար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կշիռներն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ընդհանուր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ծախսերում</w:t>
      </w:r>
      <w:r w:rsidRPr="004D4124">
        <w:rPr>
          <w:rFonts w:ascii="GHEA Grapalat" w:hAnsi="GHEA Grapalat"/>
          <w:b/>
          <w:bCs/>
          <w:sz w:val="18"/>
          <w:szCs w:val="18"/>
          <w:lang w:val="de-AT"/>
        </w:rPr>
        <w:t>)</w:t>
      </w:r>
    </w:p>
    <w:p w14:paraId="4495BC08" w14:textId="77777777" w:rsidR="00BA7FFC" w:rsidRPr="004D4124" w:rsidRDefault="00BA7FFC" w:rsidP="00BA7FFC">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291AA85F" wp14:editId="34EF749F">
            <wp:extent cx="6467475" cy="2211705"/>
            <wp:effectExtent l="0" t="0" r="9525" b="1714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5B4A5C" w14:textId="77777777" w:rsidR="00BA7FFC" w:rsidRPr="004D4124" w:rsidRDefault="00BA7FFC" w:rsidP="00BA7FFC">
      <w:pPr>
        <w:spacing w:after="0" w:line="276" w:lineRule="auto"/>
        <w:ind w:firstLine="567"/>
        <w:jc w:val="both"/>
        <w:rPr>
          <w:rFonts w:ascii="GHEA Grapalat" w:hAnsi="GHEA Grapalat"/>
          <w:lang w:val="hy-AM"/>
        </w:rPr>
      </w:pPr>
    </w:p>
    <w:p w14:paraId="2C4081E4"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lang w:val="hy-AM"/>
        </w:rPr>
        <w:t>ՍԴ</w:t>
      </w:r>
      <w:r w:rsidRPr="004D4124">
        <w:rPr>
          <w:rFonts w:ascii="GHEA Grapalat" w:hAnsi="GHEA Grapalat"/>
          <w:sz w:val="18"/>
          <w:szCs w:val="18"/>
          <w:lang w:val="hy-AM"/>
        </w:rPr>
        <w:t xml:space="preserve">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BA7FFC" w:rsidRPr="004D4124" w14:paraId="10D29F84" w14:textId="77777777" w:rsidTr="00F74DCB">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41C3D2D5"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107C0867"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15B14CA"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1E3933CB"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384C53F"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678FC056"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BA7FFC" w:rsidRPr="004D4124" w14:paraId="561C04BD" w14:textId="77777777" w:rsidTr="00F74DCB">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7B3E34E9"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1C80C40F"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1</w:t>
            </w:r>
          </w:p>
        </w:tc>
        <w:tc>
          <w:tcPr>
            <w:tcW w:w="1559" w:type="dxa"/>
            <w:tcBorders>
              <w:top w:val="nil"/>
              <w:left w:val="nil"/>
              <w:bottom w:val="single" w:sz="4" w:space="0" w:color="auto"/>
              <w:right w:val="single" w:sz="4" w:space="0" w:color="auto"/>
            </w:tcBorders>
            <w:shd w:val="clear" w:color="auto" w:fill="auto"/>
            <w:noWrap/>
          </w:tcPr>
          <w:p w14:paraId="12EE3F34"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w:t>
            </w:r>
          </w:p>
        </w:tc>
        <w:tc>
          <w:tcPr>
            <w:tcW w:w="1560" w:type="dxa"/>
            <w:tcBorders>
              <w:top w:val="nil"/>
              <w:left w:val="nil"/>
              <w:bottom w:val="single" w:sz="4" w:space="0" w:color="auto"/>
              <w:right w:val="single" w:sz="4" w:space="0" w:color="auto"/>
            </w:tcBorders>
            <w:shd w:val="clear" w:color="auto" w:fill="auto"/>
            <w:noWrap/>
          </w:tcPr>
          <w:p w14:paraId="58FB79DE"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1</w:t>
            </w:r>
          </w:p>
        </w:tc>
        <w:tc>
          <w:tcPr>
            <w:tcW w:w="1559" w:type="dxa"/>
            <w:tcBorders>
              <w:top w:val="nil"/>
              <w:left w:val="nil"/>
              <w:bottom w:val="single" w:sz="4" w:space="0" w:color="auto"/>
              <w:right w:val="single" w:sz="4" w:space="0" w:color="auto"/>
            </w:tcBorders>
            <w:shd w:val="clear" w:color="auto" w:fill="auto"/>
            <w:noWrap/>
          </w:tcPr>
          <w:p w14:paraId="427F1A88"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w:t>
            </w:r>
          </w:p>
        </w:tc>
        <w:tc>
          <w:tcPr>
            <w:tcW w:w="1427" w:type="dxa"/>
            <w:tcBorders>
              <w:top w:val="nil"/>
              <w:left w:val="nil"/>
              <w:bottom w:val="single" w:sz="4" w:space="0" w:color="auto"/>
              <w:right w:val="single" w:sz="4" w:space="0" w:color="auto"/>
            </w:tcBorders>
            <w:shd w:val="clear" w:color="auto" w:fill="auto"/>
            <w:noWrap/>
          </w:tcPr>
          <w:p w14:paraId="2129A7ED"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w:t>
            </w:r>
          </w:p>
        </w:tc>
      </w:tr>
      <w:tr w:rsidR="00BA7FFC" w:rsidRPr="004D4124" w14:paraId="0D912567" w14:textId="77777777" w:rsidTr="00F74DCB">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0BEEB81B"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6019976F"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2</w:t>
            </w:r>
          </w:p>
        </w:tc>
        <w:tc>
          <w:tcPr>
            <w:tcW w:w="1559" w:type="dxa"/>
            <w:tcBorders>
              <w:top w:val="nil"/>
              <w:left w:val="nil"/>
              <w:bottom w:val="single" w:sz="4" w:space="0" w:color="auto"/>
              <w:right w:val="single" w:sz="4" w:space="0" w:color="auto"/>
            </w:tcBorders>
            <w:shd w:val="clear" w:color="auto" w:fill="auto"/>
            <w:noWrap/>
          </w:tcPr>
          <w:p w14:paraId="50D35CEF"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w:t>
            </w:r>
          </w:p>
        </w:tc>
        <w:tc>
          <w:tcPr>
            <w:tcW w:w="1560" w:type="dxa"/>
            <w:tcBorders>
              <w:top w:val="nil"/>
              <w:left w:val="nil"/>
              <w:bottom w:val="single" w:sz="4" w:space="0" w:color="auto"/>
              <w:right w:val="single" w:sz="4" w:space="0" w:color="auto"/>
            </w:tcBorders>
            <w:shd w:val="clear" w:color="auto" w:fill="auto"/>
            <w:noWrap/>
          </w:tcPr>
          <w:p w14:paraId="57A10DF8" w14:textId="77777777" w:rsidR="00BA7FFC" w:rsidRPr="004D4124" w:rsidRDefault="00BA7FFC" w:rsidP="00F74DCB">
            <w:pPr>
              <w:jc w:val="right"/>
              <w:rPr>
                <w:rFonts w:ascii="GHEA Grapalat" w:hAnsi="GHEA Grapalat"/>
                <w:sz w:val="18"/>
                <w:szCs w:val="18"/>
                <w:lang w:val="en-US"/>
              </w:rPr>
            </w:pPr>
            <w:r w:rsidRPr="004D4124">
              <w:rPr>
                <w:rFonts w:ascii="GHEA Grapalat" w:hAnsi="GHEA Grapalat"/>
                <w:sz w:val="18"/>
                <w:szCs w:val="18"/>
                <w:lang w:val="en-US"/>
              </w:rPr>
              <w:t>1</w:t>
            </w:r>
          </w:p>
        </w:tc>
        <w:tc>
          <w:tcPr>
            <w:tcW w:w="1559" w:type="dxa"/>
            <w:tcBorders>
              <w:top w:val="nil"/>
              <w:left w:val="nil"/>
              <w:bottom w:val="single" w:sz="4" w:space="0" w:color="auto"/>
              <w:right w:val="single" w:sz="4" w:space="0" w:color="auto"/>
            </w:tcBorders>
            <w:shd w:val="clear" w:color="auto" w:fill="auto"/>
            <w:noWrap/>
          </w:tcPr>
          <w:p w14:paraId="58A1D86E" w14:textId="77777777" w:rsidR="00BA7FFC" w:rsidRPr="00C50218" w:rsidRDefault="00BA7FFC" w:rsidP="00F74DCB">
            <w:pPr>
              <w:jc w:val="right"/>
              <w:rPr>
                <w:rFonts w:ascii="GHEA Grapalat" w:hAnsi="GHEA Grapalat"/>
                <w:sz w:val="18"/>
                <w:szCs w:val="18"/>
                <w:lang w:val="hy-AM"/>
              </w:rPr>
            </w:pPr>
            <w:r>
              <w:rPr>
                <w:rFonts w:ascii="GHEA Grapalat" w:hAnsi="GHEA Grapalat"/>
                <w:sz w:val="18"/>
                <w:szCs w:val="18"/>
                <w:lang w:val="hy-AM"/>
              </w:rPr>
              <w:t>1</w:t>
            </w:r>
          </w:p>
        </w:tc>
        <w:tc>
          <w:tcPr>
            <w:tcW w:w="1427" w:type="dxa"/>
            <w:tcBorders>
              <w:top w:val="nil"/>
              <w:left w:val="nil"/>
              <w:bottom w:val="single" w:sz="4" w:space="0" w:color="auto"/>
              <w:right w:val="single" w:sz="4" w:space="0" w:color="auto"/>
            </w:tcBorders>
            <w:shd w:val="clear" w:color="auto" w:fill="auto"/>
            <w:noWrap/>
          </w:tcPr>
          <w:p w14:paraId="53F8DF08" w14:textId="77777777" w:rsidR="00BA7FFC" w:rsidRPr="008474AD" w:rsidRDefault="00BA7FFC" w:rsidP="00F74DCB">
            <w:pPr>
              <w:jc w:val="right"/>
              <w:rPr>
                <w:rFonts w:ascii="GHEA Grapalat" w:hAnsi="GHEA Grapalat"/>
                <w:sz w:val="18"/>
                <w:szCs w:val="18"/>
                <w:lang w:val="hy-AM"/>
              </w:rPr>
            </w:pPr>
            <w:r>
              <w:rPr>
                <w:rFonts w:ascii="GHEA Grapalat" w:hAnsi="GHEA Grapalat"/>
                <w:sz w:val="18"/>
                <w:szCs w:val="18"/>
                <w:lang w:val="hy-AM"/>
              </w:rPr>
              <w:t>-</w:t>
            </w:r>
          </w:p>
        </w:tc>
      </w:tr>
    </w:tbl>
    <w:p w14:paraId="14549EB0" w14:textId="77777777" w:rsidR="00BA7FFC" w:rsidRPr="004D4124" w:rsidRDefault="00BA7FFC" w:rsidP="00BA7FFC">
      <w:pPr>
        <w:spacing w:after="0" w:line="276" w:lineRule="auto"/>
        <w:ind w:firstLine="567"/>
        <w:jc w:val="both"/>
        <w:rPr>
          <w:rFonts w:ascii="GHEA Grapalat" w:hAnsi="GHEA Grapalat"/>
          <w:lang w:val="hy-AM"/>
        </w:rPr>
      </w:pPr>
    </w:p>
    <w:p w14:paraId="0D58773E"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ՍԴ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977"/>
        <w:gridCol w:w="1134"/>
        <w:gridCol w:w="1134"/>
        <w:gridCol w:w="1276"/>
        <w:gridCol w:w="1276"/>
        <w:gridCol w:w="1417"/>
        <w:gridCol w:w="992"/>
      </w:tblGrid>
      <w:tr w:rsidR="00BA7FFC" w:rsidRPr="008474AD" w14:paraId="42748807" w14:textId="77777777" w:rsidTr="00727112">
        <w:tc>
          <w:tcPr>
            <w:tcW w:w="2977" w:type="dxa"/>
            <w:shd w:val="clear" w:color="auto" w:fill="D9E2F3" w:themeFill="accent1" w:themeFillTint="33"/>
          </w:tcPr>
          <w:p w14:paraId="15E34CEF" w14:textId="77777777" w:rsidR="00BA7FFC" w:rsidRPr="004D4124" w:rsidRDefault="00BA7FFC" w:rsidP="00F74DCB">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134" w:type="dxa"/>
            <w:shd w:val="clear" w:color="auto" w:fill="D9E2F3" w:themeFill="accent1" w:themeFillTint="33"/>
          </w:tcPr>
          <w:p w14:paraId="4C0B2445" w14:textId="359005FE"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w:t>
            </w:r>
            <w:r w:rsidR="00727112">
              <w:rPr>
                <w:rFonts w:ascii="GHEA Grapalat" w:hAnsi="GHEA Grapalat" w:cs="Calibri"/>
                <w:bCs/>
                <w:color w:val="000000"/>
                <w:sz w:val="18"/>
                <w:szCs w:val="18"/>
              </w:rPr>
              <w:t>-</w:t>
            </w:r>
            <w:r>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134" w:type="dxa"/>
            <w:shd w:val="clear" w:color="auto" w:fill="D9E2F3" w:themeFill="accent1" w:themeFillTint="33"/>
          </w:tcPr>
          <w:p w14:paraId="627B54CA" w14:textId="0A59E245" w:rsidR="00BA7FFC" w:rsidRPr="004D4124" w:rsidRDefault="00BA7FFC" w:rsidP="00727112">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727112">
              <w:rPr>
                <w:rFonts w:ascii="GHEA Grapalat" w:hAnsi="GHEA Grapalat" w:cs="Calibri"/>
                <w:color w:val="000000"/>
                <w:sz w:val="18"/>
                <w:szCs w:val="18"/>
              </w:rPr>
              <w:t>-</w:t>
            </w:r>
            <w:r>
              <w:rPr>
                <w:rFonts w:ascii="GHEA Grapalat" w:hAnsi="GHEA Grapalat" w:cs="Calibri"/>
                <w:color w:val="000000"/>
                <w:sz w:val="18"/>
                <w:szCs w:val="18"/>
                <w:lang w:val="hy-AM"/>
              </w:rPr>
              <w:t>ակի</w:t>
            </w:r>
            <w:r w:rsidRPr="004D4124">
              <w:rPr>
                <w:rFonts w:ascii="GHEA Grapalat" w:hAnsi="GHEA Grapalat" w:cs="Calibri"/>
                <w:color w:val="000000"/>
                <w:sz w:val="18"/>
                <w:szCs w:val="18"/>
                <w:lang w:val="hy-AM"/>
              </w:rPr>
              <w:t xml:space="preserve"> ճշտված պլան</w:t>
            </w:r>
          </w:p>
        </w:tc>
        <w:tc>
          <w:tcPr>
            <w:tcW w:w="1276" w:type="dxa"/>
            <w:shd w:val="clear" w:color="auto" w:fill="D9E2F3" w:themeFill="accent1" w:themeFillTint="33"/>
          </w:tcPr>
          <w:p w14:paraId="3070AE8A"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փաստ</w:t>
            </w:r>
          </w:p>
        </w:tc>
        <w:tc>
          <w:tcPr>
            <w:tcW w:w="1276" w:type="dxa"/>
            <w:shd w:val="clear" w:color="auto" w:fill="D9E2F3" w:themeFill="accent1" w:themeFillTint="33"/>
          </w:tcPr>
          <w:p w14:paraId="6DE49FD9"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hemeFill="accent1" w:themeFillTint="33"/>
          </w:tcPr>
          <w:p w14:paraId="76D53F1D" w14:textId="7221F7EB"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6DE34254"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BA7FFC" w:rsidRPr="004D4124" w14:paraId="5AAAFE68" w14:textId="77777777" w:rsidTr="00727112">
        <w:tc>
          <w:tcPr>
            <w:tcW w:w="2977" w:type="dxa"/>
          </w:tcPr>
          <w:p w14:paraId="0B934399" w14:textId="77777777" w:rsidR="00BA7FFC" w:rsidRPr="004D4124" w:rsidRDefault="00BA7FFC" w:rsidP="00F74DCB">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Սահմանադրական դատարանի գործունեության ապահովում</w:t>
            </w:r>
          </w:p>
        </w:tc>
        <w:tc>
          <w:tcPr>
            <w:tcW w:w="1134" w:type="dxa"/>
          </w:tcPr>
          <w:p w14:paraId="2B94E9E6" w14:textId="0F306A13"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355.3</w:t>
            </w:r>
          </w:p>
        </w:tc>
        <w:tc>
          <w:tcPr>
            <w:tcW w:w="1134" w:type="dxa"/>
          </w:tcPr>
          <w:p w14:paraId="0ADDE191" w14:textId="00B74670" w:rsidR="00BA7FFC" w:rsidRPr="004D4124" w:rsidRDefault="00BA7FFC" w:rsidP="00F74DCB">
            <w:pPr>
              <w:pStyle w:val="ListParagraph"/>
              <w:spacing w:line="276" w:lineRule="auto"/>
              <w:ind w:left="0"/>
              <w:jc w:val="right"/>
              <w:rPr>
                <w:rFonts w:ascii="GHEA Grapalat" w:hAnsi="GHEA Grapalat"/>
                <w:sz w:val="18"/>
                <w:szCs w:val="20"/>
                <w:lang w:val="hy-AM"/>
              </w:rPr>
            </w:pPr>
            <w:r>
              <w:rPr>
                <w:rFonts w:ascii="GHEA Grapalat" w:hAnsi="GHEA Grapalat"/>
                <w:color w:val="000000"/>
                <w:sz w:val="18"/>
                <w:szCs w:val="18"/>
                <w:lang w:val="hy-AM"/>
              </w:rPr>
              <w:t>395.7</w:t>
            </w:r>
          </w:p>
        </w:tc>
        <w:tc>
          <w:tcPr>
            <w:tcW w:w="1276" w:type="dxa"/>
          </w:tcPr>
          <w:p w14:paraId="7D233650" w14:textId="1215F52E" w:rsidR="00BA7FFC" w:rsidRPr="004D4124" w:rsidRDefault="00BA7FFC" w:rsidP="00F74DCB">
            <w:pPr>
              <w:pStyle w:val="ListParagraph"/>
              <w:spacing w:line="276" w:lineRule="auto"/>
              <w:ind w:left="0"/>
              <w:jc w:val="right"/>
              <w:rPr>
                <w:rFonts w:ascii="GHEA Grapalat" w:hAnsi="GHEA Grapalat"/>
                <w:sz w:val="18"/>
                <w:szCs w:val="20"/>
                <w:lang w:val="hy-AM"/>
              </w:rPr>
            </w:pPr>
            <w:r>
              <w:rPr>
                <w:rFonts w:ascii="GHEA Grapalat" w:hAnsi="GHEA Grapalat"/>
                <w:color w:val="000000"/>
                <w:sz w:val="18"/>
                <w:szCs w:val="18"/>
                <w:lang w:val="hy-AM"/>
              </w:rPr>
              <w:t>350.1</w:t>
            </w:r>
          </w:p>
        </w:tc>
        <w:tc>
          <w:tcPr>
            <w:tcW w:w="1276" w:type="dxa"/>
          </w:tcPr>
          <w:p w14:paraId="4AE79592" w14:textId="10AF4348"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88.5</w:t>
            </w:r>
          </w:p>
        </w:tc>
        <w:tc>
          <w:tcPr>
            <w:tcW w:w="1417" w:type="dxa"/>
          </w:tcPr>
          <w:p w14:paraId="3161DB48" w14:textId="6D44FA61"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98.5</w:t>
            </w:r>
          </w:p>
        </w:tc>
        <w:tc>
          <w:tcPr>
            <w:tcW w:w="992" w:type="dxa"/>
          </w:tcPr>
          <w:p w14:paraId="12261973" w14:textId="0A464D35"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(5.2)</w:t>
            </w:r>
          </w:p>
        </w:tc>
      </w:tr>
    </w:tbl>
    <w:p w14:paraId="6CEECD5F" w14:textId="77777777" w:rsidR="00BA7FFC" w:rsidRPr="004D4124" w:rsidRDefault="00BA7FFC" w:rsidP="00BA7FFC">
      <w:pPr>
        <w:spacing w:after="0" w:line="276" w:lineRule="auto"/>
        <w:ind w:firstLine="567"/>
        <w:jc w:val="both"/>
        <w:rPr>
          <w:rFonts w:ascii="GHEA Grapalat" w:hAnsi="GHEA Grapalat"/>
          <w:lang w:val="hy-AM"/>
        </w:rPr>
      </w:pPr>
    </w:p>
    <w:p w14:paraId="20499D71" w14:textId="77777777" w:rsidR="00BA7FFC" w:rsidRPr="004D4124" w:rsidRDefault="00BA7FFC" w:rsidP="00BA7FFC">
      <w:pPr>
        <w:spacing w:after="0" w:line="276" w:lineRule="auto"/>
        <w:ind w:firstLine="567"/>
        <w:jc w:val="both"/>
        <w:rPr>
          <w:rFonts w:ascii="GHEA Grapalat" w:hAnsi="GHEA Grapalat"/>
          <w:noProof/>
          <w:lang w:val="hy-AM"/>
        </w:rPr>
      </w:pPr>
      <w:r w:rsidRPr="004D4124">
        <w:rPr>
          <w:rFonts w:ascii="GHEA Grapalat" w:hAnsi="GHEA Grapalat"/>
          <w:lang w:val="hy-AM"/>
        </w:rPr>
        <w:t xml:space="preserve">2026թ. առաջին </w:t>
      </w:r>
      <w:r>
        <w:rPr>
          <w:rFonts w:ascii="GHEA Grapalat" w:hAnsi="GHEA Grapalat"/>
          <w:lang w:val="hy-AM"/>
        </w:rPr>
        <w:t>կիսամյակում</w:t>
      </w:r>
      <w:r w:rsidRPr="004D4124">
        <w:rPr>
          <w:rFonts w:ascii="GHEA Grapalat" w:hAnsi="GHEA Grapalat"/>
          <w:lang w:val="hy-AM"/>
        </w:rPr>
        <w:t xml:space="preserve"> ՍԴ-ին </w:t>
      </w:r>
      <w:r w:rsidRPr="004D4124">
        <w:rPr>
          <w:rFonts w:ascii="GHEA Grapalat" w:hAnsi="GHEA Grapalat"/>
          <w:i/>
          <w:lang w:val="hy-AM"/>
        </w:rPr>
        <w:t>«Սահմանադրական դատարանի գործունեության ապահովում»</w:t>
      </w:r>
      <w:r w:rsidRPr="004D4124">
        <w:rPr>
          <w:rFonts w:ascii="GHEA Grapalat" w:hAnsi="GHEA Grapalat"/>
          <w:lang w:val="hy-AM"/>
        </w:rPr>
        <w:t xml:space="preserve"> ծրագրի շրջանակներում պետական բյուջեից տրամադրվել է </w:t>
      </w:r>
      <w:r>
        <w:rPr>
          <w:rFonts w:ascii="GHEA Grapalat" w:hAnsi="GHEA Grapalat"/>
          <w:lang w:val="hy-AM"/>
        </w:rPr>
        <w:t>350.1</w:t>
      </w:r>
      <w:r w:rsidRPr="004D4124">
        <w:rPr>
          <w:rFonts w:ascii="GHEA Grapalat" w:hAnsi="GHEA Grapalat"/>
          <w:lang w:val="hy-AM"/>
        </w:rPr>
        <w:t xml:space="preserve"> մլն դրամ՝ ապահովելով</w:t>
      </w:r>
      <w:r>
        <w:rPr>
          <w:rFonts w:ascii="GHEA Grapalat" w:hAnsi="GHEA Grapalat"/>
          <w:lang w:val="hy-AM"/>
        </w:rPr>
        <w:t xml:space="preserve"> 88.5</w:t>
      </w:r>
      <w:r w:rsidRPr="004D4124">
        <w:rPr>
          <w:rFonts w:ascii="GHEA Grapalat" w:hAnsi="GHEA Grapalat"/>
          <w:lang w:val="hy-AM"/>
        </w:rPr>
        <w:t xml:space="preserve">% կատարողական: Միջոցները հիմնականում ուղղվել են ՍԴ գործունեության և սահմանադրական արդարադատության ապահովման միջոցառմանը, որի ծախսերը, տնտեսումներով պայմանավորված, կազմել են </w:t>
      </w:r>
      <w:r>
        <w:rPr>
          <w:rFonts w:ascii="GHEA Grapalat" w:hAnsi="GHEA Grapalat"/>
          <w:lang w:val="hy-AM"/>
        </w:rPr>
        <w:t>345</w:t>
      </w:r>
      <w:r w:rsidRPr="004D4124">
        <w:rPr>
          <w:rFonts w:ascii="GHEA Grapalat" w:hAnsi="GHEA Grapalat"/>
          <w:lang w:val="hy-AM"/>
        </w:rPr>
        <w:t xml:space="preserve"> մլն դրամ կամ ծրագրված ցուցանիշի</w:t>
      </w:r>
      <w:r>
        <w:rPr>
          <w:rFonts w:ascii="GHEA Grapalat" w:hAnsi="GHEA Grapalat"/>
          <w:lang w:val="hy-AM"/>
        </w:rPr>
        <w:t xml:space="preserve"> 89.4</w:t>
      </w:r>
      <w:r w:rsidRPr="004D4124">
        <w:rPr>
          <w:rFonts w:ascii="GHEA Grapalat" w:hAnsi="GHEA Grapalat"/>
          <w:lang w:val="hy-AM"/>
        </w:rPr>
        <w:t xml:space="preserve">%-ը: Միջոցառման ծախսերը </w:t>
      </w:r>
      <w:r>
        <w:rPr>
          <w:rFonts w:ascii="GHEA Grapalat" w:hAnsi="GHEA Grapalat"/>
          <w:lang w:val="hy-AM"/>
        </w:rPr>
        <w:t>գրեթե չեն զիջել</w:t>
      </w:r>
      <w:r w:rsidRPr="004D4124">
        <w:rPr>
          <w:rFonts w:ascii="GHEA Grapalat" w:hAnsi="GHEA Grapalat"/>
          <w:lang w:val="hy-AM"/>
        </w:rPr>
        <w:t xml:space="preserve"> նախորդ տարվա նույն ժամանակահատվածի ցուցանիշը:</w:t>
      </w:r>
      <w:r w:rsidRPr="004D4124">
        <w:rPr>
          <w:rFonts w:ascii="GHEA Grapalat" w:hAnsi="GHEA Grapalat"/>
          <w:noProof/>
          <w:lang w:val="hy-AM"/>
        </w:rPr>
        <w:t xml:space="preserve"> </w:t>
      </w:r>
    </w:p>
    <w:p w14:paraId="4329A921" w14:textId="77777777" w:rsidR="00BA7FFC" w:rsidRDefault="00BA7FFC" w:rsidP="00BA7FFC">
      <w:pPr>
        <w:spacing w:after="0" w:line="276" w:lineRule="auto"/>
        <w:ind w:firstLine="567"/>
        <w:jc w:val="both"/>
        <w:rPr>
          <w:rFonts w:ascii="GHEA Grapalat" w:hAnsi="GHEA Grapalat"/>
          <w:lang w:val="hy-AM"/>
        </w:rPr>
      </w:pPr>
      <w:r w:rsidRPr="004D4124">
        <w:rPr>
          <w:rFonts w:ascii="GHEA Grapalat" w:hAnsi="GHEA Grapalat"/>
          <w:lang w:val="hy-AM"/>
        </w:rPr>
        <w:t xml:space="preserve">2026թ. առաջին </w:t>
      </w:r>
      <w:r>
        <w:rPr>
          <w:rFonts w:ascii="GHEA Grapalat" w:hAnsi="GHEA Grapalat"/>
          <w:lang w:val="hy-AM"/>
        </w:rPr>
        <w:t>կիսամյակում</w:t>
      </w:r>
      <w:r w:rsidRPr="004D4124">
        <w:rPr>
          <w:rFonts w:ascii="GHEA Grapalat" w:hAnsi="GHEA Grapalat"/>
          <w:lang w:val="hy-AM"/>
        </w:rPr>
        <w:t xml:space="preserve"> ՍԴ ուղղված դիմումների քանակը կազմել է </w:t>
      </w:r>
      <w:r>
        <w:rPr>
          <w:rFonts w:ascii="GHEA Grapalat" w:hAnsi="GHEA Grapalat"/>
          <w:lang w:val="hy-AM"/>
        </w:rPr>
        <w:t>209</w:t>
      </w:r>
      <w:r w:rsidRPr="004D4124">
        <w:rPr>
          <w:rFonts w:ascii="GHEA Grapalat" w:hAnsi="GHEA Grapalat"/>
          <w:lang w:val="hy-AM"/>
        </w:rPr>
        <w:t xml:space="preserve">, որից նորմատիվ կամ անհատական իրավական ակտերի սահմանադրականության ստուգման դիմումների քանակը՝ </w:t>
      </w:r>
      <w:r>
        <w:rPr>
          <w:rFonts w:ascii="GHEA Grapalat" w:hAnsi="GHEA Grapalat"/>
          <w:lang w:val="hy-AM"/>
        </w:rPr>
        <w:t>82</w:t>
      </w:r>
      <w:r w:rsidRPr="004D4124">
        <w:rPr>
          <w:rFonts w:ascii="GHEA Grapalat" w:hAnsi="GHEA Grapalat"/>
          <w:lang w:val="hy-AM"/>
        </w:rPr>
        <w:t xml:space="preserve">, միջազգային պայմանագրերով ստանձնված պարտավորությունների՝ Սահմանադրությանը համապատասխանությունը ստուգելու դիմումների քանակը՝ </w:t>
      </w:r>
      <w:r>
        <w:rPr>
          <w:rFonts w:ascii="GHEA Grapalat" w:hAnsi="GHEA Grapalat"/>
          <w:lang w:val="hy-AM"/>
        </w:rPr>
        <w:t>13</w:t>
      </w:r>
      <w:r w:rsidRPr="00963B61">
        <w:rPr>
          <w:rFonts w:ascii="GHEA Grapalat" w:hAnsi="GHEA Grapalat"/>
          <w:lang w:val="hy-AM"/>
        </w:rPr>
        <w:t>: Հաշվետու ժամանակահատվածում կայացվել է ՀՀ սահմանադրությանը համապատասխանության վերաբերյալ</w:t>
      </w:r>
      <w:r w:rsidRPr="004D4124">
        <w:rPr>
          <w:rFonts w:ascii="GHEA Grapalat" w:hAnsi="GHEA Grapalat"/>
          <w:lang w:val="hy-AM"/>
        </w:rPr>
        <w:t xml:space="preserve"> </w:t>
      </w:r>
      <w:r>
        <w:rPr>
          <w:rFonts w:ascii="GHEA Grapalat" w:hAnsi="GHEA Grapalat"/>
          <w:lang w:val="hy-AM"/>
        </w:rPr>
        <w:t>23</w:t>
      </w:r>
      <w:r w:rsidRPr="004D4124">
        <w:rPr>
          <w:rFonts w:ascii="GHEA Grapalat" w:hAnsi="GHEA Grapalat"/>
          <w:lang w:val="hy-AM"/>
        </w:rPr>
        <w:t xml:space="preserve"> որոշում:</w:t>
      </w:r>
    </w:p>
    <w:p w14:paraId="304A2FDB" w14:textId="77777777" w:rsidR="00BA7FFC" w:rsidRPr="004D4124" w:rsidRDefault="00BA7FFC" w:rsidP="00BA7FFC">
      <w:pPr>
        <w:spacing w:after="0" w:line="276" w:lineRule="auto"/>
        <w:ind w:firstLine="567"/>
        <w:jc w:val="both"/>
        <w:rPr>
          <w:rFonts w:ascii="GHEA Grapalat" w:hAnsi="GHEA Grapalat"/>
          <w:lang w:val="hy-AM"/>
        </w:rPr>
      </w:pPr>
      <w:r>
        <w:rPr>
          <w:rFonts w:ascii="GHEA Grapalat" w:hAnsi="GHEA Grapalat"/>
          <w:lang w:val="hy-AM"/>
        </w:rPr>
        <w:t>ՍԴ ծախսերը նախորդ տարվա առաջին կիսամյակի համեմատ նվազել են 1.5%-ով կամ 5.2 մլն դրամով:</w:t>
      </w:r>
    </w:p>
    <w:p w14:paraId="248396DD" w14:textId="303E5446" w:rsidR="00F93388" w:rsidRDefault="00F93388" w:rsidP="006B67CF">
      <w:pPr>
        <w:spacing w:after="0" w:line="276" w:lineRule="auto"/>
        <w:ind w:firstLine="567"/>
        <w:jc w:val="both"/>
        <w:rPr>
          <w:rFonts w:ascii="GHEA Grapalat" w:hAnsi="GHEA Grapalat"/>
          <w:lang w:val="hy-AM"/>
        </w:rPr>
      </w:pPr>
    </w:p>
    <w:p w14:paraId="347A3D7A" w14:textId="77777777" w:rsidR="00652434" w:rsidRPr="00CD54A4" w:rsidRDefault="00652434"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lastRenderedPageBreak/>
        <w:t>Բարձրագույն դատական խորհուրդ (ԲԴԽ)</w:t>
      </w:r>
    </w:p>
    <w:p w14:paraId="0243E53C" w14:textId="77777777" w:rsidR="00BA7FFC" w:rsidRPr="004D4124" w:rsidRDefault="00BA7FFC" w:rsidP="00BA7FFC">
      <w:pPr>
        <w:pStyle w:val="Heading4"/>
        <w:keepNext w:val="0"/>
        <w:keepLines w:val="0"/>
        <w:numPr>
          <w:ilvl w:val="3"/>
          <w:numId w:val="9"/>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01BDEB7E" w14:textId="77777777" w:rsidR="00BA7FFC" w:rsidRPr="004D4124" w:rsidRDefault="00BA7FFC" w:rsidP="00BA7FFC">
      <w:pPr>
        <w:spacing w:after="0" w:line="276" w:lineRule="auto"/>
        <w:ind w:firstLine="567"/>
        <w:rPr>
          <w:rFonts w:ascii="GHEA Grapalat" w:hAnsi="GHEA Grapalat"/>
          <w:b/>
          <w:lang w:val="hy-AM"/>
        </w:rPr>
      </w:pPr>
      <w:r w:rsidRPr="004D4124">
        <w:rPr>
          <w:rFonts w:ascii="GHEA Grapalat" w:hAnsi="GHEA Grapalat"/>
          <w:b/>
          <w:lang w:val="hy-AM"/>
        </w:rPr>
        <w:t xml:space="preserve">ԲԴԽ ծախսը՝ </w:t>
      </w:r>
      <w:r>
        <w:rPr>
          <w:rFonts w:ascii="GHEA Grapalat" w:hAnsi="GHEA Grapalat"/>
          <w:b/>
          <w:lang w:val="hy-AM"/>
        </w:rPr>
        <w:t>7.2</w:t>
      </w:r>
      <w:r w:rsidRPr="004D4124">
        <w:rPr>
          <w:rFonts w:ascii="GHEA Grapalat" w:hAnsi="GHEA Grapalat"/>
          <w:b/>
          <w:lang w:val="hy-AM"/>
        </w:rPr>
        <w:t xml:space="preserve"> մլրդ դրամ, կատարողականը՝ </w:t>
      </w:r>
      <w:r>
        <w:rPr>
          <w:rFonts w:ascii="GHEA Grapalat" w:hAnsi="GHEA Grapalat"/>
          <w:b/>
          <w:lang w:val="hy-AM"/>
        </w:rPr>
        <w:t>80.3</w:t>
      </w:r>
      <w:r w:rsidRPr="004D4124">
        <w:rPr>
          <w:rFonts w:ascii="GHEA Grapalat" w:hAnsi="GHEA Grapalat"/>
          <w:b/>
          <w:lang w:val="hy-AM"/>
        </w:rPr>
        <w:t>%:</w:t>
      </w:r>
    </w:p>
    <w:p w14:paraId="6DFFF932" w14:textId="77777777" w:rsidR="00BA7FFC" w:rsidRPr="004D4124" w:rsidRDefault="00BA7FFC" w:rsidP="00BA7FFC">
      <w:pPr>
        <w:spacing w:after="0" w:line="276" w:lineRule="auto"/>
        <w:ind w:firstLine="567"/>
        <w:jc w:val="both"/>
        <w:rPr>
          <w:rFonts w:ascii="GHEA Grapalat" w:hAnsi="GHEA Grapalat"/>
          <w:lang w:val="de-AT"/>
        </w:rPr>
      </w:pPr>
    </w:p>
    <w:p w14:paraId="1007DB63" w14:textId="77777777" w:rsidR="00BA7FFC" w:rsidRPr="004D4124" w:rsidRDefault="00BA7FFC" w:rsidP="00BA7FFC">
      <w:pPr>
        <w:pStyle w:val="a"/>
        <w:spacing w:after="0"/>
        <w:ind w:left="0" w:firstLine="0"/>
        <w:rPr>
          <w:rFonts w:ascii="GHEA Grapalat" w:hAnsi="GHEA Grapalat"/>
          <w:b/>
          <w:sz w:val="18"/>
          <w:szCs w:val="18"/>
          <w:lang w:val="hy-AM"/>
        </w:rPr>
      </w:pPr>
      <w:r w:rsidRPr="004D4124">
        <w:rPr>
          <w:rFonts w:ascii="GHEA Grapalat" w:hAnsi="GHEA Grapalat"/>
          <w:b/>
          <w:bCs/>
          <w:sz w:val="18"/>
          <w:szCs w:val="18"/>
          <w:lang w:val="hy-AM"/>
        </w:rPr>
        <w:t xml:space="preserve">2026թ. առաջին </w:t>
      </w:r>
      <w:r>
        <w:rPr>
          <w:rFonts w:ascii="GHEA Grapalat" w:hAnsi="GHEA Grapalat"/>
          <w:b/>
          <w:bCs/>
          <w:sz w:val="18"/>
          <w:szCs w:val="18"/>
          <w:lang w:val="hy-AM"/>
        </w:rPr>
        <w:t>կիսամյակում</w:t>
      </w:r>
      <w:r w:rsidRPr="004D4124">
        <w:rPr>
          <w:rFonts w:ascii="GHEA Grapalat" w:hAnsi="GHEA Grapalat"/>
          <w:b/>
          <w:bCs/>
          <w:sz w:val="18"/>
          <w:szCs w:val="18"/>
          <w:lang w:val="hy-AM"/>
        </w:rPr>
        <w:t xml:space="preserve"> ԲԴԽ փաստացի ծախսերի կառուցվածքն ըստ միջոցառումների տեսակների (մլն դրամ և տեսակարար կշիռներն ընդհանուր ծախսերում)</w:t>
      </w:r>
      <w:r w:rsidRPr="004D4124">
        <w:rPr>
          <w:noProof/>
          <w:lang w:val="hy-AM"/>
        </w:rPr>
        <w:t xml:space="preserve"> </w:t>
      </w:r>
      <w:r w:rsidRPr="004D4124">
        <w:rPr>
          <w:noProof/>
          <w:lang w:val="en-US"/>
        </w:rPr>
        <w:drawing>
          <wp:inline distT="0" distB="0" distL="0" distR="0" wp14:anchorId="59962BB9" wp14:editId="71182E4C">
            <wp:extent cx="6480175" cy="2158819"/>
            <wp:effectExtent l="0" t="0" r="15875" b="1333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8782A47" w14:textId="77777777" w:rsidR="00BA7FFC" w:rsidRPr="004D4124" w:rsidRDefault="00BA7FFC" w:rsidP="00BA7FFC">
      <w:pPr>
        <w:spacing w:after="0" w:line="276" w:lineRule="auto"/>
        <w:ind w:firstLine="567"/>
        <w:jc w:val="both"/>
        <w:rPr>
          <w:rFonts w:ascii="GHEA Grapalat" w:hAnsi="GHEA Grapalat"/>
          <w:lang w:val="de-AT"/>
        </w:rPr>
      </w:pPr>
    </w:p>
    <w:p w14:paraId="54FA99F1"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ՀՀ ԲԴԽ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BA7FFC" w:rsidRPr="004D4124" w14:paraId="7AD81F5F" w14:textId="77777777" w:rsidTr="00F74DCB">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2CF09C93"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noWrap/>
            <w:hideMark/>
          </w:tcPr>
          <w:p w14:paraId="25B38E11"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hideMark/>
          </w:tcPr>
          <w:p w14:paraId="745DF3C5"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hideMark/>
          </w:tcPr>
          <w:p w14:paraId="535DC55A"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4F68E00A"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hideMark/>
          </w:tcPr>
          <w:p w14:paraId="0567D161"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BA7FFC" w:rsidRPr="004D4124" w14:paraId="5697DB07" w14:textId="77777777" w:rsidTr="00F74DCB">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50387500"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20ED53A6" w14:textId="61DAA10F"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4BAEC831" w14:textId="09CF668F"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c>
          <w:tcPr>
            <w:tcW w:w="1560" w:type="dxa"/>
            <w:tcBorders>
              <w:top w:val="nil"/>
              <w:left w:val="nil"/>
              <w:bottom w:val="single" w:sz="4" w:space="0" w:color="auto"/>
              <w:right w:val="single" w:sz="4" w:space="0" w:color="auto"/>
            </w:tcBorders>
            <w:shd w:val="clear" w:color="auto" w:fill="auto"/>
            <w:noWrap/>
          </w:tcPr>
          <w:p w14:paraId="0B42E52F" w14:textId="737CFB0B"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205EE656" w14:textId="515E6F96"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c>
          <w:tcPr>
            <w:tcW w:w="1427" w:type="dxa"/>
            <w:tcBorders>
              <w:top w:val="nil"/>
              <w:left w:val="nil"/>
              <w:bottom w:val="single" w:sz="4" w:space="0" w:color="auto"/>
              <w:right w:val="single" w:sz="4" w:space="0" w:color="auto"/>
            </w:tcBorders>
            <w:shd w:val="clear" w:color="auto" w:fill="auto"/>
            <w:noWrap/>
          </w:tcPr>
          <w:p w14:paraId="73B735CC" w14:textId="2398C15E"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r>
      <w:tr w:rsidR="00BA7FFC" w:rsidRPr="004D4124" w14:paraId="58278FA1" w14:textId="77777777" w:rsidTr="00F74DCB">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1ABA8891"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0115E12C" w14:textId="2B4F7E2E" w:rsidR="00BA7FFC" w:rsidRPr="004D4124" w:rsidRDefault="00BA7FFC" w:rsidP="00F74DCB">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22</w:t>
            </w:r>
          </w:p>
        </w:tc>
        <w:tc>
          <w:tcPr>
            <w:tcW w:w="1559" w:type="dxa"/>
            <w:tcBorders>
              <w:top w:val="nil"/>
              <w:left w:val="nil"/>
              <w:bottom w:val="single" w:sz="4" w:space="0" w:color="auto"/>
              <w:right w:val="single" w:sz="4" w:space="0" w:color="auto"/>
            </w:tcBorders>
            <w:shd w:val="clear" w:color="auto" w:fill="auto"/>
            <w:noWrap/>
          </w:tcPr>
          <w:p w14:paraId="3F6BF4D4" w14:textId="0FE12A34"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2</w:t>
            </w:r>
          </w:p>
        </w:tc>
        <w:tc>
          <w:tcPr>
            <w:tcW w:w="1560" w:type="dxa"/>
            <w:tcBorders>
              <w:top w:val="nil"/>
              <w:left w:val="nil"/>
              <w:bottom w:val="single" w:sz="4" w:space="0" w:color="auto"/>
              <w:right w:val="single" w:sz="4" w:space="0" w:color="auto"/>
            </w:tcBorders>
            <w:shd w:val="clear" w:color="auto" w:fill="auto"/>
            <w:noWrap/>
          </w:tcPr>
          <w:p w14:paraId="2B9C4A6D" w14:textId="07DB7301" w:rsidR="00BA7FFC" w:rsidRPr="004D4124" w:rsidRDefault="00BA7FFC" w:rsidP="00F74DCB">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14</w:t>
            </w:r>
          </w:p>
        </w:tc>
        <w:tc>
          <w:tcPr>
            <w:tcW w:w="1559" w:type="dxa"/>
            <w:tcBorders>
              <w:top w:val="nil"/>
              <w:left w:val="nil"/>
              <w:bottom w:val="single" w:sz="4" w:space="0" w:color="auto"/>
              <w:right w:val="single" w:sz="4" w:space="0" w:color="auto"/>
            </w:tcBorders>
            <w:shd w:val="clear" w:color="auto" w:fill="auto"/>
            <w:noWrap/>
          </w:tcPr>
          <w:p w14:paraId="25DFFBA2" w14:textId="517EDE15"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5</w:t>
            </w:r>
          </w:p>
        </w:tc>
        <w:tc>
          <w:tcPr>
            <w:tcW w:w="1427" w:type="dxa"/>
            <w:tcBorders>
              <w:top w:val="nil"/>
              <w:left w:val="nil"/>
              <w:bottom w:val="single" w:sz="4" w:space="0" w:color="auto"/>
              <w:right w:val="single" w:sz="4" w:space="0" w:color="auto"/>
            </w:tcBorders>
            <w:shd w:val="clear" w:color="auto" w:fill="auto"/>
            <w:noWrap/>
          </w:tcPr>
          <w:p w14:paraId="1CC54CFF" w14:textId="177327F8" w:rsidR="00BA7FFC" w:rsidRPr="004D4124" w:rsidRDefault="00BA7FFC"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1</w:t>
            </w:r>
          </w:p>
        </w:tc>
      </w:tr>
    </w:tbl>
    <w:p w14:paraId="00BDE7C9" w14:textId="77777777" w:rsidR="00BA7FFC" w:rsidRPr="004D4124" w:rsidRDefault="00BA7FFC" w:rsidP="00BA7FFC">
      <w:pPr>
        <w:spacing w:after="0" w:line="276" w:lineRule="auto"/>
        <w:ind w:firstLine="567"/>
        <w:jc w:val="both"/>
        <w:rPr>
          <w:rFonts w:ascii="GHEA Grapalat" w:hAnsi="GHEA Grapalat"/>
          <w:lang w:val="en-US"/>
        </w:rPr>
      </w:pPr>
    </w:p>
    <w:p w14:paraId="1071CAC3"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ԲԴԽ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276"/>
        <w:gridCol w:w="1417"/>
        <w:gridCol w:w="992"/>
      </w:tblGrid>
      <w:tr w:rsidR="00BA7FFC" w:rsidRPr="008474AD" w14:paraId="48FC54AC" w14:textId="77777777" w:rsidTr="00F74DCB">
        <w:tc>
          <w:tcPr>
            <w:tcW w:w="2694" w:type="dxa"/>
            <w:shd w:val="clear" w:color="auto" w:fill="D9E2F3"/>
          </w:tcPr>
          <w:p w14:paraId="787C4BEA" w14:textId="77777777" w:rsidR="00BA7FFC" w:rsidRPr="004D4124" w:rsidRDefault="00BA7FFC" w:rsidP="00F74DCB">
            <w:pPr>
              <w:pStyle w:val="ListParagraph"/>
              <w:spacing w:line="276" w:lineRule="auto"/>
              <w:ind w:left="0"/>
              <w:jc w:val="center"/>
              <w:rPr>
                <w:rFonts w:ascii="GHEA Grapalat" w:hAnsi="GHEA Grapalat" w:cs="Calibri"/>
                <w:sz w:val="18"/>
                <w:szCs w:val="18"/>
                <w:lang w:val="hy-AM"/>
              </w:rPr>
            </w:pPr>
            <w:r w:rsidRPr="004D4124">
              <w:rPr>
                <w:rFonts w:ascii="GHEA Grapalat" w:hAnsi="GHEA Grapalat" w:cs="Calibri"/>
                <w:sz w:val="18"/>
                <w:szCs w:val="18"/>
                <w:lang w:val="hy-AM"/>
              </w:rPr>
              <w:t>Ծրագրեր</w:t>
            </w:r>
          </w:p>
        </w:tc>
        <w:tc>
          <w:tcPr>
            <w:tcW w:w="1275" w:type="dxa"/>
            <w:shd w:val="clear" w:color="auto" w:fill="D9E2F3"/>
          </w:tcPr>
          <w:p w14:paraId="53795ABD"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cPr>
          <w:p w14:paraId="719AD727"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1276" w:type="dxa"/>
            <w:shd w:val="clear" w:color="auto" w:fill="D9E2F3"/>
          </w:tcPr>
          <w:p w14:paraId="5C3CF2D8"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փաստ</w:t>
            </w:r>
          </w:p>
        </w:tc>
        <w:tc>
          <w:tcPr>
            <w:tcW w:w="1276" w:type="dxa"/>
            <w:shd w:val="clear" w:color="auto" w:fill="D9E2F3"/>
          </w:tcPr>
          <w:p w14:paraId="293D3617"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cPr>
          <w:p w14:paraId="2C50E03B" w14:textId="18619692"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35B7030A"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BA7FFC" w:rsidRPr="00EE439E" w14:paraId="4CC468E5" w14:textId="77777777" w:rsidTr="00F74DCB">
        <w:tc>
          <w:tcPr>
            <w:tcW w:w="2694" w:type="dxa"/>
          </w:tcPr>
          <w:p w14:paraId="1349339D" w14:textId="77777777" w:rsidR="00BA7FFC" w:rsidRPr="004D4124" w:rsidRDefault="00BA7FFC" w:rsidP="00F74DCB">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Դատական իշխանության գործունեության ապահովում և իրականացում</w:t>
            </w:r>
          </w:p>
        </w:tc>
        <w:tc>
          <w:tcPr>
            <w:tcW w:w="1275" w:type="dxa"/>
          </w:tcPr>
          <w:p w14:paraId="7A4DBB70" w14:textId="37989E5E"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7,334.9</w:t>
            </w:r>
          </w:p>
        </w:tc>
        <w:tc>
          <w:tcPr>
            <w:tcW w:w="1276" w:type="dxa"/>
          </w:tcPr>
          <w:p w14:paraId="131CBABD" w14:textId="75003AC9"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lang w:val="hy-AM"/>
              </w:rPr>
              <w:t>8,993.6</w:t>
            </w:r>
          </w:p>
        </w:tc>
        <w:tc>
          <w:tcPr>
            <w:tcW w:w="1276" w:type="dxa"/>
          </w:tcPr>
          <w:p w14:paraId="5034B2A9" w14:textId="24DC2B87"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lang w:val="hy-AM"/>
              </w:rPr>
              <w:t>7,224.3</w:t>
            </w:r>
          </w:p>
        </w:tc>
        <w:tc>
          <w:tcPr>
            <w:tcW w:w="1276" w:type="dxa"/>
          </w:tcPr>
          <w:p w14:paraId="10B6DA9C" w14:textId="2D7EB349"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80.3</w:t>
            </w:r>
          </w:p>
        </w:tc>
        <w:tc>
          <w:tcPr>
            <w:tcW w:w="1417" w:type="dxa"/>
          </w:tcPr>
          <w:p w14:paraId="51ED44A6" w14:textId="46885432"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98.5</w:t>
            </w:r>
          </w:p>
        </w:tc>
        <w:tc>
          <w:tcPr>
            <w:tcW w:w="992" w:type="dxa"/>
          </w:tcPr>
          <w:p w14:paraId="166F7411" w14:textId="7712CD77" w:rsidR="00BA7FFC" w:rsidRPr="004D4124" w:rsidRDefault="00BA7FFC" w:rsidP="00F74DCB">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(110.6)</w:t>
            </w:r>
          </w:p>
        </w:tc>
      </w:tr>
    </w:tbl>
    <w:p w14:paraId="25F9064A" w14:textId="77777777" w:rsidR="00BA7FFC" w:rsidRPr="004D4124" w:rsidRDefault="00BA7FFC" w:rsidP="00BA7FFC">
      <w:pPr>
        <w:spacing w:after="0" w:line="276" w:lineRule="auto"/>
        <w:ind w:firstLine="567"/>
        <w:jc w:val="both"/>
        <w:rPr>
          <w:rFonts w:ascii="GHEA Grapalat" w:hAnsi="GHEA Grapalat"/>
          <w:lang w:val="hy-AM"/>
        </w:rPr>
      </w:pPr>
    </w:p>
    <w:p w14:paraId="5D730A57" w14:textId="3D3581D1" w:rsidR="00BA7FFC" w:rsidRPr="004D4124" w:rsidRDefault="00BA7FFC" w:rsidP="00BA7FFC">
      <w:pPr>
        <w:spacing w:after="0" w:line="276" w:lineRule="auto"/>
        <w:ind w:firstLine="567"/>
        <w:jc w:val="both"/>
        <w:rPr>
          <w:rFonts w:ascii="GHEA Grapalat" w:hAnsi="GHEA Grapalat"/>
          <w:lang w:val="hy-AM"/>
        </w:rPr>
      </w:pPr>
      <w:r w:rsidRPr="004D4124">
        <w:rPr>
          <w:rFonts w:ascii="GHEA Grapalat" w:hAnsi="GHEA Grapalat"/>
          <w:lang w:val="hy-AM"/>
        </w:rPr>
        <w:t xml:space="preserve">ԲԴԽ պատասխանատվությամբ 2026թ. առաջին </w:t>
      </w:r>
      <w:r>
        <w:rPr>
          <w:rFonts w:ascii="GHEA Grapalat" w:hAnsi="GHEA Grapalat"/>
          <w:lang w:val="hy-AM"/>
        </w:rPr>
        <w:t>կիսամյակում</w:t>
      </w:r>
      <w:r w:rsidRPr="004D4124">
        <w:rPr>
          <w:rFonts w:ascii="GHEA Grapalat" w:hAnsi="GHEA Grapalat"/>
          <w:lang w:val="hy-AM"/>
        </w:rPr>
        <w:t xml:space="preserve"> իրականացվել է </w:t>
      </w:r>
      <w:r w:rsidRPr="004D4124">
        <w:rPr>
          <w:rFonts w:ascii="GHEA Grapalat" w:hAnsi="GHEA Grapalat"/>
          <w:i/>
          <w:lang w:val="hy-AM"/>
        </w:rPr>
        <w:t>«Դատական իշխանության գործունեության ապահովում և իրականացում»</w:t>
      </w:r>
      <w:r w:rsidRPr="004D4124">
        <w:rPr>
          <w:rFonts w:ascii="GHEA Grapalat" w:hAnsi="GHEA Grapalat"/>
          <w:lang w:val="hy-AM"/>
        </w:rPr>
        <w:t xml:space="preserve"> ծրագիրը</w:t>
      </w:r>
      <w:r w:rsidR="00711575">
        <w:rPr>
          <w:rFonts w:ascii="GHEA Grapalat" w:hAnsi="GHEA Grapalat"/>
          <w:lang w:val="en-US"/>
        </w:rPr>
        <w:t>, որի ծախսերը կազմել են 7.2</w:t>
      </w:r>
      <w:r w:rsidR="00711575">
        <w:rPr>
          <w:rFonts w:ascii="Calibri" w:hAnsi="Calibri" w:cs="Calibri"/>
          <w:lang w:val="en-US"/>
        </w:rPr>
        <w:t> </w:t>
      </w:r>
      <w:r w:rsidR="00711575">
        <w:rPr>
          <w:rFonts w:ascii="GHEA Grapalat" w:hAnsi="GHEA Grapalat"/>
          <w:lang w:val="en-US"/>
        </w:rPr>
        <w:t>մլրդ դրամ կամ ծրագրված ցուցանիշի 80.3%-ը</w:t>
      </w:r>
      <w:r w:rsidRPr="004D4124">
        <w:rPr>
          <w:rFonts w:ascii="GHEA Grapalat" w:hAnsi="GHEA Grapalat"/>
          <w:lang w:val="hy-AM"/>
        </w:rPr>
        <w:t xml:space="preserve">: Միջոցները </w:t>
      </w:r>
      <w:r w:rsidR="00303F9B">
        <w:rPr>
          <w:rFonts w:ascii="GHEA Grapalat" w:hAnsi="GHEA Grapalat"/>
          <w:lang w:val="en-US"/>
        </w:rPr>
        <w:t xml:space="preserve">հիմնականում </w:t>
      </w:r>
      <w:r w:rsidRPr="004D4124">
        <w:rPr>
          <w:rFonts w:ascii="GHEA Grapalat" w:hAnsi="GHEA Grapalat"/>
          <w:lang w:val="hy-AM"/>
        </w:rPr>
        <w:t>հատկացվել են ԲԴԽ բնականոն գործունեության ապահովման</w:t>
      </w:r>
      <w:r w:rsidRPr="00963B61">
        <w:rPr>
          <w:rFonts w:ascii="GHEA Grapalat" w:hAnsi="GHEA Grapalat"/>
          <w:lang w:val="hy-AM"/>
        </w:rPr>
        <w:t xml:space="preserve"> և</w:t>
      </w:r>
      <w:r w:rsidRPr="004D4124">
        <w:rPr>
          <w:rFonts w:ascii="GHEA Grapalat" w:hAnsi="GHEA Grapalat"/>
          <w:lang w:val="hy-AM"/>
        </w:rPr>
        <w:t xml:space="preserve"> դատական իշխանության անկախության երաշխավորման և ՀՀ դատարանների բնականոն գործունեության ապահովման</w:t>
      </w:r>
      <w:r w:rsidRPr="00963B61">
        <w:rPr>
          <w:rFonts w:ascii="GHEA Grapalat" w:hAnsi="GHEA Grapalat"/>
          <w:lang w:val="hy-AM"/>
        </w:rPr>
        <w:t xml:space="preserve"> ու նրանց </w:t>
      </w:r>
      <w:r w:rsidRPr="004D4124">
        <w:rPr>
          <w:rFonts w:ascii="GHEA Grapalat" w:hAnsi="GHEA Grapalat"/>
          <w:lang w:val="hy-AM"/>
        </w:rPr>
        <w:t xml:space="preserve">կողմից դատական պաշտպանության իրավունքի ապահովմանն ուղղված միջոցառումներին, որոնց ծախսերը կազմել են </w:t>
      </w:r>
      <w:r w:rsidRPr="00EE439E">
        <w:rPr>
          <w:rFonts w:ascii="GHEA Grapalat" w:hAnsi="GHEA Grapalat"/>
          <w:lang w:val="hy-AM"/>
        </w:rPr>
        <w:t>7.1</w:t>
      </w:r>
      <w:r w:rsidRPr="004D4124">
        <w:rPr>
          <w:rFonts w:ascii="GHEA Grapalat" w:hAnsi="GHEA Grapalat"/>
          <w:lang w:val="hy-AM"/>
        </w:rPr>
        <w:t xml:space="preserve"> մլրդ դրամ կամ ծրագրված ցուցանիշի </w:t>
      </w:r>
      <w:r w:rsidRPr="00EE439E">
        <w:rPr>
          <w:rFonts w:ascii="GHEA Grapalat" w:hAnsi="GHEA Grapalat"/>
          <w:lang w:val="hy-AM"/>
        </w:rPr>
        <w:t>80.8</w:t>
      </w:r>
      <w:r w:rsidRPr="004D4124">
        <w:rPr>
          <w:rFonts w:ascii="GHEA Grapalat" w:hAnsi="GHEA Grapalat"/>
          <w:lang w:val="hy-AM"/>
        </w:rPr>
        <w:t xml:space="preserve">%-ը: Շեղումը հիմնականում պայմանավորված է թափուր հաստիքների առկայությամբ և </w:t>
      </w:r>
      <w:r w:rsidR="00237908" w:rsidRPr="00963B61">
        <w:rPr>
          <w:rFonts w:ascii="GHEA Grapalat" w:hAnsi="GHEA Grapalat"/>
          <w:lang w:val="hy-AM"/>
        </w:rPr>
        <w:t>կապի ծառայությունների համար նախատեսված միջոցների</w:t>
      </w:r>
      <w:r w:rsidRPr="004D4124">
        <w:rPr>
          <w:rFonts w:ascii="GHEA Grapalat" w:hAnsi="GHEA Grapalat"/>
          <w:lang w:val="hy-AM"/>
        </w:rPr>
        <w:t xml:space="preserve"> </w:t>
      </w:r>
      <w:r w:rsidR="00237908">
        <w:rPr>
          <w:rFonts w:ascii="GHEA Grapalat" w:hAnsi="GHEA Grapalat"/>
          <w:lang w:val="hy-AM"/>
        </w:rPr>
        <w:t>խնայողութ</w:t>
      </w:r>
      <w:r w:rsidR="00237908">
        <w:rPr>
          <w:rFonts w:ascii="GHEA Grapalat" w:hAnsi="GHEA Grapalat"/>
          <w:lang w:val="en-US"/>
        </w:rPr>
        <w:t>յամբ</w:t>
      </w:r>
      <w:r w:rsidRPr="004D4124">
        <w:rPr>
          <w:rFonts w:ascii="GHEA Grapalat" w:hAnsi="GHEA Grapalat"/>
          <w:lang w:val="hy-AM"/>
        </w:rPr>
        <w:t>:</w:t>
      </w:r>
    </w:p>
    <w:p w14:paraId="2160940F" w14:textId="3A6E3AD7" w:rsidR="00BA7FFC" w:rsidRPr="004D4124" w:rsidRDefault="00BA7FFC" w:rsidP="00BA7FFC">
      <w:pPr>
        <w:spacing w:after="0" w:line="276" w:lineRule="auto"/>
        <w:ind w:firstLine="567"/>
        <w:jc w:val="both"/>
        <w:rPr>
          <w:rFonts w:ascii="GHEA Grapalat" w:hAnsi="GHEA Grapalat"/>
          <w:lang w:val="hy-AM"/>
        </w:rPr>
      </w:pPr>
      <w:r w:rsidRPr="004D4124">
        <w:rPr>
          <w:rFonts w:ascii="GHEA Grapalat" w:hAnsi="GHEA Grapalat"/>
          <w:lang w:val="hy-AM"/>
        </w:rPr>
        <w:lastRenderedPageBreak/>
        <w:t>Մասնավորապես՝ ԲԴԽ բնականոն գործունեության ապահովման և ԲԴԽ կողմից դատական իշխանության անկախության երաշխավորմանն ուղղված միջոցառ</w:t>
      </w:r>
      <w:r w:rsidRPr="00963B61">
        <w:rPr>
          <w:rFonts w:ascii="GHEA Grapalat" w:hAnsi="GHEA Grapalat"/>
          <w:lang w:val="hy-AM"/>
        </w:rPr>
        <w:t>ման</w:t>
      </w:r>
      <w:r w:rsidRPr="004D4124">
        <w:rPr>
          <w:rFonts w:ascii="GHEA Grapalat" w:hAnsi="GHEA Grapalat"/>
          <w:lang w:val="hy-AM"/>
        </w:rPr>
        <w:t xml:space="preserve"> շրջանակներում օգտագործվել է ծրագրված միջոցների </w:t>
      </w:r>
      <w:r w:rsidRPr="0073128F">
        <w:rPr>
          <w:rFonts w:ascii="GHEA Grapalat" w:hAnsi="GHEA Grapalat"/>
          <w:lang w:val="hy-AM"/>
        </w:rPr>
        <w:t>76.6</w:t>
      </w:r>
      <w:r w:rsidRPr="004D4124">
        <w:rPr>
          <w:rFonts w:ascii="GHEA Grapalat" w:hAnsi="GHEA Grapalat"/>
          <w:lang w:val="hy-AM"/>
        </w:rPr>
        <w:t>%</w:t>
      </w:r>
      <w:r w:rsidRPr="004D4124">
        <w:rPr>
          <w:rFonts w:ascii="GHEA Grapalat" w:hAnsi="GHEA Grapalat"/>
          <w:lang w:val="hy-AM"/>
        </w:rPr>
        <w:noBreakHyphen/>
        <w:t xml:space="preserve">ը՝ </w:t>
      </w:r>
      <w:r w:rsidRPr="0073128F">
        <w:rPr>
          <w:rFonts w:ascii="GHEA Grapalat" w:hAnsi="GHEA Grapalat"/>
          <w:lang w:val="hy-AM"/>
        </w:rPr>
        <w:t>1.7</w:t>
      </w:r>
      <w:r w:rsidRPr="004D4124">
        <w:rPr>
          <w:rFonts w:ascii="GHEA Grapalat" w:hAnsi="GHEA Grapalat"/>
          <w:lang w:val="hy-AM"/>
        </w:rPr>
        <w:t xml:space="preserve"> մլրդ դրամ, </w:t>
      </w:r>
      <w:r w:rsidR="00CB3682">
        <w:rPr>
          <w:rFonts w:ascii="GHEA Grapalat" w:hAnsi="GHEA Grapalat"/>
          <w:lang w:val="hy-AM"/>
        </w:rPr>
        <w:t>որ</w:t>
      </w:r>
      <w:r w:rsidRPr="004D4124">
        <w:rPr>
          <w:rFonts w:ascii="GHEA Grapalat" w:hAnsi="GHEA Grapalat"/>
          <w:lang w:val="hy-AM"/>
        </w:rPr>
        <w:t xml:space="preserve">ը </w:t>
      </w:r>
      <w:r w:rsidRPr="0073128F">
        <w:rPr>
          <w:rFonts w:ascii="GHEA Grapalat" w:hAnsi="GHEA Grapalat"/>
          <w:lang w:val="hy-AM"/>
        </w:rPr>
        <w:t>6.1</w:t>
      </w:r>
      <w:r w:rsidRPr="004D4124">
        <w:rPr>
          <w:rFonts w:ascii="GHEA Grapalat" w:hAnsi="GHEA Grapalat"/>
          <w:lang w:val="hy-AM"/>
        </w:rPr>
        <w:t xml:space="preserve">%-ով կամ </w:t>
      </w:r>
      <w:r w:rsidRPr="00F23D2D">
        <w:rPr>
          <w:rFonts w:ascii="GHEA Grapalat" w:hAnsi="GHEA Grapalat"/>
          <w:lang w:val="hy-AM"/>
        </w:rPr>
        <w:t>97.1</w:t>
      </w:r>
      <w:r w:rsidRPr="004D4124">
        <w:rPr>
          <w:rFonts w:ascii="GHEA Grapalat" w:hAnsi="GHEA Grapalat"/>
          <w:lang w:val="hy-AM"/>
        </w:rPr>
        <w:t xml:space="preserve"> մլն դրամով </w:t>
      </w:r>
      <w:r>
        <w:rPr>
          <w:rFonts w:ascii="GHEA Grapalat" w:hAnsi="GHEA Grapalat"/>
          <w:lang w:val="hy-AM"/>
        </w:rPr>
        <w:t>գերազանց</w:t>
      </w:r>
      <w:r w:rsidR="00CB3682">
        <w:rPr>
          <w:rFonts w:ascii="GHEA Grapalat" w:hAnsi="GHEA Grapalat"/>
          <w:lang w:val="en-US"/>
        </w:rPr>
        <w:t>ել</w:t>
      </w:r>
      <w:r w:rsidRPr="004D4124">
        <w:rPr>
          <w:rFonts w:ascii="GHEA Grapalat" w:hAnsi="GHEA Grapalat"/>
          <w:lang w:val="hy-AM"/>
        </w:rPr>
        <w:t xml:space="preserve"> է նախորդ տարվա նույն ժամանակահատվածի ցուցանիշը: ԲԴԽ կողմից համակարգվող, իրականացվող և վերահսկման ենթարկվող միջոցառումների քանակ</w:t>
      </w:r>
      <w:r w:rsidR="00CB3682">
        <w:rPr>
          <w:rFonts w:ascii="GHEA Grapalat" w:hAnsi="GHEA Grapalat"/>
          <w:lang w:val="en-US"/>
        </w:rPr>
        <w:t>ն առաջին կիսամյակում</w:t>
      </w:r>
      <w:r w:rsidRPr="004D4124">
        <w:rPr>
          <w:rFonts w:ascii="GHEA Grapalat" w:hAnsi="GHEA Grapalat"/>
          <w:lang w:val="hy-AM"/>
        </w:rPr>
        <w:t xml:space="preserve"> կազմել է 24</w:t>
      </w:r>
      <w:r w:rsidR="00C158BD">
        <w:rPr>
          <w:rFonts w:ascii="GHEA Grapalat" w:hAnsi="GHEA Grapalat"/>
          <w:lang w:val="en-US"/>
        </w:rPr>
        <w:t xml:space="preserve"> (հատ)</w:t>
      </w:r>
      <w:r w:rsidRPr="004D4124">
        <w:rPr>
          <w:rFonts w:ascii="GHEA Grapalat" w:hAnsi="GHEA Grapalat"/>
          <w:lang w:val="hy-AM"/>
        </w:rPr>
        <w:t>:</w:t>
      </w:r>
    </w:p>
    <w:p w14:paraId="111CBEDF" w14:textId="0C9030F2" w:rsidR="00BA7FFC" w:rsidRPr="004D4124" w:rsidRDefault="00BA7FFC" w:rsidP="00BA7FFC">
      <w:pPr>
        <w:spacing w:after="0" w:line="276" w:lineRule="auto"/>
        <w:ind w:firstLine="567"/>
        <w:jc w:val="both"/>
        <w:rPr>
          <w:rFonts w:ascii="GHEA Grapalat" w:hAnsi="GHEA Grapalat"/>
          <w:lang w:val="hy-AM"/>
        </w:rPr>
      </w:pPr>
      <w:r w:rsidRPr="004D4124">
        <w:rPr>
          <w:rFonts w:ascii="GHEA Grapalat" w:hAnsi="GHEA Grapalat"/>
          <w:lang w:val="hy-AM"/>
        </w:rPr>
        <w:t xml:space="preserve">Երևան քաղաքի առաջին ատյանի ընդհանուր իրավասության քաղաքացիական և քրեական դատարանների բնականոն գործունեության և </w:t>
      </w:r>
      <w:r w:rsidRPr="00963B61">
        <w:rPr>
          <w:rFonts w:ascii="GHEA Grapalat" w:hAnsi="GHEA Grapalat"/>
          <w:lang w:val="hy-AM"/>
        </w:rPr>
        <w:t>նրանց</w:t>
      </w:r>
      <w:r w:rsidRPr="004D4124">
        <w:rPr>
          <w:rFonts w:ascii="GHEA Grapalat" w:hAnsi="GHEA Grapalat"/>
          <w:lang w:val="hy-AM"/>
        </w:rPr>
        <w:t xml:space="preserve"> կողմից դատական պաշտպանության իրավունքի ապահովման միջոցառումների շրջանակներում օգտագործվել է ծրագրված միջոցների </w:t>
      </w:r>
      <w:r>
        <w:rPr>
          <w:rFonts w:ascii="GHEA Grapalat" w:hAnsi="GHEA Grapalat"/>
          <w:lang w:val="hy-AM"/>
        </w:rPr>
        <w:t>83.1</w:t>
      </w:r>
      <w:r w:rsidRPr="004D4124">
        <w:rPr>
          <w:rFonts w:ascii="GHEA Grapalat" w:hAnsi="GHEA Grapalat"/>
          <w:lang w:val="hy-AM"/>
        </w:rPr>
        <w:t>%</w:t>
      </w:r>
      <w:r w:rsidRPr="004D4124">
        <w:rPr>
          <w:rFonts w:ascii="GHEA Grapalat" w:hAnsi="GHEA Grapalat"/>
          <w:lang w:val="hy-AM"/>
        </w:rPr>
        <w:noBreakHyphen/>
        <w:t xml:space="preserve">ը՝ </w:t>
      </w:r>
      <w:r>
        <w:rPr>
          <w:rFonts w:ascii="GHEA Grapalat" w:hAnsi="GHEA Grapalat"/>
          <w:lang w:val="hy-AM"/>
        </w:rPr>
        <w:t>1.3</w:t>
      </w:r>
      <w:r w:rsidRPr="004D4124">
        <w:rPr>
          <w:rFonts w:ascii="GHEA Grapalat" w:hAnsi="GHEA Grapalat"/>
          <w:lang w:val="hy-AM"/>
        </w:rPr>
        <w:t xml:space="preserve"> մլ</w:t>
      </w:r>
      <w:r>
        <w:rPr>
          <w:rFonts w:ascii="GHEA Grapalat" w:hAnsi="GHEA Grapalat"/>
          <w:lang w:val="hy-AM"/>
        </w:rPr>
        <w:t>րդ</w:t>
      </w:r>
      <w:r w:rsidRPr="004D4124">
        <w:rPr>
          <w:rFonts w:ascii="GHEA Grapalat" w:hAnsi="GHEA Grapalat"/>
          <w:lang w:val="hy-AM"/>
        </w:rPr>
        <w:t xml:space="preserve"> դրամ, ինչը </w:t>
      </w:r>
      <w:r>
        <w:rPr>
          <w:rFonts w:ascii="GHEA Grapalat" w:hAnsi="GHEA Grapalat"/>
          <w:lang w:val="hy-AM"/>
        </w:rPr>
        <w:t>5.3</w:t>
      </w:r>
      <w:r w:rsidRPr="004D4124">
        <w:rPr>
          <w:rFonts w:ascii="GHEA Grapalat" w:hAnsi="GHEA Grapalat"/>
          <w:lang w:val="hy-AM"/>
        </w:rPr>
        <w:t xml:space="preserve">%-ով կամ </w:t>
      </w:r>
      <w:r>
        <w:rPr>
          <w:rFonts w:ascii="GHEA Grapalat" w:hAnsi="GHEA Grapalat"/>
          <w:lang w:val="hy-AM"/>
        </w:rPr>
        <w:t>70.2</w:t>
      </w:r>
      <w:r w:rsidRPr="004D4124">
        <w:rPr>
          <w:rFonts w:ascii="GHEA Grapalat" w:hAnsi="GHEA Grapalat"/>
          <w:lang w:val="hy-AM"/>
        </w:rPr>
        <w:t xml:space="preserve"> մլն դրամով </w:t>
      </w:r>
      <w:r w:rsidR="000A7EF4">
        <w:rPr>
          <w:rFonts w:ascii="GHEA Grapalat" w:hAnsi="GHEA Grapalat"/>
          <w:lang w:val="hy-AM"/>
        </w:rPr>
        <w:t>զիջել</w:t>
      </w:r>
      <w:r w:rsidRPr="004D4124">
        <w:rPr>
          <w:rFonts w:ascii="GHEA Grapalat" w:hAnsi="GHEA Grapalat"/>
          <w:lang w:val="hy-AM"/>
        </w:rPr>
        <w:t xml:space="preserve"> է նախորդ տարվա նույն ժամանակահատվածի ցուցանիշը: Երևան քաղաքի առաջին ատյանի ընդհանուր իրավասության քաղաքացիական դատարանի կողմից ստացվել են </w:t>
      </w:r>
      <w:r>
        <w:rPr>
          <w:rFonts w:ascii="GHEA Grapalat" w:hAnsi="GHEA Grapalat"/>
          <w:lang w:val="hy-AM"/>
        </w:rPr>
        <w:t>16,211</w:t>
      </w:r>
      <w:r w:rsidRPr="004D4124">
        <w:rPr>
          <w:rFonts w:ascii="GHEA Grapalat" w:hAnsi="GHEA Grapalat"/>
          <w:lang w:val="hy-AM"/>
        </w:rPr>
        <w:t xml:space="preserve"> հայցադիմումներ, որից վարույթ ընդունված գործերի թիվը կազմել է </w:t>
      </w:r>
      <w:r>
        <w:rPr>
          <w:rFonts w:ascii="GHEA Grapalat" w:hAnsi="GHEA Grapalat"/>
          <w:lang w:val="hy-AM"/>
        </w:rPr>
        <w:t>14,384</w:t>
      </w:r>
      <w:r w:rsidRPr="004D4124">
        <w:rPr>
          <w:rFonts w:ascii="GHEA Grapalat" w:hAnsi="GHEA Grapalat"/>
          <w:lang w:val="hy-AM"/>
        </w:rPr>
        <w:t xml:space="preserve">: Երևան քաղաքի առաջին ատյանի ընդհանուր իրավասության քրեական դատարանի կողմից ստացվել են </w:t>
      </w:r>
      <w:r>
        <w:rPr>
          <w:rFonts w:ascii="GHEA Grapalat" w:hAnsi="GHEA Grapalat"/>
          <w:lang w:val="hy-AM"/>
        </w:rPr>
        <w:t>7,497</w:t>
      </w:r>
      <w:r w:rsidRPr="004D4124">
        <w:rPr>
          <w:rFonts w:ascii="GHEA Grapalat" w:hAnsi="GHEA Grapalat"/>
          <w:lang w:val="hy-AM"/>
        </w:rPr>
        <w:t xml:space="preserve"> հայցադիմումներ, որից վարույթ ընդունված գործերի թիվը կազմել է</w:t>
      </w:r>
      <w:r>
        <w:rPr>
          <w:rFonts w:ascii="GHEA Grapalat" w:hAnsi="GHEA Grapalat"/>
          <w:lang w:val="hy-AM"/>
        </w:rPr>
        <w:t xml:space="preserve"> 7,484</w:t>
      </w:r>
      <w:r w:rsidRPr="004D4124">
        <w:rPr>
          <w:rFonts w:ascii="GHEA Grapalat" w:hAnsi="GHEA Grapalat"/>
          <w:lang w:val="hy-AM"/>
        </w:rPr>
        <w:t>:</w:t>
      </w:r>
    </w:p>
    <w:p w14:paraId="16D32610" w14:textId="267172A4" w:rsidR="00BA7FFC" w:rsidRPr="00963B61" w:rsidRDefault="00BA7FFC" w:rsidP="00BA7FFC">
      <w:pPr>
        <w:spacing w:after="0" w:line="276" w:lineRule="auto"/>
        <w:ind w:firstLine="567"/>
        <w:jc w:val="both"/>
        <w:rPr>
          <w:rFonts w:ascii="GHEA Grapalat" w:hAnsi="GHEA Grapalat"/>
          <w:lang w:val="hy-AM"/>
        </w:rPr>
      </w:pPr>
      <w:r>
        <w:rPr>
          <w:rFonts w:ascii="GHEA Grapalat" w:hAnsi="GHEA Grapalat"/>
          <w:lang w:val="hy-AM"/>
        </w:rPr>
        <w:t>508.6</w:t>
      </w:r>
      <w:r w:rsidRPr="00963B61">
        <w:rPr>
          <w:rFonts w:ascii="GHEA Grapalat" w:hAnsi="GHEA Grapalat"/>
          <w:lang w:val="hy-AM"/>
        </w:rPr>
        <w:t xml:space="preserve"> մլն ուղղվել է «ՀՀ Վճռաբեկ դատարանի բնականոն գործունեության և ՀՀ Վճռաբեկ դատարանի կողմից դատական պաշտպանության իրավունքի ապահովում» միջոցառմանը, որի ծախսերը կատարվել են </w:t>
      </w:r>
      <w:r>
        <w:rPr>
          <w:rFonts w:ascii="GHEA Grapalat" w:hAnsi="GHEA Grapalat"/>
          <w:lang w:val="hy-AM"/>
        </w:rPr>
        <w:t>90.</w:t>
      </w:r>
      <w:r w:rsidRPr="00F23D2D">
        <w:rPr>
          <w:rFonts w:ascii="GHEA Grapalat" w:hAnsi="GHEA Grapalat"/>
          <w:lang w:val="hy-AM"/>
        </w:rPr>
        <w:t>9</w:t>
      </w:r>
      <w:r w:rsidRPr="00963B61">
        <w:rPr>
          <w:rFonts w:ascii="GHEA Grapalat" w:hAnsi="GHEA Grapalat"/>
          <w:lang w:val="hy-AM"/>
        </w:rPr>
        <w:t>%-ով</w:t>
      </w:r>
      <w:r w:rsidRPr="004D4124">
        <w:rPr>
          <w:rFonts w:ascii="GHEA Grapalat" w:hAnsi="GHEA Grapalat"/>
          <w:lang w:val="hy-AM"/>
        </w:rPr>
        <w:t xml:space="preserve">, իսկ </w:t>
      </w:r>
      <w:r w:rsidRPr="00963B61">
        <w:rPr>
          <w:rFonts w:ascii="GHEA Grapalat" w:hAnsi="GHEA Grapalat"/>
          <w:lang w:val="hy-AM"/>
        </w:rPr>
        <w:t>«ՀՀ վարչական դատարանի բնականոն գործունեության և ՀՀ Վարչական դատարանի կողմից դատական պաշտպանության իրավունքի ապահովում» միջոցառման ծախսերը կազմել են</w:t>
      </w:r>
      <w:r w:rsidRPr="004D4124">
        <w:rPr>
          <w:rFonts w:ascii="GHEA Grapalat" w:hAnsi="GHEA Grapalat"/>
          <w:lang w:val="hy-AM"/>
        </w:rPr>
        <w:t xml:space="preserve"> </w:t>
      </w:r>
      <w:r>
        <w:rPr>
          <w:rFonts w:ascii="GHEA Grapalat" w:hAnsi="GHEA Grapalat"/>
          <w:lang w:val="hy-AM"/>
        </w:rPr>
        <w:t>387.4</w:t>
      </w:r>
      <w:r w:rsidRPr="00963B61">
        <w:rPr>
          <w:rFonts w:ascii="GHEA Grapalat" w:hAnsi="GHEA Grapalat"/>
          <w:lang w:val="hy-AM"/>
        </w:rPr>
        <w:t xml:space="preserve"> մլն դրամ կամ ծրագրված ցուցանիշի </w:t>
      </w:r>
      <w:r>
        <w:rPr>
          <w:rFonts w:ascii="GHEA Grapalat" w:hAnsi="GHEA Grapalat"/>
          <w:lang w:val="hy-AM"/>
        </w:rPr>
        <w:t>74.3</w:t>
      </w:r>
      <w:r w:rsidRPr="00963B61">
        <w:rPr>
          <w:rFonts w:ascii="GHEA Grapalat" w:hAnsi="GHEA Grapalat"/>
          <w:lang w:val="hy-AM"/>
        </w:rPr>
        <w:t>%-ը</w:t>
      </w:r>
      <w:r w:rsidRPr="004D4124">
        <w:rPr>
          <w:rFonts w:ascii="GHEA Grapalat" w:hAnsi="GHEA Grapalat"/>
          <w:lang w:val="hy-AM"/>
        </w:rPr>
        <w:t>:</w:t>
      </w:r>
    </w:p>
    <w:p w14:paraId="3D67FE5E" w14:textId="77777777" w:rsidR="00BA7FFC" w:rsidRPr="004D4124" w:rsidRDefault="00BA7FFC" w:rsidP="00BA7FFC">
      <w:pPr>
        <w:spacing w:after="0" w:line="276" w:lineRule="auto"/>
        <w:ind w:firstLine="567"/>
        <w:jc w:val="both"/>
        <w:rPr>
          <w:rFonts w:ascii="GHEA Grapalat" w:hAnsi="GHEA Grapalat"/>
          <w:lang w:val="hy-AM"/>
        </w:rPr>
      </w:pPr>
      <w:r w:rsidRPr="004D4124">
        <w:rPr>
          <w:rFonts w:ascii="GHEA Grapalat" w:hAnsi="GHEA Grapalat"/>
          <w:lang w:val="hy-AM"/>
        </w:rPr>
        <w:t xml:space="preserve">2025թ. առաջին </w:t>
      </w:r>
      <w:r>
        <w:rPr>
          <w:rFonts w:ascii="GHEA Grapalat" w:hAnsi="GHEA Grapalat"/>
          <w:lang w:val="hy-AM"/>
        </w:rPr>
        <w:t>կիսամյակի</w:t>
      </w:r>
      <w:r w:rsidRPr="004D4124">
        <w:rPr>
          <w:rFonts w:ascii="GHEA Grapalat" w:hAnsi="GHEA Grapalat"/>
          <w:lang w:val="hy-AM"/>
        </w:rPr>
        <w:t xml:space="preserve"> համեմատ ԲԴԽ </w:t>
      </w:r>
      <w:r w:rsidRPr="00963B61">
        <w:rPr>
          <w:rFonts w:ascii="GHEA Grapalat" w:hAnsi="GHEA Grapalat"/>
          <w:lang w:val="hy-AM"/>
        </w:rPr>
        <w:t>պատասխանատվությամբ</w:t>
      </w:r>
      <w:r w:rsidRPr="004D4124">
        <w:rPr>
          <w:rFonts w:ascii="GHEA Grapalat" w:hAnsi="GHEA Grapalat"/>
          <w:lang w:val="hy-AM"/>
        </w:rPr>
        <w:t xml:space="preserve"> իրականացված ծախսեր</w:t>
      </w:r>
      <w:r w:rsidRPr="00963B61">
        <w:rPr>
          <w:rFonts w:ascii="GHEA Grapalat" w:hAnsi="GHEA Grapalat"/>
          <w:lang w:val="hy-AM"/>
        </w:rPr>
        <w:t>ն</w:t>
      </w:r>
      <w:r w:rsidRPr="004D4124">
        <w:rPr>
          <w:rFonts w:ascii="GHEA Grapalat" w:hAnsi="GHEA Grapalat"/>
          <w:lang w:val="hy-AM"/>
        </w:rPr>
        <w:t xml:space="preserve"> էական փոփոխություն չեն կրել:</w:t>
      </w:r>
    </w:p>
    <w:p w14:paraId="6233C4B7" w14:textId="70D1166F" w:rsidR="000740BF" w:rsidRPr="004172D4" w:rsidRDefault="000740BF" w:rsidP="006B67CF">
      <w:pPr>
        <w:spacing w:after="0" w:line="276" w:lineRule="auto"/>
        <w:ind w:firstLine="567"/>
        <w:jc w:val="both"/>
        <w:rPr>
          <w:rFonts w:ascii="GHEA Grapalat" w:hAnsi="GHEA Grapalat"/>
          <w:lang w:val="en-US"/>
        </w:rPr>
      </w:pPr>
    </w:p>
    <w:p w14:paraId="5798C77C" w14:textId="77777777" w:rsidR="00652434" w:rsidRPr="00CD54A4" w:rsidRDefault="00652434"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դատախազություն</w:t>
      </w:r>
    </w:p>
    <w:p w14:paraId="5AE96684" w14:textId="77777777" w:rsidR="00BA7FFC" w:rsidRPr="004D4124" w:rsidRDefault="00BA7FFC" w:rsidP="00BA7FFC">
      <w:pPr>
        <w:pStyle w:val="Heading4"/>
        <w:keepNext w:val="0"/>
        <w:keepLines w:val="0"/>
        <w:numPr>
          <w:ilvl w:val="3"/>
          <w:numId w:val="10"/>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470EB497" w14:textId="77777777" w:rsidR="00BA7FFC" w:rsidRPr="004D4124" w:rsidRDefault="00BA7FFC" w:rsidP="00BA7FFC">
      <w:pPr>
        <w:spacing w:after="0" w:line="276" w:lineRule="auto"/>
        <w:ind w:firstLine="567"/>
        <w:rPr>
          <w:rFonts w:ascii="GHEA Grapalat" w:hAnsi="GHEA Grapalat"/>
          <w:b/>
          <w:lang w:val="hy-AM"/>
        </w:rPr>
      </w:pPr>
      <w:r w:rsidRPr="004D4124">
        <w:rPr>
          <w:rFonts w:ascii="GHEA Grapalat" w:hAnsi="GHEA Grapalat"/>
          <w:b/>
          <w:lang w:val="hy-AM"/>
        </w:rPr>
        <w:t>Դատախազության ծախսը՝</w:t>
      </w:r>
      <w:r>
        <w:rPr>
          <w:rFonts w:ascii="GHEA Grapalat" w:hAnsi="GHEA Grapalat"/>
          <w:b/>
          <w:lang w:val="hy-AM"/>
        </w:rPr>
        <w:t xml:space="preserve"> 4</w:t>
      </w:r>
      <w:r w:rsidRPr="004D4124">
        <w:rPr>
          <w:rFonts w:ascii="GHEA Grapalat" w:hAnsi="GHEA Grapalat"/>
          <w:b/>
          <w:lang w:val="hy-AM"/>
        </w:rPr>
        <w:t xml:space="preserve"> մլրդ դրամ, կատարողականը՝ </w:t>
      </w:r>
      <w:r>
        <w:rPr>
          <w:rFonts w:ascii="GHEA Grapalat" w:hAnsi="GHEA Grapalat"/>
          <w:b/>
          <w:lang w:val="hy-AM"/>
        </w:rPr>
        <w:t>81</w:t>
      </w:r>
      <w:r w:rsidRPr="004D4124">
        <w:rPr>
          <w:rFonts w:ascii="GHEA Grapalat" w:hAnsi="GHEA Grapalat"/>
          <w:b/>
          <w:lang w:val="hy-AM"/>
        </w:rPr>
        <w:t>%:</w:t>
      </w:r>
    </w:p>
    <w:p w14:paraId="1A32DF26" w14:textId="77777777" w:rsidR="00BA7FFC" w:rsidRPr="004D4124" w:rsidRDefault="00BA7FFC" w:rsidP="00BA7FFC">
      <w:pPr>
        <w:spacing w:after="0" w:line="276" w:lineRule="auto"/>
        <w:ind w:firstLine="567"/>
        <w:rPr>
          <w:rFonts w:ascii="GHEA Grapalat" w:hAnsi="GHEA Grapalat"/>
          <w:b/>
          <w:lang w:val="hy-AM"/>
        </w:rPr>
      </w:pPr>
    </w:p>
    <w:p w14:paraId="2CA76390" w14:textId="77777777" w:rsidR="00BA7FFC" w:rsidRPr="004D4124" w:rsidRDefault="00BA7FFC" w:rsidP="00BA7FFC">
      <w:pPr>
        <w:pStyle w:val="a"/>
        <w:spacing w:after="0" w:line="276" w:lineRule="auto"/>
        <w:ind w:left="0" w:firstLine="0"/>
        <w:rPr>
          <w:rFonts w:ascii="GHEA Grapalat" w:hAnsi="GHEA Grapalat"/>
          <w:b/>
          <w:bCs/>
          <w:sz w:val="18"/>
          <w:szCs w:val="18"/>
          <w:lang w:val="hy-AM"/>
        </w:rPr>
      </w:pPr>
      <w:r w:rsidRPr="004D4124">
        <w:rPr>
          <w:rFonts w:ascii="GHEA Grapalat" w:hAnsi="GHEA Grapalat"/>
          <w:b/>
          <w:bCs/>
          <w:sz w:val="18"/>
          <w:szCs w:val="18"/>
          <w:lang w:val="hy-AM"/>
        </w:rPr>
        <w:t xml:space="preserve">2026թ. առաջին </w:t>
      </w:r>
      <w:r>
        <w:rPr>
          <w:rFonts w:ascii="GHEA Grapalat" w:hAnsi="GHEA Grapalat"/>
          <w:b/>
          <w:bCs/>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b/>
          <w:bCs/>
          <w:sz w:val="18"/>
          <w:szCs w:val="18"/>
          <w:lang w:val="hy-AM"/>
        </w:rPr>
        <w:t>Դատախազության փաստացի ծախսերի կառուցվածքն ըստ միջոցառումների տեսակների (մլն դրամ և տեսակարար կշիռներն ընդհանուր ծախսերում)</w:t>
      </w:r>
    </w:p>
    <w:p w14:paraId="2CA34BFA" w14:textId="77777777" w:rsidR="00BA7FFC" w:rsidRPr="004D4124" w:rsidRDefault="00BA7FFC" w:rsidP="00BA7FFC">
      <w:pPr>
        <w:pStyle w:val="a"/>
        <w:numPr>
          <w:ilvl w:val="0"/>
          <w:numId w:val="0"/>
        </w:numPr>
        <w:spacing w:after="0"/>
        <w:rPr>
          <w:rFonts w:ascii="GHEA Grapalat" w:hAnsi="GHEA Grapalat"/>
          <w:sz w:val="18"/>
          <w:szCs w:val="18"/>
          <w:lang w:val="hy-AM"/>
        </w:rPr>
      </w:pPr>
      <w:r w:rsidRPr="004D4124">
        <w:rPr>
          <w:noProof/>
          <w:lang w:val="en-US"/>
        </w:rPr>
        <w:drawing>
          <wp:inline distT="0" distB="0" distL="0" distR="0" wp14:anchorId="4FC5720D" wp14:editId="6AC69512">
            <wp:extent cx="6496050" cy="2173856"/>
            <wp:effectExtent l="0" t="0" r="0" b="1714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FA6864C" w14:textId="77777777" w:rsidR="00BA7FFC" w:rsidRPr="004D4124" w:rsidRDefault="00BA7FFC" w:rsidP="00BA7FFC">
      <w:pPr>
        <w:spacing w:after="0" w:line="276" w:lineRule="auto"/>
        <w:ind w:firstLine="567"/>
        <w:jc w:val="both"/>
        <w:rPr>
          <w:rFonts w:ascii="Calibri" w:hAnsi="Calibri" w:cs="Calibri"/>
          <w:lang w:val="en-US"/>
        </w:rPr>
      </w:pPr>
    </w:p>
    <w:p w14:paraId="027AC83C"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lastRenderedPageBreak/>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Դատախազության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BA7FFC" w:rsidRPr="004D4124" w14:paraId="4895178A" w14:textId="77777777" w:rsidTr="00F74DCB">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3B60693C"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noWrap/>
            <w:hideMark/>
          </w:tcPr>
          <w:p w14:paraId="7CB1E88E"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hideMark/>
          </w:tcPr>
          <w:p w14:paraId="5033848C"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hideMark/>
          </w:tcPr>
          <w:p w14:paraId="6370DD87"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7BEF68BE"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hideMark/>
          </w:tcPr>
          <w:p w14:paraId="2A924606" w14:textId="77777777" w:rsidR="00BA7FFC" w:rsidRPr="004D4124" w:rsidRDefault="00BA7FFC" w:rsidP="00F74DCB">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BA7FFC" w:rsidRPr="004D4124" w14:paraId="3081D9E3" w14:textId="77777777" w:rsidTr="00F74DCB">
        <w:trPr>
          <w:trHeight w:val="341"/>
        </w:trPr>
        <w:tc>
          <w:tcPr>
            <w:tcW w:w="2500" w:type="dxa"/>
            <w:tcBorders>
              <w:top w:val="nil"/>
              <w:left w:val="single" w:sz="4" w:space="0" w:color="auto"/>
              <w:bottom w:val="single" w:sz="4" w:space="0" w:color="auto"/>
              <w:right w:val="single" w:sz="4" w:space="0" w:color="auto"/>
            </w:tcBorders>
            <w:noWrap/>
            <w:hideMark/>
          </w:tcPr>
          <w:p w14:paraId="1AB4EE4A"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606" w:type="dxa"/>
            <w:tcBorders>
              <w:top w:val="nil"/>
              <w:left w:val="nil"/>
              <w:bottom w:val="single" w:sz="4" w:space="0" w:color="auto"/>
              <w:right w:val="single" w:sz="4" w:space="0" w:color="auto"/>
            </w:tcBorders>
            <w:noWrap/>
            <w:hideMark/>
          </w:tcPr>
          <w:p w14:paraId="2A26489A" w14:textId="098508DB"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 xml:space="preserve">3 </w:t>
            </w:r>
          </w:p>
        </w:tc>
        <w:tc>
          <w:tcPr>
            <w:tcW w:w="1559" w:type="dxa"/>
            <w:tcBorders>
              <w:top w:val="nil"/>
              <w:left w:val="nil"/>
              <w:bottom w:val="single" w:sz="4" w:space="0" w:color="auto"/>
              <w:right w:val="single" w:sz="4" w:space="0" w:color="auto"/>
            </w:tcBorders>
            <w:noWrap/>
            <w:hideMark/>
          </w:tcPr>
          <w:p w14:paraId="19BC0CDF" w14:textId="5450DF26" w:rsidR="00BA7FFC" w:rsidRPr="004D4124" w:rsidRDefault="00F74DCB" w:rsidP="00F74DCB">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 xml:space="preserve"> </w:t>
            </w:r>
            <w:r w:rsidR="00BA7FFC">
              <w:rPr>
                <w:rFonts w:ascii="GHEA Grapalat" w:hAnsi="GHEA Grapalat"/>
                <w:sz w:val="16"/>
                <w:szCs w:val="16"/>
              </w:rPr>
              <w:t xml:space="preserve">1 </w:t>
            </w:r>
          </w:p>
        </w:tc>
        <w:tc>
          <w:tcPr>
            <w:tcW w:w="1560" w:type="dxa"/>
            <w:tcBorders>
              <w:top w:val="nil"/>
              <w:left w:val="nil"/>
              <w:bottom w:val="single" w:sz="4" w:space="0" w:color="auto"/>
              <w:right w:val="single" w:sz="4" w:space="0" w:color="auto"/>
            </w:tcBorders>
            <w:noWrap/>
            <w:hideMark/>
          </w:tcPr>
          <w:p w14:paraId="5E468114" w14:textId="7D8040C3"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 xml:space="preserve">1 </w:t>
            </w:r>
          </w:p>
        </w:tc>
        <w:tc>
          <w:tcPr>
            <w:tcW w:w="1559" w:type="dxa"/>
            <w:tcBorders>
              <w:top w:val="nil"/>
              <w:left w:val="nil"/>
              <w:bottom w:val="single" w:sz="4" w:space="0" w:color="auto"/>
              <w:right w:val="single" w:sz="4" w:space="0" w:color="auto"/>
            </w:tcBorders>
            <w:noWrap/>
            <w:hideMark/>
          </w:tcPr>
          <w:p w14:paraId="51D2D3B3" w14:textId="57E6C5B5"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w:t>
            </w:r>
            <w:r>
              <w:rPr>
                <w:rFonts w:ascii="GHEA Grapalat" w:hAnsi="GHEA Grapalat"/>
                <w:sz w:val="16"/>
                <w:szCs w:val="16"/>
              </w:rPr>
              <w:t xml:space="preserve"> </w:t>
            </w:r>
          </w:p>
        </w:tc>
        <w:tc>
          <w:tcPr>
            <w:tcW w:w="1427" w:type="dxa"/>
            <w:tcBorders>
              <w:top w:val="nil"/>
              <w:left w:val="nil"/>
              <w:bottom w:val="single" w:sz="4" w:space="0" w:color="auto"/>
              <w:right w:val="single" w:sz="4" w:space="0" w:color="auto"/>
            </w:tcBorders>
            <w:noWrap/>
            <w:hideMark/>
          </w:tcPr>
          <w:p w14:paraId="20106866" w14:textId="35188067"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 xml:space="preserve">1 </w:t>
            </w:r>
          </w:p>
        </w:tc>
      </w:tr>
      <w:tr w:rsidR="00BA7FFC" w:rsidRPr="004D4124" w14:paraId="754AB6AB" w14:textId="77777777" w:rsidTr="00F74DCB">
        <w:trPr>
          <w:trHeight w:val="359"/>
        </w:trPr>
        <w:tc>
          <w:tcPr>
            <w:tcW w:w="2500" w:type="dxa"/>
            <w:tcBorders>
              <w:top w:val="nil"/>
              <w:left w:val="single" w:sz="4" w:space="0" w:color="auto"/>
              <w:bottom w:val="single" w:sz="4" w:space="0" w:color="auto"/>
              <w:right w:val="single" w:sz="4" w:space="0" w:color="auto"/>
            </w:tcBorders>
            <w:noWrap/>
            <w:hideMark/>
          </w:tcPr>
          <w:p w14:paraId="0090A239" w14:textId="77777777" w:rsidR="00BA7FFC" w:rsidRPr="004D4124" w:rsidRDefault="00BA7FFC" w:rsidP="00F74DCB">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606" w:type="dxa"/>
            <w:tcBorders>
              <w:top w:val="nil"/>
              <w:left w:val="nil"/>
              <w:bottom w:val="single" w:sz="4" w:space="0" w:color="auto"/>
              <w:right w:val="single" w:sz="4" w:space="0" w:color="auto"/>
            </w:tcBorders>
            <w:noWrap/>
            <w:hideMark/>
          </w:tcPr>
          <w:p w14:paraId="47AC267E" w14:textId="646022DF"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 xml:space="preserve">6 </w:t>
            </w:r>
          </w:p>
        </w:tc>
        <w:tc>
          <w:tcPr>
            <w:tcW w:w="1559" w:type="dxa"/>
            <w:tcBorders>
              <w:top w:val="nil"/>
              <w:left w:val="nil"/>
              <w:bottom w:val="single" w:sz="4" w:space="0" w:color="auto"/>
              <w:right w:val="single" w:sz="4" w:space="0" w:color="auto"/>
            </w:tcBorders>
            <w:noWrap/>
            <w:hideMark/>
          </w:tcPr>
          <w:p w14:paraId="324D9C0C" w14:textId="03325A22"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 xml:space="preserve">2 </w:t>
            </w:r>
          </w:p>
        </w:tc>
        <w:tc>
          <w:tcPr>
            <w:tcW w:w="1560" w:type="dxa"/>
            <w:tcBorders>
              <w:top w:val="nil"/>
              <w:left w:val="nil"/>
              <w:bottom w:val="single" w:sz="4" w:space="0" w:color="auto"/>
              <w:right w:val="single" w:sz="4" w:space="0" w:color="auto"/>
            </w:tcBorders>
            <w:noWrap/>
            <w:hideMark/>
          </w:tcPr>
          <w:p w14:paraId="6668495B" w14:textId="6B0CFBE2"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 xml:space="preserve">1 </w:t>
            </w:r>
          </w:p>
        </w:tc>
        <w:tc>
          <w:tcPr>
            <w:tcW w:w="1559" w:type="dxa"/>
            <w:tcBorders>
              <w:top w:val="nil"/>
              <w:left w:val="nil"/>
              <w:bottom w:val="single" w:sz="4" w:space="0" w:color="auto"/>
              <w:right w:val="single" w:sz="4" w:space="0" w:color="auto"/>
            </w:tcBorders>
            <w:noWrap/>
            <w:hideMark/>
          </w:tcPr>
          <w:p w14:paraId="49D30F76" w14:textId="5437E8A6"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w:t>
            </w:r>
            <w:r>
              <w:rPr>
                <w:rFonts w:ascii="GHEA Grapalat" w:hAnsi="GHEA Grapalat"/>
                <w:sz w:val="16"/>
                <w:szCs w:val="16"/>
              </w:rPr>
              <w:t xml:space="preserve"> </w:t>
            </w:r>
          </w:p>
        </w:tc>
        <w:tc>
          <w:tcPr>
            <w:tcW w:w="1427" w:type="dxa"/>
            <w:tcBorders>
              <w:top w:val="nil"/>
              <w:left w:val="nil"/>
              <w:bottom w:val="single" w:sz="4" w:space="0" w:color="auto"/>
              <w:right w:val="single" w:sz="4" w:space="0" w:color="auto"/>
            </w:tcBorders>
            <w:noWrap/>
            <w:hideMark/>
          </w:tcPr>
          <w:p w14:paraId="4104EED2" w14:textId="554035C7" w:rsidR="00BA7FFC" w:rsidRPr="004D4124" w:rsidRDefault="00F74DCB" w:rsidP="00F74DCB">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 xml:space="preserve"> </w:t>
            </w:r>
            <w:r w:rsidR="00BA7FFC">
              <w:rPr>
                <w:rFonts w:ascii="GHEA Grapalat" w:hAnsi="GHEA Grapalat"/>
                <w:sz w:val="16"/>
                <w:szCs w:val="16"/>
              </w:rPr>
              <w:t xml:space="preserve">3 </w:t>
            </w:r>
          </w:p>
        </w:tc>
      </w:tr>
    </w:tbl>
    <w:p w14:paraId="4E4EA9CB" w14:textId="77777777" w:rsidR="00BA7FFC" w:rsidRPr="004D4124" w:rsidRDefault="00BA7FFC" w:rsidP="00BA7FFC">
      <w:pPr>
        <w:spacing w:after="0" w:line="276" w:lineRule="auto"/>
        <w:ind w:firstLine="567"/>
        <w:jc w:val="both"/>
        <w:rPr>
          <w:rFonts w:ascii="Calibri" w:hAnsi="Calibri" w:cs="Calibri"/>
          <w:lang w:val="en-US"/>
        </w:rPr>
      </w:pPr>
    </w:p>
    <w:p w14:paraId="3AD4AB56" w14:textId="77777777" w:rsidR="00BA7FFC" w:rsidRPr="004D4124" w:rsidRDefault="00BA7FFC" w:rsidP="00BA7FFC">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Դատախազության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3261"/>
        <w:gridCol w:w="992"/>
        <w:gridCol w:w="1134"/>
        <w:gridCol w:w="1134"/>
        <w:gridCol w:w="1276"/>
        <w:gridCol w:w="1417"/>
        <w:gridCol w:w="992"/>
      </w:tblGrid>
      <w:tr w:rsidR="00BA7FFC" w:rsidRPr="008474AD" w14:paraId="497F96BD" w14:textId="77777777" w:rsidTr="00F74DCB">
        <w:tc>
          <w:tcPr>
            <w:tcW w:w="3261" w:type="dxa"/>
            <w:shd w:val="clear" w:color="auto" w:fill="D9E2F3"/>
          </w:tcPr>
          <w:p w14:paraId="0BBDCCE0" w14:textId="77777777" w:rsidR="00BA7FFC" w:rsidRPr="004D4124" w:rsidRDefault="00BA7FFC" w:rsidP="00F74DCB">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992" w:type="dxa"/>
            <w:shd w:val="clear" w:color="auto" w:fill="D9E2F3"/>
          </w:tcPr>
          <w:p w14:paraId="0B695D8F" w14:textId="7571E2F2"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w:t>
            </w:r>
            <w:r w:rsidR="007C02F2">
              <w:rPr>
                <w:rFonts w:ascii="GHEA Grapalat" w:hAnsi="GHEA Grapalat" w:cs="Calibri"/>
                <w:bCs/>
                <w:color w:val="000000"/>
                <w:sz w:val="18"/>
                <w:szCs w:val="18"/>
              </w:rPr>
              <w:t>-</w:t>
            </w:r>
            <w:r>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134" w:type="dxa"/>
            <w:shd w:val="clear" w:color="auto" w:fill="D9E2F3"/>
          </w:tcPr>
          <w:p w14:paraId="6436E28E" w14:textId="1B99D0A4"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7C02F2">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ճշտված պլան</w:t>
            </w:r>
          </w:p>
        </w:tc>
        <w:tc>
          <w:tcPr>
            <w:tcW w:w="1134" w:type="dxa"/>
            <w:shd w:val="clear" w:color="auto" w:fill="D9E2F3"/>
          </w:tcPr>
          <w:p w14:paraId="289E56DA" w14:textId="5EE4C439"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7C02F2">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փաստ</w:t>
            </w:r>
          </w:p>
        </w:tc>
        <w:tc>
          <w:tcPr>
            <w:tcW w:w="1276" w:type="dxa"/>
            <w:shd w:val="clear" w:color="auto" w:fill="D9E2F3"/>
          </w:tcPr>
          <w:p w14:paraId="5D76A6EF"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cPr>
          <w:p w14:paraId="2BEF1271" w14:textId="330243C1"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0DA336F2" w14:textId="77777777" w:rsidR="00BA7FFC" w:rsidRPr="004D4124" w:rsidRDefault="00BA7FFC" w:rsidP="00F74DCB">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BA7FFC" w:rsidRPr="004D4124" w14:paraId="12EC90F5" w14:textId="77777777" w:rsidTr="00F74DCB">
        <w:tc>
          <w:tcPr>
            <w:tcW w:w="3261" w:type="dxa"/>
          </w:tcPr>
          <w:p w14:paraId="3EC6ACAC" w14:textId="77777777" w:rsidR="00BA7FFC" w:rsidRPr="004D4124" w:rsidRDefault="00BA7FFC" w:rsidP="00F74DCB">
            <w:pPr>
              <w:pStyle w:val="ListParagraph"/>
              <w:spacing w:line="276" w:lineRule="auto"/>
              <w:ind w:left="0"/>
              <w:rPr>
                <w:rFonts w:ascii="GHEA Grapalat" w:hAnsi="GHEA Grapalat"/>
                <w:b/>
                <w:sz w:val="18"/>
                <w:szCs w:val="18"/>
                <w:lang w:val="hy-AM"/>
              </w:rPr>
            </w:pPr>
            <w:r w:rsidRPr="004D4124">
              <w:rPr>
                <w:rFonts w:ascii="GHEA Grapalat" w:hAnsi="GHEA Grapalat"/>
                <w:b/>
                <w:bCs/>
                <w:sz w:val="18"/>
                <w:szCs w:val="18"/>
                <w:lang w:val="hy-AM"/>
              </w:rPr>
              <w:t>Ընդամենը</w:t>
            </w:r>
          </w:p>
        </w:tc>
        <w:tc>
          <w:tcPr>
            <w:tcW w:w="992" w:type="dxa"/>
            <w:vAlign w:val="center"/>
          </w:tcPr>
          <w:p w14:paraId="66DB1E6B" w14:textId="77777777" w:rsidR="00BA7FFC" w:rsidRPr="004D4124" w:rsidRDefault="00BA7FFC" w:rsidP="00F74DCB">
            <w:pPr>
              <w:jc w:val="right"/>
              <w:rPr>
                <w:rFonts w:ascii="GHEA Grapalat" w:hAnsi="GHEA Grapalat" w:cs="Calibri"/>
                <w:b/>
                <w:color w:val="000000"/>
                <w:sz w:val="18"/>
                <w:szCs w:val="18"/>
              </w:rPr>
            </w:pPr>
            <w:r>
              <w:rPr>
                <w:rFonts w:ascii="GHEA Grapalat" w:hAnsi="GHEA Grapalat"/>
                <w:b/>
                <w:bCs/>
                <w:sz w:val="18"/>
                <w:szCs w:val="18"/>
                <w:lang w:val="hy-AM"/>
              </w:rPr>
              <w:t xml:space="preserve">3,836.7 </w:t>
            </w:r>
          </w:p>
        </w:tc>
        <w:tc>
          <w:tcPr>
            <w:tcW w:w="1134" w:type="dxa"/>
            <w:vAlign w:val="center"/>
          </w:tcPr>
          <w:p w14:paraId="7F2AEA33" w14:textId="7C73765F" w:rsidR="00BA7FFC" w:rsidRPr="009E57AA" w:rsidRDefault="00A33B8F" w:rsidP="00A33B8F">
            <w:pPr>
              <w:jc w:val="right"/>
              <w:rPr>
                <w:rFonts w:ascii="GHEA Grapalat" w:hAnsi="GHEA Grapalat" w:cs="Calibri"/>
                <w:b/>
                <w:color w:val="000000"/>
                <w:sz w:val="18"/>
                <w:szCs w:val="18"/>
                <w:lang w:val="hy-AM"/>
              </w:rPr>
            </w:pPr>
            <w:r>
              <w:rPr>
                <w:rFonts w:ascii="GHEA Grapalat" w:hAnsi="GHEA Grapalat"/>
                <w:b/>
                <w:bCs/>
                <w:color w:val="000000"/>
                <w:sz w:val="18"/>
                <w:szCs w:val="18"/>
                <w:lang w:val="hy-AM"/>
              </w:rPr>
              <w:t>4,</w:t>
            </w:r>
            <w:r>
              <w:rPr>
                <w:rFonts w:ascii="GHEA Grapalat" w:hAnsi="GHEA Grapalat"/>
                <w:b/>
                <w:bCs/>
                <w:color w:val="000000"/>
                <w:sz w:val="18"/>
                <w:szCs w:val="18"/>
              </w:rPr>
              <w:t>764.9</w:t>
            </w:r>
            <w:r w:rsidR="00BA7FFC">
              <w:rPr>
                <w:rFonts w:ascii="GHEA Grapalat" w:hAnsi="GHEA Grapalat"/>
                <w:b/>
                <w:bCs/>
                <w:color w:val="000000"/>
                <w:sz w:val="18"/>
                <w:szCs w:val="18"/>
                <w:lang w:val="hy-AM"/>
              </w:rPr>
              <w:t xml:space="preserve"> </w:t>
            </w:r>
          </w:p>
        </w:tc>
        <w:tc>
          <w:tcPr>
            <w:tcW w:w="1134" w:type="dxa"/>
            <w:vAlign w:val="center"/>
          </w:tcPr>
          <w:p w14:paraId="2C67A5FB" w14:textId="12139310" w:rsidR="00BA7FFC" w:rsidRPr="009E57AA" w:rsidRDefault="00BA7FFC" w:rsidP="00A33B8F">
            <w:pPr>
              <w:jc w:val="right"/>
              <w:rPr>
                <w:rFonts w:ascii="GHEA Grapalat" w:hAnsi="GHEA Grapalat" w:cs="Calibri"/>
                <w:b/>
                <w:color w:val="000000"/>
                <w:sz w:val="18"/>
                <w:szCs w:val="18"/>
                <w:lang w:val="hy-AM"/>
              </w:rPr>
            </w:pPr>
            <w:r>
              <w:rPr>
                <w:rFonts w:ascii="GHEA Grapalat" w:hAnsi="GHEA Grapalat"/>
                <w:b/>
                <w:bCs/>
                <w:color w:val="000000"/>
                <w:sz w:val="18"/>
                <w:szCs w:val="18"/>
                <w:lang w:val="hy-AM"/>
              </w:rPr>
              <w:t>3,9</w:t>
            </w:r>
            <w:r w:rsidR="00A33B8F">
              <w:rPr>
                <w:rFonts w:ascii="GHEA Grapalat" w:hAnsi="GHEA Grapalat"/>
                <w:b/>
                <w:bCs/>
                <w:color w:val="000000"/>
                <w:sz w:val="18"/>
                <w:szCs w:val="18"/>
              </w:rPr>
              <w:t>73.0</w:t>
            </w:r>
            <w:r>
              <w:rPr>
                <w:rFonts w:ascii="GHEA Grapalat" w:hAnsi="GHEA Grapalat"/>
                <w:b/>
                <w:bCs/>
                <w:color w:val="000000"/>
                <w:sz w:val="18"/>
                <w:szCs w:val="18"/>
                <w:lang w:val="hy-AM"/>
              </w:rPr>
              <w:t xml:space="preserve"> </w:t>
            </w:r>
          </w:p>
        </w:tc>
        <w:tc>
          <w:tcPr>
            <w:tcW w:w="1276" w:type="dxa"/>
            <w:vAlign w:val="center"/>
          </w:tcPr>
          <w:p w14:paraId="1F5766FA" w14:textId="685EC34B" w:rsidR="00BA7FFC" w:rsidRPr="004D4124" w:rsidRDefault="00F74DCB" w:rsidP="00A33B8F">
            <w:pPr>
              <w:jc w:val="right"/>
              <w:rPr>
                <w:rFonts w:ascii="GHEA Grapalat" w:hAnsi="GHEA Grapalat" w:cs="Calibri"/>
                <w:b/>
                <w:color w:val="000000"/>
                <w:sz w:val="18"/>
                <w:szCs w:val="18"/>
              </w:rPr>
            </w:pPr>
            <w:r>
              <w:rPr>
                <w:rFonts w:ascii="GHEA Grapalat" w:hAnsi="GHEA Grapalat"/>
                <w:b/>
                <w:bCs/>
                <w:color w:val="000000"/>
                <w:sz w:val="18"/>
                <w:szCs w:val="18"/>
              </w:rPr>
              <w:t xml:space="preserve"> </w:t>
            </w:r>
            <w:r w:rsidR="00BA7FFC">
              <w:rPr>
                <w:rFonts w:ascii="GHEA Grapalat" w:hAnsi="GHEA Grapalat"/>
                <w:b/>
                <w:bCs/>
                <w:color w:val="000000"/>
                <w:sz w:val="18"/>
                <w:szCs w:val="18"/>
              </w:rPr>
              <w:t>8</w:t>
            </w:r>
            <w:r w:rsidR="00A33B8F">
              <w:rPr>
                <w:rFonts w:ascii="GHEA Grapalat" w:hAnsi="GHEA Grapalat"/>
                <w:b/>
                <w:bCs/>
                <w:color w:val="000000"/>
                <w:sz w:val="18"/>
                <w:szCs w:val="18"/>
              </w:rPr>
              <w:t>3.4</w:t>
            </w:r>
            <w:r w:rsidR="00BA7FFC">
              <w:rPr>
                <w:rFonts w:ascii="GHEA Grapalat" w:hAnsi="GHEA Grapalat"/>
                <w:b/>
                <w:bCs/>
                <w:color w:val="000000"/>
                <w:sz w:val="18"/>
                <w:szCs w:val="18"/>
              </w:rPr>
              <w:t xml:space="preserve"> </w:t>
            </w:r>
          </w:p>
        </w:tc>
        <w:tc>
          <w:tcPr>
            <w:tcW w:w="1417" w:type="dxa"/>
            <w:vAlign w:val="center"/>
          </w:tcPr>
          <w:p w14:paraId="771641A9" w14:textId="6C95EA7B" w:rsidR="00BA7FFC" w:rsidRPr="004D4124" w:rsidRDefault="00F74DCB" w:rsidP="00F74DCB">
            <w:pPr>
              <w:jc w:val="right"/>
              <w:rPr>
                <w:rFonts w:ascii="GHEA Grapalat" w:hAnsi="GHEA Grapalat" w:cs="Calibri"/>
                <w:b/>
                <w:color w:val="000000"/>
                <w:sz w:val="18"/>
                <w:szCs w:val="18"/>
              </w:rPr>
            </w:pPr>
            <w:r>
              <w:rPr>
                <w:rFonts w:ascii="GHEA Grapalat" w:hAnsi="GHEA Grapalat"/>
                <w:b/>
                <w:bCs/>
                <w:color w:val="000000"/>
                <w:sz w:val="18"/>
                <w:szCs w:val="18"/>
              </w:rPr>
              <w:t xml:space="preserve"> </w:t>
            </w:r>
            <w:r w:rsidR="00A33B8F">
              <w:rPr>
                <w:rFonts w:ascii="GHEA Grapalat" w:hAnsi="GHEA Grapalat"/>
                <w:b/>
                <w:bCs/>
                <w:color w:val="000000"/>
                <w:sz w:val="18"/>
                <w:szCs w:val="18"/>
              </w:rPr>
              <w:t>103.6</w:t>
            </w:r>
            <w:r w:rsidR="00BA7FFC">
              <w:rPr>
                <w:rFonts w:ascii="GHEA Grapalat" w:hAnsi="GHEA Grapalat"/>
                <w:b/>
                <w:bCs/>
                <w:color w:val="000000"/>
                <w:sz w:val="18"/>
                <w:szCs w:val="18"/>
              </w:rPr>
              <w:t xml:space="preserve"> </w:t>
            </w:r>
          </w:p>
        </w:tc>
        <w:tc>
          <w:tcPr>
            <w:tcW w:w="992" w:type="dxa"/>
            <w:vAlign w:val="center"/>
          </w:tcPr>
          <w:p w14:paraId="2BE1DD1E" w14:textId="633E1BAF" w:rsidR="00BA7FFC" w:rsidRPr="004D4124" w:rsidRDefault="00F74DCB" w:rsidP="00A33B8F">
            <w:pPr>
              <w:jc w:val="right"/>
              <w:rPr>
                <w:rFonts w:ascii="GHEA Grapalat" w:hAnsi="GHEA Grapalat" w:cs="Calibri"/>
                <w:b/>
                <w:color w:val="000000"/>
                <w:sz w:val="18"/>
                <w:szCs w:val="18"/>
              </w:rPr>
            </w:pPr>
            <w:r>
              <w:rPr>
                <w:rFonts w:ascii="GHEA Grapalat" w:hAnsi="GHEA Grapalat"/>
                <w:b/>
                <w:bCs/>
                <w:color w:val="000000"/>
                <w:sz w:val="18"/>
                <w:szCs w:val="18"/>
              </w:rPr>
              <w:t xml:space="preserve"> </w:t>
            </w:r>
            <w:r w:rsidR="00BA7FFC">
              <w:rPr>
                <w:rFonts w:ascii="GHEA Grapalat" w:hAnsi="GHEA Grapalat"/>
                <w:b/>
                <w:bCs/>
                <w:color w:val="000000"/>
                <w:sz w:val="18"/>
                <w:szCs w:val="18"/>
              </w:rPr>
              <w:t>1</w:t>
            </w:r>
            <w:r w:rsidR="00A33B8F">
              <w:rPr>
                <w:rFonts w:ascii="GHEA Grapalat" w:hAnsi="GHEA Grapalat"/>
                <w:b/>
                <w:bCs/>
                <w:color w:val="000000"/>
                <w:sz w:val="18"/>
                <w:szCs w:val="18"/>
              </w:rPr>
              <w:t>36.2</w:t>
            </w:r>
            <w:r w:rsidR="00BA7FFC">
              <w:rPr>
                <w:rFonts w:ascii="GHEA Grapalat" w:hAnsi="GHEA Grapalat"/>
                <w:b/>
                <w:bCs/>
                <w:color w:val="000000"/>
                <w:sz w:val="18"/>
                <w:szCs w:val="18"/>
              </w:rPr>
              <w:t xml:space="preserve"> </w:t>
            </w:r>
          </w:p>
        </w:tc>
      </w:tr>
      <w:tr w:rsidR="00BA7FFC" w:rsidRPr="004D4124" w14:paraId="49BFE193" w14:textId="77777777" w:rsidTr="00F74DCB">
        <w:tc>
          <w:tcPr>
            <w:tcW w:w="3261" w:type="dxa"/>
          </w:tcPr>
          <w:p w14:paraId="1881BE4E" w14:textId="77777777" w:rsidR="00BA7FFC" w:rsidRPr="004D4124" w:rsidRDefault="00BA7FFC" w:rsidP="00F74DCB">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Փորձաքննության ծառայություններ</w:t>
            </w:r>
          </w:p>
        </w:tc>
        <w:tc>
          <w:tcPr>
            <w:tcW w:w="992" w:type="dxa"/>
            <w:vAlign w:val="center"/>
          </w:tcPr>
          <w:p w14:paraId="446E6BC3" w14:textId="77777777" w:rsidR="00BA7FFC" w:rsidRPr="004D4124" w:rsidRDefault="00BA7FFC" w:rsidP="00F74DCB">
            <w:pPr>
              <w:jc w:val="right"/>
              <w:rPr>
                <w:rFonts w:ascii="GHEA Grapalat" w:hAnsi="GHEA Grapalat" w:cs="Calibri"/>
                <w:color w:val="000000"/>
                <w:sz w:val="18"/>
                <w:szCs w:val="18"/>
              </w:rPr>
            </w:pPr>
            <w:r>
              <w:rPr>
                <w:rFonts w:ascii="GHEA Grapalat" w:hAnsi="GHEA Grapalat"/>
                <w:color w:val="000000"/>
                <w:sz w:val="18"/>
                <w:szCs w:val="18"/>
              </w:rPr>
              <w:t xml:space="preserve">290.7 </w:t>
            </w:r>
          </w:p>
        </w:tc>
        <w:tc>
          <w:tcPr>
            <w:tcW w:w="1134" w:type="dxa"/>
            <w:vAlign w:val="center"/>
          </w:tcPr>
          <w:p w14:paraId="5B28DEDF" w14:textId="77777777" w:rsidR="00BA7FFC" w:rsidRPr="009E57AA" w:rsidRDefault="00BA7FFC" w:rsidP="00F74DCB">
            <w:pPr>
              <w:jc w:val="right"/>
              <w:rPr>
                <w:rFonts w:ascii="GHEA Grapalat" w:hAnsi="GHEA Grapalat" w:cs="Calibri"/>
                <w:color w:val="000000"/>
                <w:sz w:val="18"/>
                <w:szCs w:val="18"/>
                <w:lang w:val="hy-AM"/>
              </w:rPr>
            </w:pPr>
            <w:r>
              <w:rPr>
                <w:rFonts w:ascii="GHEA Grapalat" w:hAnsi="GHEA Grapalat"/>
                <w:color w:val="000000"/>
                <w:sz w:val="18"/>
                <w:szCs w:val="18"/>
                <w:lang w:val="hy-AM"/>
              </w:rPr>
              <w:t xml:space="preserve">305.5 </w:t>
            </w:r>
          </w:p>
        </w:tc>
        <w:tc>
          <w:tcPr>
            <w:tcW w:w="1134" w:type="dxa"/>
            <w:vAlign w:val="center"/>
          </w:tcPr>
          <w:p w14:paraId="49FAF258" w14:textId="77777777" w:rsidR="00BA7FFC" w:rsidRPr="009E57AA" w:rsidRDefault="00BA7FFC" w:rsidP="00F74DCB">
            <w:pPr>
              <w:jc w:val="right"/>
              <w:rPr>
                <w:rFonts w:ascii="GHEA Grapalat" w:hAnsi="GHEA Grapalat" w:cs="Calibri"/>
                <w:color w:val="000000"/>
                <w:sz w:val="18"/>
                <w:szCs w:val="18"/>
                <w:lang w:val="hy-AM"/>
              </w:rPr>
            </w:pPr>
            <w:r>
              <w:rPr>
                <w:rFonts w:ascii="GHEA Grapalat" w:hAnsi="GHEA Grapalat"/>
                <w:color w:val="000000"/>
                <w:sz w:val="18"/>
                <w:szCs w:val="18"/>
                <w:lang w:val="hy-AM"/>
              </w:rPr>
              <w:t xml:space="preserve">278.8 </w:t>
            </w:r>
          </w:p>
        </w:tc>
        <w:tc>
          <w:tcPr>
            <w:tcW w:w="1276" w:type="dxa"/>
            <w:vAlign w:val="center"/>
          </w:tcPr>
          <w:p w14:paraId="3B2FF1EF" w14:textId="0A0DF030" w:rsidR="00BA7FFC" w:rsidRPr="004D4124" w:rsidRDefault="00F74DCB" w:rsidP="00F74DCB">
            <w:pPr>
              <w:jc w:val="right"/>
              <w:rPr>
                <w:rFonts w:ascii="GHEA Grapalat" w:hAnsi="GHEA Grapalat" w:cs="Calibri"/>
                <w:color w:val="000000"/>
                <w:sz w:val="18"/>
                <w:szCs w:val="18"/>
              </w:rPr>
            </w:pPr>
            <w:r>
              <w:rPr>
                <w:rFonts w:ascii="GHEA Grapalat" w:hAnsi="GHEA Grapalat"/>
                <w:color w:val="000000"/>
                <w:sz w:val="18"/>
                <w:szCs w:val="18"/>
              </w:rPr>
              <w:t xml:space="preserve"> </w:t>
            </w:r>
            <w:r w:rsidR="00BA7FFC">
              <w:rPr>
                <w:rFonts w:ascii="GHEA Grapalat" w:hAnsi="GHEA Grapalat"/>
                <w:color w:val="000000"/>
                <w:sz w:val="18"/>
                <w:szCs w:val="18"/>
              </w:rPr>
              <w:t xml:space="preserve">91.3 </w:t>
            </w:r>
          </w:p>
        </w:tc>
        <w:tc>
          <w:tcPr>
            <w:tcW w:w="1417" w:type="dxa"/>
            <w:vAlign w:val="center"/>
          </w:tcPr>
          <w:p w14:paraId="3961411B" w14:textId="26405137" w:rsidR="00BA7FFC" w:rsidRPr="004D4124" w:rsidRDefault="00F74DCB" w:rsidP="00F74DCB">
            <w:pPr>
              <w:jc w:val="right"/>
              <w:rPr>
                <w:rFonts w:ascii="GHEA Grapalat" w:hAnsi="GHEA Grapalat" w:cs="Calibri"/>
                <w:color w:val="000000"/>
                <w:sz w:val="18"/>
                <w:szCs w:val="18"/>
              </w:rPr>
            </w:pPr>
            <w:r>
              <w:rPr>
                <w:rFonts w:ascii="GHEA Grapalat" w:hAnsi="GHEA Grapalat"/>
                <w:color w:val="000000"/>
                <w:sz w:val="18"/>
                <w:szCs w:val="18"/>
              </w:rPr>
              <w:t xml:space="preserve"> </w:t>
            </w:r>
            <w:r w:rsidR="00BA7FFC">
              <w:rPr>
                <w:rFonts w:ascii="GHEA Grapalat" w:hAnsi="GHEA Grapalat"/>
                <w:color w:val="000000"/>
                <w:sz w:val="18"/>
                <w:szCs w:val="18"/>
              </w:rPr>
              <w:t xml:space="preserve">95.9 </w:t>
            </w:r>
          </w:p>
        </w:tc>
        <w:tc>
          <w:tcPr>
            <w:tcW w:w="992" w:type="dxa"/>
            <w:vAlign w:val="center"/>
          </w:tcPr>
          <w:p w14:paraId="630B7622" w14:textId="77777777" w:rsidR="00BA7FFC" w:rsidRPr="004D4124" w:rsidRDefault="00BA7FFC" w:rsidP="00F74DCB">
            <w:pPr>
              <w:jc w:val="right"/>
              <w:rPr>
                <w:rFonts w:ascii="GHEA Grapalat" w:hAnsi="GHEA Grapalat" w:cs="Calibri"/>
                <w:color w:val="000000"/>
                <w:sz w:val="18"/>
                <w:szCs w:val="18"/>
              </w:rPr>
            </w:pPr>
            <w:r>
              <w:rPr>
                <w:rFonts w:ascii="GHEA Grapalat" w:hAnsi="GHEA Grapalat"/>
                <w:color w:val="000000"/>
                <w:sz w:val="18"/>
                <w:szCs w:val="18"/>
              </w:rPr>
              <w:t xml:space="preserve"> (11.9)</w:t>
            </w:r>
          </w:p>
        </w:tc>
      </w:tr>
      <w:tr w:rsidR="00BA7FFC" w:rsidRPr="004D4124" w14:paraId="4A0048D8" w14:textId="77777777" w:rsidTr="00F74DCB">
        <w:tc>
          <w:tcPr>
            <w:tcW w:w="3261" w:type="dxa"/>
          </w:tcPr>
          <w:p w14:paraId="613D9B78" w14:textId="77777777" w:rsidR="00BA7FFC" w:rsidRPr="004D4124" w:rsidRDefault="00BA7FFC" w:rsidP="00F74DCB">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Դատավարական ղեկավարում և դատախազական հսկողություն</w:t>
            </w:r>
          </w:p>
        </w:tc>
        <w:tc>
          <w:tcPr>
            <w:tcW w:w="992" w:type="dxa"/>
            <w:vAlign w:val="center"/>
          </w:tcPr>
          <w:p w14:paraId="138226FC" w14:textId="77777777" w:rsidR="00BA7FFC" w:rsidRPr="004D4124" w:rsidRDefault="00BA7FFC" w:rsidP="00F74DCB">
            <w:pPr>
              <w:jc w:val="right"/>
              <w:rPr>
                <w:rFonts w:ascii="GHEA Grapalat" w:hAnsi="GHEA Grapalat" w:cs="Calibri"/>
                <w:color w:val="000000"/>
                <w:sz w:val="18"/>
                <w:szCs w:val="18"/>
              </w:rPr>
            </w:pPr>
            <w:r>
              <w:rPr>
                <w:rFonts w:ascii="GHEA Grapalat" w:hAnsi="GHEA Grapalat"/>
                <w:color w:val="000000"/>
                <w:sz w:val="18"/>
                <w:szCs w:val="18"/>
              </w:rPr>
              <w:t xml:space="preserve">3,542.2 </w:t>
            </w:r>
          </w:p>
        </w:tc>
        <w:tc>
          <w:tcPr>
            <w:tcW w:w="1134" w:type="dxa"/>
            <w:vAlign w:val="center"/>
          </w:tcPr>
          <w:p w14:paraId="031E439A" w14:textId="77777777" w:rsidR="00BA7FFC" w:rsidRPr="009E57AA" w:rsidRDefault="00BA7FFC" w:rsidP="00F74DCB">
            <w:pPr>
              <w:jc w:val="right"/>
              <w:rPr>
                <w:rFonts w:ascii="GHEA Grapalat" w:hAnsi="GHEA Grapalat" w:cs="Calibri"/>
                <w:color w:val="000000"/>
                <w:sz w:val="18"/>
                <w:szCs w:val="18"/>
                <w:lang w:val="hy-AM"/>
              </w:rPr>
            </w:pPr>
            <w:r>
              <w:rPr>
                <w:rFonts w:ascii="GHEA Grapalat" w:hAnsi="GHEA Grapalat"/>
                <w:color w:val="000000"/>
                <w:sz w:val="18"/>
                <w:szCs w:val="18"/>
                <w:lang w:val="hy-AM"/>
              </w:rPr>
              <w:t xml:space="preserve">4,456.4 </w:t>
            </w:r>
          </w:p>
        </w:tc>
        <w:tc>
          <w:tcPr>
            <w:tcW w:w="1134" w:type="dxa"/>
            <w:vAlign w:val="center"/>
          </w:tcPr>
          <w:p w14:paraId="3B142B4F" w14:textId="77777777" w:rsidR="00BA7FFC" w:rsidRPr="009E57AA" w:rsidRDefault="00BA7FFC" w:rsidP="00F74DCB">
            <w:pPr>
              <w:jc w:val="right"/>
              <w:rPr>
                <w:rFonts w:ascii="GHEA Grapalat" w:hAnsi="GHEA Grapalat" w:cs="Calibri"/>
                <w:color w:val="000000"/>
                <w:sz w:val="18"/>
                <w:szCs w:val="18"/>
                <w:lang w:val="hy-AM"/>
              </w:rPr>
            </w:pPr>
            <w:r>
              <w:rPr>
                <w:rFonts w:ascii="GHEA Grapalat" w:hAnsi="GHEA Grapalat"/>
                <w:color w:val="000000"/>
                <w:sz w:val="18"/>
                <w:szCs w:val="18"/>
                <w:lang w:val="hy-AM"/>
              </w:rPr>
              <w:t xml:space="preserve">3,693.1 </w:t>
            </w:r>
          </w:p>
        </w:tc>
        <w:tc>
          <w:tcPr>
            <w:tcW w:w="1276" w:type="dxa"/>
            <w:vAlign w:val="center"/>
          </w:tcPr>
          <w:p w14:paraId="0FCE50AB" w14:textId="01B275D5" w:rsidR="00BA7FFC" w:rsidRPr="004D4124" w:rsidRDefault="00F74DCB" w:rsidP="00F74DCB">
            <w:pPr>
              <w:jc w:val="right"/>
              <w:rPr>
                <w:rFonts w:ascii="GHEA Grapalat" w:hAnsi="GHEA Grapalat" w:cs="Calibri"/>
                <w:color w:val="000000"/>
                <w:sz w:val="18"/>
                <w:szCs w:val="18"/>
              </w:rPr>
            </w:pPr>
            <w:r>
              <w:rPr>
                <w:rFonts w:ascii="GHEA Grapalat" w:hAnsi="GHEA Grapalat"/>
                <w:color w:val="000000"/>
                <w:sz w:val="18"/>
                <w:szCs w:val="18"/>
              </w:rPr>
              <w:t xml:space="preserve"> </w:t>
            </w:r>
            <w:r w:rsidR="00BA7FFC">
              <w:rPr>
                <w:rFonts w:ascii="GHEA Grapalat" w:hAnsi="GHEA Grapalat"/>
                <w:color w:val="000000"/>
                <w:sz w:val="18"/>
                <w:szCs w:val="18"/>
              </w:rPr>
              <w:t xml:space="preserve">82.9 </w:t>
            </w:r>
          </w:p>
        </w:tc>
        <w:tc>
          <w:tcPr>
            <w:tcW w:w="1417" w:type="dxa"/>
            <w:vAlign w:val="center"/>
          </w:tcPr>
          <w:p w14:paraId="78F967DD" w14:textId="7C9A8C1B" w:rsidR="00BA7FFC" w:rsidRPr="004D4124" w:rsidRDefault="00F74DCB" w:rsidP="00F74DCB">
            <w:pPr>
              <w:jc w:val="right"/>
              <w:rPr>
                <w:rFonts w:ascii="GHEA Grapalat" w:hAnsi="GHEA Grapalat" w:cs="Calibri"/>
                <w:color w:val="000000"/>
                <w:sz w:val="18"/>
                <w:szCs w:val="18"/>
              </w:rPr>
            </w:pPr>
            <w:r>
              <w:rPr>
                <w:rFonts w:ascii="GHEA Grapalat" w:hAnsi="GHEA Grapalat"/>
                <w:color w:val="000000"/>
                <w:sz w:val="18"/>
                <w:szCs w:val="18"/>
              </w:rPr>
              <w:t xml:space="preserve"> </w:t>
            </w:r>
            <w:r w:rsidR="00BA7FFC">
              <w:rPr>
                <w:rFonts w:ascii="GHEA Grapalat" w:hAnsi="GHEA Grapalat"/>
                <w:color w:val="000000"/>
                <w:sz w:val="18"/>
                <w:szCs w:val="18"/>
              </w:rPr>
              <w:t xml:space="preserve">104.3 </w:t>
            </w:r>
          </w:p>
        </w:tc>
        <w:tc>
          <w:tcPr>
            <w:tcW w:w="992" w:type="dxa"/>
            <w:vAlign w:val="center"/>
          </w:tcPr>
          <w:p w14:paraId="13128EE3" w14:textId="7C19CD0D" w:rsidR="00BA7FFC" w:rsidRPr="004D4124" w:rsidRDefault="00F74DCB" w:rsidP="00F74DCB">
            <w:pPr>
              <w:jc w:val="right"/>
              <w:rPr>
                <w:rFonts w:ascii="GHEA Grapalat" w:hAnsi="GHEA Grapalat" w:cs="Calibri"/>
                <w:color w:val="000000"/>
                <w:sz w:val="18"/>
                <w:szCs w:val="18"/>
              </w:rPr>
            </w:pPr>
            <w:r>
              <w:rPr>
                <w:rFonts w:ascii="GHEA Grapalat" w:hAnsi="GHEA Grapalat"/>
                <w:color w:val="000000"/>
                <w:sz w:val="18"/>
                <w:szCs w:val="18"/>
              </w:rPr>
              <w:t xml:space="preserve"> </w:t>
            </w:r>
            <w:r w:rsidR="00BA7FFC">
              <w:rPr>
                <w:rFonts w:ascii="GHEA Grapalat" w:hAnsi="GHEA Grapalat"/>
                <w:color w:val="000000"/>
                <w:sz w:val="18"/>
                <w:szCs w:val="18"/>
              </w:rPr>
              <w:t xml:space="preserve">150.9 </w:t>
            </w:r>
          </w:p>
        </w:tc>
      </w:tr>
      <w:tr w:rsidR="00BA7FFC" w:rsidRPr="004D4124" w14:paraId="091B16BE" w14:textId="77777777" w:rsidTr="00F74DCB">
        <w:tc>
          <w:tcPr>
            <w:tcW w:w="3261" w:type="dxa"/>
          </w:tcPr>
          <w:p w14:paraId="07F77105" w14:textId="77777777" w:rsidR="00BA7FFC" w:rsidRPr="004D4124" w:rsidRDefault="00BA7FFC" w:rsidP="00F74DCB">
            <w:pPr>
              <w:pStyle w:val="ListParagraph"/>
              <w:spacing w:line="276" w:lineRule="auto"/>
              <w:ind w:left="0"/>
              <w:rPr>
                <w:rFonts w:ascii="GHEA Grapalat" w:hAnsi="GHEA Grapalat"/>
                <w:sz w:val="18"/>
                <w:szCs w:val="18"/>
              </w:rPr>
            </w:pPr>
            <w:r w:rsidRPr="004D4124">
              <w:rPr>
                <w:rFonts w:ascii="GHEA Grapalat" w:hAnsi="GHEA Grapalat"/>
                <w:sz w:val="18"/>
                <w:szCs w:val="18"/>
                <w:lang w:val="hy-AM"/>
              </w:rPr>
              <w:t>Մասնագիտական ուսուցում և որակավորման բարձրացում</w:t>
            </w:r>
          </w:p>
        </w:tc>
        <w:tc>
          <w:tcPr>
            <w:tcW w:w="992" w:type="dxa"/>
            <w:vAlign w:val="center"/>
          </w:tcPr>
          <w:p w14:paraId="3AB78B88" w14:textId="77777777" w:rsidR="00BA7FFC" w:rsidRPr="004D4124" w:rsidRDefault="00BA7FFC" w:rsidP="00F74DCB">
            <w:pPr>
              <w:jc w:val="right"/>
              <w:rPr>
                <w:rFonts w:ascii="GHEA Grapalat" w:hAnsi="GHEA Grapalat" w:cs="Calibri"/>
                <w:color w:val="000000"/>
                <w:sz w:val="18"/>
                <w:szCs w:val="18"/>
              </w:rPr>
            </w:pPr>
            <w:r>
              <w:rPr>
                <w:rFonts w:ascii="GHEA Grapalat" w:hAnsi="GHEA Grapalat"/>
                <w:color w:val="000000"/>
                <w:sz w:val="18"/>
                <w:szCs w:val="18"/>
              </w:rPr>
              <w:t xml:space="preserve">3.9 </w:t>
            </w:r>
          </w:p>
        </w:tc>
        <w:tc>
          <w:tcPr>
            <w:tcW w:w="1134" w:type="dxa"/>
            <w:vAlign w:val="center"/>
          </w:tcPr>
          <w:p w14:paraId="2E70BB85" w14:textId="77777777" w:rsidR="00BA7FFC" w:rsidRPr="009E57AA" w:rsidRDefault="00BA7FFC" w:rsidP="00F74DCB">
            <w:pPr>
              <w:jc w:val="right"/>
              <w:rPr>
                <w:rFonts w:ascii="GHEA Grapalat" w:hAnsi="GHEA Grapalat" w:cs="Calibri"/>
                <w:color w:val="000000"/>
                <w:sz w:val="18"/>
                <w:szCs w:val="18"/>
                <w:lang w:val="hy-AM"/>
              </w:rPr>
            </w:pPr>
            <w:r>
              <w:rPr>
                <w:rFonts w:ascii="GHEA Grapalat" w:hAnsi="GHEA Grapalat"/>
                <w:color w:val="000000"/>
                <w:sz w:val="18"/>
                <w:szCs w:val="18"/>
                <w:lang w:val="hy-AM"/>
              </w:rPr>
              <w:t xml:space="preserve">2.9 </w:t>
            </w:r>
          </w:p>
        </w:tc>
        <w:tc>
          <w:tcPr>
            <w:tcW w:w="1134" w:type="dxa"/>
            <w:vAlign w:val="center"/>
          </w:tcPr>
          <w:p w14:paraId="35D6B25C" w14:textId="77777777" w:rsidR="00BA7FFC" w:rsidRPr="009E57AA" w:rsidRDefault="00BA7FFC" w:rsidP="00F74DCB">
            <w:pPr>
              <w:jc w:val="right"/>
              <w:rPr>
                <w:rFonts w:ascii="GHEA Grapalat" w:hAnsi="GHEA Grapalat" w:cs="Calibri"/>
                <w:color w:val="000000"/>
                <w:sz w:val="18"/>
                <w:szCs w:val="18"/>
                <w:lang w:val="hy-AM"/>
              </w:rPr>
            </w:pPr>
            <w:r>
              <w:rPr>
                <w:rFonts w:ascii="GHEA Grapalat" w:hAnsi="GHEA Grapalat"/>
                <w:color w:val="000000"/>
                <w:sz w:val="18"/>
                <w:szCs w:val="18"/>
                <w:lang w:val="hy-AM"/>
              </w:rPr>
              <w:t xml:space="preserve">1.1 </w:t>
            </w:r>
          </w:p>
        </w:tc>
        <w:tc>
          <w:tcPr>
            <w:tcW w:w="1276" w:type="dxa"/>
            <w:vAlign w:val="center"/>
          </w:tcPr>
          <w:p w14:paraId="0885537C" w14:textId="5A16B448" w:rsidR="00BA7FFC" w:rsidRPr="004D4124" w:rsidRDefault="00F74DCB" w:rsidP="00F74DCB">
            <w:pPr>
              <w:jc w:val="right"/>
              <w:rPr>
                <w:rFonts w:ascii="GHEA Grapalat" w:hAnsi="GHEA Grapalat" w:cs="Calibri"/>
                <w:color w:val="000000"/>
                <w:sz w:val="18"/>
                <w:szCs w:val="18"/>
              </w:rPr>
            </w:pPr>
            <w:r>
              <w:rPr>
                <w:rFonts w:ascii="GHEA Grapalat" w:hAnsi="GHEA Grapalat"/>
                <w:color w:val="000000"/>
                <w:sz w:val="18"/>
                <w:szCs w:val="18"/>
              </w:rPr>
              <w:t xml:space="preserve"> </w:t>
            </w:r>
            <w:r w:rsidR="00BA7FFC">
              <w:rPr>
                <w:rFonts w:ascii="GHEA Grapalat" w:hAnsi="GHEA Grapalat"/>
                <w:color w:val="000000"/>
                <w:sz w:val="18"/>
                <w:szCs w:val="18"/>
              </w:rPr>
              <w:t xml:space="preserve">38.8 </w:t>
            </w:r>
          </w:p>
        </w:tc>
        <w:tc>
          <w:tcPr>
            <w:tcW w:w="1417" w:type="dxa"/>
            <w:vAlign w:val="center"/>
          </w:tcPr>
          <w:p w14:paraId="7DE06A46" w14:textId="426D13E2" w:rsidR="00BA7FFC" w:rsidRPr="004D4124" w:rsidRDefault="00F74DCB" w:rsidP="00F74DCB">
            <w:pPr>
              <w:jc w:val="right"/>
              <w:rPr>
                <w:rFonts w:ascii="GHEA Grapalat" w:hAnsi="GHEA Grapalat" w:cs="Calibri"/>
                <w:color w:val="000000"/>
                <w:sz w:val="18"/>
                <w:szCs w:val="18"/>
              </w:rPr>
            </w:pPr>
            <w:r>
              <w:rPr>
                <w:rFonts w:ascii="GHEA Grapalat" w:hAnsi="GHEA Grapalat"/>
                <w:color w:val="000000"/>
                <w:sz w:val="18"/>
                <w:szCs w:val="18"/>
              </w:rPr>
              <w:t xml:space="preserve"> </w:t>
            </w:r>
            <w:r w:rsidR="00BA7FFC">
              <w:rPr>
                <w:rFonts w:ascii="GHEA Grapalat" w:hAnsi="GHEA Grapalat"/>
                <w:color w:val="000000"/>
                <w:sz w:val="18"/>
                <w:szCs w:val="18"/>
              </w:rPr>
              <w:t xml:space="preserve">29.5 </w:t>
            </w:r>
          </w:p>
        </w:tc>
        <w:tc>
          <w:tcPr>
            <w:tcW w:w="992" w:type="dxa"/>
            <w:vAlign w:val="center"/>
          </w:tcPr>
          <w:p w14:paraId="255A0268" w14:textId="77777777" w:rsidR="00BA7FFC" w:rsidRPr="004D4124" w:rsidRDefault="00BA7FFC" w:rsidP="00F74DCB">
            <w:pPr>
              <w:jc w:val="right"/>
              <w:rPr>
                <w:rFonts w:ascii="GHEA Grapalat" w:hAnsi="GHEA Grapalat" w:cs="Calibri"/>
                <w:color w:val="000000"/>
                <w:sz w:val="18"/>
                <w:szCs w:val="18"/>
              </w:rPr>
            </w:pPr>
            <w:r>
              <w:rPr>
                <w:rFonts w:ascii="GHEA Grapalat" w:hAnsi="GHEA Grapalat"/>
                <w:color w:val="000000"/>
                <w:sz w:val="18"/>
                <w:szCs w:val="18"/>
              </w:rPr>
              <w:t xml:space="preserve"> (2.7)</w:t>
            </w:r>
          </w:p>
        </w:tc>
      </w:tr>
    </w:tbl>
    <w:p w14:paraId="6F442B05" w14:textId="77777777" w:rsidR="00BA7FFC" w:rsidRDefault="00BA7FFC" w:rsidP="00BA7FFC">
      <w:pPr>
        <w:pStyle w:val="ListParagraph"/>
        <w:spacing w:after="0" w:line="276" w:lineRule="auto"/>
        <w:ind w:left="0" w:firstLine="567"/>
        <w:jc w:val="both"/>
        <w:rPr>
          <w:rFonts w:ascii="GHEA Grapalat" w:eastAsia="Times New Roman" w:hAnsi="GHEA Grapalat"/>
          <w:noProof/>
          <w:lang w:val="hy-AM"/>
        </w:rPr>
      </w:pPr>
    </w:p>
    <w:p w14:paraId="25336145" w14:textId="53F26A8A" w:rsidR="00BA7FFC" w:rsidRPr="004D4124" w:rsidRDefault="00BA7FFC" w:rsidP="00BA7FFC">
      <w:pPr>
        <w:pStyle w:val="ListParagraph"/>
        <w:spacing w:after="0" w:line="276" w:lineRule="auto"/>
        <w:ind w:left="0" w:firstLine="567"/>
        <w:jc w:val="both"/>
        <w:rPr>
          <w:rFonts w:ascii="GHEA Grapalat" w:hAnsi="GHEA Grapalat" w:cs="GHEA Grapalat"/>
          <w:lang w:val="hy-AM"/>
        </w:rPr>
      </w:pPr>
      <w:r w:rsidRPr="004D4124">
        <w:rPr>
          <w:rFonts w:ascii="GHEA Grapalat" w:eastAsia="Times New Roman" w:hAnsi="GHEA Grapalat"/>
          <w:noProof/>
          <w:lang w:val="hy-AM"/>
        </w:rPr>
        <w:t xml:space="preserve">2026թ. առաջին </w:t>
      </w:r>
      <w:r>
        <w:rPr>
          <w:rFonts w:ascii="GHEA Grapalat" w:eastAsia="Times New Roman" w:hAnsi="GHEA Grapalat"/>
          <w:noProof/>
          <w:lang w:val="hy-AM"/>
        </w:rPr>
        <w:t>կիսամյակում</w:t>
      </w:r>
      <w:r w:rsidRPr="004D4124">
        <w:rPr>
          <w:rFonts w:ascii="GHEA Grapalat" w:eastAsia="Times New Roman" w:hAnsi="GHEA Grapalat"/>
          <w:noProof/>
          <w:lang w:val="hy-AM"/>
        </w:rPr>
        <w:t xml:space="preserve"> ՀՀ դատախազության պատասխանատվությամբ իրականացվող ծախսերը կազմել են </w:t>
      </w:r>
      <w:r w:rsidR="009B1A4E">
        <w:rPr>
          <w:rFonts w:ascii="GHEA Grapalat" w:eastAsia="Times New Roman" w:hAnsi="GHEA Grapalat"/>
          <w:noProof/>
          <w:lang w:val="en-US"/>
        </w:rPr>
        <w:t>շուրջ</w:t>
      </w:r>
      <w:r w:rsidRPr="004D4124">
        <w:rPr>
          <w:rFonts w:ascii="GHEA Grapalat" w:eastAsia="Times New Roman" w:hAnsi="GHEA Grapalat"/>
          <w:noProof/>
          <w:lang w:val="hy-AM"/>
        </w:rPr>
        <w:t xml:space="preserve"> </w:t>
      </w:r>
      <w:r w:rsidRPr="00F23D2D">
        <w:rPr>
          <w:rFonts w:ascii="GHEA Grapalat" w:eastAsia="Times New Roman" w:hAnsi="GHEA Grapalat"/>
          <w:noProof/>
          <w:lang w:val="hy-AM"/>
        </w:rPr>
        <w:t>4</w:t>
      </w:r>
      <w:r w:rsidRPr="004D4124">
        <w:rPr>
          <w:rFonts w:ascii="GHEA Grapalat" w:eastAsia="Times New Roman" w:hAnsi="GHEA Grapalat"/>
          <w:noProof/>
          <w:lang w:val="hy-AM"/>
        </w:rPr>
        <w:t xml:space="preserve"> մլրդ դրամ՝ ապահովելով ծրագրված ցուցանիշի </w:t>
      </w:r>
      <w:r>
        <w:rPr>
          <w:rFonts w:ascii="GHEA Grapalat" w:eastAsia="Times New Roman" w:hAnsi="GHEA Grapalat"/>
          <w:noProof/>
          <w:lang w:val="hy-AM"/>
        </w:rPr>
        <w:t>8</w:t>
      </w:r>
      <w:r w:rsidRPr="004D4124">
        <w:rPr>
          <w:rFonts w:ascii="GHEA Grapalat" w:eastAsia="Times New Roman" w:hAnsi="GHEA Grapalat"/>
          <w:noProof/>
          <w:lang w:val="hy-AM"/>
        </w:rPr>
        <w:t xml:space="preserve">1%-ը: </w:t>
      </w:r>
      <w:r w:rsidR="001F1797">
        <w:rPr>
          <w:rFonts w:ascii="GHEA Grapalat" w:eastAsia="Times New Roman" w:hAnsi="GHEA Grapalat"/>
          <w:noProof/>
          <w:lang w:val="en-US"/>
        </w:rPr>
        <w:t>Շ</w:t>
      </w:r>
      <w:r w:rsidRPr="004D4124">
        <w:rPr>
          <w:rFonts w:ascii="GHEA Grapalat" w:eastAsia="Times New Roman" w:hAnsi="GHEA Grapalat"/>
          <w:noProof/>
          <w:lang w:val="hy-AM"/>
        </w:rPr>
        <w:t>եղումը հիմնականում պայմանավորված է «Դատավարական ղեկավարում և դատախազական հսկողություն»</w:t>
      </w:r>
      <w:r w:rsidRPr="009E57AA">
        <w:rPr>
          <w:rFonts w:ascii="GHEA Grapalat" w:eastAsia="Times New Roman" w:hAnsi="GHEA Grapalat"/>
          <w:noProof/>
          <w:lang w:val="hy-AM"/>
        </w:rPr>
        <w:t xml:space="preserve"> </w:t>
      </w:r>
      <w:r w:rsidRPr="004D4124">
        <w:rPr>
          <w:rFonts w:ascii="GHEA Grapalat" w:hAnsi="GHEA Grapalat" w:cs="GHEA Grapalat"/>
          <w:lang w:val="hy-AM"/>
        </w:rPr>
        <w:t xml:space="preserve">ծրագրի </w:t>
      </w:r>
      <w:r w:rsidRPr="009E57AA">
        <w:rPr>
          <w:rFonts w:ascii="GHEA Grapalat" w:hAnsi="GHEA Grapalat" w:cs="GHEA Grapalat"/>
          <w:lang w:val="hy-AM"/>
        </w:rPr>
        <w:t>կատարողական</w:t>
      </w:r>
      <w:r w:rsidRPr="004D4124">
        <w:rPr>
          <w:rFonts w:ascii="GHEA Grapalat" w:hAnsi="GHEA Grapalat" w:cs="GHEA Grapalat"/>
          <w:lang w:val="hy-AM"/>
        </w:rPr>
        <w:t xml:space="preserve">ով: </w:t>
      </w:r>
    </w:p>
    <w:p w14:paraId="3F2750AF" w14:textId="3E86D15F" w:rsidR="00BA7FFC" w:rsidRPr="004D4124" w:rsidRDefault="00BA7FFC" w:rsidP="00BA7FFC">
      <w:pPr>
        <w:pStyle w:val="ListParagraph"/>
        <w:spacing w:after="0" w:line="276" w:lineRule="auto"/>
        <w:ind w:left="0" w:firstLine="567"/>
        <w:jc w:val="both"/>
        <w:rPr>
          <w:rFonts w:ascii="GHEA Grapalat" w:hAnsi="GHEA Grapalat" w:cs="GHEA Grapalat"/>
          <w:lang w:val="hy-AM"/>
        </w:rPr>
      </w:pPr>
      <w:r w:rsidRPr="004D4124">
        <w:rPr>
          <w:rFonts w:ascii="GHEA Grapalat" w:hAnsi="GHEA Grapalat" w:cs="GHEA Grapalat"/>
          <w:lang w:val="hy-AM"/>
        </w:rPr>
        <w:t xml:space="preserve">ՀՀ դատախազությանը հատկացված միջոցների գերակշիռ մասը՝ </w:t>
      </w:r>
      <w:r>
        <w:rPr>
          <w:rFonts w:ascii="GHEA Grapalat" w:hAnsi="GHEA Grapalat" w:cs="GHEA Grapalat"/>
          <w:lang w:val="hy-AM"/>
        </w:rPr>
        <w:t>3.7</w:t>
      </w:r>
      <w:r w:rsidRPr="004D4124">
        <w:rPr>
          <w:rFonts w:ascii="GHEA Grapalat" w:hAnsi="GHEA Grapalat" w:cs="GHEA Grapalat"/>
          <w:lang w:val="hy-AM"/>
        </w:rPr>
        <w:t xml:space="preserve"> մլրդ դրամը, տրամադրվել է </w:t>
      </w:r>
      <w:r w:rsidRPr="004D4124">
        <w:rPr>
          <w:rFonts w:ascii="GHEA Grapalat" w:hAnsi="GHEA Grapalat" w:cs="GHEA Grapalat"/>
          <w:i/>
          <w:lang w:val="hy-AM"/>
        </w:rPr>
        <w:t>Դատական ղեկավարման և դատախազական հսկողության</w:t>
      </w:r>
      <w:r w:rsidRPr="004D4124">
        <w:rPr>
          <w:rFonts w:ascii="GHEA Grapalat" w:hAnsi="GHEA Grapalat" w:cs="GHEA Grapalat"/>
          <w:lang w:val="hy-AM"/>
        </w:rPr>
        <w:t xml:space="preserve"> ծրագրին, որ</w:t>
      </w:r>
      <w:r w:rsidRPr="00963B61">
        <w:rPr>
          <w:rFonts w:ascii="GHEA Grapalat" w:hAnsi="GHEA Grapalat" w:cs="GHEA Grapalat"/>
          <w:lang w:val="hy-AM"/>
        </w:rPr>
        <w:t>ի ծախսերը</w:t>
      </w:r>
      <w:r w:rsidRPr="004D4124">
        <w:rPr>
          <w:rFonts w:ascii="GHEA Grapalat" w:hAnsi="GHEA Grapalat" w:cs="GHEA Grapalat"/>
          <w:lang w:val="hy-AM"/>
        </w:rPr>
        <w:t xml:space="preserve"> կատարվել </w:t>
      </w:r>
      <w:r w:rsidRPr="00963B61">
        <w:rPr>
          <w:rFonts w:ascii="GHEA Grapalat" w:hAnsi="GHEA Grapalat" w:cs="GHEA Grapalat"/>
          <w:lang w:val="hy-AM"/>
        </w:rPr>
        <w:t>են</w:t>
      </w:r>
      <w:r w:rsidRPr="004D4124">
        <w:rPr>
          <w:rFonts w:ascii="GHEA Grapalat" w:hAnsi="GHEA Grapalat" w:cs="GHEA Grapalat"/>
          <w:lang w:val="hy-AM"/>
        </w:rPr>
        <w:t xml:space="preserve"> </w:t>
      </w:r>
      <w:r>
        <w:rPr>
          <w:rFonts w:ascii="GHEA Grapalat" w:hAnsi="GHEA Grapalat" w:cs="GHEA Grapalat"/>
          <w:lang w:val="hy-AM"/>
        </w:rPr>
        <w:t>82.9</w:t>
      </w:r>
      <w:r w:rsidRPr="004D4124">
        <w:rPr>
          <w:rFonts w:ascii="GHEA Grapalat" w:hAnsi="GHEA Grapalat" w:cs="GHEA Grapalat"/>
          <w:lang w:val="hy-AM"/>
        </w:rPr>
        <w:t>%-ով: Ծրագրի շրջանակներում օգտագործված միջոցները հիմնականում ուղղվել են</w:t>
      </w:r>
      <w:r w:rsidRPr="004D4124">
        <w:rPr>
          <w:rFonts w:ascii="GHEA Grapalat" w:eastAsia="Times New Roman" w:hAnsi="GHEA Grapalat"/>
          <w:noProof/>
          <w:lang w:val="hy-AM"/>
        </w:rPr>
        <w:t xml:space="preserve"> «Քրեական հետապնդման, դատավարական ղեկավարման և դատախազական հսկողության ծառայությունների տրամադրում» միջոցառմանը, որի շրջանակներում օգտագործվել է նախատեսված միջոցների </w:t>
      </w:r>
      <w:r>
        <w:rPr>
          <w:rFonts w:ascii="GHEA Grapalat" w:eastAsia="Times New Roman" w:hAnsi="GHEA Grapalat"/>
          <w:noProof/>
          <w:lang w:val="hy-AM"/>
        </w:rPr>
        <w:t>85.8</w:t>
      </w:r>
      <w:r w:rsidRPr="004D4124">
        <w:rPr>
          <w:rFonts w:ascii="GHEA Grapalat" w:eastAsia="Times New Roman" w:hAnsi="GHEA Grapalat"/>
          <w:noProof/>
          <w:lang w:val="hy-AM"/>
        </w:rPr>
        <w:t>%</w:t>
      </w:r>
      <w:r w:rsidRPr="004D4124">
        <w:rPr>
          <w:rFonts w:ascii="GHEA Grapalat" w:eastAsia="Times New Roman" w:hAnsi="GHEA Grapalat"/>
          <w:noProof/>
          <w:lang w:val="hy-AM"/>
        </w:rPr>
        <w:noBreakHyphen/>
        <w:t xml:space="preserve">ը՝ պայմանավորված տնտեսումներով: Հաշվետու ժամանակահատվածում միջոցառման շրջանակներում նախաձեռնված քրեական վարույթների ընդհանուր թիվը կազմել է </w:t>
      </w:r>
      <w:r>
        <w:rPr>
          <w:rFonts w:ascii="GHEA Grapalat" w:eastAsia="Times New Roman" w:hAnsi="GHEA Grapalat"/>
          <w:noProof/>
          <w:lang w:val="hy-AM"/>
        </w:rPr>
        <w:t>35,345</w:t>
      </w:r>
      <w:r w:rsidRPr="004D4124">
        <w:rPr>
          <w:rFonts w:ascii="GHEA Grapalat" w:eastAsia="Times New Roman" w:hAnsi="GHEA Grapalat"/>
          <w:noProof/>
          <w:lang w:val="hy-AM"/>
        </w:rPr>
        <w:t xml:space="preserve">, դատախազական հսկողության ներքո գտնված քրեական վարույթների ընդհանուր թիվը՝ </w:t>
      </w:r>
      <w:r>
        <w:rPr>
          <w:rFonts w:ascii="GHEA Grapalat" w:eastAsia="Times New Roman" w:hAnsi="GHEA Grapalat"/>
          <w:noProof/>
          <w:lang w:val="hy-AM"/>
        </w:rPr>
        <w:t>169,387</w:t>
      </w:r>
      <w:r w:rsidRPr="004D4124">
        <w:rPr>
          <w:rFonts w:ascii="GHEA Grapalat" w:eastAsia="Times New Roman" w:hAnsi="GHEA Grapalat"/>
          <w:noProof/>
          <w:lang w:val="hy-AM"/>
        </w:rPr>
        <w:t xml:space="preserve">, հաստատված մեղադրական եզրակացությամբ </w:t>
      </w:r>
      <w:r w:rsidRPr="004D4124">
        <w:rPr>
          <w:rFonts w:ascii="GHEA Grapalat" w:hAnsi="GHEA Grapalat" w:cs="GHEA Grapalat"/>
          <w:lang w:val="hy-AM"/>
        </w:rPr>
        <w:t>դատարան</w:t>
      </w:r>
      <w:r w:rsidRPr="004D4124">
        <w:rPr>
          <w:rFonts w:ascii="GHEA Grapalat" w:eastAsia="Times New Roman" w:hAnsi="GHEA Grapalat"/>
          <w:noProof/>
          <w:lang w:val="hy-AM"/>
        </w:rPr>
        <w:t xml:space="preserve"> ուղարկված քրեական գործերի ընդհանուր թիվը՝ </w:t>
      </w:r>
      <w:r>
        <w:rPr>
          <w:rFonts w:ascii="GHEA Grapalat" w:eastAsia="Times New Roman" w:hAnsi="GHEA Grapalat"/>
          <w:noProof/>
          <w:lang w:val="hy-AM"/>
        </w:rPr>
        <w:t>9,946</w:t>
      </w:r>
      <w:r w:rsidRPr="004D4124">
        <w:rPr>
          <w:rFonts w:ascii="GHEA Grapalat" w:eastAsia="Times New Roman" w:hAnsi="GHEA Grapalat"/>
          <w:noProof/>
          <w:lang w:val="hy-AM"/>
        </w:rPr>
        <w:t xml:space="preserve">: </w:t>
      </w:r>
      <w:r w:rsidRPr="00963B61">
        <w:rPr>
          <w:rFonts w:ascii="GHEA Grapalat" w:eastAsia="Times New Roman" w:hAnsi="GHEA Grapalat"/>
          <w:noProof/>
          <w:lang w:val="hy-AM"/>
        </w:rPr>
        <w:t>Հիմնականում ն</w:t>
      </w:r>
      <w:r w:rsidRPr="004D4124">
        <w:rPr>
          <w:rFonts w:ascii="GHEA Grapalat" w:eastAsia="Times New Roman" w:hAnsi="GHEA Grapalat"/>
          <w:noProof/>
          <w:lang w:val="hy-AM"/>
        </w:rPr>
        <w:t xml:space="preserve">շված միջոցառման ծախսերի </w:t>
      </w:r>
      <w:r>
        <w:rPr>
          <w:rFonts w:ascii="GHEA Grapalat" w:eastAsia="Times New Roman" w:hAnsi="GHEA Grapalat"/>
          <w:noProof/>
          <w:lang w:val="hy-AM"/>
        </w:rPr>
        <w:t>5.2</w:t>
      </w:r>
      <w:r w:rsidRPr="00963B61">
        <w:rPr>
          <w:rFonts w:ascii="GHEA Grapalat" w:eastAsia="Times New Roman" w:hAnsi="GHEA Grapalat"/>
          <w:noProof/>
          <w:lang w:val="hy-AM"/>
        </w:rPr>
        <w:t>% (</w:t>
      </w:r>
      <w:r>
        <w:rPr>
          <w:rFonts w:ascii="GHEA Grapalat" w:eastAsia="Times New Roman" w:hAnsi="GHEA Grapalat"/>
          <w:noProof/>
          <w:lang w:val="hy-AM"/>
        </w:rPr>
        <w:t>180.6</w:t>
      </w:r>
      <w:r w:rsidRPr="00963B61">
        <w:rPr>
          <w:rFonts w:ascii="GHEA Grapalat" w:eastAsia="Times New Roman" w:hAnsi="GHEA Grapalat"/>
          <w:noProof/>
          <w:lang w:val="hy-AM"/>
        </w:rPr>
        <w:t xml:space="preserve"> մլն դրամ) </w:t>
      </w:r>
      <w:r>
        <w:rPr>
          <w:rFonts w:ascii="GHEA Grapalat" w:eastAsia="Times New Roman" w:hAnsi="GHEA Grapalat"/>
          <w:noProof/>
          <w:lang w:val="hy-AM"/>
        </w:rPr>
        <w:t>աճով</w:t>
      </w:r>
      <w:r w:rsidRPr="004D4124">
        <w:rPr>
          <w:rFonts w:ascii="GHEA Grapalat" w:eastAsia="Times New Roman" w:hAnsi="GHEA Grapalat"/>
          <w:noProof/>
          <w:lang w:val="hy-AM"/>
        </w:rPr>
        <w:t xml:space="preserve"> պայմանավորված՝ ն</w:t>
      </w:r>
      <w:r w:rsidRPr="004D4124">
        <w:rPr>
          <w:rFonts w:ascii="GHEA Grapalat" w:hAnsi="GHEA Grapalat" w:cs="GHEA Grapalat"/>
          <w:lang w:val="hy-AM"/>
        </w:rPr>
        <w:t xml:space="preserve">ախորդ տարվա նույն </w:t>
      </w:r>
      <w:r w:rsidRPr="008A19AC">
        <w:rPr>
          <w:rFonts w:ascii="GHEA Grapalat" w:eastAsia="Times New Roman" w:hAnsi="GHEA Grapalat"/>
          <w:noProof/>
          <w:lang w:val="hy-AM"/>
        </w:rPr>
        <w:t xml:space="preserve">ժամանակահատվածի համեմատ </w:t>
      </w:r>
      <w:r w:rsidR="008A19AC" w:rsidRPr="008A19AC">
        <w:rPr>
          <w:rFonts w:ascii="GHEA Grapalat" w:eastAsia="Times New Roman" w:hAnsi="GHEA Grapalat"/>
          <w:noProof/>
          <w:lang w:val="hy-AM"/>
        </w:rPr>
        <w:t xml:space="preserve">Դատական ղեկավարման և դատախազական հսկողության </w:t>
      </w:r>
      <w:r w:rsidRPr="008A19AC">
        <w:rPr>
          <w:rFonts w:ascii="GHEA Grapalat" w:eastAsia="Times New Roman" w:hAnsi="GHEA Grapalat"/>
          <w:noProof/>
          <w:lang w:val="hy-AM"/>
        </w:rPr>
        <w:t>ծրագրի ծախսեր</w:t>
      </w:r>
      <w:r w:rsidR="008A19AC" w:rsidRPr="008A19AC">
        <w:rPr>
          <w:rFonts w:ascii="GHEA Grapalat" w:eastAsia="Times New Roman" w:hAnsi="GHEA Grapalat"/>
          <w:noProof/>
          <w:lang w:val="hy-AM"/>
        </w:rPr>
        <w:t>ն</w:t>
      </w:r>
      <w:r w:rsidRPr="004D4124">
        <w:rPr>
          <w:rFonts w:ascii="GHEA Grapalat" w:hAnsi="GHEA Grapalat" w:cs="GHEA Grapalat"/>
          <w:lang w:val="hy-AM"/>
        </w:rPr>
        <w:t xml:space="preserve"> </w:t>
      </w:r>
      <w:r>
        <w:rPr>
          <w:rFonts w:ascii="GHEA Grapalat" w:hAnsi="GHEA Grapalat" w:cs="GHEA Grapalat"/>
          <w:lang w:val="hy-AM"/>
        </w:rPr>
        <w:t>աճել</w:t>
      </w:r>
      <w:r w:rsidRPr="004D4124">
        <w:rPr>
          <w:rFonts w:ascii="GHEA Grapalat" w:hAnsi="GHEA Grapalat" w:cs="GHEA Grapalat"/>
          <w:lang w:val="hy-AM"/>
        </w:rPr>
        <w:t xml:space="preserve"> են </w:t>
      </w:r>
      <w:r w:rsidR="003851F2">
        <w:rPr>
          <w:rFonts w:ascii="GHEA Grapalat" w:hAnsi="GHEA Grapalat" w:cs="GHEA Grapalat"/>
          <w:lang w:val="en-US"/>
        </w:rPr>
        <w:t>4.3</w:t>
      </w:r>
      <w:r w:rsidRPr="004D4124">
        <w:rPr>
          <w:rFonts w:ascii="GHEA Grapalat" w:hAnsi="GHEA Grapalat" w:cs="GHEA Grapalat"/>
          <w:lang w:val="hy-AM"/>
        </w:rPr>
        <w:t>%-ով (</w:t>
      </w:r>
      <w:r w:rsidR="008A19AC">
        <w:rPr>
          <w:rFonts w:ascii="GHEA Grapalat" w:hAnsi="GHEA Grapalat" w:cs="GHEA Grapalat"/>
          <w:lang w:val="hy-AM"/>
        </w:rPr>
        <w:t>1</w:t>
      </w:r>
      <w:r w:rsidR="003851F2">
        <w:rPr>
          <w:rFonts w:ascii="GHEA Grapalat" w:hAnsi="GHEA Grapalat" w:cs="GHEA Grapalat"/>
          <w:lang w:val="en-US"/>
        </w:rPr>
        <w:t>50.9</w:t>
      </w:r>
      <w:r w:rsidRPr="004D4124">
        <w:rPr>
          <w:rFonts w:ascii="Calibri" w:hAnsi="Calibri" w:cs="Calibri"/>
          <w:lang w:val="hy-AM"/>
        </w:rPr>
        <w:t> </w:t>
      </w:r>
      <w:r w:rsidRPr="004D4124">
        <w:rPr>
          <w:rFonts w:ascii="GHEA Grapalat" w:hAnsi="GHEA Grapalat" w:cs="GHEA Grapalat"/>
          <w:lang w:val="hy-AM"/>
        </w:rPr>
        <w:t xml:space="preserve">մլն դրամով), որով հիմնականում պայմանավորված է </w:t>
      </w:r>
      <w:r w:rsidR="008A19AC">
        <w:rPr>
          <w:rFonts w:ascii="GHEA Grapalat" w:hAnsi="GHEA Grapalat" w:cs="GHEA Grapalat"/>
          <w:lang w:val="en-US"/>
        </w:rPr>
        <w:t xml:space="preserve">նաև </w:t>
      </w:r>
      <w:r w:rsidRPr="004D4124">
        <w:rPr>
          <w:rFonts w:ascii="GHEA Grapalat" w:hAnsi="GHEA Grapalat" w:cs="GHEA Grapalat"/>
          <w:lang w:val="hy-AM"/>
        </w:rPr>
        <w:t xml:space="preserve">դատախազության ծախսերի </w:t>
      </w:r>
      <w:r w:rsidR="003851F2">
        <w:rPr>
          <w:rFonts w:ascii="GHEA Grapalat" w:hAnsi="GHEA Grapalat" w:cs="GHEA Grapalat"/>
          <w:lang w:val="hy-AM"/>
        </w:rPr>
        <w:t>3.6</w:t>
      </w:r>
      <w:r w:rsidRPr="004D4124">
        <w:rPr>
          <w:rFonts w:ascii="GHEA Grapalat" w:hAnsi="GHEA Grapalat" w:cs="GHEA Grapalat"/>
          <w:lang w:val="hy-AM"/>
        </w:rPr>
        <w:t>% (</w:t>
      </w:r>
      <w:r>
        <w:rPr>
          <w:rFonts w:ascii="GHEA Grapalat" w:hAnsi="GHEA Grapalat" w:cs="GHEA Grapalat"/>
          <w:lang w:val="hy-AM"/>
        </w:rPr>
        <w:t>1</w:t>
      </w:r>
      <w:r w:rsidR="003851F2">
        <w:rPr>
          <w:rFonts w:ascii="GHEA Grapalat" w:hAnsi="GHEA Grapalat" w:cs="GHEA Grapalat"/>
          <w:lang w:val="en-US"/>
        </w:rPr>
        <w:t>36.2</w:t>
      </w:r>
      <w:r w:rsidRPr="004D4124">
        <w:rPr>
          <w:rFonts w:ascii="Calibri" w:hAnsi="Calibri" w:cs="Calibri"/>
          <w:lang w:val="hy-AM"/>
        </w:rPr>
        <w:t> </w:t>
      </w:r>
      <w:r w:rsidRPr="004D4124">
        <w:rPr>
          <w:rFonts w:ascii="GHEA Grapalat" w:hAnsi="GHEA Grapalat" w:cs="GHEA Grapalat"/>
          <w:lang w:val="hy-AM"/>
        </w:rPr>
        <w:t xml:space="preserve">մլն դրամ) </w:t>
      </w:r>
      <w:r>
        <w:rPr>
          <w:rFonts w:ascii="GHEA Grapalat" w:hAnsi="GHEA Grapalat" w:cs="GHEA Grapalat"/>
          <w:lang w:val="hy-AM"/>
        </w:rPr>
        <w:t>աճ</w:t>
      </w:r>
      <w:r w:rsidR="003851F2">
        <w:rPr>
          <w:rFonts w:ascii="GHEA Grapalat" w:hAnsi="GHEA Grapalat" w:cs="GHEA Grapalat"/>
          <w:lang w:val="en-US"/>
        </w:rPr>
        <w:t>ը</w:t>
      </w:r>
      <w:r w:rsidRPr="004D4124">
        <w:rPr>
          <w:rFonts w:ascii="GHEA Grapalat" w:eastAsia="Times New Roman" w:hAnsi="GHEA Grapalat"/>
          <w:noProof/>
          <w:lang w:val="hy-AM"/>
        </w:rPr>
        <w:t>:</w:t>
      </w:r>
    </w:p>
    <w:p w14:paraId="10C0CEAD" w14:textId="4D2B265E" w:rsidR="00BA7FFC" w:rsidRPr="004D4124" w:rsidRDefault="00BA7FFC" w:rsidP="00BA7FFC">
      <w:pPr>
        <w:spacing w:after="0"/>
        <w:ind w:firstLine="540"/>
        <w:jc w:val="both"/>
        <w:rPr>
          <w:rFonts w:ascii="GHEA Grapalat" w:eastAsia="Times New Roman" w:hAnsi="GHEA Grapalat" w:cs="Times New Roman"/>
          <w:sz w:val="18"/>
          <w:szCs w:val="18"/>
          <w:lang w:val="hy-AM"/>
        </w:rPr>
      </w:pPr>
      <w:r w:rsidRPr="004D4124">
        <w:rPr>
          <w:rFonts w:ascii="GHEA Grapalat" w:hAnsi="GHEA Grapalat" w:cs="GHEA Grapalat"/>
          <w:i/>
          <w:lang w:val="hy-AM"/>
        </w:rPr>
        <w:t>«Փորձաքննության ծառայություններ»</w:t>
      </w:r>
      <w:r w:rsidRPr="004D4124">
        <w:rPr>
          <w:rFonts w:ascii="GHEA Grapalat" w:hAnsi="GHEA Grapalat" w:cs="GHEA Grapalat"/>
          <w:lang w:val="hy-AM"/>
        </w:rPr>
        <w:t xml:space="preserve"> ծրագրի շրջանակներում հաշվետու ժամանակահատ</w:t>
      </w:r>
      <w:r w:rsidRPr="00963B61">
        <w:rPr>
          <w:rFonts w:ascii="GHEA Grapalat" w:hAnsi="GHEA Grapalat" w:cs="GHEA Grapalat"/>
          <w:lang w:val="hy-AM"/>
        </w:rPr>
        <w:t>-</w:t>
      </w:r>
      <w:r w:rsidRPr="004D4124">
        <w:rPr>
          <w:rFonts w:ascii="GHEA Grapalat" w:hAnsi="GHEA Grapalat" w:cs="GHEA Grapalat"/>
          <w:lang w:val="hy-AM"/>
        </w:rPr>
        <w:t xml:space="preserve">վածում օգտագործվել է նախատեսված միջոցների </w:t>
      </w:r>
      <w:r>
        <w:rPr>
          <w:rFonts w:ascii="GHEA Grapalat" w:hAnsi="GHEA Grapalat" w:cs="GHEA Grapalat"/>
          <w:lang w:val="hy-AM"/>
        </w:rPr>
        <w:t>91.3</w:t>
      </w:r>
      <w:r w:rsidRPr="004D4124">
        <w:rPr>
          <w:rFonts w:ascii="GHEA Grapalat" w:hAnsi="GHEA Grapalat" w:cs="GHEA Grapalat"/>
          <w:lang w:val="hy-AM"/>
        </w:rPr>
        <w:t xml:space="preserve">%-ը կամ </w:t>
      </w:r>
      <w:r>
        <w:rPr>
          <w:rFonts w:ascii="GHEA Grapalat" w:hAnsi="GHEA Grapalat" w:cs="GHEA Grapalat"/>
          <w:lang w:val="hy-AM"/>
        </w:rPr>
        <w:t>278.8</w:t>
      </w:r>
      <w:r w:rsidRPr="004D4124">
        <w:rPr>
          <w:rFonts w:ascii="GHEA Grapalat" w:hAnsi="GHEA Grapalat" w:cs="GHEA Grapalat"/>
          <w:lang w:val="hy-AM"/>
        </w:rPr>
        <w:t xml:space="preserve"> մլն դրամ:</w:t>
      </w:r>
      <w:r w:rsidRPr="00963B61">
        <w:rPr>
          <w:rFonts w:ascii="GHEA Grapalat" w:hAnsi="GHEA Grapalat" w:cs="GHEA Grapalat"/>
          <w:lang w:val="hy-AM"/>
        </w:rPr>
        <w:t xml:space="preserve"> Շեղումը պայմանավորված է ՀՀ գլխավոր դատախազի հրամանով ՀՀ և ԱՀ դատարանների (քրեական գործերով) կամ քրեական հետապնդման</w:t>
      </w:r>
      <w:r w:rsidR="00F74DCB">
        <w:rPr>
          <w:rFonts w:ascii="GHEA Grapalat" w:hAnsi="GHEA Grapalat" w:cs="GHEA Grapalat"/>
          <w:lang w:val="hy-AM"/>
        </w:rPr>
        <w:t xml:space="preserve"> </w:t>
      </w:r>
      <w:r w:rsidRPr="00963B61">
        <w:rPr>
          <w:rFonts w:ascii="GHEA Grapalat" w:hAnsi="GHEA Grapalat" w:cs="GHEA Grapalat"/>
          <w:lang w:val="hy-AM"/>
        </w:rPr>
        <w:t>մարմինների կողմից ՀՀ ԳԱԱ «Փորձաքննությունների ազգային բյուրո» ՊՈԱԿ-ին նշանակված փորձաքննությունների</w:t>
      </w:r>
      <w:r w:rsidR="00FB5824">
        <w:rPr>
          <w:rFonts w:ascii="GHEA Grapalat" w:hAnsi="GHEA Grapalat" w:cs="GHEA Grapalat"/>
          <w:lang w:val="en-US"/>
        </w:rPr>
        <w:t>՝ տարբեր արժեքներ ունեցող</w:t>
      </w:r>
      <w:r w:rsidRPr="00963B61">
        <w:rPr>
          <w:rFonts w:ascii="GHEA Grapalat" w:hAnsi="GHEA Grapalat" w:cs="GHEA Grapalat"/>
          <w:lang w:val="hy-AM"/>
        </w:rPr>
        <w:t xml:space="preserve"> </w:t>
      </w:r>
      <w:r w:rsidR="00FB5824" w:rsidRPr="00963B61">
        <w:rPr>
          <w:rFonts w:ascii="GHEA Grapalat" w:hAnsi="GHEA Grapalat" w:cs="GHEA Grapalat"/>
          <w:lang w:val="hy-AM"/>
        </w:rPr>
        <w:t xml:space="preserve">առանձին տեսակների </w:t>
      </w:r>
      <w:r w:rsidRPr="00963B61">
        <w:rPr>
          <w:rFonts w:ascii="GHEA Grapalat" w:hAnsi="GHEA Grapalat" w:cs="GHEA Grapalat"/>
          <w:lang w:val="hy-AM"/>
        </w:rPr>
        <w:t>քանակ</w:t>
      </w:r>
      <w:r w:rsidR="00FB5824">
        <w:rPr>
          <w:rFonts w:ascii="GHEA Grapalat" w:hAnsi="GHEA Grapalat" w:cs="GHEA Grapalat"/>
          <w:lang w:val="en-US"/>
        </w:rPr>
        <w:t>ներ</w:t>
      </w:r>
      <w:r w:rsidRPr="00963B61">
        <w:rPr>
          <w:rFonts w:ascii="GHEA Grapalat" w:hAnsi="GHEA Grapalat" w:cs="GHEA Grapalat"/>
          <w:lang w:val="hy-AM"/>
        </w:rPr>
        <w:t>ի փոփոխմ</w:t>
      </w:r>
      <w:r w:rsidR="00FB5824">
        <w:rPr>
          <w:rFonts w:ascii="GHEA Grapalat" w:hAnsi="GHEA Grapalat" w:cs="GHEA Grapalat"/>
          <w:lang w:val="hy-AM"/>
        </w:rPr>
        <w:t>ամբ</w:t>
      </w:r>
      <w:r w:rsidRPr="00963B61">
        <w:rPr>
          <w:rFonts w:ascii="GHEA Grapalat" w:hAnsi="GHEA Grapalat" w:cs="GHEA Grapalat"/>
          <w:lang w:val="hy-AM"/>
        </w:rPr>
        <w:t>:</w:t>
      </w:r>
      <w:r w:rsidR="00D36670">
        <w:rPr>
          <w:rFonts w:ascii="GHEA Grapalat" w:hAnsi="GHEA Grapalat" w:cs="GHEA Grapalat"/>
          <w:lang w:val="en-US"/>
        </w:rPr>
        <w:t xml:space="preserve"> </w:t>
      </w:r>
      <w:r w:rsidRPr="004D4124">
        <w:rPr>
          <w:rFonts w:ascii="GHEA Grapalat" w:hAnsi="GHEA Grapalat" w:cs="GHEA Grapalat"/>
          <w:lang w:val="hy-AM"/>
        </w:rPr>
        <w:t xml:space="preserve">Փորձաքննության ծառայությունների տրամադրման </w:t>
      </w:r>
      <w:r w:rsidRPr="00963B61">
        <w:rPr>
          <w:rFonts w:ascii="GHEA Grapalat" w:hAnsi="GHEA Grapalat" w:cs="GHEA Grapalat"/>
          <w:lang w:val="hy-AM"/>
        </w:rPr>
        <w:t>մ</w:t>
      </w:r>
      <w:r w:rsidRPr="004D4124">
        <w:rPr>
          <w:rFonts w:ascii="GHEA Grapalat" w:hAnsi="GHEA Grapalat" w:cs="GHEA Grapalat"/>
          <w:lang w:val="hy-AM"/>
        </w:rPr>
        <w:t xml:space="preserve">իջոցառման շրջանակներում իրականացվել է </w:t>
      </w:r>
      <w:r>
        <w:rPr>
          <w:rFonts w:ascii="GHEA Grapalat" w:hAnsi="GHEA Grapalat" w:cs="GHEA Grapalat"/>
          <w:lang w:val="hy-AM"/>
        </w:rPr>
        <w:t>5,495</w:t>
      </w:r>
      <w:r w:rsidRPr="004D4124">
        <w:rPr>
          <w:rFonts w:ascii="GHEA Grapalat" w:hAnsi="GHEA Grapalat" w:cs="GHEA Grapalat"/>
          <w:lang w:val="hy-AM"/>
        </w:rPr>
        <w:t xml:space="preserve"> փորձաքննություն</w:t>
      </w:r>
      <w:r w:rsidR="00D36670">
        <w:rPr>
          <w:rFonts w:ascii="GHEA Grapalat" w:hAnsi="GHEA Grapalat" w:cs="GHEA Grapalat"/>
          <w:lang w:val="en-US"/>
        </w:rPr>
        <w:t>՝</w:t>
      </w:r>
      <w:r>
        <w:rPr>
          <w:rFonts w:ascii="GHEA Grapalat" w:hAnsi="GHEA Grapalat" w:cs="GHEA Grapalat"/>
          <w:lang w:val="hy-AM"/>
        </w:rPr>
        <w:t xml:space="preserve"> ծրագր</w:t>
      </w:r>
      <w:r w:rsidR="00D36670">
        <w:rPr>
          <w:rFonts w:ascii="GHEA Grapalat" w:hAnsi="GHEA Grapalat" w:cs="GHEA Grapalat"/>
          <w:lang w:val="en-US"/>
        </w:rPr>
        <w:t>ված</w:t>
      </w:r>
      <w:r>
        <w:rPr>
          <w:rFonts w:ascii="GHEA Grapalat" w:hAnsi="GHEA Grapalat" w:cs="GHEA Grapalat"/>
          <w:lang w:val="hy-AM"/>
        </w:rPr>
        <w:t xml:space="preserve"> 7,882-ի և</w:t>
      </w:r>
      <w:r w:rsidRPr="004D4124">
        <w:rPr>
          <w:rFonts w:ascii="GHEA Grapalat" w:hAnsi="GHEA Grapalat" w:cs="GHEA Grapalat"/>
          <w:lang w:val="hy-AM"/>
        </w:rPr>
        <w:t xml:space="preserve"> 2025թ. առաջին </w:t>
      </w:r>
      <w:r>
        <w:rPr>
          <w:rFonts w:ascii="GHEA Grapalat" w:hAnsi="GHEA Grapalat" w:cs="GHEA Grapalat"/>
          <w:lang w:val="hy-AM"/>
        </w:rPr>
        <w:t>կիսամյակի 5,974</w:t>
      </w:r>
      <w:r w:rsidRPr="004D4124">
        <w:rPr>
          <w:rFonts w:ascii="GHEA Grapalat" w:hAnsi="GHEA Grapalat" w:cs="GHEA Grapalat"/>
          <w:lang w:val="hy-AM"/>
        </w:rPr>
        <w:t xml:space="preserve"> </w:t>
      </w:r>
      <w:r w:rsidRPr="004D4124">
        <w:rPr>
          <w:rFonts w:ascii="GHEA Grapalat" w:hAnsi="GHEA Grapalat" w:cs="GHEA Grapalat"/>
          <w:lang w:val="hy-AM"/>
        </w:rPr>
        <w:noBreakHyphen/>
        <w:t>ի դիմաց: Նախորդ տարվա</w:t>
      </w:r>
      <w:r w:rsidRPr="00963B61">
        <w:rPr>
          <w:rFonts w:ascii="GHEA Grapalat" w:hAnsi="GHEA Grapalat" w:cs="GHEA Grapalat"/>
          <w:lang w:val="hy-AM"/>
        </w:rPr>
        <w:t xml:space="preserve"> առաջին </w:t>
      </w:r>
      <w:r>
        <w:rPr>
          <w:rFonts w:ascii="GHEA Grapalat" w:hAnsi="GHEA Grapalat" w:cs="GHEA Grapalat"/>
          <w:lang w:val="hy-AM"/>
        </w:rPr>
        <w:t>կիսամյակի</w:t>
      </w:r>
      <w:r w:rsidRPr="004D4124">
        <w:rPr>
          <w:rFonts w:ascii="GHEA Grapalat" w:hAnsi="GHEA Grapalat" w:cs="GHEA Grapalat"/>
          <w:lang w:val="hy-AM"/>
        </w:rPr>
        <w:t xml:space="preserve"> </w:t>
      </w:r>
      <w:r w:rsidRPr="004D4124">
        <w:rPr>
          <w:rFonts w:ascii="GHEA Grapalat" w:hAnsi="GHEA Grapalat" w:cs="GHEA Grapalat"/>
          <w:lang w:val="hy-AM"/>
        </w:rPr>
        <w:lastRenderedPageBreak/>
        <w:t xml:space="preserve">համեմատ </w:t>
      </w:r>
      <w:r w:rsidRPr="00963B61">
        <w:rPr>
          <w:rFonts w:ascii="GHEA Grapalat" w:hAnsi="GHEA Grapalat" w:cs="GHEA Grapalat"/>
          <w:lang w:val="hy-AM"/>
        </w:rPr>
        <w:t>փ</w:t>
      </w:r>
      <w:r w:rsidRPr="004D4124">
        <w:rPr>
          <w:rFonts w:ascii="GHEA Grapalat" w:hAnsi="GHEA Grapalat" w:cs="GHEA Grapalat"/>
          <w:lang w:val="hy-AM"/>
        </w:rPr>
        <w:t>որձաքննության ծառայություններին ուղղված միջոցներ</w:t>
      </w:r>
      <w:r w:rsidR="00D36670">
        <w:rPr>
          <w:rFonts w:ascii="GHEA Grapalat" w:hAnsi="GHEA Grapalat" w:cs="GHEA Grapalat"/>
          <w:lang w:val="hy-AM"/>
        </w:rPr>
        <w:t xml:space="preserve">ը </w:t>
      </w:r>
      <w:r>
        <w:rPr>
          <w:rFonts w:ascii="GHEA Grapalat" w:hAnsi="GHEA Grapalat" w:cs="GHEA Grapalat"/>
          <w:lang w:val="hy-AM"/>
        </w:rPr>
        <w:t>նվազել</w:t>
      </w:r>
      <w:r w:rsidRPr="004D4124">
        <w:rPr>
          <w:rFonts w:ascii="GHEA Grapalat" w:hAnsi="GHEA Grapalat" w:cs="GHEA Grapalat"/>
          <w:lang w:val="hy-AM"/>
        </w:rPr>
        <w:t xml:space="preserve"> են </w:t>
      </w:r>
      <w:r>
        <w:rPr>
          <w:rFonts w:ascii="GHEA Grapalat" w:hAnsi="GHEA Grapalat" w:cs="GHEA Grapalat"/>
          <w:lang w:val="hy-AM"/>
        </w:rPr>
        <w:t>4.1</w:t>
      </w:r>
      <w:r w:rsidRPr="004D4124">
        <w:rPr>
          <w:rFonts w:ascii="GHEA Grapalat" w:hAnsi="GHEA Grapalat" w:cs="GHEA Grapalat"/>
          <w:lang w:val="hy-AM"/>
        </w:rPr>
        <w:t xml:space="preserve">%-ով կամ </w:t>
      </w:r>
      <w:r>
        <w:rPr>
          <w:rFonts w:ascii="GHEA Grapalat" w:hAnsi="GHEA Grapalat" w:cs="GHEA Grapalat"/>
          <w:lang w:val="hy-AM"/>
        </w:rPr>
        <w:t>11.9</w:t>
      </w:r>
      <w:r w:rsidRPr="004D4124">
        <w:rPr>
          <w:rFonts w:ascii="GHEA Grapalat" w:hAnsi="GHEA Grapalat" w:cs="GHEA Grapalat"/>
          <w:lang w:val="hy-AM"/>
        </w:rPr>
        <w:t xml:space="preserve"> մլն դրամով:</w:t>
      </w:r>
    </w:p>
    <w:p w14:paraId="7AD113DC" w14:textId="77777777" w:rsidR="00652434" w:rsidRPr="0074371E" w:rsidRDefault="00652434" w:rsidP="006B67CF">
      <w:pPr>
        <w:pStyle w:val="ListParagraph"/>
        <w:spacing w:after="0" w:line="276" w:lineRule="auto"/>
        <w:ind w:left="0" w:firstLine="567"/>
        <w:jc w:val="both"/>
        <w:rPr>
          <w:rFonts w:ascii="GHEA Grapalat" w:eastAsia="Times New Roman" w:hAnsi="GHEA Grapalat"/>
          <w:noProof/>
          <w:lang w:val="hy-AM"/>
        </w:rPr>
      </w:pPr>
    </w:p>
    <w:p w14:paraId="6F56A718" w14:textId="02128B49" w:rsidR="00C9423F" w:rsidRPr="00CD54A4" w:rsidRDefault="006E6A3A"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w:t>
      </w:r>
      <w:r w:rsidR="005678F9" w:rsidRPr="00CD54A4">
        <w:rPr>
          <w:rFonts w:ascii="GHEA Grapalat" w:hAnsi="GHEA Grapalat"/>
          <w:b/>
          <w:color w:val="auto"/>
          <w:lang w:val="en-US"/>
        </w:rPr>
        <w:t xml:space="preserve"> տարածքային</w:t>
      </w:r>
      <w:r w:rsidR="00C9423F" w:rsidRPr="00CD54A4">
        <w:rPr>
          <w:rFonts w:ascii="GHEA Grapalat" w:hAnsi="GHEA Grapalat"/>
          <w:b/>
          <w:color w:val="auto"/>
          <w:lang w:val="en-US"/>
        </w:rPr>
        <w:t xml:space="preserve"> </w:t>
      </w:r>
      <w:r w:rsidR="005678F9" w:rsidRPr="00CD54A4">
        <w:rPr>
          <w:rFonts w:ascii="GHEA Grapalat" w:hAnsi="GHEA Grapalat"/>
          <w:b/>
          <w:color w:val="auto"/>
          <w:lang w:val="en-US"/>
        </w:rPr>
        <w:t>կառավարման</w:t>
      </w:r>
      <w:r w:rsidR="00C9423F" w:rsidRPr="00CD54A4">
        <w:rPr>
          <w:rFonts w:ascii="GHEA Grapalat" w:hAnsi="GHEA Grapalat"/>
          <w:b/>
          <w:color w:val="auto"/>
          <w:lang w:val="en-US"/>
        </w:rPr>
        <w:t xml:space="preserve"> </w:t>
      </w:r>
      <w:r w:rsidR="005678F9" w:rsidRPr="00CD54A4">
        <w:rPr>
          <w:rFonts w:ascii="GHEA Grapalat" w:hAnsi="GHEA Grapalat"/>
          <w:b/>
          <w:color w:val="auto"/>
          <w:lang w:val="en-US"/>
        </w:rPr>
        <w:t>և</w:t>
      </w:r>
      <w:r w:rsidR="00C9423F" w:rsidRPr="00CD54A4">
        <w:rPr>
          <w:rFonts w:ascii="GHEA Grapalat" w:hAnsi="GHEA Grapalat"/>
          <w:b/>
          <w:color w:val="auto"/>
          <w:lang w:val="en-US"/>
        </w:rPr>
        <w:t xml:space="preserve"> </w:t>
      </w:r>
      <w:r w:rsidR="005678F9" w:rsidRPr="00CD54A4">
        <w:rPr>
          <w:rFonts w:ascii="GHEA Grapalat" w:hAnsi="GHEA Grapalat"/>
          <w:b/>
          <w:color w:val="auto"/>
          <w:lang w:val="en-US"/>
        </w:rPr>
        <w:t>ենթակառուցվածքների</w:t>
      </w:r>
      <w:r w:rsidR="00C9423F" w:rsidRPr="00CD54A4">
        <w:rPr>
          <w:rFonts w:ascii="GHEA Grapalat" w:hAnsi="GHEA Grapalat"/>
          <w:b/>
          <w:color w:val="auto"/>
          <w:lang w:val="en-US"/>
        </w:rPr>
        <w:t xml:space="preserve"> </w:t>
      </w:r>
      <w:r w:rsidR="00533487" w:rsidRPr="00CD54A4">
        <w:rPr>
          <w:rFonts w:ascii="GHEA Grapalat" w:hAnsi="GHEA Grapalat"/>
          <w:b/>
          <w:color w:val="auto"/>
          <w:lang w:val="en-US"/>
        </w:rPr>
        <w:t>նախարարությու</w:t>
      </w:r>
      <w:r w:rsidR="005678F9" w:rsidRPr="00CD54A4">
        <w:rPr>
          <w:rFonts w:ascii="GHEA Grapalat" w:hAnsi="GHEA Grapalat"/>
          <w:b/>
          <w:color w:val="auto"/>
          <w:lang w:val="en-US"/>
        </w:rPr>
        <w:t>ն (ՏԿԵՆ</w:t>
      </w:r>
      <w:r w:rsidR="00533487" w:rsidRPr="00CD54A4">
        <w:rPr>
          <w:rFonts w:ascii="GHEA Grapalat" w:hAnsi="GHEA Grapalat"/>
          <w:b/>
          <w:color w:val="auto"/>
          <w:lang w:val="en-US"/>
        </w:rPr>
        <w:t>)</w:t>
      </w:r>
    </w:p>
    <w:p w14:paraId="2FBD1375" w14:textId="77777777" w:rsidR="00632E05" w:rsidRPr="004D4124" w:rsidRDefault="00632E05" w:rsidP="00632E05">
      <w:pPr>
        <w:pStyle w:val="Heading4"/>
        <w:keepNext w:val="0"/>
        <w:keepLines w:val="0"/>
        <w:numPr>
          <w:ilvl w:val="3"/>
          <w:numId w:val="3"/>
        </w:numPr>
        <w:tabs>
          <w:tab w:val="left" w:pos="851"/>
          <w:tab w:val="left" w:pos="993"/>
          <w:tab w:val="left" w:pos="1418"/>
        </w:tabs>
        <w:spacing w:before="0" w:after="240" w:line="276" w:lineRule="auto"/>
        <w:ind w:left="567" w:firstLine="0"/>
        <w:rPr>
          <w:rFonts w:ascii="GHEA Grapalat" w:eastAsia="Times New Roman" w:hAnsi="GHEA Grapalat" w:cs="Times New Roman"/>
          <w:b/>
          <w:i w:val="0"/>
          <w:iCs w:val="0"/>
          <w:color w:val="auto"/>
          <w:sz w:val="24"/>
          <w:szCs w:val="24"/>
          <w:lang w:val="de-AT"/>
        </w:rPr>
      </w:pPr>
      <w:bookmarkStart w:id="2" w:name="_Hlk197025122"/>
      <w:r w:rsidRPr="004D4124">
        <w:rPr>
          <w:rFonts w:ascii="GHEA Grapalat" w:eastAsia="Times New Roman" w:hAnsi="GHEA Grapalat" w:cs="Times New Roman"/>
          <w:b/>
          <w:i w:val="0"/>
          <w:iCs w:val="0"/>
          <w:color w:val="auto"/>
          <w:sz w:val="24"/>
          <w:szCs w:val="24"/>
          <w:lang w:val="de-AT"/>
        </w:rPr>
        <w:t>Ծախսերի կատարման վերլուծություն</w:t>
      </w:r>
    </w:p>
    <w:bookmarkEnd w:id="2"/>
    <w:p w14:paraId="03A036D7" w14:textId="77777777" w:rsidR="00632E05" w:rsidRPr="004D4124" w:rsidRDefault="00632E05" w:rsidP="00632E05">
      <w:pPr>
        <w:pStyle w:val="BodyTextIndent"/>
        <w:spacing w:after="0"/>
        <w:ind w:left="0" w:firstLine="567"/>
        <w:jc w:val="both"/>
        <w:rPr>
          <w:rFonts w:ascii="GHEA Grapalat" w:hAnsi="GHEA Grapalat" w:cs="Sylfaen"/>
          <w:b/>
          <w:bCs/>
          <w:lang w:val="hy-AM"/>
        </w:rPr>
      </w:pPr>
      <w:r w:rsidRPr="004D4124">
        <w:rPr>
          <w:rFonts w:ascii="GHEA Grapalat" w:hAnsi="GHEA Grapalat" w:cs="Sylfaen"/>
          <w:b/>
          <w:bCs/>
          <w:lang w:val="hy-AM"/>
        </w:rPr>
        <w:t xml:space="preserve">ՏԿԵՆ ծախսը՝ </w:t>
      </w:r>
      <w:r>
        <w:rPr>
          <w:rFonts w:ascii="GHEA Grapalat" w:hAnsi="GHEA Grapalat" w:cs="Sylfaen"/>
          <w:b/>
          <w:bCs/>
          <w:lang w:val="hy-AM"/>
        </w:rPr>
        <w:t>92.4</w:t>
      </w:r>
      <w:r w:rsidRPr="004D4124">
        <w:rPr>
          <w:rFonts w:ascii="GHEA Grapalat" w:hAnsi="GHEA Grapalat" w:cs="Sylfaen"/>
          <w:b/>
          <w:bCs/>
          <w:lang w:val="hy-AM"/>
        </w:rPr>
        <w:t xml:space="preserve"> մլրդ դրամ, կատարողականը՝ </w:t>
      </w:r>
      <w:r>
        <w:rPr>
          <w:rFonts w:ascii="GHEA Grapalat" w:hAnsi="GHEA Grapalat" w:cs="Sylfaen"/>
          <w:b/>
          <w:bCs/>
          <w:lang w:val="hy-AM"/>
        </w:rPr>
        <w:t>60.8</w:t>
      </w:r>
      <w:r w:rsidRPr="004D4124">
        <w:rPr>
          <w:rFonts w:ascii="GHEA Grapalat" w:hAnsi="GHEA Grapalat" w:cs="Sylfaen"/>
          <w:b/>
          <w:bCs/>
          <w:lang w:val="hy-AM"/>
        </w:rPr>
        <w:t>%:</w:t>
      </w:r>
    </w:p>
    <w:p w14:paraId="34648696" w14:textId="77777777" w:rsidR="00632E05" w:rsidRPr="004D4124" w:rsidRDefault="00632E05" w:rsidP="00632E05">
      <w:pPr>
        <w:pStyle w:val="BodyTextIndent"/>
        <w:spacing w:after="0"/>
        <w:ind w:left="0" w:firstLine="567"/>
        <w:jc w:val="both"/>
        <w:rPr>
          <w:rFonts w:ascii="GHEA Grapalat" w:hAnsi="GHEA Grapalat" w:cs="Sylfaen"/>
          <w:b/>
          <w:bCs/>
          <w:lang w:val="hy-AM"/>
        </w:rPr>
      </w:pPr>
    </w:p>
    <w:p w14:paraId="0F8BEFFA" w14:textId="77777777" w:rsidR="00632E05" w:rsidRPr="004D4124" w:rsidRDefault="00632E05" w:rsidP="00632E05">
      <w:pPr>
        <w:pStyle w:val="a"/>
        <w:spacing w:after="0"/>
        <w:ind w:left="0" w:firstLine="0"/>
        <w:rPr>
          <w:rFonts w:ascii="GHEA Grapalat" w:hAnsi="GHEA Grapalat"/>
          <w:b/>
          <w:sz w:val="18"/>
          <w:szCs w:val="18"/>
          <w:lang w:val="hy-AM"/>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յակում ՏԿԵՆ փաստացի ծախսերի կառուցվածքն ըստ միջոցառումների տեսակների (մլն դրամ և տեսակարար կշիռներն ընդհանուր ծախսերում)</w:t>
      </w:r>
    </w:p>
    <w:p w14:paraId="0682083D" w14:textId="77777777" w:rsidR="00632E05" w:rsidRPr="00C2125D" w:rsidRDefault="00632E05" w:rsidP="00632E05">
      <w:pPr>
        <w:spacing w:after="0" w:line="276" w:lineRule="auto"/>
        <w:jc w:val="both"/>
        <w:rPr>
          <w:rFonts w:ascii="GHEA Grapalat" w:hAnsi="GHEA Grapalat"/>
          <w:lang w:val="hy-AM"/>
        </w:rPr>
      </w:pPr>
      <w:r w:rsidRPr="001144F7">
        <w:rPr>
          <w:noProof/>
          <w:lang w:val="en-US"/>
        </w:rPr>
        <w:drawing>
          <wp:inline distT="0" distB="0" distL="0" distR="0" wp14:anchorId="560226B4" wp14:editId="0E6656CE">
            <wp:extent cx="6438900" cy="2211705"/>
            <wp:effectExtent l="0" t="0" r="0"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C2125D">
        <w:rPr>
          <w:rFonts w:ascii="GHEA Grapalat" w:hAnsi="GHEA Grapalat" w:cs="Calibri"/>
          <w:i/>
          <w:iCs/>
          <w:sz w:val="16"/>
          <w:szCs w:val="16"/>
          <w:lang w:val="hy-AM"/>
        </w:rPr>
        <w:t xml:space="preserve"> </w:t>
      </w:r>
      <w:r w:rsidRPr="001144F7">
        <w:rPr>
          <w:rFonts w:ascii="GHEA Grapalat" w:hAnsi="GHEA Grapalat" w:cs="Calibri"/>
          <w:i/>
          <w:iCs/>
          <w:sz w:val="16"/>
          <w:szCs w:val="16"/>
          <w:lang w:val="hy-AM"/>
        </w:rPr>
        <w:t>Ծանոթագրություն. Պետական մարմինների կողմից օգտագործվող ոչ ֆինանսական ակտիվների հետ գործառնությունները կազմել են</w:t>
      </w:r>
      <w:r>
        <w:rPr>
          <w:rFonts w:ascii="GHEA Grapalat" w:hAnsi="GHEA Grapalat" w:cs="Calibri"/>
          <w:i/>
          <w:iCs/>
          <w:sz w:val="16"/>
          <w:szCs w:val="16"/>
          <w:lang w:val="hy-AM"/>
        </w:rPr>
        <w:t xml:space="preserve"> </w:t>
      </w:r>
      <w:r w:rsidRPr="00C2125D">
        <w:rPr>
          <w:rFonts w:ascii="GHEA Grapalat" w:hAnsi="GHEA Grapalat" w:cs="Calibri"/>
          <w:i/>
          <w:iCs/>
          <w:sz w:val="16"/>
          <w:szCs w:val="16"/>
          <w:lang w:val="hy-AM"/>
        </w:rPr>
        <w:t>(</w:t>
      </w:r>
      <w:r>
        <w:rPr>
          <w:rFonts w:ascii="GHEA Grapalat" w:hAnsi="GHEA Grapalat" w:cs="Calibri"/>
          <w:i/>
          <w:iCs/>
          <w:sz w:val="16"/>
          <w:szCs w:val="16"/>
          <w:lang w:val="hy-AM"/>
        </w:rPr>
        <w:t>1</w:t>
      </w:r>
      <w:r w:rsidRPr="00C2125D">
        <w:rPr>
          <w:rFonts w:ascii="GHEA Grapalat" w:hAnsi="GHEA Grapalat" w:cs="Calibri"/>
          <w:i/>
          <w:iCs/>
          <w:sz w:val="16"/>
          <w:szCs w:val="16"/>
          <w:lang w:val="hy-AM"/>
        </w:rPr>
        <w:t>92.4)</w:t>
      </w:r>
      <w:r w:rsidRPr="00A911C4">
        <w:rPr>
          <w:rFonts w:ascii="Calibri" w:hAnsi="Calibri" w:cs="Calibri"/>
          <w:i/>
          <w:iCs/>
          <w:sz w:val="16"/>
          <w:szCs w:val="16"/>
          <w:lang w:val="hy-AM"/>
        </w:rPr>
        <w:t> </w:t>
      </w:r>
      <w:r w:rsidRPr="001144F7">
        <w:rPr>
          <w:rFonts w:ascii="GHEA Grapalat" w:hAnsi="GHEA Grapalat" w:cs="Calibri"/>
          <w:i/>
          <w:iCs/>
          <w:sz w:val="16"/>
          <w:szCs w:val="16"/>
          <w:lang w:val="hy-AM"/>
        </w:rPr>
        <w:t>մ</w:t>
      </w:r>
      <w:r>
        <w:rPr>
          <w:rFonts w:ascii="GHEA Grapalat" w:hAnsi="GHEA Grapalat" w:cs="Calibri"/>
          <w:i/>
          <w:iCs/>
          <w:sz w:val="16"/>
          <w:szCs w:val="16"/>
          <w:lang w:val="hy-AM"/>
        </w:rPr>
        <w:t>լն</w:t>
      </w:r>
      <w:r w:rsidRPr="001144F7">
        <w:rPr>
          <w:rFonts w:ascii="GHEA Grapalat" w:hAnsi="GHEA Grapalat" w:cs="Calibri"/>
          <w:i/>
          <w:iCs/>
          <w:sz w:val="16"/>
          <w:szCs w:val="16"/>
          <w:lang w:val="hy-AM"/>
        </w:rPr>
        <w:t xml:space="preserve"> դրամ, այլ պետական կազմակերպությունների կողմից օգտագործվող ոչ ֆինանսական ակտիվների հետ գործառնությունները՝ </w:t>
      </w:r>
      <w:r w:rsidRPr="00C2125D">
        <w:rPr>
          <w:rFonts w:ascii="GHEA Grapalat" w:hAnsi="GHEA Grapalat" w:cs="Calibri"/>
          <w:i/>
          <w:iCs/>
          <w:sz w:val="16"/>
          <w:szCs w:val="16"/>
          <w:lang w:val="hy-AM"/>
        </w:rPr>
        <w:t>736.6</w:t>
      </w:r>
      <w:r>
        <w:rPr>
          <w:rFonts w:ascii="GHEA Grapalat" w:hAnsi="GHEA Grapalat" w:cs="Calibri"/>
          <w:i/>
          <w:iCs/>
          <w:sz w:val="16"/>
          <w:szCs w:val="16"/>
          <w:lang w:val="hy-AM"/>
        </w:rPr>
        <w:t xml:space="preserve"> մլն</w:t>
      </w:r>
      <w:r w:rsidRPr="001144F7">
        <w:rPr>
          <w:rFonts w:ascii="GHEA Grapalat" w:hAnsi="GHEA Grapalat" w:cs="Calibri"/>
          <w:i/>
          <w:iCs/>
          <w:sz w:val="16"/>
          <w:szCs w:val="16"/>
          <w:lang w:val="hy-AM"/>
        </w:rPr>
        <w:t xml:space="preserve"> դրամ</w:t>
      </w:r>
      <w:r w:rsidRPr="00C2125D">
        <w:rPr>
          <w:rFonts w:ascii="GHEA Grapalat" w:hAnsi="GHEA Grapalat" w:cs="Calibri"/>
          <w:i/>
          <w:iCs/>
          <w:sz w:val="16"/>
          <w:szCs w:val="16"/>
          <w:lang w:val="hy-AM"/>
        </w:rPr>
        <w:t>:</w:t>
      </w:r>
    </w:p>
    <w:p w14:paraId="4582CB66" w14:textId="77777777" w:rsidR="00632E05" w:rsidRPr="004D4124" w:rsidRDefault="00632E05" w:rsidP="00632E05">
      <w:pPr>
        <w:pStyle w:val="ListParagraph"/>
        <w:spacing w:after="0" w:line="240" w:lineRule="auto"/>
        <w:ind w:left="0"/>
        <w:jc w:val="both"/>
        <w:rPr>
          <w:rFonts w:ascii="GHEA Grapalat" w:eastAsia="Times New Roman" w:hAnsi="GHEA Grapalat"/>
          <w:noProof/>
          <w:lang w:val="hy-AM"/>
        </w:rPr>
      </w:pPr>
    </w:p>
    <w:p w14:paraId="45C1ED95" w14:textId="77777777" w:rsidR="00632E05" w:rsidRPr="004D4124" w:rsidRDefault="00632E05" w:rsidP="00632E05">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յակում ՏԿԵՆ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632E05" w:rsidRPr="004D4124" w14:paraId="449AC032" w14:textId="77777777" w:rsidTr="003A486F">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3BC44BB0" w14:textId="77777777" w:rsidR="00632E05" w:rsidRPr="004D4124" w:rsidRDefault="00632E05" w:rsidP="003A486F">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7498819D" w14:textId="77777777" w:rsidR="00632E05" w:rsidRPr="004D4124" w:rsidRDefault="00632E05" w:rsidP="003A486F">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19B16CB5" w14:textId="77777777" w:rsidR="00632E05" w:rsidRPr="004D4124" w:rsidRDefault="00632E05" w:rsidP="003A486F">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6A41B38" w14:textId="77777777" w:rsidR="00632E05" w:rsidRPr="004D4124" w:rsidRDefault="00632E05" w:rsidP="003A486F">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20B5076A" w14:textId="77777777" w:rsidR="00632E05" w:rsidRPr="004D4124" w:rsidRDefault="00632E05" w:rsidP="003A486F">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5BEA3FB4" w14:textId="77777777" w:rsidR="00632E05" w:rsidRPr="004D4124" w:rsidRDefault="00632E05" w:rsidP="003A486F">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632E05" w:rsidRPr="004D4124" w14:paraId="55C3DAC1" w14:textId="77777777" w:rsidTr="003A486F">
        <w:trPr>
          <w:trHeight w:val="450"/>
        </w:trPr>
        <w:tc>
          <w:tcPr>
            <w:tcW w:w="2500" w:type="dxa"/>
            <w:tcBorders>
              <w:top w:val="nil"/>
              <w:left w:val="single" w:sz="4" w:space="0" w:color="auto"/>
              <w:bottom w:val="single" w:sz="4" w:space="0" w:color="auto"/>
              <w:right w:val="single" w:sz="4" w:space="0" w:color="auto"/>
            </w:tcBorders>
            <w:noWrap/>
            <w:hideMark/>
          </w:tcPr>
          <w:p w14:paraId="7FCC15E7" w14:textId="77777777" w:rsidR="00632E05" w:rsidRPr="004D4124" w:rsidRDefault="00632E05" w:rsidP="003A486F">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537133A8" w14:textId="21C2D157"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20</w:t>
            </w:r>
          </w:p>
        </w:tc>
        <w:tc>
          <w:tcPr>
            <w:tcW w:w="1604" w:type="dxa"/>
            <w:tcBorders>
              <w:top w:val="nil"/>
              <w:left w:val="nil"/>
              <w:bottom w:val="single" w:sz="4" w:space="0" w:color="auto"/>
              <w:right w:val="single" w:sz="4" w:space="0" w:color="auto"/>
            </w:tcBorders>
            <w:noWrap/>
          </w:tcPr>
          <w:p w14:paraId="38D78DDF" w14:textId="4ADAEC7A"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6</w:t>
            </w:r>
          </w:p>
        </w:tc>
        <w:tc>
          <w:tcPr>
            <w:tcW w:w="1559" w:type="dxa"/>
            <w:tcBorders>
              <w:top w:val="nil"/>
              <w:left w:val="nil"/>
              <w:bottom w:val="single" w:sz="4" w:space="0" w:color="auto"/>
              <w:right w:val="single" w:sz="4" w:space="0" w:color="auto"/>
            </w:tcBorders>
            <w:noWrap/>
          </w:tcPr>
          <w:p w14:paraId="406A75AF" w14:textId="76370AFA"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1</w:t>
            </w:r>
          </w:p>
        </w:tc>
        <w:tc>
          <w:tcPr>
            <w:tcW w:w="1559" w:type="dxa"/>
            <w:tcBorders>
              <w:top w:val="nil"/>
              <w:left w:val="nil"/>
              <w:bottom w:val="single" w:sz="4" w:space="0" w:color="auto"/>
              <w:right w:val="single" w:sz="4" w:space="0" w:color="auto"/>
            </w:tcBorders>
            <w:noWrap/>
          </w:tcPr>
          <w:p w14:paraId="4F3193F7" w14:textId="28EB4509"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3</w:t>
            </w:r>
          </w:p>
        </w:tc>
        <w:tc>
          <w:tcPr>
            <w:tcW w:w="1559" w:type="dxa"/>
            <w:tcBorders>
              <w:top w:val="nil"/>
              <w:left w:val="nil"/>
              <w:bottom w:val="single" w:sz="4" w:space="0" w:color="auto"/>
              <w:right w:val="single" w:sz="4" w:space="0" w:color="auto"/>
            </w:tcBorders>
            <w:noWrap/>
          </w:tcPr>
          <w:p w14:paraId="3C0638F5" w14:textId="11C3530C"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10</w:t>
            </w:r>
          </w:p>
        </w:tc>
      </w:tr>
      <w:tr w:rsidR="00632E05" w:rsidRPr="004D4124" w14:paraId="3C59F195" w14:textId="77777777" w:rsidTr="003A486F">
        <w:trPr>
          <w:trHeight w:val="450"/>
        </w:trPr>
        <w:tc>
          <w:tcPr>
            <w:tcW w:w="2500" w:type="dxa"/>
            <w:tcBorders>
              <w:top w:val="nil"/>
              <w:left w:val="single" w:sz="4" w:space="0" w:color="auto"/>
              <w:bottom w:val="single" w:sz="4" w:space="0" w:color="auto"/>
              <w:right w:val="single" w:sz="4" w:space="0" w:color="auto"/>
            </w:tcBorders>
            <w:noWrap/>
            <w:hideMark/>
          </w:tcPr>
          <w:p w14:paraId="55AC1074" w14:textId="77777777" w:rsidR="00632E05" w:rsidRPr="004D4124" w:rsidRDefault="00632E05" w:rsidP="003A486F">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45001306" w14:textId="6EE3AB8F"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109</w:t>
            </w:r>
          </w:p>
        </w:tc>
        <w:tc>
          <w:tcPr>
            <w:tcW w:w="1604" w:type="dxa"/>
            <w:tcBorders>
              <w:top w:val="nil"/>
              <w:left w:val="nil"/>
              <w:bottom w:val="single" w:sz="4" w:space="0" w:color="auto"/>
              <w:right w:val="single" w:sz="4" w:space="0" w:color="auto"/>
            </w:tcBorders>
            <w:noWrap/>
          </w:tcPr>
          <w:p w14:paraId="2EE6A1B3" w14:textId="0A028247"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35</w:t>
            </w:r>
          </w:p>
        </w:tc>
        <w:tc>
          <w:tcPr>
            <w:tcW w:w="1559" w:type="dxa"/>
            <w:tcBorders>
              <w:top w:val="nil"/>
              <w:left w:val="nil"/>
              <w:bottom w:val="single" w:sz="4" w:space="0" w:color="auto"/>
              <w:right w:val="single" w:sz="4" w:space="0" w:color="auto"/>
            </w:tcBorders>
            <w:noWrap/>
          </w:tcPr>
          <w:p w14:paraId="60D625AB" w14:textId="09DAD66A"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8</w:t>
            </w:r>
          </w:p>
        </w:tc>
        <w:tc>
          <w:tcPr>
            <w:tcW w:w="1559" w:type="dxa"/>
            <w:tcBorders>
              <w:top w:val="nil"/>
              <w:left w:val="nil"/>
              <w:bottom w:val="single" w:sz="4" w:space="0" w:color="auto"/>
              <w:right w:val="single" w:sz="4" w:space="0" w:color="auto"/>
            </w:tcBorders>
            <w:noWrap/>
          </w:tcPr>
          <w:p w14:paraId="12700291" w14:textId="0171AB94"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19</w:t>
            </w:r>
          </w:p>
        </w:tc>
        <w:tc>
          <w:tcPr>
            <w:tcW w:w="1559" w:type="dxa"/>
            <w:tcBorders>
              <w:top w:val="nil"/>
              <w:left w:val="nil"/>
              <w:bottom w:val="single" w:sz="4" w:space="0" w:color="auto"/>
              <w:right w:val="single" w:sz="4" w:space="0" w:color="auto"/>
            </w:tcBorders>
            <w:noWrap/>
          </w:tcPr>
          <w:p w14:paraId="6E1F284D" w14:textId="3B1A305C" w:rsidR="00632E05" w:rsidRPr="00C2125D" w:rsidRDefault="00632E05" w:rsidP="003A486F">
            <w:pPr>
              <w:spacing w:after="0" w:line="240" w:lineRule="auto"/>
              <w:jc w:val="right"/>
              <w:rPr>
                <w:rFonts w:ascii="GHEA Grapalat" w:eastAsia="Times New Roman" w:hAnsi="GHEA Grapalat" w:cs="Calibri"/>
                <w:color w:val="000000"/>
                <w:sz w:val="18"/>
                <w:szCs w:val="18"/>
                <w:lang w:val="hy-AM"/>
              </w:rPr>
            </w:pPr>
            <w:r w:rsidRPr="00C2125D">
              <w:rPr>
                <w:rFonts w:ascii="GHEA Grapalat" w:hAnsi="GHEA Grapalat"/>
                <w:sz w:val="18"/>
                <w:szCs w:val="18"/>
              </w:rPr>
              <w:t>47</w:t>
            </w:r>
          </w:p>
        </w:tc>
      </w:tr>
    </w:tbl>
    <w:p w14:paraId="6195B246" w14:textId="77777777" w:rsidR="00632E05" w:rsidRPr="004D4124" w:rsidRDefault="00632E05" w:rsidP="00632E05">
      <w:pPr>
        <w:pStyle w:val="ListParagraph"/>
        <w:spacing w:after="0" w:line="276" w:lineRule="auto"/>
        <w:ind w:left="0" w:firstLine="567"/>
        <w:jc w:val="both"/>
        <w:rPr>
          <w:rFonts w:ascii="GHEA Grapalat" w:eastAsia="Times New Roman" w:hAnsi="GHEA Grapalat"/>
          <w:noProof/>
          <w:lang w:val="hy-AM"/>
        </w:rPr>
      </w:pPr>
    </w:p>
    <w:p w14:paraId="46E51CC4" w14:textId="77777777" w:rsidR="00632E05" w:rsidRPr="004D4124" w:rsidRDefault="00632E05" w:rsidP="00632E05">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ՏԿԵՆ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835"/>
        <w:gridCol w:w="1276"/>
        <w:gridCol w:w="1276"/>
        <w:gridCol w:w="1134"/>
        <w:gridCol w:w="1417"/>
        <w:gridCol w:w="1134"/>
        <w:gridCol w:w="1134"/>
      </w:tblGrid>
      <w:tr w:rsidR="00632E05" w:rsidRPr="00C62C2E" w14:paraId="7CEE0FFD" w14:textId="77777777" w:rsidTr="003A486F">
        <w:tc>
          <w:tcPr>
            <w:tcW w:w="2835" w:type="dxa"/>
            <w:shd w:val="clear" w:color="auto" w:fill="D9E2F3" w:themeFill="accent1" w:themeFillTint="33"/>
          </w:tcPr>
          <w:p w14:paraId="5E8D7646" w14:textId="77777777" w:rsidR="00632E05" w:rsidRPr="004D4124" w:rsidRDefault="00632E05" w:rsidP="003A486F">
            <w:pPr>
              <w:pStyle w:val="ListParagraph"/>
              <w:spacing w:line="276" w:lineRule="auto"/>
              <w:ind w:left="0" w:firstLine="426"/>
              <w:rPr>
                <w:rFonts w:ascii="GHEA Grapalat" w:hAnsi="GHEA Grapalat" w:cs="Calibri"/>
                <w:sz w:val="18"/>
                <w:szCs w:val="18"/>
                <w:lang w:val="hy-AM"/>
              </w:rPr>
            </w:pPr>
            <w:r w:rsidRPr="004D4124">
              <w:rPr>
                <w:rFonts w:ascii="GHEA Grapalat" w:hAnsi="GHEA Grapalat" w:cs="Calibri"/>
                <w:sz w:val="18"/>
                <w:szCs w:val="18"/>
                <w:lang w:val="hy-AM"/>
              </w:rPr>
              <w:t>Ծրագրեր</w:t>
            </w:r>
          </w:p>
        </w:tc>
        <w:tc>
          <w:tcPr>
            <w:tcW w:w="1276" w:type="dxa"/>
            <w:shd w:val="clear" w:color="auto" w:fill="D9E2F3" w:themeFill="accent1" w:themeFillTint="33"/>
          </w:tcPr>
          <w:p w14:paraId="73FF4AEC" w14:textId="77777777" w:rsidR="00632E05" w:rsidRPr="004D4124" w:rsidRDefault="00632E05" w:rsidP="003A486F">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2025թ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1-ին </w:t>
            </w:r>
            <w:r>
              <w:rPr>
                <w:rFonts w:ascii="GHEA Grapalat" w:hAnsi="GHEA Grapalat" w:cs="Calibri"/>
                <w:bCs/>
                <w:color w:val="000000"/>
                <w:sz w:val="18"/>
                <w:szCs w:val="18"/>
                <w:lang w:val="hy-AM"/>
              </w:rPr>
              <w:t>կիսամ</w:t>
            </w:r>
            <w:r w:rsidRPr="004D4124">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hemeFill="accent1" w:themeFillTint="33"/>
          </w:tcPr>
          <w:p w14:paraId="23EA245D" w14:textId="77777777" w:rsidR="00632E05" w:rsidRPr="004D4124" w:rsidRDefault="00632E05" w:rsidP="003A486F">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ճշտված պլան</w:t>
            </w:r>
          </w:p>
        </w:tc>
        <w:tc>
          <w:tcPr>
            <w:tcW w:w="1134" w:type="dxa"/>
            <w:shd w:val="clear" w:color="auto" w:fill="D9E2F3" w:themeFill="accent1" w:themeFillTint="33"/>
          </w:tcPr>
          <w:p w14:paraId="6881DB86" w14:textId="77777777" w:rsidR="00632E05" w:rsidRPr="004D4124" w:rsidRDefault="00632E05" w:rsidP="003A486F">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83370F">
              <w:rPr>
                <w:rFonts w:ascii="GHEA Grapalat" w:hAnsi="GHEA Grapalat" w:cs="Calibri"/>
                <w:color w:val="000000"/>
                <w:sz w:val="18"/>
                <w:szCs w:val="18"/>
                <w:lang w:val="hy-AM"/>
              </w:rPr>
              <w:t>-</w:t>
            </w:r>
            <w:r w:rsidRPr="004D4124">
              <w:rPr>
                <w:rFonts w:ascii="GHEA Grapalat" w:hAnsi="GHEA Grapalat" w:cs="Calibri"/>
                <w:color w:val="000000"/>
                <w:sz w:val="18"/>
                <w:szCs w:val="18"/>
                <w:lang w:val="hy-AM"/>
              </w:rPr>
              <w:t>յակի փաստ</w:t>
            </w:r>
          </w:p>
        </w:tc>
        <w:tc>
          <w:tcPr>
            <w:tcW w:w="1417" w:type="dxa"/>
            <w:shd w:val="clear" w:color="auto" w:fill="D9E2F3" w:themeFill="accent1" w:themeFillTint="33"/>
          </w:tcPr>
          <w:p w14:paraId="58CF986B" w14:textId="77777777" w:rsidR="00632E05" w:rsidRPr="004D4124" w:rsidRDefault="00632E05" w:rsidP="003A486F">
            <w:pPr>
              <w:pStyle w:val="ListParagraph"/>
              <w:spacing w:line="276" w:lineRule="auto"/>
              <w:ind w:left="0"/>
              <w:jc w:val="center"/>
              <w:rPr>
                <w:rFonts w:ascii="GHEA Grapalat" w:hAnsi="GHEA Grapalat"/>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134" w:type="dxa"/>
            <w:shd w:val="clear" w:color="auto" w:fill="D9E2F3" w:themeFill="accent1" w:themeFillTint="33"/>
          </w:tcPr>
          <w:p w14:paraId="2F171A90" w14:textId="626947D8" w:rsidR="00632E05" w:rsidRPr="004D4124" w:rsidRDefault="00632E05" w:rsidP="003A486F">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1134" w:type="dxa"/>
            <w:shd w:val="clear" w:color="auto" w:fill="D9E2F3" w:themeFill="accent1" w:themeFillTint="33"/>
          </w:tcPr>
          <w:p w14:paraId="2462CA0D" w14:textId="77777777" w:rsidR="00632E05" w:rsidRPr="004D4124" w:rsidRDefault="00632E05" w:rsidP="003A486F">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632E05" w:rsidRPr="004D4124" w14:paraId="394ACFC8" w14:textId="77777777" w:rsidTr="003A486F">
        <w:trPr>
          <w:trHeight w:val="359"/>
        </w:trPr>
        <w:tc>
          <w:tcPr>
            <w:tcW w:w="2835" w:type="dxa"/>
          </w:tcPr>
          <w:p w14:paraId="53E850C0" w14:textId="77777777" w:rsidR="00632E05" w:rsidRPr="004D4124" w:rsidRDefault="00632E05" w:rsidP="003A486F">
            <w:pPr>
              <w:spacing w:line="276" w:lineRule="auto"/>
              <w:rPr>
                <w:rFonts w:ascii="GHEA Grapalat" w:hAnsi="GHEA Grapalat" w:cs="Calibri"/>
                <w:b/>
                <w:sz w:val="18"/>
                <w:szCs w:val="18"/>
                <w:lang w:val="hy-AM"/>
              </w:rPr>
            </w:pPr>
            <w:r w:rsidRPr="004D4124">
              <w:rPr>
                <w:rFonts w:ascii="GHEA Grapalat" w:hAnsi="GHEA Grapalat" w:cs="Sylfaen"/>
                <w:b/>
                <w:iCs/>
                <w:sz w:val="18"/>
                <w:szCs w:val="18"/>
                <w:lang w:val="hy-AM"/>
              </w:rPr>
              <w:t>Ընդամենը</w:t>
            </w:r>
          </w:p>
        </w:tc>
        <w:tc>
          <w:tcPr>
            <w:tcW w:w="1276" w:type="dxa"/>
          </w:tcPr>
          <w:p w14:paraId="126EA8B3" w14:textId="4BD155BB" w:rsidR="00632E05" w:rsidRPr="00C974D7" w:rsidRDefault="00632E05" w:rsidP="003A486F">
            <w:pPr>
              <w:pStyle w:val="ListParagraph"/>
              <w:spacing w:line="276" w:lineRule="auto"/>
              <w:ind w:left="0"/>
              <w:jc w:val="right"/>
              <w:rPr>
                <w:rFonts w:ascii="GHEA Grapalat" w:eastAsia="Times New Roman" w:hAnsi="GHEA Grapalat" w:cs="Times New Roman"/>
                <w:b/>
                <w:noProof/>
                <w:sz w:val="18"/>
                <w:szCs w:val="18"/>
                <w:lang w:val="hy-AM"/>
              </w:rPr>
            </w:pPr>
            <w:r w:rsidRPr="00C974D7">
              <w:rPr>
                <w:rFonts w:ascii="GHEA Grapalat" w:hAnsi="GHEA Grapalat"/>
                <w:b/>
                <w:bCs/>
                <w:sz w:val="18"/>
                <w:szCs w:val="18"/>
              </w:rPr>
              <w:t>90,557.1</w:t>
            </w:r>
          </w:p>
        </w:tc>
        <w:tc>
          <w:tcPr>
            <w:tcW w:w="1276" w:type="dxa"/>
          </w:tcPr>
          <w:p w14:paraId="3A4A916D" w14:textId="0FE8015F" w:rsidR="00632E05" w:rsidRPr="00C974D7" w:rsidRDefault="00632E05" w:rsidP="003A486F">
            <w:pPr>
              <w:pStyle w:val="ListParagraph"/>
              <w:spacing w:line="276" w:lineRule="auto"/>
              <w:ind w:left="0"/>
              <w:jc w:val="right"/>
              <w:rPr>
                <w:rFonts w:ascii="GHEA Grapalat" w:eastAsia="Times New Roman" w:hAnsi="GHEA Grapalat" w:cs="Times New Roman"/>
                <w:b/>
                <w:noProof/>
                <w:sz w:val="18"/>
                <w:szCs w:val="18"/>
                <w:lang w:val="hy-AM"/>
              </w:rPr>
            </w:pPr>
            <w:r w:rsidRPr="00C974D7">
              <w:rPr>
                <w:rFonts w:ascii="GHEA Grapalat" w:hAnsi="GHEA Grapalat"/>
                <w:b/>
                <w:bCs/>
                <w:sz w:val="18"/>
                <w:szCs w:val="18"/>
              </w:rPr>
              <w:t>151,890.1</w:t>
            </w:r>
          </w:p>
        </w:tc>
        <w:tc>
          <w:tcPr>
            <w:tcW w:w="1134" w:type="dxa"/>
          </w:tcPr>
          <w:p w14:paraId="59B9D77D" w14:textId="508C483F" w:rsidR="00632E05" w:rsidRPr="00C974D7" w:rsidRDefault="00632E05" w:rsidP="003A486F">
            <w:pPr>
              <w:pStyle w:val="ListParagraph"/>
              <w:spacing w:line="276" w:lineRule="auto"/>
              <w:ind w:left="0"/>
              <w:jc w:val="right"/>
              <w:rPr>
                <w:rFonts w:ascii="GHEA Grapalat" w:eastAsia="Times New Roman" w:hAnsi="GHEA Grapalat" w:cs="Times New Roman"/>
                <w:b/>
                <w:noProof/>
                <w:sz w:val="18"/>
                <w:szCs w:val="18"/>
                <w:lang w:val="hy-AM"/>
              </w:rPr>
            </w:pPr>
            <w:r w:rsidRPr="00C974D7">
              <w:rPr>
                <w:rFonts w:ascii="GHEA Grapalat" w:hAnsi="GHEA Grapalat"/>
                <w:b/>
                <w:bCs/>
                <w:sz w:val="18"/>
                <w:szCs w:val="18"/>
              </w:rPr>
              <w:t>92,369.7</w:t>
            </w:r>
          </w:p>
        </w:tc>
        <w:tc>
          <w:tcPr>
            <w:tcW w:w="1417" w:type="dxa"/>
          </w:tcPr>
          <w:p w14:paraId="498CCEE5" w14:textId="1A71B150" w:rsidR="00632E05" w:rsidRPr="00C974D7" w:rsidRDefault="00632E05" w:rsidP="003A486F">
            <w:pPr>
              <w:pStyle w:val="ListParagraph"/>
              <w:spacing w:line="276" w:lineRule="auto"/>
              <w:ind w:left="0" w:firstLine="426"/>
              <w:jc w:val="right"/>
              <w:rPr>
                <w:rFonts w:ascii="GHEA Grapalat" w:eastAsia="Times New Roman" w:hAnsi="GHEA Grapalat" w:cs="Times New Roman"/>
                <w:b/>
                <w:noProof/>
                <w:sz w:val="18"/>
                <w:szCs w:val="18"/>
                <w:lang w:val="hy-AM"/>
              </w:rPr>
            </w:pPr>
            <w:r w:rsidRPr="00C974D7">
              <w:rPr>
                <w:rFonts w:ascii="GHEA Grapalat" w:hAnsi="GHEA Grapalat"/>
                <w:b/>
                <w:bCs/>
                <w:sz w:val="18"/>
                <w:szCs w:val="18"/>
              </w:rPr>
              <w:t>60.8</w:t>
            </w:r>
          </w:p>
        </w:tc>
        <w:tc>
          <w:tcPr>
            <w:tcW w:w="1134" w:type="dxa"/>
          </w:tcPr>
          <w:p w14:paraId="39EA0407" w14:textId="66D31B61" w:rsidR="00632E05" w:rsidRPr="00C974D7" w:rsidRDefault="00632E05" w:rsidP="003A486F">
            <w:pPr>
              <w:pStyle w:val="ListParagraph"/>
              <w:spacing w:line="276" w:lineRule="auto"/>
              <w:ind w:left="0"/>
              <w:jc w:val="right"/>
              <w:rPr>
                <w:rFonts w:ascii="GHEA Grapalat" w:eastAsia="Times New Roman" w:hAnsi="GHEA Grapalat" w:cs="Times New Roman"/>
                <w:b/>
                <w:noProof/>
                <w:sz w:val="18"/>
                <w:szCs w:val="18"/>
                <w:lang w:val="hy-AM"/>
              </w:rPr>
            </w:pPr>
            <w:r w:rsidRPr="00C974D7">
              <w:rPr>
                <w:rFonts w:ascii="GHEA Grapalat" w:hAnsi="GHEA Grapalat"/>
                <w:b/>
                <w:bCs/>
                <w:sz w:val="18"/>
                <w:szCs w:val="18"/>
              </w:rPr>
              <w:t>102.0</w:t>
            </w:r>
          </w:p>
        </w:tc>
        <w:tc>
          <w:tcPr>
            <w:tcW w:w="1134" w:type="dxa"/>
          </w:tcPr>
          <w:p w14:paraId="61A95C67" w14:textId="7DF2840B" w:rsidR="00632E05" w:rsidRPr="00C974D7" w:rsidRDefault="00632E05" w:rsidP="003A486F">
            <w:pPr>
              <w:pStyle w:val="ListParagraph"/>
              <w:spacing w:line="276" w:lineRule="auto"/>
              <w:ind w:left="0"/>
              <w:jc w:val="right"/>
              <w:rPr>
                <w:rFonts w:ascii="GHEA Grapalat" w:eastAsia="Times New Roman" w:hAnsi="GHEA Grapalat" w:cs="Times New Roman"/>
                <w:b/>
                <w:noProof/>
                <w:sz w:val="18"/>
                <w:szCs w:val="18"/>
                <w:lang w:val="hy-AM"/>
              </w:rPr>
            </w:pPr>
            <w:r w:rsidRPr="00C974D7">
              <w:rPr>
                <w:rFonts w:ascii="GHEA Grapalat" w:hAnsi="GHEA Grapalat"/>
                <w:b/>
                <w:bCs/>
                <w:sz w:val="18"/>
                <w:szCs w:val="18"/>
              </w:rPr>
              <w:t>1,812.6</w:t>
            </w:r>
          </w:p>
        </w:tc>
      </w:tr>
      <w:tr w:rsidR="00632E05" w:rsidRPr="004D4124" w14:paraId="3E9FE61A" w14:textId="77777777" w:rsidTr="003A486F">
        <w:tc>
          <w:tcPr>
            <w:tcW w:w="2835" w:type="dxa"/>
          </w:tcPr>
          <w:p w14:paraId="061208DF" w14:textId="7777777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Ոռոգման համակարգի առողջացում</w:t>
            </w:r>
          </w:p>
        </w:tc>
        <w:tc>
          <w:tcPr>
            <w:tcW w:w="1276" w:type="dxa"/>
          </w:tcPr>
          <w:p w14:paraId="7CEB04FC" w14:textId="0E132204"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5,438.6</w:t>
            </w:r>
          </w:p>
        </w:tc>
        <w:tc>
          <w:tcPr>
            <w:tcW w:w="1276" w:type="dxa"/>
          </w:tcPr>
          <w:p w14:paraId="5F2B3DAB" w14:textId="5BFCF102"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8,656.8</w:t>
            </w:r>
          </w:p>
        </w:tc>
        <w:tc>
          <w:tcPr>
            <w:tcW w:w="1134" w:type="dxa"/>
          </w:tcPr>
          <w:p w14:paraId="18E9A85C" w14:textId="32A6478D"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6,398.1</w:t>
            </w:r>
          </w:p>
        </w:tc>
        <w:tc>
          <w:tcPr>
            <w:tcW w:w="1417" w:type="dxa"/>
          </w:tcPr>
          <w:p w14:paraId="56EC7FBA" w14:textId="44B97127"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73.9</w:t>
            </w:r>
          </w:p>
        </w:tc>
        <w:tc>
          <w:tcPr>
            <w:tcW w:w="1134" w:type="dxa"/>
          </w:tcPr>
          <w:p w14:paraId="49ECE626" w14:textId="30A91872"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117.6</w:t>
            </w:r>
          </w:p>
        </w:tc>
        <w:tc>
          <w:tcPr>
            <w:tcW w:w="1134" w:type="dxa"/>
          </w:tcPr>
          <w:p w14:paraId="20462902" w14:textId="37FFAF23"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959.5</w:t>
            </w:r>
          </w:p>
        </w:tc>
      </w:tr>
      <w:tr w:rsidR="00632E05" w:rsidRPr="004D4124" w14:paraId="5CB8DFFA" w14:textId="77777777" w:rsidTr="003A486F">
        <w:tc>
          <w:tcPr>
            <w:tcW w:w="2835" w:type="dxa"/>
          </w:tcPr>
          <w:p w14:paraId="174B4C03" w14:textId="7777777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Որոտան-Արփա-Սևան թունելի ջրային համակարգի կառավարում</w:t>
            </w:r>
          </w:p>
        </w:tc>
        <w:tc>
          <w:tcPr>
            <w:tcW w:w="1276" w:type="dxa"/>
          </w:tcPr>
          <w:p w14:paraId="3EAFDD64" w14:textId="67E5E0ED"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1,276.6</w:t>
            </w:r>
          </w:p>
        </w:tc>
        <w:tc>
          <w:tcPr>
            <w:tcW w:w="1276" w:type="dxa"/>
          </w:tcPr>
          <w:p w14:paraId="7BCD180C" w14:textId="7454A8E7"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125.0</w:t>
            </w:r>
          </w:p>
        </w:tc>
        <w:tc>
          <w:tcPr>
            <w:tcW w:w="1134" w:type="dxa"/>
          </w:tcPr>
          <w:p w14:paraId="06207295" w14:textId="2748E966"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125.0</w:t>
            </w:r>
          </w:p>
        </w:tc>
        <w:tc>
          <w:tcPr>
            <w:tcW w:w="1417" w:type="dxa"/>
          </w:tcPr>
          <w:p w14:paraId="25D87919" w14:textId="5D185A7E"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100.0</w:t>
            </w:r>
          </w:p>
        </w:tc>
        <w:tc>
          <w:tcPr>
            <w:tcW w:w="1134" w:type="dxa"/>
          </w:tcPr>
          <w:p w14:paraId="7CAA8C0B" w14:textId="344EA589"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9.8</w:t>
            </w:r>
          </w:p>
        </w:tc>
        <w:tc>
          <w:tcPr>
            <w:tcW w:w="1134" w:type="dxa"/>
          </w:tcPr>
          <w:p w14:paraId="35CB8BA4" w14:textId="45AE5B65"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(1,151.6)</w:t>
            </w:r>
          </w:p>
        </w:tc>
      </w:tr>
      <w:tr w:rsidR="00632E05" w:rsidRPr="004D4124" w14:paraId="1FCA9927" w14:textId="77777777" w:rsidTr="003A486F">
        <w:tc>
          <w:tcPr>
            <w:tcW w:w="2835" w:type="dxa"/>
          </w:tcPr>
          <w:p w14:paraId="3B756C03" w14:textId="77777777" w:rsidR="00632E05" w:rsidRPr="004D4124" w:rsidRDefault="00632E05" w:rsidP="003A486F">
            <w:pPr>
              <w:pStyle w:val="ListParagraph"/>
              <w:spacing w:line="276" w:lineRule="auto"/>
              <w:ind w:left="0"/>
              <w:rPr>
                <w:rFonts w:ascii="GHEA Grapalat" w:hAnsi="GHEA Grapalat"/>
                <w:sz w:val="18"/>
                <w:szCs w:val="18"/>
              </w:rPr>
            </w:pPr>
            <w:r w:rsidRPr="00C974D7">
              <w:rPr>
                <w:rFonts w:ascii="GHEA Grapalat" w:hAnsi="GHEA Grapalat"/>
                <w:sz w:val="18"/>
                <w:szCs w:val="18"/>
              </w:rPr>
              <w:lastRenderedPageBreak/>
              <w:t>Սոցիալական ներդրումների և տեղական զարգացման ծրագիր</w:t>
            </w:r>
          </w:p>
        </w:tc>
        <w:tc>
          <w:tcPr>
            <w:tcW w:w="1276" w:type="dxa"/>
          </w:tcPr>
          <w:p w14:paraId="22BD820A" w14:textId="463BB99C"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958.1</w:t>
            </w:r>
          </w:p>
        </w:tc>
        <w:tc>
          <w:tcPr>
            <w:tcW w:w="1276" w:type="dxa"/>
          </w:tcPr>
          <w:p w14:paraId="5B327008" w14:textId="241FE26D"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18.2</w:t>
            </w:r>
          </w:p>
        </w:tc>
        <w:tc>
          <w:tcPr>
            <w:tcW w:w="1134" w:type="dxa"/>
          </w:tcPr>
          <w:p w14:paraId="3900B7CD" w14:textId="3A3CAB78"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w:t>
            </w:r>
          </w:p>
        </w:tc>
        <w:tc>
          <w:tcPr>
            <w:tcW w:w="1417" w:type="dxa"/>
          </w:tcPr>
          <w:p w14:paraId="6B980597" w14:textId="34C13CD8"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w:t>
            </w:r>
          </w:p>
        </w:tc>
        <w:tc>
          <w:tcPr>
            <w:tcW w:w="1134" w:type="dxa"/>
          </w:tcPr>
          <w:p w14:paraId="421B750E" w14:textId="02A6E6BC"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w:t>
            </w:r>
          </w:p>
        </w:tc>
        <w:tc>
          <w:tcPr>
            <w:tcW w:w="1134" w:type="dxa"/>
          </w:tcPr>
          <w:p w14:paraId="32667606" w14:textId="7039E3BF"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(958.1)</w:t>
            </w:r>
          </w:p>
        </w:tc>
      </w:tr>
      <w:tr w:rsidR="00632E05" w:rsidRPr="004D4124" w14:paraId="3CF304B6" w14:textId="77777777" w:rsidTr="003A486F">
        <w:tc>
          <w:tcPr>
            <w:tcW w:w="2835" w:type="dxa"/>
          </w:tcPr>
          <w:p w14:paraId="3A621FE5" w14:textId="7777777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Ճանապարհային ցանցի բարելավում</w:t>
            </w:r>
          </w:p>
        </w:tc>
        <w:tc>
          <w:tcPr>
            <w:tcW w:w="1276" w:type="dxa"/>
          </w:tcPr>
          <w:p w14:paraId="616E6CE8" w14:textId="71AB66CD"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19,829.4</w:t>
            </w:r>
          </w:p>
        </w:tc>
        <w:tc>
          <w:tcPr>
            <w:tcW w:w="1276" w:type="dxa"/>
          </w:tcPr>
          <w:p w14:paraId="6454DC84" w14:textId="52A78152"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56,513.5</w:t>
            </w:r>
          </w:p>
        </w:tc>
        <w:tc>
          <w:tcPr>
            <w:tcW w:w="1134" w:type="dxa"/>
          </w:tcPr>
          <w:p w14:paraId="269CA4CC" w14:textId="76A65EE4"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16,713.9</w:t>
            </w:r>
          </w:p>
        </w:tc>
        <w:tc>
          <w:tcPr>
            <w:tcW w:w="1417" w:type="dxa"/>
          </w:tcPr>
          <w:p w14:paraId="626AEEB7" w14:textId="3EF475DE"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29.6</w:t>
            </w:r>
          </w:p>
        </w:tc>
        <w:tc>
          <w:tcPr>
            <w:tcW w:w="1134" w:type="dxa"/>
          </w:tcPr>
          <w:p w14:paraId="3B54BCB2" w14:textId="1B15A991" w:rsidR="00632E05" w:rsidRPr="00C974D7" w:rsidRDefault="00632E05" w:rsidP="003A486F">
            <w:pPr>
              <w:pStyle w:val="ListParagraph"/>
              <w:spacing w:line="276" w:lineRule="auto"/>
              <w:ind w:left="0"/>
              <w:jc w:val="right"/>
              <w:rPr>
                <w:rFonts w:ascii="GHEA Grapalat" w:hAnsi="GHEA Grapalat"/>
                <w:sz w:val="18"/>
                <w:szCs w:val="18"/>
                <w:lang w:val="hy-AM"/>
              </w:rPr>
            </w:pPr>
            <w:r w:rsidRPr="00C974D7">
              <w:rPr>
                <w:rFonts w:ascii="GHEA Grapalat" w:hAnsi="GHEA Grapalat"/>
                <w:sz w:val="18"/>
                <w:szCs w:val="18"/>
              </w:rPr>
              <w:t>84.3</w:t>
            </w:r>
          </w:p>
        </w:tc>
        <w:tc>
          <w:tcPr>
            <w:tcW w:w="1134" w:type="dxa"/>
          </w:tcPr>
          <w:p w14:paraId="3CD7C6D1" w14:textId="027B8DCD"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(3,115.5)</w:t>
            </w:r>
          </w:p>
        </w:tc>
      </w:tr>
      <w:tr w:rsidR="00632E05" w:rsidRPr="004D4124" w14:paraId="53D71B80" w14:textId="77777777" w:rsidTr="003A486F">
        <w:tc>
          <w:tcPr>
            <w:tcW w:w="2835" w:type="dxa"/>
          </w:tcPr>
          <w:p w14:paraId="52088A37" w14:textId="7777777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Պետական գույքի կառավարում</w:t>
            </w:r>
          </w:p>
        </w:tc>
        <w:tc>
          <w:tcPr>
            <w:tcW w:w="1276" w:type="dxa"/>
          </w:tcPr>
          <w:p w14:paraId="2CAB407D" w14:textId="48B53700"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1,133.5</w:t>
            </w:r>
          </w:p>
        </w:tc>
        <w:tc>
          <w:tcPr>
            <w:tcW w:w="1276" w:type="dxa"/>
          </w:tcPr>
          <w:p w14:paraId="40D5D374" w14:textId="6E96110F"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(1,865.0)</w:t>
            </w:r>
          </w:p>
        </w:tc>
        <w:tc>
          <w:tcPr>
            <w:tcW w:w="1134" w:type="dxa"/>
          </w:tcPr>
          <w:p w14:paraId="661DCD06" w14:textId="3F448F4D"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469.3</w:t>
            </w:r>
          </w:p>
        </w:tc>
        <w:tc>
          <w:tcPr>
            <w:tcW w:w="1417" w:type="dxa"/>
          </w:tcPr>
          <w:p w14:paraId="204F4EC0" w14:textId="3890B42A"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(25.2)</w:t>
            </w:r>
          </w:p>
        </w:tc>
        <w:tc>
          <w:tcPr>
            <w:tcW w:w="1134" w:type="dxa"/>
          </w:tcPr>
          <w:p w14:paraId="1D8CE0FC" w14:textId="216EFD64"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41.4</w:t>
            </w:r>
          </w:p>
        </w:tc>
        <w:tc>
          <w:tcPr>
            <w:tcW w:w="1134" w:type="dxa"/>
          </w:tcPr>
          <w:p w14:paraId="409FF718" w14:textId="790F9373"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(664.2)</w:t>
            </w:r>
          </w:p>
        </w:tc>
      </w:tr>
      <w:tr w:rsidR="00632E05" w:rsidRPr="004D4124" w14:paraId="75B29572" w14:textId="77777777" w:rsidTr="003A486F">
        <w:tc>
          <w:tcPr>
            <w:tcW w:w="2835" w:type="dxa"/>
          </w:tcPr>
          <w:p w14:paraId="7E46D7C9" w14:textId="7777777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Քաղաքային զարգացում</w:t>
            </w:r>
          </w:p>
        </w:tc>
        <w:tc>
          <w:tcPr>
            <w:tcW w:w="1276" w:type="dxa"/>
          </w:tcPr>
          <w:p w14:paraId="7ED1357F" w14:textId="2BCB27B1"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2,206.9</w:t>
            </w:r>
          </w:p>
        </w:tc>
        <w:tc>
          <w:tcPr>
            <w:tcW w:w="1276" w:type="dxa"/>
          </w:tcPr>
          <w:p w14:paraId="3AFE5687" w14:textId="7DC885D6"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8,831.8</w:t>
            </w:r>
          </w:p>
        </w:tc>
        <w:tc>
          <w:tcPr>
            <w:tcW w:w="1134" w:type="dxa"/>
          </w:tcPr>
          <w:p w14:paraId="4A4A4997" w14:textId="73F5534B"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1,978.3</w:t>
            </w:r>
          </w:p>
        </w:tc>
        <w:tc>
          <w:tcPr>
            <w:tcW w:w="1417" w:type="dxa"/>
          </w:tcPr>
          <w:p w14:paraId="1EF609D0" w14:textId="0758300C"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22.4</w:t>
            </w:r>
          </w:p>
        </w:tc>
        <w:tc>
          <w:tcPr>
            <w:tcW w:w="1134" w:type="dxa"/>
          </w:tcPr>
          <w:p w14:paraId="5FE32FE0" w14:textId="3F2808F8"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89.6</w:t>
            </w:r>
          </w:p>
        </w:tc>
        <w:tc>
          <w:tcPr>
            <w:tcW w:w="1134" w:type="dxa"/>
          </w:tcPr>
          <w:p w14:paraId="29B090DF" w14:textId="0630A75A"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(228.6)</w:t>
            </w:r>
          </w:p>
        </w:tc>
      </w:tr>
      <w:tr w:rsidR="00632E05" w:rsidRPr="004D4124" w14:paraId="7FCD0037" w14:textId="77777777" w:rsidTr="003A486F">
        <w:tc>
          <w:tcPr>
            <w:tcW w:w="2835" w:type="dxa"/>
          </w:tcPr>
          <w:p w14:paraId="5F1C3FD5" w14:textId="7777777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Տարածքային զարգացում</w:t>
            </w:r>
          </w:p>
        </w:tc>
        <w:tc>
          <w:tcPr>
            <w:tcW w:w="1276" w:type="dxa"/>
          </w:tcPr>
          <w:p w14:paraId="59C9AD50" w14:textId="50F1C41B"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53,644.9</w:t>
            </w:r>
          </w:p>
        </w:tc>
        <w:tc>
          <w:tcPr>
            <w:tcW w:w="1276" w:type="dxa"/>
          </w:tcPr>
          <w:p w14:paraId="290AB539" w14:textId="636B9549"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63,371.0</w:t>
            </w:r>
          </w:p>
        </w:tc>
        <w:tc>
          <w:tcPr>
            <w:tcW w:w="1134" w:type="dxa"/>
          </w:tcPr>
          <w:p w14:paraId="1AD71969" w14:textId="17BC8A5F"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59,190.0</w:t>
            </w:r>
          </w:p>
        </w:tc>
        <w:tc>
          <w:tcPr>
            <w:tcW w:w="1417" w:type="dxa"/>
          </w:tcPr>
          <w:p w14:paraId="48F6927B" w14:textId="207D8938"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93.4</w:t>
            </w:r>
          </w:p>
        </w:tc>
        <w:tc>
          <w:tcPr>
            <w:tcW w:w="1134" w:type="dxa"/>
          </w:tcPr>
          <w:p w14:paraId="365E6182" w14:textId="3F0191F7"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110.3</w:t>
            </w:r>
          </w:p>
        </w:tc>
        <w:tc>
          <w:tcPr>
            <w:tcW w:w="1134" w:type="dxa"/>
          </w:tcPr>
          <w:p w14:paraId="5DCF967C" w14:textId="21F1A00F"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5,545.1</w:t>
            </w:r>
          </w:p>
        </w:tc>
      </w:tr>
      <w:tr w:rsidR="00632E05" w:rsidRPr="004D4124" w14:paraId="52028BD2" w14:textId="77777777" w:rsidTr="003A486F">
        <w:tc>
          <w:tcPr>
            <w:tcW w:w="2835" w:type="dxa"/>
          </w:tcPr>
          <w:p w14:paraId="768E30C5" w14:textId="7777777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Էներգաարդյունավետության ծրագիր</w:t>
            </w:r>
          </w:p>
        </w:tc>
        <w:tc>
          <w:tcPr>
            <w:tcW w:w="1276" w:type="dxa"/>
          </w:tcPr>
          <w:p w14:paraId="47F1D9E5" w14:textId="3DA96AA4"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2,400.0</w:t>
            </w:r>
          </w:p>
        </w:tc>
        <w:tc>
          <w:tcPr>
            <w:tcW w:w="1276" w:type="dxa"/>
          </w:tcPr>
          <w:p w14:paraId="2441086D" w14:textId="3BEA3CBF"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6,810.7</w:t>
            </w:r>
          </w:p>
        </w:tc>
        <w:tc>
          <w:tcPr>
            <w:tcW w:w="1134" w:type="dxa"/>
          </w:tcPr>
          <w:p w14:paraId="6DECF617" w14:textId="65AA814D"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3,830.1</w:t>
            </w:r>
          </w:p>
        </w:tc>
        <w:tc>
          <w:tcPr>
            <w:tcW w:w="1417" w:type="dxa"/>
          </w:tcPr>
          <w:p w14:paraId="36A9CEE9" w14:textId="65951193"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56.2</w:t>
            </w:r>
          </w:p>
        </w:tc>
        <w:tc>
          <w:tcPr>
            <w:tcW w:w="1134" w:type="dxa"/>
          </w:tcPr>
          <w:p w14:paraId="2B73928B" w14:textId="2C4FC563"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159.6</w:t>
            </w:r>
          </w:p>
        </w:tc>
        <w:tc>
          <w:tcPr>
            <w:tcW w:w="1134" w:type="dxa"/>
          </w:tcPr>
          <w:p w14:paraId="0BC9A66E" w14:textId="12C738DF"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1,430.1</w:t>
            </w:r>
          </w:p>
        </w:tc>
      </w:tr>
      <w:tr w:rsidR="00632E05" w:rsidRPr="004D4124" w14:paraId="7EA13B49" w14:textId="77777777" w:rsidTr="003A486F">
        <w:tc>
          <w:tcPr>
            <w:tcW w:w="2835" w:type="dxa"/>
          </w:tcPr>
          <w:p w14:paraId="46BAEA87" w14:textId="35BB31D7" w:rsidR="00632E05" w:rsidRPr="004D4124" w:rsidRDefault="00632E05" w:rsidP="003A486F">
            <w:pPr>
              <w:pStyle w:val="ListParagraph"/>
              <w:spacing w:line="276" w:lineRule="auto"/>
              <w:ind w:left="0"/>
              <w:rPr>
                <w:rFonts w:ascii="GHEA Grapalat" w:hAnsi="GHEA Grapalat"/>
                <w:sz w:val="18"/>
                <w:szCs w:val="18"/>
              </w:rPr>
            </w:pPr>
            <w:r w:rsidRPr="004D4124">
              <w:rPr>
                <w:rFonts w:ascii="GHEA Grapalat" w:hAnsi="GHEA Grapalat"/>
                <w:sz w:val="18"/>
                <w:szCs w:val="18"/>
              </w:rPr>
              <w:t>Այլ</w:t>
            </w:r>
            <w:r w:rsidR="00B54EC3">
              <w:rPr>
                <w:rFonts w:ascii="GHEA Grapalat" w:hAnsi="GHEA Grapalat"/>
                <w:sz w:val="18"/>
                <w:szCs w:val="18"/>
              </w:rPr>
              <w:t xml:space="preserve"> ծրագրեր</w:t>
            </w:r>
          </w:p>
        </w:tc>
        <w:tc>
          <w:tcPr>
            <w:tcW w:w="1276" w:type="dxa"/>
          </w:tcPr>
          <w:p w14:paraId="0BC424D2" w14:textId="36D02E56"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3,669.0</w:t>
            </w:r>
          </w:p>
        </w:tc>
        <w:tc>
          <w:tcPr>
            <w:tcW w:w="1276" w:type="dxa"/>
          </w:tcPr>
          <w:p w14:paraId="7EC555B7" w14:textId="4D46F30A"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9,428.1</w:t>
            </w:r>
          </w:p>
        </w:tc>
        <w:tc>
          <w:tcPr>
            <w:tcW w:w="1134" w:type="dxa"/>
          </w:tcPr>
          <w:p w14:paraId="73764DFB" w14:textId="6A51EC86"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3,665.0</w:t>
            </w:r>
          </w:p>
        </w:tc>
        <w:tc>
          <w:tcPr>
            <w:tcW w:w="1417" w:type="dxa"/>
          </w:tcPr>
          <w:p w14:paraId="1C9A83CE" w14:textId="3797169A"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38.9</w:t>
            </w:r>
          </w:p>
        </w:tc>
        <w:tc>
          <w:tcPr>
            <w:tcW w:w="1134" w:type="dxa"/>
          </w:tcPr>
          <w:p w14:paraId="6EBF45C8" w14:textId="47B92947"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99.9</w:t>
            </w:r>
          </w:p>
        </w:tc>
        <w:tc>
          <w:tcPr>
            <w:tcW w:w="1134" w:type="dxa"/>
          </w:tcPr>
          <w:p w14:paraId="3AE50297" w14:textId="0A7FE3D7" w:rsidR="00632E05" w:rsidRPr="00C974D7" w:rsidRDefault="00632E05" w:rsidP="003A486F">
            <w:pPr>
              <w:pStyle w:val="ListParagraph"/>
              <w:spacing w:line="276" w:lineRule="auto"/>
              <w:ind w:left="0"/>
              <w:jc w:val="right"/>
              <w:rPr>
                <w:rFonts w:ascii="GHEA Grapalat" w:hAnsi="GHEA Grapalat"/>
                <w:sz w:val="18"/>
                <w:szCs w:val="18"/>
              </w:rPr>
            </w:pPr>
            <w:r w:rsidRPr="00C974D7">
              <w:rPr>
                <w:rFonts w:ascii="GHEA Grapalat" w:hAnsi="GHEA Grapalat"/>
                <w:sz w:val="18"/>
                <w:szCs w:val="18"/>
              </w:rPr>
              <w:t>(4.0)</w:t>
            </w:r>
          </w:p>
        </w:tc>
      </w:tr>
    </w:tbl>
    <w:p w14:paraId="0A6C56F5" w14:textId="77777777" w:rsidR="00632E05" w:rsidRPr="004D4124" w:rsidRDefault="00632E05" w:rsidP="00632E05">
      <w:pPr>
        <w:tabs>
          <w:tab w:val="left" w:pos="-90"/>
        </w:tabs>
        <w:spacing w:after="0" w:line="276" w:lineRule="auto"/>
        <w:ind w:firstLine="426"/>
        <w:jc w:val="both"/>
        <w:rPr>
          <w:rFonts w:ascii="GHEA Grapalat" w:hAnsi="GHEA Grapalat"/>
          <w:lang w:val="hy-AM"/>
        </w:rPr>
      </w:pPr>
      <w:r w:rsidRPr="004D4124">
        <w:rPr>
          <w:rFonts w:ascii="GHEA Grapalat" w:hAnsi="GHEA Grapalat"/>
          <w:lang w:val="hy-AM"/>
        </w:rPr>
        <w:t xml:space="preserve"> </w:t>
      </w:r>
    </w:p>
    <w:p w14:paraId="7950BD28" w14:textId="19D9DB8E" w:rsidR="00632E05" w:rsidRPr="004D4124" w:rsidRDefault="00632E05" w:rsidP="00632E05">
      <w:pPr>
        <w:autoSpaceDE w:val="0"/>
        <w:autoSpaceDN w:val="0"/>
        <w:adjustRightInd w:val="0"/>
        <w:spacing w:after="0" w:line="276" w:lineRule="auto"/>
        <w:ind w:right="-1" w:firstLine="567"/>
        <w:jc w:val="both"/>
        <w:rPr>
          <w:rFonts w:ascii="GHEA Grapalat" w:hAnsi="GHEA Grapalat" w:cs="GHEA Grapalat"/>
          <w:lang w:val="hy-AM"/>
        </w:rPr>
      </w:pPr>
      <w:r w:rsidRPr="004D4124">
        <w:rPr>
          <w:rFonts w:ascii="GHEA Grapalat" w:hAnsi="GHEA Grapalat" w:cs="GHEA Grapalat"/>
          <w:lang w:val="hy-AM"/>
        </w:rPr>
        <w:t xml:space="preserve">2026թ. առաջին </w:t>
      </w:r>
      <w:r>
        <w:rPr>
          <w:rFonts w:ascii="GHEA Grapalat" w:hAnsi="GHEA Grapalat" w:cs="GHEA Grapalat"/>
          <w:lang w:val="hy-AM"/>
        </w:rPr>
        <w:t>կիսամյ</w:t>
      </w:r>
      <w:r w:rsidRPr="004D4124">
        <w:rPr>
          <w:rFonts w:ascii="GHEA Grapalat" w:hAnsi="GHEA Grapalat" w:cs="GHEA Grapalat"/>
          <w:lang w:val="hy-AM"/>
        </w:rPr>
        <w:t>ակում</w:t>
      </w:r>
      <w:r w:rsidRPr="004D4124">
        <w:rPr>
          <w:rFonts w:ascii="GHEA Grapalat" w:hAnsi="GHEA Grapalat" w:cs="GHEA Grapalat"/>
          <w:i/>
          <w:lang w:val="hy-AM"/>
        </w:rPr>
        <w:t xml:space="preserve"> </w:t>
      </w:r>
      <w:r w:rsidRPr="004D4124">
        <w:rPr>
          <w:rFonts w:ascii="GHEA Grapalat" w:hAnsi="GHEA Grapalat" w:cs="GHEA Grapalat"/>
          <w:lang w:val="hy-AM"/>
        </w:rPr>
        <w:t xml:space="preserve">ՏԿԵՆ պատասխանատվությամբ իրականացվող ծրագրերի շրջանակներում ծախսերը կազմել են </w:t>
      </w:r>
      <w:r>
        <w:rPr>
          <w:rFonts w:ascii="GHEA Grapalat" w:hAnsi="GHEA Grapalat" w:cs="GHEA Grapalat"/>
          <w:lang w:val="hy-AM"/>
        </w:rPr>
        <w:t>92.4</w:t>
      </w:r>
      <w:r w:rsidRPr="004D4124">
        <w:rPr>
          <w:rFonts w:ascii="GHEA Grapalat" w:hAnsi="GHEA Grapalat" w:cs="GHEA Grapalat"/>
          <w:lang w:val="hy-AM"/>
        </w:rPr>
        <w:t xml:space="preserve"> մլրդ դրամ կամ </w:t>
      </w:r>
      <w:r w:rsidRPr="0083370F">
        <w:rPr>
          <w:rFonts w:ascii="GHEA Grapalat" w:hAnsi="GHEA Grapalat" w:cs="GHEA Grapalat"/>
          <w:lang w:val="hy-AM"/>
        </w:rPr>
        <w:t xml:space="preserve">առաջին </w:t>
      </w:r>
      <w:r>
        <w:rPr>
          <w:rFonts w:ascii="GHEA Grapalat" w:hAnsi="GHEA Grapalat" w:cs="GHEA Grapalat"/>
          <w:lang w:val="hy-AM"/>
        </w:rPr>
        <w:t>կիսամ</w:t>
      </w:r>
      <w:r w:rsidRPr="0083370F">
        <w:rPr>
          <w:rFonts w:ascii="GHEA Grapalat" w:hAnsi="GHEA Grapalat" w:cs="GHEA Grapalat"/>
          <w:lang w:val="hy-AM"/>
        </w:rPr>
        <w:t xml:space="preserve">յակի </w:t>
      </w:r>
      <w:r w:rsidRPr="004D4124">
        <w:rPr>
          <w:rFonts w:ascii="GHEA Grapalat" w:hAnsi="GHEA Grapalat" w:cs="GHEA Grapalat"/>
          <w:lang w:val="hy-AM"/>
        </w:rPr>
        <w:t xml:space="preserve">ծրագրված ցուցանիշի </w:t>
      </w:r>
      <w:r>
        <w:rPr>
          <w:rFonts w:ascii="GHEA Grapalat" w:hAnsi="GHEA Grapalat" w:cs="GHEA Grapalat"/>
          <w:lang w:val="hy-AM"/>
        </w:rPr>
        <w:t>60.8</w:t>
      </w:r>
      <w:r w:rsidRPr="004D4124">
        <w:rPr>
          <w:rFonts w:ascii="GHEA Grapalat" w:hAnsi="GHEA Grapalat" w:cs="GHEA Grapalat"/>
          <w:lang w:val="hy-AM"/>
        </w:rPr>
        <w:t>%</w:t>
      </w:r>
      <w:r w:rsidRPr="004D4124">
        <w:rPr>
          <w:rFonts w:ascii="GHEA Grapalat" w:hAnsi="GHEA Grapalat" w:cs="GHEA Grapalat"/>
          <w:lang w:val="hy-AM"/>
        </w:rPr>
        <w:noBreakHyphen/>
        <w:t>ը: Ծրագրից շեղումը հիմնականում պայմանավորված է Ճանապարհային ցանցի բարելավման</w:t>
      </w:r>
      <w:r>
        <w:rPr>
          <w:rFonts w:ascii="GHEA Grapalat" w:hAnsi="GHEA Grapalat" w:cs="GHEA Grapalat"/>
          <w:lang w:val="hy-AM"/>
        </w:rPr>
        <w:t xml:space="preserve"> և </w:t>
      </w:r>
      <w:r w:rsidRPr="004D4124">
        <w:rPr>
          <w:rFonts w:ascii="GHEA Grapalat" w:hAnsi="GHEA Grapalat" w:cs="GHEA Grapalat"/>
          <w:lang w:val="hy-AM"/>
        </w:rPr>
        <w:t xml:space="preserve">Քաղաքային զարգացման ծրագրերի կատարողականով: Նախորդ տարվա նույն ժամանակահատվածի համեմատ արձանագրվել է ՏԿԵՆ պատասխանատվությամբ իրականացված ծախսերի </w:t>
      </w:r>
      <w:r>
        <w:rPr>
          <w:rFonts w:ascii="GHEA Grapalat" w:hAnsi="GHEA Grapalat" w:cs="GHEA Grapalat"/>
          <w:lang w:val="hy-AM"/>
        </w:rPr>
        <w:t>2</w:t>
      </w:r>
      <w:r w:rsidRPr="004D4124">
        <w:rPr>
          <w:rFonts w:ascii="GHEA Grapalat" w:hAnsi="GHEA Grapalat" w:cs="GHEA Grapalat"/>
          <w:lang w:val="hy-AM"/>
        </w:rPr>
        <w:t>% (</w:t>
      </w:r>
      <w:r>
        <w:rPr>
          <w:rFonts w:ascii="GHEA Grapalat" w:hAnsi="GHEA Grapalat" w:cs="GHEA Grapalat"/>
          <w:lang w:val="hy-AM"/>
        </w:rPr>
        <w:t>1.8</w:t>
      </w:r>
      <w:r w:rsidRPr="004D4124">
        <w:rPr>
          <w:rFonts w:ascii="GHEA Grapalat" w:hAnsi="GHEA Grapalat" w:cs="GHEA Grapalat"/>
          <w:lang w:val="hy-AM"/>
        </w:rPr>
        <w:t xml:space="preserve"> մլրդ դրամ) </w:t>
      </w:r>
      <w:r>
        <w:rPr>
          <w:rFonts w:ascii="GHEA Grapalat" w:hAnsi="GHEA Grapalat" w:cs="GHEA Grapalat"/>
          <w:lang w:val="hy-AM"/>
        </w:rPr>
        <w:t>աճ</w:t>
      </w:r>
      <w:r w:rsidRPr="004D4124">
        <w:rPr>
          <w:rFonts w:ascii="GHEA Grapalat" w:hAnsi="GHEA Grapalat" w:cs="GHEA Grapalat"/>
          <w:lang w:val="hy-AM"/>
        </w:rPr>
        <w:t>, որը հիմնականում պայմանավորված է</w:t>
      </w:r>
      <w:r w:rsidRPr="004D4124">
        <w:rPr>
          <w:rFonts w:ascii="GHEA Grapalat" w:hAnsi="GHEA Grapalat"/>
          <w:sz w:val="18"/>
          <w:szCs w:val="18"/>
          <w:lang w:val="hy-AM"/>
        </w:rPr>
        <w:t xml:space="preserve"> </w:t>
      </w:r>
      <w:r w:rsidRPr="004D4124">
        <w:rPr>
          <w:rFonts w:ascii="GHEA Grapalat" w:hAnsi="GHEA Grapalat" w:cs="GHEA Grapalat"/>
          <w:lang w:val="hy-AM"/>
        </w:rPr>
        <w:t>Տարածքային զարգացման</w:t>
      </w:r>
      <w:r w:rsidR="00C516DB">
        <w:rPr>
          <w:rFonts w:ascii="GHEA Grapalat" w:hAnsi="GHEA Grapalat" w:cs="GHEA Grapalat"/>
          <w:lang w:val="en-US"/>
        </w:rPr>
        <w:t xml:space="preserve">, </w:t>
      </w:r>
      <w:r w:rsidRPr="004D4124">
        <w:rPr>
          <w:rFonts w:ascii="GHEA Grapalat" w:hAnsi="GHEA Grapalat" w:cs="GHEA Grapalat"/>
          <w:lang w:val="hy-AM"/>
        </w:rPr>
        <w:t xml:space="preserve">Էներգաարդյունավետության </w:t>
      </w:r>
      <w:r w:rsidR="00C516DB">
        <w:rPr>
          <w:rFonts w:ascii="GHEA Grapalat" w:hAnsi="GHEA Grapalat" w:cs="GHEA Grapalat"/>
          <w:lang w:val="en-US"/>
        </w:rPr>
        <w:t xml:space="preserve">և </w:t>
      </w:r>
      <w:r w:rsidR="00C516DB" w:rsidRPr="004D4124">
        <w:rPr>
          <w:rFonts w:ascii="GHEA Grapalat" w:hAnsi="GHEA Grapalat" w:cs="GHEA Grapalat"/>
          <w:lang w:val="hy-AM"/>
        </w:rPr>
        <w:t>Ոռոգման համակարգի առողջացման</w:t>
      </w:r>
      <w:r w:rsidR="00C516DB">
        <w:rPr>
          <w:rFonts w:ascii="GHEA Grapalat" w:hAnsi="GHEA Grapalat" w:cs="GHEA Grapalat"/>
          <w:lang w:val="hy-AM"/>
        </w:rPr>
        <w:t xml:space="preserve"> </w:t>
      </w:r>
      <w:r w:rsidRPr="004D4124">
        <w:rPr>
          <w:rFonts w:ascii="GHEA Grapalat" w:hAnsi="GHEA Grapalat" w:cs="GHEA Grapalat"/>
          <w:lang w:val="hy-AM"/>
        </w:rPr>
        <w:t>ծրագրերի շրջանակներում կատարված ծախսերի աճ</w:t>
      </w:r>
      <w:r>
        <w:rPr>
          <w:rFonts w:ascii="GHEA Grapalat" w:hAnsi="GHEA Grapalat" w:cs="GHEA Grapalat"/>
          <w:lang w:val="hy-AM"/>
        </w:rPr>
        <w:t xml:space="preserve">ով: </w:t>
      </w:r>
      <w:r w:rsidRPr="004D4124">
        <w:rPr>
          <w:rFonts w:ascii="GHEA Grapalat" w:hAnsi="GHEA Grapalat" w:cs="GHEA Grapalat"/>
          <w:lang w:val="hy-AM"/>
        </w:rPr>
        <w:t xml:space="preserve">Միաժամանակ, նախարարության ընդհանուր ծախսերի վրա </w:t>
      </w:r>
      <w:r>
        <w:rPr>
          <w:rFonts w:ascii="GHEA Grapalat" w:hAnsi="GHEA Grapalat" w:cs="GHEA Grapalat"/>
          <w:lang w:val="hy-AM"/>
        </w:rPr>
        <w:t>բացասական</w:t>
      </w:r>
      <w:r w:rsidRPr="004D4124">
        <w:rPr>
          <w:rFonts w:ascii="GHEA Grapalat" w:hAnsi="GHEA Grapalat" w:cs="GHEA Grapalat"/>
          <w:lang w:val="hy-AM"/>
        </w:rPr>
        <w:t xml:space="preserve"> ազդեցություն են ունեցել Որոտան-Արփա-Սևան թունելի ջրային համակարգի կառավարման, Ճանապարհային ցանցի բարելավման ծրագրերի շրջանակներում կատարված ծախսերի նվազ</w:t>
      </w:r>
      <w:r>
        <w:rPr>
          <w:rFonts w:ascii="GHEA Grapalat" w:hAnsi="GHEA Grapalat" w:cs="GHEA Grapalat"/>
          <w:lang w:val="hy-AM"/>
        </w:rPr>
        <w:t xml:space="preserve">ումը և </w:t>
      </w:r>
      <w:r w:rsidRPr="004D4124">
        <w:rPr>
          <w:rFonts w:ascii="GHEA Grapalat" w:hAnsi="GHEA Grapalat" w:cs="GHEA Grapalat"/>
          <w:lang w:val="hy-AM"/>
        </w:rPr>
        <w:t xml:space="preserve">Պետական գույքի կառավարման ծրագրի շրջանակներում ոչ ֆինանսական ակտիվների օտարումից մուտքերի </w:t>
      </w:r>
      <w:r>
        <w:rPr>
          <w:rFonts w:ascii="GHEA Grapalat" w:hAnsi="GHEA Grapalat" w:cs="GHEA Grapalat"/>
          <w:lang w:val="hy-AM"/>
        </w:rPr>
        <w:t>աճ</w:t>
      </w:r>
      <w:r w:rsidRPr="004D4124">
        <w:rPr>
          <w:rFonts w:ascii="GHEA Grapalat" w:hAnsi="GHEA Grapalat" w:cs="GHEA Grapalat"/>
          <w:lang w:val="hy-AM"/>
        </w:rPr>
        <w:t>ը</w:t>
      </w:r>
      <w:r>
        <w:rPr>
          <w:rFonts w:ascii="GHEA Grapalat" w:hAnsi="GHEA Grapalat" w:cs="GHEA Grapalat"/>
          <w:lang w:val="hy-AM"/>
        </w:rPr>
        <w:t xml:space="preserve">, ինչպես նաև 2025թ. </w:t>
      </w:r>
      <w:r w:rsidRPr="00492315">
        <w:rPr>
          <w:rFonts w:ascii="GHEA Grapalat" w:hAnsi="GHEA Grapalat" w:cs="GHEA Grapalat"/>
          <w:lang w:val="hy-AM"/>
        </w:rPr>
        <w:t>Սոցիալական ներդրումների և տեղական զարգացման</w:t>
      </w:r>
      <w:r>
        <w:rPr>
          <w:rFonts w:ascii="GHEA Grapalat" w:hAnsi="GHEA Grapalat" w:cs="GHEA Grapalat"/>
          <w:lang w:val="hy-AM"/>
        </w:rPr>
        <w:t xml:space="preserve"> ծրագրի ավարտ</w:t>
      </w:r>
      <w:r w:rsidR="0009261F">
        <w:rPr>
          <w:rFonts w:ascii="GHEA Grapalat" w:hAnsi="GHEA Grapalat" w:cs="GHEA Grapalat"/>
          <w:lang w:val="en-US"/>
        </w:rPr>
        <w:t>ը: Վերջինիս գծով</w:t>
      </w:r>
      <w:r>
        <w:rPr>
          <w:rFonts w:ascii="GHEA Grapalat" w:hAnsi="GHEA Grapalat" w:cs="GHEA Grapalat"/>
          <w:lang w:val="hy-AM"/>
        </w:rPr>
        <w:t xml:space="preserve"> հաշվետու տարում</w:t>
      </w:r>
      <w:r w:rsidR="0009261F">
        <w:rPr>
          <w:rFonts w:ascii="GHEA Grapalat" w:hAnsi="GHEA Grapalat" w:cs="GHEA Grapalat"/>
          <w:lang w:val="en-US"/>
        </w:rPr>
        <w:t xml:space="preserve"> նախատեսվել էր</w:t>
      </w:r>
      <w:r>
        <w:rPr>
          <w:rFonts w:ascii="GHEA Grapalat" w:hAnsi="GHEA Grapalat" w:cs="GHEA Grapalat"/>
          <w:lang w:val="hy-AM"/>
        </w:rPr>
        <w:t xml:space="preserve"> միայն </w:t>
      </w:r>
      <w:r w:rsidRPr="00592B19">
        <w:rPr>
          <w:rFonts w:ascii="GHEA Grapalat" w:hAnsi="GHEA Grapalat" w:cs="GHEA Grapalat"/>
          <w:lang w:val="hy-AM"/>
        </w:rPr>
        <w:t>hետավարտական երաշխիք</w:t>
      </w:r>
      <w:r w:rsidR="0009261F">
        <w:rPr>
          <w:rFonts w:ascii="GHEA Grapalat" w:hAnsi="GHEA Grapalat" w:cs="GHEA Grapalat"/>
          <w:lang w:val="en-US"/>
        </w:rPr>
        <w:t>ային գումար</w:t>
      </w:r>
      <w:r w:rsidRPr="00592B19">
        <w:rPr>
          <w:rFonts w:ascii="GHEA Grapalat" w:hAnsi="GHEA Grapalat" w:cs="GHEA Grapalat"/>
          <w:lang w:val="hy-AM"/>
        </w:rPr>
        <w:t>ների</w:t>
      </w:r>
      <w:r>
        <w:rPr>
          <w:rFonts w:ascii="GHEA Grapalat" w:hAnsi="GHEA Grapalat" w:cs="GHEA Grapalat"/>
          <w:lang w:val="hy-AM"/>
        </w:rPr>
        <w:t xml:space="preserve"> </w:t>
      </w:r>
      <w:r w:rsidR="0009261F">
        <w:rPr>
          <w:rFonts w:ascii="GHEA Grapalat" w:hAnsi="GHEA Grapalat" w:cs="GHEA Grapalat"/>
          <w:lang w:val="en-US"/>
        </w:rPr>
        <w:t>վճարում</w:t>
      </w:r>
      <w:r>
        <w:rPr>
          <w:rFonts w:ascii="GHEA Grapalat" w:hAnsi="GHEA Grapalat" w:cs="GHEA Grapalat"/>
          <w:lang w:val="hy-AM"/>
        </w:rPr>
        <w:t xml:space="preserve">, որոնք </w:t>
      </w:r>
      <w:r w:rsidRPr="00592B19">
        <w:rPr>
          <w:rFonts w:ascii="GHEA Grapalat" w:hAnsi="GHEA Grapalat" w:cs="GHEA Grapalat"/>
          <w:lang w:val="hy-AM"/>
        </w:rPr>
        <w:t>ավարտական ակտի հաստատված չլինելու պատճառով</w:t>
      </w:r>
      <w:r>
        <w:rPr>
          <w:rFonts w:ascii="GHEA Grapalat" w:hAnsi="GHEA Grapalat" w:cs="GHEA Grapalat"/>
          <w:lang w:val="hy-AM"/>
        </w:rPr>
        <w:t xml:space="preserve"> չեն վճարվել:</w:t>
      </w:r>
    </w:p>
    <w:p w14:paraId="5D7735C7" w14:textId="2F24374B" w:rsidR="00C963A3" w:rsidRPr="006A5C85" w:rsidRDefault="00632E05" w:rsidP="00C963A3">
      <w:pPr>
        <w:spacing w:after="0" w:line="276" w:lineRule="auto"/>
        <w:ind w:right="-136" w:firstLine="567"/>
        <w:jc w:val="both"/>
        <w:rPr>
          <w:rFonts w:ascii="GHEA Grapalat" w:hAnsi="GHEA Grapalat" w:cs="GHEA Grapalat"/>
          <w:lang w:val="hy-AM"/>
        </w:rPr>
      </w:pPr>
      <w:r w:rsidRPr="004D4124">
        <w:rPr>
          <w:rFonts w:ascii="GHEA Grapalat" w:hAnsi="GHEA Grapalat" w:cs="GHEA Grapalat"/>
          <w:lang w:val="hy-AM"/>
        </w:rPr>
        <w:t xml:space="preserve">Հաշվետու ժամանակահատվածում </w:t>
      </w:r>
      <w:r w:rsidRPr="004D4124">
        <w:rPr>
          <w:rFonts w:ascii="GHEA Grapalat" w:hAnsi="GHEA Grapalat" w:cs="GHEA Grapalat"/>
          <w:i/>
          <w:lang w:val="hy-AM"/>
        </w:rPr>
        <w:t>Ոռոգման համակարգի առողջացման</w:t>
      </w:r>
      <w:r w:rsidRPr="004D4124">
        <w:rPr>
          <w:rFonts w:ascii="GHEA Grapalat" w:hAnsi="GHEA Grapalat" w:cs="GHEA Grapalat"/>
          <w:lang w:val="hy-AM"/>
        </w:rPr>
        <w:t xml:space="preserve"> ծրագրի շրջանակներում օգտագործվել է նախատեսված միջոցների </w:t>
      </w:r>
      <w:r>
        <w:rPr>
          <w:rFonts w:ascii="GHEA Grapalat" w:hAnsi="GHEA Grapalat" w:cs="GHEA Grapalat"/>
          <w:lang w:val="hy-AM"/>
        </w:rPr>
        <w:t>73.9</w:t>
      </w:r>
      <w:r w:rsidRPr="004D4124">
        <w:rPr>
          <w:rFonts w:ascii="GHEA Grapalat" w:hAnsi="GHEA Grapalat" w:cs="GHEA Grapalat"/>
          <w:lang w:val="hy-AM"/>
        </w:rPr>
        <w:t>%-ը՝ 6</w:t>
      </w:r>
      <w:r>
        <w:rPr>
          <w:rFonts w:ascii="GHEA Grapalat" w:hAnsi="GHEA Grapalat" w:cs="GHEA Grapalat"/>
          <w:lang w:val="hy-AM"/>
        </w:rPr>
        <w:t>.4</w:t>
      </w:r>
      <w:r w:rsidRPr="004D4124">
        <w:rPr>
          <w:rFonts w:ascii="GHEA Grapalat" w:hAnsi="GHEA Grapalat" w:cs="GHEA Grapalat"/>
          <w:lang w:val="hy-AM"/>
        </w:rPr>
        <w:t xml:space="preserve"> մլ</w:t>
      </w:r>
      <w:r>
        <w:rPr>
          <w:rFonts w:ascii="GHEA Grapalat" w:hAnsi="GHEA Grapalat" w:cs="GHEA Grapalat"/>
          <w:lang w:val="hy-AM"/>
        </w:rPr>
        <w:t>րդ</w:t>
      </w:r>
      <w:r w:rsidRPr="004D4124">
        <w:rPr>
          <w:rFonts w:ascii="GHEA Grapalat" w:hAnsi="GHEA Grapalat" w:cs="GHEA Grapalat"/>
          <w:lang w:val="hy-AM"/>
        </w:rPr>
        <w:t xml:space="preserve"> դրամ: Շեղումը մասամբ պայմանավորված է </w:t>
      </w:r>
      <w:r w:rsidRPr="00A11AA5">
        <w:rPr>
          <w:rFonts w:ascii="GHEA Grapalat" w:hAnsi="GHEA Grapalat" w:cs="GHEA Grapalat"/>
          <w:lang w:val="hy-AM"/>
        </w:rPr>
        <w:t>Գերմանիայի զարգացման վարկերի բանկի աջակցությամբ իրականացվող Ախուրյան գետի ջրային ռեսուրսների ինտեգրացված կառավարում ծրագրի</w:t>
      </w:r>
      <w:r>
        <w:rPr>
          <w:rFonts w:ascii="GHEA Grapalat" w:hAnsi="GHEA Grapalat" w:cs="GHEA Grapalat"/>
          <w:lang w:val="hy-AM"/>
        </w:rPr>
        <w:t xml:space="preserve"> </w:t>
      </w:r>
      <w:r w:rsidR="008F7D59">
        <w:rPr>
          <w:rFonts w:ascii="GHEA Grapalat" w:hAnsi="GHEA Grapalat" w:cs="GHEA Grapalat"/>
          <w:lang w:val="hy-AM"/>
        </w:rPr>
        <w:t>կատարողականով</w:t>
      </w:r>
      <w:r w:rsidR="008F7D59">
        <w:rPr>
          <w:rFonts w:ascii="GHEA Grapalat" w:hAnsi="GHEA Grapalat" w:cs="GHEA Grapalat"/>
          <w:lang w:val="en-US"/>
        </w:rPr>
        <w:t>, որը կազմել է</w:t>
      </w:r>
      <w:r>
        <w:rPr>
          <w:rFonts w:ascii="GHEA Grapalat" w:hAnsi="GHEA Grapalat" w:cs="GHEA Grapalat"/>
          <w:lang w:val="hy-AM"/>
        </w:rPr>
        <w:t xml:space="preserve"> 29.7</w:t>
      </w:r>
      <w:r w:rsidRPr="00A11AA5">
        <w:rPr>
          <w:rFonts w:ascii="GHEA Grapalat" w:hAnsi="GHEA Grapalat" w:cs="GHEA Grapalat"/>
          <w:lang w:val="hy-AM"/>
        </w:rPr>
        <w:t>%</w:t>
      </w:r>
      <w:r>
        <w:rPr>
          <w:rFonts w:ascii="GHEA Grapalat" w:hAnsi="GHEA Grapalat" w:cs="GHEA Grapalat"/>
          <w:lang w:val="hy-AM"/>
        </w:rPr>
        <w:t xml:space="preserve"> կամ 339.2 մլն դրամ</w:t>
      </w:r>
      <w:r w:rsidR="008F7D59">
        <w:rPr>
          <w:rFonts w:ascii="GHEA Grapalat" w:hAnsi="GHEA Grapalat" w:cs="GHEA Grapalat"/>
          <w:lang w:val="en-US"/>
        </w:rPr>
        <w:t>,</w:t>
      </w:r>
      <w:r>
        <w:rPr>
          <w:rFonts w:ascii="GHEA Grapalat" w:hAnsi="GHEA Grapalat" w:cs="GHEA Grapalat"/>
          <w:lang w:val="hy-AM"/>
        </w:rPr>
        <w:t xml:space="preserve"> և</w:t>
      </w:r>
      <w:r w:rsidRPr="004D4124">
        <w:rPr>
          <w:rFonts w:ascii="GHEA Grapalat" w:hAnsi="GHEA Grapalat" w:cs="GHEA Grapalat"/>
          <w:lang w:val="hy-AM"/>
        </w:rPr>
        <w:t xml:space="preserve"> </w:t>
      </w:r>
      <w:r>
        <w:rPr>
          <w:rFonts w:ascii="GHEA Grapalat" w:hAnsi="GHEA Grapalat" w:cs="GHEA Grapalat"/>
          <w:lang w:val="hy-AM"/>
        </w:rPr>
        <w:t>ՀԲ</w:t>
      </w:r>
      <w:r w:rsidRPr="00A11AA5">
        <w:rPr>
          <w:rFonts w:ascii="GHEA Grapalat" w:hAnsi="GHEA Grapalat" w:cs="GHEA Grapalat"/>
          <w:lang w:val="hy-AM"/>
        </w:rPr>
        <w:t xml:space="preserve"> աջակցության շրջանակներում ոռոգման, ջրամատակարարման և ջրահե</w:t>
      </w:r>
      <w:r w:rsidR="008F7D59">
        <w:rPr>
          <w:rFonts w:ascii="GHEA Grapalat" w:hAnsi="GHEA Grapalat" w:cs="GHEA Grapalat"/>
          <w:lang w:val="en-US"/>
        </w:rPr>
        <w:t>ռ</w:t>
      </w:r>
      <w:r w:rsidRPr="00A11AA5">
        <w:rPr>
          <w:rFonts w:ascii="GHEA Grapalat" w:hAnsi="GHEA Grapalat" w:cs="GHEA Grapalat"/>
          <w:lang w:val="hy-AM"/>
        </w:rPr>
        <w:t>ացման ծրագրերի իրականաց</w:t>
      </w:r>
      <w:r>
        <w:rPr>
          <w:rFonts w:ascii="GHEA Grapalat" w:hAnsi="GHEA Grapalat" w:cs="GHEA Grapalat"/>
          <w:lang w:val="hy-AM"/>
        </w:rPr>
        <w:t>մանը հատկացված 1 մլրդ դրամ</w:t>
      </w:r>
      <w:r w:rsidR="008F7D59">
        <w:rPr>
          <w:rFonts w:ascii="GHEA Grapalat" w:hAnsi="GHEA Grapalat" w:cs="GHEA Grapalat"/>
          <w:lang w:val="en-US"/>
        </w:rPr>
        <w:t xml:space="preserve">ը </w:t>
      </w:r>
      <w:r>
        <w:rPr>
          <w:rFonts w:ascii="GHEA Grapalat" w:hAnsi="GHEA Grapalat" w:cs="GHEA Grapalat"/>
          <w:lang w:val="hy-AM"/>
        </w:rPr>
        <w:t>չօգտագործ</w:t>
      </w:r>
      <w:r w:rsidR="008F7D59" w:rsidRPr="000236B3">
        <w:rPr>
          <w:rFonts w:ascii="GHEA Grapalat" w:hAnsi="GHEA Grapalat" w:cs="GHEA Grapalat"/>
          <w:lang w:val="hy-AM"/>
        </w:rPr>
        <w:t>ելու հանգամանքով</w:t>
      </w:r>
      <w:r>
        <w:rPr>
          <w:rFonts w:ascii="GHEA Grapalat" w:hAnsi="GHEA Grapalat" w:cs="GHEA Grapalat"/>
          <w:lang w:val="hy-AM"/>
        </w:rPr>
        <w:t xml:space="preserve">, </w:t>
      </w:r>
      <w:r w:rsidR="008F7D59" w:rsidRPr="000236B3">
        <w:rPr>
          <w:rFonts w:ascii="GHEA Grapalat" w:hAnsi="GHEA Grapalat" w:cs="GHEA Grapalat"/>
          <w:lang w:val="hy-AM"/>
        </w:rPr>
        <w:t>որի գծով նախատեսվում է կատարել</w:t>
      </w:r>
      <w:r w:rsidRPr="000236B3">
        <w:rPr>
          <w:rFonts w:ascii="GHEA Grapalat" w:hAnsi="GHEA Grapalat" w:cs="GHEA Grapalat"/>
          <w:lang w:val="hy-AM"/>
        </w:rPr>
        <w:t xml:space="preserve"> հոդվածային վերաբաշխ</w:t>
      </w:r>
      <w:r w:rsidR="008F7D59" w:rsidRPr="000236B3">
        <w:rPr>
          <w:rFonts w:ascii="GHEA Grapalat" w:hAnsi="GHEA Grapalat" w:cs="GHEA Grapalat"/>
          <w:lang w:val="hy-AM"/>
        </w:rPr>
        <w:t>ում</w:t>
      </w:r>
      <w:r w:rsidR="00CB41F8" w:rsidRPr="000236B3">
        <w:rPr>
          <w:rFonts w:ascii="GHEA Grapalat" w:hAnsi="GHEA Grapalat" w:cs="GHEA Grapalat"/>
          <w:lang w:val="hy-AM"/>
        </w:rPr>
        <w:t>՝ պայմանավորված ծրագրի իրականացման նպատակով աշխատանքային խմբի ստեղծման անհրաժեշտությամբ</w:t>
      </w:r>
      <w:r w:rsidRPr="004D4124">
        <w:rPr>
          <w:rFonts w:ascii="GHEA Grapalat" w:hAnsi="GHEA Grapalat" w:cs="GHEA Grapalat"/>
          <w:lang w:val="hy-AM"/>
        </w:rPr>
        <w:t xml:space="preserve">: </w:t>
      </w:r>
      <w:r w:rsidR="00C963A3" w:rsidRPr="000D1725">
        <w:rPr>
          <w:rFonts w:ascii="GHEA Grapalat" w:hAnsi="GHEA Grapalat" w:cs="GHEA Grapalat"/>
          <w:lang w:val="hy-AM"/>
        </w:rPr>
        <w:t xml:space="preserve">Գերմանիայի զարգացման վարկերի բանկի աջակցությամբ իրականացվող Ախուրյան գետի ջրային ռեսուրսների ինտեգրված կառավարման </w:t>
      </w:r>
      <w:r w:rsidR="00C963A3">
        <w:rPr>
          <w:rFonts w:ascii="GHEA Grapalat" w:hAnsi="GHEA Grapalat" w:cs="GHEA Grapalat"/>
          <w:lang w:val="hy-AM"/>
        </w:rPr>
        <w:t xml:space="preserve">վարկային </w:t>
      </w:r>
      <w:r w:rsidR="00C963A3" w:rsidRPr="000D1725">
        <w:rPr>
          <w:rFonts w:ascii="GHEA Grapalat" w:hAnsi="GHEA Grapalat" w:cs="GHEA Grapalat"/>
          <w:lang w:val="hy-AM"/>
        </w:rPr>
        <w:t xml:space="preserve">ծրագրի </w:t>
      </w:r>
      <w:r w:rsidR="00C963A3">
        <w:rPr>
          <w:rFonts w:ascii="GHEA Grapalat" w:hAnsi="GHEA Grapalat" w:cs="GHEA Grapalat"/>
          <w:lang w:val="en-US"/>
        </w:rPr>
        <w:t>ց</w:t>
      </w:r>
      <w:r w:rsidR="00C963A3">
        <w:rPr>
          <w:rFonts w:ascii="GHEA Grapalat" w:hAnsi="GHEA Grapalat" w:cs="GHEA Grapalat"/>
          <w:lang w:val="hy-AM"/>
        </w:rPr>
        <w:t xml:space="preserve">ածր կատարողականը պայմանավորված է կապալառուի պայմանագրի դադարեցմամբ՝ </w:t>
      </w:r>
      <w:r w:rsidR="000236B3" w:rsidRPr="000236B3">
        <w:rPr>
          <w:rFonts w:ascii="GHEA Grapalat" w:hAnsi="GHEA Grapalat" w:cs="GHEA Grapalat"/>
          <w:lang w:val="hy-AM"/>
        </w:rPr>
        <w:t>կապալառուի կողմից պայմանագրով ստանձնած պարտավորությունների չկատարմամբ, որի արդյունքում պայմանագիրը</w:t>
      </w:r>
      <w:r w:rsidR="005E580E">
        <w:rPr>
          <w:rFonts w:ascii="GHEA Grapalat" w:hAnsi="GHEA Grapalat" w:cs="GHEA Grapalat"/>
          <w:lang w:val="hy-AM"/>
        </w:rPr>
        <w:t xml:space="preserve"> </w:t>
      </w:r>
      <w:r w:rsidR="000236B3" w:rsidRPr="000236B3">
        <w:rPr>
          <w:rFonts w:ascii="GHEA Grapalat" w:hAnsi="GHEA Grapalat" w:cs="GHEA Grapalat"/>
          <w:lang w:val="hy-AM"/>
        </w:rPr>
        <w:t>դադարեցվել է,</w:t>
      </w:r>
      <w:r w:rsidR="00C963A3">
        <w:rPr>
          <w:rFonts w:ascii="GHEA Grapalat" w:hAnsi="GHEA Grapalat" w:cs="GHEA Grapalat"/>
          <w:lang w:val="hy-AM"/>
        </w:rPr>
        <w:t xml:space="preserve"> իսկ կատարված աշխատանքները գտնվում են ուսումնասիրության և ընդունման փուլում: </w:t>
      </w:r>
    </w:p>
    <w:p w14:paraId="5D6E8FDE" w14:textId="0654592A" w:rsidR="00677638" w:rsidRPr="006A5C85" w:rsidRDefault="00C963A3" w:rsidP="00677638">
      <w:pPr>
        <w:spacing w:after="0" w:line="276" w:lineRule="auto"/>
        <w:ind w:right="-136" w:firstLine="567"/>
        <w:jc w:val="both"/>
        <w:rPr>
          <w:rFonts w:ascii="GHEA Grapalat" w:hAnsi="GHEA Grapalat" w:cs="GHEA Grapalat"/>
          <w:lang w:val="hy-AM"/>
        </w:rPr>
      </w:pPr>
      <w:r w:rsidRPr="00C963A3">
        <w:rPr>
          <w:rFonts w:ascii="GHEA Grapalat" w:hAnsi="GHEA Grapalat" w:cs="GHEA Grapalat"/>
          <w:lang w:val="hy-AM"/>
        </w:rPr>
        <w:lastRenderedPageBreak/>
        <w:t>Ոռոգման համակարգի առողջացման</w:t>
      </w:r>
      <w:r w:rsidRPr="004D4124">
        <w:rPr>
          <w:rFonts w:ascii="GHEA Grapalat" w:hAnsi="GHEA Grapalat" w:cs="GHEA Grapalat"/>
          <w:lang w:val="hy-AM"/>
        </w:rPr>
        <w:t xml:space="preserve"> </w:t>
      </w:r>
      <w:r w:rsidRPr="00C963A3">
        <w:rPr>
          <w:rFonts w:ascii="GHEA Grapalat" w:hAnsi="GHEA Grapalat" w:cs="GHEA Grapalat"/>
          <w:lang w:val="hy-AM"/>
        </w:rPr>
        <w:t>ծ</w:t>
      </w:r>
      <w:r w:rsidR="00632E05" w:rsidRPr="004D4124">
        <w:rPr>
          <w:rFonts w:ascii="GHEA Grapalat" w:hAnsi="GHEA Grapalat" w:cs="GHEA Grapalat"/>
          <w:lang w:val="hy-AM"/>
        </w:rPr>
        <w:t>րագրին հատկացված միջոցները հիմնականում ուղղվել են ոռոգման ծառայություններ մատուցող և ոռոգում-ջրառ իրականացնող ընկերություններին ֆինանսական աջակցության տրամադրմանը:</w:t>
      </w:r>
      <w:r w:rsidR="00677638">
        <w:rPr>
          <w:rFonts w:ascii="GHEA Grapalat" w:hAnsi="GHEA Grapalat" w:cs="GHEA Grapalat"/>
          <w:lang w:val="en-US"/>
        </w:rPr>
        <w:t xml:space="preserve"> </w:t>
      </w:r>
    </w:p>
    <w:p w14:paraId="213ACE6C" w14:textId="54BED73A" w:rsidR="00632E05" w:rsidRPr="004D4124" w:rsidRDefault="00632E05" w:rsidP="00632E05">
      <w:pPr>
        <w:autoSpaceDE w:val="0"/>
        <w:autoSpaceDN w:val="0"/>
        <w:adjustRightInd w:val="0"/>
        <w:spacing w:after="0" w:line="276" w:lineRule="auto"/>
        <w:ind w:right="-1" w:firstLine="567"/>
        <w:jc w:val="both"/>
        <w:rPr>
          <w:rFonts w:ascii="GHEA Grapalat" w:hAnsi="GHEA Grapalat" w:cs="Arial"/>
          <w:lang w:val="hy-AM"/>
        </w:rPr>
      </w:pPr>
      <w:r w:rsidRPr="004D4124">
        <w:rPr>
          <w:rFonts w:ascii="GHEA Grapalat" w:hAnsi="GHEA Grapalat" w:cs="GHEA Grapalat"/>
          <w:lang w:val="hy-AM"/>
        </w:rPr>
        <w:t>Ոռոգում</w:t>
      </w:r>
      <w:r w:rsidRPr="004D4124">
        <w:rPr>
          <w:rFonts w:ascii="GHEA Grapalat" w:hAnsi="GHEA Grapalat" w:cs="GHEA Grapalat"/>
          <w:lang w:val="de-DE"/>
        </w:rPr>
        <w:t>-</w:t>
      </w:r>
      <w:r w:rsidRPr="004D4124">
        <w:rPr>
          <w:rFonts w:ascii="GHEA Grapalat" w:hAnsi="GHEA Grapalat" w:cs="GHEA Grapalat"/>
          <w:lang w:val="hy-AM"/>
        </w:rPr>
        <w:t>ջրառ</w:t>
      </w:r>
      <w:r w:rsidRPr="004D4124">
        <w:rPr>
          <w:rFonts w:ascii="GHEA Grapalat" w:hAnsi="GHEA Grapalat" w:cs="GHEA Grapalat"/>
          <w:lang w:val="de-DE"/>
        </w:rPr>
        <w:t xml:space="preserve"> </w:t>
      </w:r>
      <w:r w:rsidRPr="004D4124">
        <w:rPr>
          <w:rFonts w:ascii="GHEA Grapalat" w:hAnsi="GHEA Grapalat" w:cs="GHEA Grapalat"/>
          <w:lang w:val="hy-AM"/>
        </w:rPr>
        <w:t>իրականացնող</w:t>
      </w:r>
      <w:r w:rsidRPr="004D4124">
        <w:rPr>
          <w:rFonts w:ascii="GHEA Grapalat" w:hAnsi="GHEA Grapalat" w:cs="GHEA Grapalat"/>
          <w:lang w:val="de-DE"/>
        </w:rPr>
        <w:t xml:space="preserve"> </w:t>
      </w:r>
      <w:r w:rsidRPr="004D4124">
        <w:rPr>
          <w:rFonts w:ascii="GHEA Grapalat" w:hAnsi="GHEA Grapalat" w:cs="GHEA Grapalat"/>
          <w:lang w:val="hy-AM"/>
        </w:rPr>
        <w:t>կազմակերպություններին</w:t>
      </w:r>
      <w:r w:rsidRPr="004D4124">
        <w:rPr>
          <w:rFonts w:ascii="GHEA Grapalat" w:hAnsi="GHEA Grapalat" w:cs="GHEA Grapalat"/>
          <w:lang w:val="de-DE"/>
        </w:rPr>
        <w:t xml:space="preserve"> </w:t>
      </w:r>
      <w:r w:rsidRPr="004D4124">
        <w:rPr>
          <w:rFonts w:ascii="GHEA Grapalat" w:hAnsi="GHEA Grapalat" w:cs="GHEA Grapalat"/>
          <w:lang w:val="hy-AM"/>
        </w:rPr>
        <w:t>նախատեսված</w:t>
      </w:r>
      <w:r w:rsidRPr="004D4124">
        <w:rPr>
          <w:rFonts w:ascii="GHEA Grapalat" w:hAnsi="GHEA Grapalat" w:cs="GHEA Grapalat"/>
          <w:lang w:val="de-DE"/>
        </w:rPr>
        <w:t xml:space="preserve"> </w:t>
      </w:r>
      <w:r w:rsidRPr="004D4124">
        <w:rPr>
          <w:rFonts w:ascii="GHEA Grapalat" w:hAnsi="GHEA Grapalat" w:cs="GHEA Grapalat"/>
          <w:lang w:val="hy-AM"/>
        </w:rPr>
        <w:t>աջակցության</w:t>
      </w:r>
      <w:r w:rsidRPr="004D4124">
        <w:rPr>
          <w:rFonts w:ascii="GHEA Grapalat" w:hAnsi="GHEA Grapalat" w:cs="GHEA Grapalat"/>
          <w:lang w:val="de-DE"/>
        </w:rPr>
        <w:t xml:space="preserve"> </w:t>
      </w:r>
      <w:r w:rsidRPr="004D4124">
        <w:rPr>
          <w:rFonts w:ascii="GHEA Grapalat" w:hAnsi="GHEA Grapalat" w:cs="GHEA Grapalat"/>
          <w:lang w:val="hy-AM"/>
        </w:rPr>
        <w:t>հիմնական</w:t>
      </w:r>
      <w:r w:rsidRPr="004D4124">
        <w:rPr>
          <w:rFonts w:ascii="GHEA Grapalat" w:hAnsi="GHEA Grapalat" w:cs="GHEA Grapalat"/>
          <w:lang w:val="de-DE"/>
        </w:rPr>
        <w:t xml:space="preserve"> </w:t>
      </w:r>
      <w:r w:rsidRPr="004D4124">
        <w:rPr>
          <w:rFonts w:ascii="GHEA Grapalat" w:hAnsi="GHEA Grapalat" w:cs="GHEA Grapalat"/>
          <w:lang w:val="hy-AM"/>
        </w:rPr>
        <w:t>նպատակն</w:t>
      </w:r>
      <w:r w:rsidRPr="004D4124">
        <w:rPr>
          <w:rFonts w:ascii="GHEA Grapalat" w:hAnsi="GHEA Grapalat" w:cs="GHEA Grapalat"/>
          <w:lang w:val="de-DE"/>
        </w:rPr>
        <w:t xml:space="preserve"> </w:t>
      </w:r>
      <w:r w:rsidRPr="004D4124">
        <w:rPr>
          <w:rFonts w:ascii="GHEA Grapalat" w:hAnsi="GHEA Grapalat" w:cs="GHEA Grapalat"/>
          <w:lang w:val="hy-AM"/>
        </w:rPr>
        <w:t>է</w:t>
      </w:r>
      <w:r w:rsidRPr="004D4124">
        <w:rPr>
          <w:rFonts w:ascii="GHEA Grapalat" w:hAnsi="GHEA Grapalat" w:cs="GHEA Grapalat"/>
          <w:lang w:val="de-DE"/>
        </w:rPr>
        <w:t xml:space="preserve"> ռոգում-ջրառ իրականացնող ՓԲԸ-ների համար հաստատված ոռոգման ջրի սակագնի և նվազագույն շահավետ գնի տարբերության չափով </w:t>
      </w:r>
      <w:r w:rsidRPr="004D4124">
        <w:rPr>
          <w:rFonts w:ascii="GHEA Grapalat" w:hAnsi="GHEA Grapalat" w:cs="GHEA Grapalat"/>
          <w:lang w:val="hy-AM"/>
        </w:rPr>
        <w:t>կազմակերպությունների վնասների</w:t>
      </w:r>
      <w:r w:rsidRPr="004D4124">
        <w:rPr>
          <w:rFonts w:ascii="GHEA Grapalat" w:hAnsi="GHEA Grapalat" w:cs="GHEA Grapalat"/>
          <w:lang w:val="de-DE"/>
        </w:rPr>
        <w:t xml:space="preserve"> </w:t>
      </w:r>
      <w:r w:rsidRPr="004D4124">
        <w:rPr>
          <w:rFonts w:ascii="GHEA Grapalat" w:hAnsi="GHEA Grapalat" w:cs="GHEA Grapalat"/>
          <w:lang w:val="hy-AM"/>
        </w:rPr>
        <w:t>փոխհատուցման</w:t>
      </w:r>
      <w:r w:rsidRPr="004D4124">
        <w:rPr>
          <w:rFonts w:ascii="GHEA Grapalat" w:hAnsi="GHEA Grapalat" w:cs="GHEA Grapalat"/>
          <w:lang w:val="de-DE"/>
        </w:rPr>
        <w:t xml:space="preserve"> </w:t>
      </w:r>
      <w:r w:rsidRPr="004D4124">
        <w:rPr>
          <w:rFonts w:ascii="GHEA Grapalat" w:hAnsi="GHEA Grapalat" w:cs="GHEA Grapalat"/>
          <w:lang w:val="hy-AM"/>
        </w:rPr>
        <w:t>միջոցով</w:t>
      </w:r>
      <w:r w:rsidRPr="004D4124">
        <w:rPr>
          <w:rFonts w:ascii="GHEA Grapalat" w:hAnsi="GHEA Grapalat" w:cs="GHEA Grapalat"/>
          <w:lang w:val="de-DE"/>
        </w:rPr>
        <w:t xml:space="preserve"> </w:t>
      </w:r>
      <w:r w:rsidRPr="004D4124">
        <w:rPr>
          <w:rFonts w:ascii="GHEA Grapalat" w:hAnsi="GHEA Grapalat" w:cs="GHEA Grapalat"/>
          <w:lang w:val="hy-AM"/>
        </w:rPr>
        <w:t>նրա</w:t>
      </w:r>
      <w:r w:rsidRPr="004D4124">
        <w:rPr>
          <w:rFonts w:ascii="GHEA Grapalat" w:hAnsi="GHEA Grapalat" w:cs="GHEA Grapalat"/>
          <w:lang w:val="de-DE"/>
        </w:rPr>
        <w:t xml:space="preserve"> </w:t>
      </w:r>
      <w:r w:rsidRPr="004D4124">
        <w:rPr>
          <w:rFonts w:ascii="GHEA Grapalat" w:hAnsi="GHEA Grapalat" w:cs="GHEA Grapalat"/>
          <w:lang w:val="hy-AM"/>
        </w:rPr>
        <w:t>տեխնիկական</w:t>
      </w:r>
      <w:r w:rsidRPr="004D4124">
        <w:rPr>
          <w:rFonts w:ascii="GHEA Grapalat" w:hAnsi="GHEA Grapalat" w:cs="GHEA Grapalat"/>
          <w:lang w:val="de-DE"/>
        </w:rPr>
        <w:t xml:space="preserve"> </w:t>
      </w:r>
      <w:r w:rsidRPr="004D4124">
        <w:rPr>
          <w:rFonts w:ascii="GHEA Grapalat" w:hAnsi="GHEA Grapalat" w:cs="GHEA Grapalat"/>
          <w:lang w:val="hy-AM"/>
        </w:rPr>
        <w:t>և</w:t>
      </w:r>
      <w:r w:rsidRPr="004D4124">
        <w:rPr>
          <w:rFonts w:ascii="GHEA Grapalat" w:hAnsi="GHEA Grapalat" w:cs="GHEA Grapalat"/>
          <w:lang w:val="de-DE"/>
        </w:rPr>
        <w:t xml:space="preserve"> </w:t>
      </w:r>
      <w:r w:rsidRPr="004D4124">
        <w:rPr>
          <w:rFonts w:ascii="GHEA Grapalat" w:hAnsi="GHEA Grapalat" w:cs="GHEA Grapalat"/>
          <w:lang w:val="hy-AM"/>
        </w:rPr>
        <w:t>ֆինանսական</w:t>
      </w:r>
      <w:r w:rsidRPr="004D4124">
        <w:rPr>
          <w:rFonts w:ascii="GHEA Grapalat" w:hAnsi="GHEA Grapalat" w:cs="GHEA Grapalat"/>
          <w:lang w:val="de-DE"/>
        </w:rPr>
        <w:t xml:space="preserve"> </w:t>
      </w:r>
      <w:r w:rsidRPr="004D4124">
        <w:rPr>
          <w:rFonts w:ascii="GHEA Grapalat" w:hAnsi="GHEA Grapalat" w:cs="GHEA Grapalat"/>
          <w:lang w:val="hy-AM"/>
        </w:rPr>
        <w:t>գործունակության</w:t>
      </w:r>
      <w:r w:rsidRPr="004D4124">
        <w:rPr>
          <w:rFonts w:ascii="GHEA Grapalat" w:hAnsi="GHEA Grapalat" w:cs="GHEA Grapalat"/>
          <w:lang w:val="de-DE"/>
        </w:rPr>
        <w:t xml:space="preserve"> </w:t>
      </w:r>
      <w:r w:rsidRPr="004D4124">
        <w:rPr>
          <w:rFonts w:ascii="GHEA Grapalat" w:hAnsi="GHEA Grapalat" w:cs="GHEA Grapalat"/>
          <w:lang w:val="hy-AM"/>
        </w:rPr>
        <w:t>ու</w:t>
      </w:r>
      <w:r w:rsidRPr="004D4124">
        <w:rPr>
          <w:rFonts w:ascii="GHEA Grapalat" w:hAnsi="GHEA Grapalat" w:cs="GHEA Grapalat"/>
          <w:lang w:val="de-DE"/>
        </w:rPr>
        <w:t xml:space="preserve"> </w:t>
      </w:r>
      <w:r w:rsidRPr="004D4124">
        <w:rPr>
          <w:rFonts w:ascii="GHEA Grapalat" w:hAnsi="GHEA Grapalat" w:cs="GHEA Grapalat"/>
          <w:lang w:val="hy-AM"/>
        </w:rPr>
        <w:t>ֆինանսական</w:t>
      </w:r>
      <w:r w:rsidRPr="004D4124">
        <w:rPr>
          <w:rFonts w:ascii="GHEA Grapalat" w:hAnsi="GHEA Grapalat" w:cs="GHEA Grapalat"/>
          <w:lang w:val="de-DE"/>
        </w:rPr>
        <w:t xml:space="preserve"> </w:t>
      </w:r>
      <w:r w:rsidRPr="004D4124">
        <w:rPr>
          <w:rFonts w:ascii="GHEA Grapalat" w:hAnsi="GHEA Grapalat" w:cs="GHEA Grapalat"/>
          <w:lang w:val="hy-AM"/>
        </w:rPr>
        <w:t>կայունացման</w:t>
      </w:r>
      <w:r w:rsidRPr="004D4124">
        <w:rPr>
          <w:rFonts w:ascii="GHEA Grapalat" w:hAnsi="GHEA Grapalat" w:cs="GHEA Grapalat"/>
          <w:lang w:val="de-DE"/>
        </w:rPr>
        <w:t xml:space="preserve"> </w:t>
      </w:r>
      <w:r w:rsidRPr="004D4124">
        <w:rPr>
          <w:rFonts w:ascii="GHEA Grapalat" w:hAnsi="GHEA Grapalat" w:cs="GHEA Grapalat"/>
          <w:lang w:val="hy-AM"/>
        </w:rPr>
        <w:t>ապահովումը:</w:t>
      </w:r>
      <w:r w:rsidRPr="004D4124">
        <w:rPr>
          <w:rFonts w:ascii="GHEA Grapalat" w:hAnsi="GHEA Grapalat" w:cs="GHEA Grapalat"/>
          <w:lang w:val="de-DE"/>
        </w:rPr>
        <w:t xml:space="preserve"> </w:t>
      </w:r>
      <w:r>
        <w:rPr>
          <w:rFonts w:ascii="GHEA Grapalat" w:hAnsi="GHEA Grapalat" w:cs="GHEA Grapalat"/>
          <w:lang w:val="hy-AM"/>
        </w:rPr>
        <w:t xml:space="preserve">Հաշվետու ժամանակահատվածում միջոցառման շրջանակներում իրականացվել է 318.3 </w:t>
      </w:r>
      <w:r w:rsidRPr="00891A11">
        <w:rPr>
          <w:rFonts w:ascii="GHEA Grapalat" w:hAnsi="GHEA Grapalat" w:cs="GHEA Grapalat"/>
          <w:lang w:val="hy-AM"/>
        </w:rPr>
        <w:t xml:space="preserve">մլն խմ </w:t>
      </w:r>
      <w:r>
        <w:rPr>
          <w:rFonts w:ascii="GHEA Grapalat" w:hAnsi="GHEA Grapalat" w:cs="GHEA Grapalat"/>
          <w:lang w:val="hy-AM"/>
        </w:rPr>
        <w:t>ծավալով ջ</w:t>
      </w:r>
      <w:r w:rsidRPr="00891A11">
        <w:rPr>
          <w:rFonts w:ascii="GHEA Grapalat" w:hAnsi="GHEA Grapalat" w:cs="GHEA Grapalat"/>
          <w:lang w:val="hy-AM"/>
        </w:rPr>
        <w:t>րամատակար</w:t>
      </w:r>
      <w:r>
        <w:rPr>
          <w:rFonts w:ascii="GHEA Grapalat" w:hAnsi="GHEA Grapalat" w:cs="GHEA Grapalat"/>
          <w:lang w:val="hy-AM"/>
        </w:rPr>
        <w:t>արու</w:t>
      </w:r>
      <w:r w:rsidRPr="00891A11">
        <w:rPr>
          <w:rFonts w:ascii="GHEA Grapalat" w:hAnsi="GHEA Grapalat" w:cs="GHEA Grapalat"/>
          <w:lang w:val="hy-AM"/>
        </w:rPr>
        <w:t xml:space="preserve">մ, </w:t>
      </w:r>
      <w:r>
        <w:rPr>
          <w:rFonts w:ascii="GHEA Grapalat" w:hAnsi="GHEA Grapalat" w:cs="GHEA Grapalat"/>
          <w:lang w:val="hy-AM"/>
        </w:rPr>
        <w:t xml:space="preserve">որից 311.2 </w:t>
      </w:r>
      <w:r w:rsidRPr="00891A11">
        <w:rPr>
          <w:rFonts w:ascii="GHEA Grapalat" w:hAnsi="GHEA Grapalat" w:cs="GHEA Grapalat"/>
          <w:lang w:val="hy-AM"/>
        </w:rPr>
        <w:t>մլն խմ</w:t>
      </w:r>
      <w:r w:rsidR="000C7A4C">
        <w:rPr>
          <w:rFonts w:ascii="GHEA Grapalat" w:hAnsi="GHEA Grapalat" w:cs="GHEA Grapalat"/>
          <w:lang w:val="en-US"/>
        </w:rPr>
        <w:t>՝</w:t>
      </w:r>
      <w:r w:rsidRPr="004D4124">
        <w:rPr>
          <w:rFonts w:ascii="GHEA Grapalat" w:hAnsi="GHEA Grapalat" w:cs="GHEA Grapalat"/>
          <w:lang w:val="de-DE"/>
        </w:rPr>
        <w:t xml:space="preserve"> </w:t>
      </w:r>
      <w:r>
        <w:rPr>
          <w:rFonts w:ascii="GHEA Grapalat" w:hAnsi="GHEA Grapalat" w:cs="GHEA Grapalat"/>
          <w:lang w:val="hy-AM"/>
        </w:rPr>
        <w:t xml:space="preserve">ինքնահոս եղանակով, </w:t>
      </w:r>
      <w:r w:rsidRPr="00891A11">
        <w:rPr>
          <w:rFonts w:ascii="GHEA Grapalat" w:hAnsi="GHEA Grapalat" w:cs="GHEA Grapalat"/>
          <w:lang w:val="hy-AM"/>
        </w:rPr>
        <w:t>տեղադրվ</w:t>
      </w:r>
      <w:r>
        <w:rPr>
          <w:rFonts w:ascii="GHEA Grapalat" w:hAnsi="GHEA Grapalat" w:cs="GHEA Grapalat"/>
          <w:lang w:val="hy-AM"/>
        </w:rPr>
        <w:t>ել է 486</w:t>
      </w:r>
      <w:r w:rsidRPr="00891A11">
        <w:rPr>
          <w:rFonts w:ascii="GHEA Grapalat" w:hAnsi="GHEA Grapalat" w:cs="GHEA Grapalat"/>
          <w:lang w:val="hy-AM"/>
        </w:rPr>
        <w:t xml:space="preserve"> ջրաչափական սարքավորում</w:t>
      </w:r>
      <w:r>
        <w:rPr>
          <w:rFonts w:ascii="GHEA Grapalat" w:hAnsi="GHEA Grapalat" w:cs="GHEA Grapalat"/>
          <w:lang w:val="hy-AM"/>
        </w:rPr>
        <w:t xml:space="preserve">: </w:t>
      </w:r>
      <w:r w:rsidR="000C7A4C">
        <w:rPr>
          <w:rFonts w:ascii="GHEA Grapalat" w:hAnsi="GHEA Grapalat" w:cs="GHEA Grapalat"/>
          <w:lang w:val="en-US"/>
        </w:rPr>
        <w:t>Մ</w:t>
      </w:r>
      <w:r w:rsidR="000C7A4C">
        <w:rPr>
          <w:rFonts w:ascii="GHEA Grapalat" w:hAnsi="GHEA Grapalat" w:cs="GHEA Grapalat"/>
          <w:lang w:val="hy-AM"/>
        </w:rPr>
        <w:t>իջոցները տրամադր</w:t>
      </w:r>
      <w:r w:rsidRPr="004D4124">
        <w:rPr>
          <w:rFonts w:ascii="GHEA Grapalat" w:hAnsi="GHEA Grapalat" w:cs="GHEA Grapalat"/>
          <w:lang w:val="hy-AM"/>
        </w:rPr>
        <w:t xml:space="preserve">վել են </w:t>
      </w:r>
      <w:r>
        <w:rPr>
          <w:rFonts w:ascii="GHEA Grapalat" w:hAnsi="GHEA Grapalat" w:cs="GHEA Grapalat"/>
          <w:lang w:val="hy-AM"/>
        </w:rPr>
        <w:t>նախատեսված ամբողջ ծավալով</w:t>
      </w:r>
      <w:r w:rsidR="000C7A4C">
        <w:rPr>
          <w:rFonts w:ascii="GHEA Grapalat" w:hAnsi="GHEA Grapalat" w:cs="GHEA Grapalat"/>
          <w:lang w:val="en-US"/>
        </w:rPr>
        <w:t>՝</w:t>
      </w:r>
      <w:r w:rsidRPr="004D4124">
        <w:rPr>
          <w:rFonts w:ascii="GHEA Grapalat" w:hAnsi="GHEA Grapalat" w:cs="GHEA Grapalat"/>
          <w:lang w:val="hy-AM"/>
        </w:rPr>
        <w:t xml:space="preserve"> կազմել</w:t>
      </w:r>
      <w:r w:rsidR="000C7A4C">
        <w:rPr>
          <w:rFonts w:ascii="GHEA Grapalat" w:hAnsi="GHEA Grapalat" w:cs="GHEA Grapalat"/>
          <w:lang w:val="en-US"/>
        </w:rPr>
        <w:t>ով</w:t>
      </w:r>
      <w:r w:rsidRPr="004D4124">
        <w:rPr>
          <w:rFonts w:ascii="GHEA Grapalat" w:hAnsi="GHEA Grapalat" w:cs="GHEA Grapalat"/>
          <w:lang w:val="hy-AM"/>
        </w:rPr>
        <w:t xml:space="preserve"> </w:t>
      </w:r>
      <w:r>
        <w:rPr>
          <w:rFonts w:ascii="GHEA Grapalat" w:hAnsi="GHEA Grapalat" w:cs="GHEA Grapalat"/>
          <w:lang w:val="hy-AM"/>
        </w:rPr>
        <w:t>650</w:t>
      </w:r>
      <w:r w:rsidRPr="004D4124">
        <w:rPr>
          <w:rFonts w:ascii="GHEA Grapalat" w:hAnsi="GHEA Grapalat" w:cs="GHEA Grapalat"/>
          <w:lang w:val="hy-AM"/>
        </w:rPr>
        <w:t xml:space="preserve"> մլն դրամ: </w:t>
      </w:r>
    </w:p>
    <w:p w14:paraId="680DD5B5" w14:textId="50DD2D56" w:rsidR="00632E05" w:rsidRPr="000936FC" w:rsidRDefault="00632E05" w:rsidP="00632E05">
      <w:pPr>
        <w:autoSpaceDE w:val="0"/>
        <w:autoSpaceDN w:val="0"/>
        <w:adjustRightInd w:val="0"/>
        <w:spacing w:after="0" w:line="276" w:lineRule="auto"/>
        <w:ind w:right="-1" w:firstLine="567"/>
        <w:jc w:val="both"/>
        <w:rPr>
          <w:rFonts w:ascii="GHEA Grapalat" w:hAnsi="GHEA Grapalat" w:cs="GHEA Grapalat"/>
          <w:lang w:val="hy-AM"/>
        </w:rPr>
      </w:pPr>
      <w:r w:rsidRPr="004D4124">
        <w:rPr>
          <w:rFonts w:ascii="GHEA Grapalat" w:hAnsi="GHEA Grapalat" w:cs="GHEA Grapalat"/>
          <w:lang w:val="hy-AM"/>
        </w:rPr>
        <w:t>Ոռոգման</w:t>
      </w:r>
      <w:r w:rsidRPr="004D4124">
        <w:rPr>
          <w:rFonts w:ascii="GHEA Grapalat" w:hAnsi="GHEA Grapalat" w:cs="GHEA Grapalat"/>
          <w:lang w:val="de-DE"/>
        </w:rPr>
        <w:t xml:space="preserve"> </w:t>
      </w:r>
      <w:r w:rsidRPr="004D4124">
        <w:rPr>
          <w:rFonts w:ascii="GHEA Grapalat" w:hAnsi="GHEA Grapalat" w:cs="GHEA Grapalat"/>
          <w:lang w:val="hy-AM"/>
        </w:rPr>
        <w:t>ծառայություններ</w:t>
      </w:r>
      <w:r w:rsidRPr="004D4124">
        <w:rPr>
          <w:rFonts w:ascii="GHEA Grapalat" w:hAnsi="GHEA Grapalat" w:cs="GHEA Grapalat"/>
          <w:lang w:val="de-DE"/>
        </w:rPr>
        <w:t xml:space="preserve"> </w:t>
      </w:r>
      <w:r w:rsidRPr="004D4124">
        <w:rPr>
          <w:rFonts w:ascii="GHEA Grapalat" w:hAnsi="GHEA Grapalat" w:cs="GHEA Grapalat"/>
          <w:lang w:val="hy-AM"/>
        </w:rPr>
        <w:t>մատուցող</w:t>
      </w:r>
      <w:r w:rsidRPr="004D4124">
        <w:rPr>
          <w:rFonts w:ascii="GHEA Grapalat" w:hAnsi="GHEA Grapalat" w:cs="GHEA Grapalat"/>
          <w:lang w:val="de-DE"/>
        </w:rPr>
        <w:t xml:space="preserve"> </w:t>
      </w:r>
      <w:r w:rsidRPr="004D4124">
        <w:rPr>
          <w:rFonts w:ascii="GHEA Grapalat" w:hAnsi="GHEA Grapalat" w:cs="GHEA Grapalat"/>
          <w:lang w:val="hy-AM"/>
        </w:rPr>
        <w:t>ընկերություններին</w:t>
      </w:r>
      <w:r w:rsidRPr="004D4124">
        <w:rPr>
          <w:rFonts w:ascii="GHEA Grapalat" w:hAnsi="GHEA Grapalat" w:cs="GHEA Grapalat"/>
          <w:lang w:val="de-DE"/>
        </w:rPr>
        <w:t xml:space="preserve"> </w:t>
      </w:r>
      <w:r w:rsidRPr="004D4124">
        <w:rPr>
          <w:rFonts w:ascii="GHEA Grapalat" w:hAnsi="GHEA Grapalat" w:cs="GHEA Grapalat"/>
          <w:lang w:val="hy-AM"/>
        </w:rPr>
        <w:t>ֆինանսական</w:t>
      </w:r>
      <w:r w:rsidRPr="004D4124">
        <w:rPr>
          <w:rFonts w:ascii="GHEA Grapalat" w:hAnsi="GHEA Grapalat" w:cs="GHEA Grapalat"/>
          <w:lang w:val="de-DE"/>
        </w:rPr>
        <w:t xml:space="preserve"> </w:t>
      </w:r>
      <w:r w:rsidRPr="004D4124">
        <w:rPr>
          <w:rFonts w:ascii="GHEA Grapalat" w:hAnsi="GHEA Grapalat" w:cs="GHEA Grapalat"/>
          <w:lang w:val="hy-AM"/>
        </w:rPr>
        <w:t>աջակցության</w:t>
      </w:r>
      <w:r w:rsidRPr="004D4124">
        <w:rPr>
          <w:rFonts w:ascii="GHEA Grapalat" w:hAnsi="GHEA Grapalat" w:cs="GHEA Grapalat"/>
          <w:lang w:val="de-DE"/>
        </w:rPr>
        <w:t xml:space="preserve"> միջոցառման </w:t>
      </w:r>
      <w:r w:rsidRPr="004D4124">
        <w:rPr>
          <w:rFonts w:ascii="GHEA Grapalat" w:hAnsi="GHEA Grapalat" w:cs="GHEA Grapalat"/>
          <w:lang w:val="hy-AM"/>
        </w:rPr>
        <w:t>շրջանակներում</w:t>
      </w:r>
      <w:r w:rsidRPr="004D4124">
        <w:rPr>
          <w:rFonts w:ascii="GHEA Grapalat" w:hAnsi="GHEA Grapalat" w:cs="GHEA Grapalat"/>
          <w:lang w:val="de-DE"/>
        </w:rPr>
        <w:t xml:space="preserve"> </w:t>
      </w:r>
      <w:r w:rsidRPr="004D4124">
        <w:rPr>
          <w:rFonts w:ascii="GHEA Grapalat" w:hAnsi="GHEA Grapalat" w:cs="GHEA Grapalat"/>
          <w:lang w:val="hy-AM"/>
        </w:rPr>
        <w:t>15 ընկերությունների տրամադրվել է</w:t>
      </w:r>
      <w:r w:rsidRPr="004D4124">
        <w:rPr>
          <w:rFonts w:ascii="GHEA Grapalat" w:hAnsi="GHEA Grapalat" w:cs="GHEA Grapalat"/>
          <w:lang w:val="de-DE"/>
        </w:rPr>
        <w:t xml:space="preserve"> </w:t>
      </w:r>
      <w:r w:rsidRPr="004D4124">
        <w:rPr>
          <w:rFonts w:ascii="GHEA Grapalat" w:hAnsi="GHEA Grapalat" w:cs="GHEA Grapalat"/>
          <w:lang w:val="hy-AM"/>
        </w:rPr>
        <w:t>ոռոգման</w:t>
      </w:r>
      <w:r w:rsidRPr="004D4124">
        <w:rPr>
          <w:rFonts w:ascii="GHEA Grapalat" w:hAnsi="GHEA Grapalat" w:cs="GHEA Grapalat"/>
          <w:lang w:val="de-DE"/>
        </w:rPr>
        <w:t xml:space="preserve"> </w:t>
      </w:r>
      <w:r w:rsidRPr="004D4124">
        <w:rPr>
          <w:rFonts w:ascii="GHEA Grapalat" w:hAnsi="GHEA Grapalat" w:cs="GHEA Grapalat"/>
          <w:lang w:val="hy-AM"/>
        </w:rPr>
        <w:t>ջրի</w:t>
      </w:r>
      <w:r w:rsidRPr="004D4124">
        <w:rPr>
          <w:rFonts w:ascii="GHEA Grapalat" w:hAnsi="GHEA Grapalat" w:cs="GHEA Grapalat"/>
          <w:lang w:val="de-DE"/>
        </w:rPr>
        <w:t xml:space="preserve"> </w:t>
      </w:r>
      <w:r w:rsidRPr="004D4124">
        <w:rPr>
          <w:rFonts w:ascii="GHEA Grapalat" w:hAnsi="GHEA Grapalat" w:cs="GHEA Grapalat"/>
          <w:lang w:val="hy-AM"/>
        </w:rPr>
        <w:t>սակագնի</w:t>
      </w:r>
      <w:r w:rsidRPr="004D4124">
        <w:rPr>
          <w:rFonts w:ascii="GHEA Grapalat" w:hAnsi="GHEA Grapalat" w:cs="GHEA Grapalat"/>
          <w:lang w:val="de-DE"/>
        </w:rPr>
        <w:t xml:space="preserve"> </w:t>
      </w:r>
      <w:r w:rsidRPr="004D4124">
        <w:rPr>
          <w:rFonts w:ascii="GHEA Grapalat" w:hAnsi="GHEA Grapalat" w:cs="GHEA Grapalat"/>
          <w:lang w:val="hy-AM"/>
        </w:rPr>
        <w:t>և</w:t>
      </w:r>
      <w:r w:rsidRPr="004D4124">
        <w:rPr>
          <w:rFonts w:ascii="GHEA Grapalat" w:hAnsi="GHEA Grapalat" w:cs="GHEA Grapalat"/>
          <w:lang w:val="de-DE"/>
        </w:rPr>
        <w:t xml:space="preserve"> </w:t>
      </w:r>
      <w:r w:rsidRPr="004D4124">
        <w:rPr>
          <w:rFonts w:ascii="GHEA Grapalat" w:hAnsi="GHEA Grapalat" w:cs="GHEA Grapalat"/>
          <w:lang w:val="hy-AM"/>
        </w:rPr>
        <w:t>նվազագույն</w:t>
      </w:r>
      <w:r w:rsidRPr="004D4124">
        <w:rPr>
          <w:rFonts w:ascii="GHEA Grapalat" w:hAnsi="GHEA Grapalat" w:cs="GHEA Grapalat"/>
          <w:lang w:val="de-DE"/>
        </w:rPr>
        <w:t xml:space="preserve"> </w:t>
      </w:r>
      <w:r w:rsidRPr="004D4124">
        <w:rPr>
          <w:rFonts w:ascii="GHEA Grapalat" w:hAnsi="GHEA Grapalat" w:cs="GHEA Grapalat"/>
          <w:lang w:val="hy-AM"/>
        </w:rPr>
        <w:t>շահավետ</w:t>
      </w:r>
      <w:r w:rsidRPr="004D4124">
        <w:rPr>
          <w:rFonts w:ascii="GHEA Grapalat" w:hAnsi="GHEA Grapalat" w:cs="GHEA Grapalat"/>
          <w:lang w:val="de-DE"/>
        </w:rPr>
        <w:t xml:space="preserve"> </w:t>
      </w:r>
      <w:r w:rsidRPr="004D4124">
        <w:rPr>
          <w:rFonts w:ascii="GHEA Grapalat" w:hAnsi="GHEA Grapalat" w:cs="GHEA Grapalat"/>
          <w:lang w:val="hy-AM"/>
        </w:rPr>
        <w:t>գնի</w:t>
      </w:r>
      <w:r w:rsidRPr="004D4124">
        <w:rPr>
          <w:rFonts w:ascii="GHEA Grapalat" w:hAnsi="GHEA Grapalat" w:cs="GHEA Grapalat"/>
          <w:lang w:val="de-DE"/>
        </w:rPr>
        <w:t xml:space="preserve"> </w:t>
      </w:r>
      <w:r w:rsidRPr="004D4124">
        <w:rPr>
          <w:rFonts w:ascii="GHEA Grapalat" w:hAnsi="GHEA Grapalat" w:cs="GHEA Grapalat"/>
          <w:lang w:val="hy-AM"/>
        </w:rPr>
        <w:t>տարբերության</w:t>
      </w:r>
      <w:r w:rsidRPr="004D4124">
        <w:rPr>
          <w:rFonts w:ascii="GHEA Grapalat" w:hAnsi="GHEA Grapalat" w:cs="GHEA Grapalat"/>
          <w:lang w:val="de-DE"/>
        </w:rPr>
        <w:t xml:space="preserve"> </w:t>
      </w:r>
      <w:r w:rsidRPr="004D4124">
        <w:rPr>
          <w:rFonts w:ascii="GHEA Grapalat" w:hAnsi="GHEA Grapalat" w:cs="GHEA Grapalat"/>
          <w:lang w:val="hy-AM"/>
        </w:rPr>
        <w:t xml:space="preserve">չափով առաջացած պարտավորություններին համապատասխան աջակցություն, որը կազմել է </w:t>
      </w:r>
      <w:r>
        <w:rPr>
          <w:rFonts w:ascii="GHEA Grapalat" w:hAnsi="GHEA Grapalat" w:cs="GHEA Grapalat"/>
          <w:lang w:val="hy-AM"/>
        </w:rPr>
        <w:t>2.5 մլրդ</w:t>
      </w:r>
      <w:r w:rsidRPr="004D4124">
        <w:rPr>
          <w:rFonts w:ascii="GHEA Grapalat" w:hAnsi="GHEA Grapalat" w:cs="GHEA Grapalat"/>
          <w:lang w:val="hy-AM"/>
        </w:rPr>
        <w:t xml:space="preserve"> դրամ կամ նախատեսվածի </w:t>
      </w:r>
      <w:r>
        <w:rPr>
          <w:rFonts w:ascii="GHEA Grapalat" w:hAnsi="GHEA Grapalat" w:cs="GHEA Grapalat"/>
          <w:lang w:val="hy-AM"/>
        </w:rPr>
        <w:t>99.7</w:t>
      </w:r>
      <w:r w:rsidRPr="004D4124">
        <w:rPr>
          <w:rFonts w:ascii="GHEA Grapalat" w:hAnsi="GHEA Grapalat" w:cs="GHEA Grapalat"/>
          <w:lang w:val="hy-AM"/>
        </w:rPr>
        <w:t>%-ը</w:t>
      </w:r>
      <w:r w:rsidRPr="004D4124">
        <w:rPr>
          <w:rFonts w:ascii="GHEA Grapalat" w:hAnsi="GHEA Grapalat" w:cs="GHEA Grapalat"/>
          <w:lang w:val="de-DE"/>
        </w:rPr>
        <w:t>:</w:t>
      </w:r>
      <w:r>
        <w:rPr>
          <w:rFonts w:ascii="GHEA Grapalat" w:hAnsi="GHEA Grapalat" w:cs="GHEA Grapalat"/>
          <w:lang w:val="hy-AM"/>
        </w:rPr>
        <w:t xml:space="preserve"> Եվս</w:t>
      </w:r>
      <w:r w:rsidR="00193CE3">
        <w:rPr>
          <w:rFonts w:ascii="GHEA Grapalat" w:hAnsi="GHEA Grapalat" w:cs="GHEA Grapalat"/>
          <w:lang w:val="hy-AM"/>
        </w:rPr>
        <w:t xml:space="preserve"> 1.5</w:t>
      </w:r>
      <w:r w:rsidR="00193CE3">
        <w:rPr>
          <w:rFonts w:ascii="Calibri" w:hAnsi="Calibri" w:cs="Calibri"/>
          <w:lang w:val="en-US"/>
        </w:rPr>
        <w:t> </w:t>
      </w:r>
      <w:r>
        <w:rPr>
          <w:rFonts w:ascii="GHEA Grapalat" w:hAnsi="GHEA Grapalat" w:cs="GHEA Grapalat"/>
          <w:lang w:val="hy-AM"/>
        </w:rPr>
        <w:t>մլրդ դրամ</w:t>
      </w:r>
      <w:r w:rsidR="00193CE3">
        <w:rPr>
          <w:rFonts w:ascii="GHEA Grapalat" w:hAnsi="GHEA Grapalat" w:cs="GHEA Grapalat"/>
          <w:lang w:val="en-US"/>
        </w:rPr>
        <w:t xml:space="preserve"> (</w:t>
      </w:r>
      <w:r w:rsidR="00193CE3">
        <w:rPr>
          <w:rFonts w:ascii="GHEA Grapalat" w:hAnsi="GHEA Grapalat" w:cs="GHEA Grapalat"/>
          <w:lang w:val="hy-AM"/>
        </w:rPr>
        <w:t>97.8</w:t>
      </w:r>
      <w:r w:rsidR="00193CE3" w:rsidRPr="004D4124">
        <w:rPr>
          <w:rFonts w:ascii="GHEA Grapalat" w:hAnsi="GHEA Grapalat" w:cs="GHEA Grapalat"/>
          <w:lang w:val="hy-AM"/>
        </w:rPr>
        <w:t>%</w:t>
      </w:r>
      <w:r w:rsidR="00193CE3">
        <w:rPr>
          <w:rFonts w:ascii="GHEA Grapalat" w:hAnsi="GHEA Grapalat" w:cs="GHEA Grapalat"/>
          <w:lang w:val="en-US"/>
        </w:rPr>
        <w:t>)</w:t>
      </w:r>
      <w:r>
        <w:rPr>
          <w:rFonts w:ascii="GHEA Grapalat" w:hAnsi="GHEA Grapalat" w:cs="GHEA Grapalat"/>
          <w:lang w:val="hy-AM"/>
        </w:rPr>
        <w:t xml:space="preserve"> աջակցություն</w:t>
      </w:r>
      <w:r w:rsidR="00193CE3">
        <w:rPr>
          <w:rFonts w:ascii="GHEA Grapalat" w:hAnsi="GHEA Grapalat" w:cs="GHEA Grapalat"/>
          <w:lang w:val="en-US"/>
        </w:rPr>
        <w:t xml:space="preserve"> է</w:t>
      </w:r>
      <w:r>
        <w:rPr>
          <w:rFonts w:ascii="GHEA Grapalat" w:hAnsi="GHEA Grapalat" w:cs="GHEA Grapalat"/>
          <w:lang w:val="hy-AM"/>
        </w:rPr>
        <w:t xml:space="preserve"> տրամադրվել </w:t>
      </w:r>
      <w:r w:rsidRPr="008F3DA9">
        <w:rPr>
          <w:rFonts w:ascii="GHEA Grapalat" w:hAnsi="GHEA Grapalat" w:cs="GHEA Grapalat"/>
          <w:lang w:val="hy-AM"/>
        </w:rPr>
        <w:t>ոռոգման համակարգի</w:t>
      </w:r>
      <w:r w:rsidRPr="000936FC">
        <w:rPr>
          <w:rFonts w:ascii="GHEA Grapalat" w:hAnsi="GHEA Grapalat" w:cs="GHEA Grapalat"/>
          <w:lang w:val="hy-AM"/>
        </w:rPr>
        <w:t xml:space="preserve"> </w:t>
      </w:r>
      <w:r w:rsidR="00193CE3" w:rsidRPr="008F3DA9">
        <w:rPr>
          <w:rFonts w:ascii="GHEA Grapalat" w:hAnsi="GHEA Grapalat" w:cs="GHEA Grapalat"/>
          <w:lang w:val="hy-AM"/>
        </w:rPr>
        <w:t>3 ընկերությ</w:t>
      </w:r>
      <w:r w:rsidR="00193CE3">
        <w:rPr>
          <w:rFonts w:ascii="GHEA Grapalat" w:hAnsi="GHEA Grapalat" w:cs="GHEA Grapalat"/>
          <w:lang w:val="hy-AM"/>
        </w:rPr>
        <w:t>ուն</w:t>
      </w:r>
      <w:r w:rsidR="00193CE3" w:rsidRPr="008F3DA9">
        <w:rPr>
          <w:rFonts w:ascii="GHEA Grapalat" w:hAnsi="GHEA Grapalat" w:cs="GHEA Grapalat"/>
          <w:lang w:val="hy-AM"/>
        </w:rPr>
        <w:t>ն</w:t>
      </w:r>
      <w:r w:rsidR="00193CE3">
        <w:rPr>
          <w:rFonts w:ascii="GHEA Grapalat" w:hAnsi="GHEA Grapalat" w:cs="GHEA Grapalat"/>
          <w:lang w:val="hy-AM"/>
        </w:rPr>
        <w:t>երի</w:t>
      </w:r>
      <w:r w:rsidR="00193CE3">
        <w:rPr>
          <w:rFonts w:ascii="GHEA Grapalat" w:hAnsi="GHEA Grapalat" w:cs="GHEA Grapalat"/>
          <w:lang w:val="en-US"/>
        </w:rPr>
        <w:t>՝ վերջիններիս</w:t>
      </w:r>
      <w:r w:rsidR="00EB7441">
        <w:rPr>
          <w:rFonts w:ascii="GHEA Grapalat" w:hAnsi="GHEA Grapalat" w:cs="GHEA Grapalat"/>
          <w:lang w:val="en-US"/>
        </w:rPr>
        <w:t xml:space="preserve"> </w:t>
      </w:r>
      <w:r w:rsidR="00193CE3" w:rsidRPr="00193CE3">
        <w:rPr>
          <w:rFonts w:ascii="GHEA Grapalat" w:hAnsi="GHEA Grapalat" w:cs="GHEA Grapalat"/>
          <w:lang w:val="en-US"/>
        </w:rPr>
        <w:t xml:space="preserve">ֆինանսական կենսունակության բարելավման </w:t>
      </w:r>
      <w:r>
        <w:rPr>
          <w:rFonts w:ascii="GHEA Grapalat" w:hAnsi="GHEA Grapalat" w:cs="GHEA Grapalat"/>
          <w:lang w:val="hy-AM"/>
        </w:rPr>
        <w:t>նպատակով:</w:t>
      </w:r>
    </w:p>
    <w:p w14:paraId="3C350576" w14:textId="77777777" w:rsidR="00632E05" w:rsidRPr="004D4124" w:rsidRDefault="00632E05" w:rsidP="00632E05">
      <w:pPr>
        <w:spacing w:after="0" w:line="276" w:lineRule="auto"/>
        <w:ind w:right="-136" w:firstLine="567"/>
        <w:jc w:val="both"/>
        <w:rPr>
          <w:rFonts w:ascii="GHEA Grapalat" w:hAnsi="GHEA Grapalat" w:cs="GHEA Grapalat"/>
          <w:lang w:val="hy-AM"/>
        </w:rPr>
      </w:pPr>
      <w:r w:rsidRPr="004D4124">
        <w:rPr>
          <w:rFonts w:ascii="GHEA Grapalat" w:hAnsi="GHEA Grapalat" w:cs="GHEA Grapalat"/>
          <w:lang w:val="hy-AM"/>
        </w:rPr>
        <w:t>Զարգացման ֆրանսիական գործակալության աջակցությամբ իրականացվող ոռոգման ոլորտի ֆինանսական կայունության և ոռոգման կառավարման կարողությունների բարելավման դրամաշնորհային ծրագրի շրջանակներում</w:t>
      </w:r>
      <w:r w:rsidRPr="004D4124">
        <w:rPr>
          <w:rFonts w:ascii="GHEA Grapalat" w:hAnsi="GHEA Grapalat" w:cs="GHEA Grapalat"/>
          <w:lang w:val="de-DE"/>
        </w:rPr>
        <w:t xml:space="preserve"> </w:t>
      </w:r>
      <w:r w:rsidRPr="004D4124">
        <w:rPr>
          <w:rFonts w:ascii="GHEA Grapalat" w:hAnsi="GHEA Grapalat" w:cs="GHEA Grapalat"/>
          <w:lang w:val="hy-AM"/>
        </w:rPr>
        <w:t>ծրագրի կառավարման և խորհրդատվության համար նախատեսված</w:t>
      </w:r>
      <w:r w:rsidRPr="004D4124">
        <w:rPr>
          <w:rFonts w:ascii="GHEA Grapalat" w:hAnsi="GHEA Grapalat" w:cs="GHEA Grapalat"/>
          <w:lang w:val="de-DE"/>
        </w:rPr>
        <w:t xml:space="preserve"> </w:t>
      </w:r>
      <w:r w:rsidRPr="004D4124">
        <w:rPr>
          <w:rFonts w:ascii="GHEA Grapalat" w:hAnsi="GHEA Grapalat" w:cs="GHEA Grapalat"/>
          <w:lang w:val="hy-AM"/>
        </w:rPr>
        <w:t xml:space="preserve">միջոցներն օգտագործվել են </w:t>
      </w:r>
      <w:r w:rsidRPr="000D1725">
        <w:rPr>
          <w:rFonts w:ascii="GHEA Grapalat" w:hAnsi="GHEA Grapalat" w:cs="GHEA Grapalat"/>
          <w:lang w:val="hy-AM"/>
        </w:rPr>
        <w:t>99.</w:t>
      </w:r>
      <w:r>
        <w:rPr>
          <w:rFonts w:ascii="GHEA Grapalat" w:hAnsi="GHEA Grapalat" w:cs="GHEA Grapalat"/>
          <w:lang w:val="hy-AM"/>
        </w:rPr>
        <w:t>6</w:t>
      </w:r>
      <w:r w:rsidRPr="000D1725">
        <w:rPr>
          <w:rFonts w:ascii="GHEA Grapalat" w:hAnsi="GHEA Grapalat" w:cs="GHEA Grapalat"/>
          <w:lang w:val="hy-AM"/>
        </w:rPr>
        <w:t>%-</w:t>
      </w:r>
      <w:r>
        <w:rPr>
          <w:rFonts w:ascii="GHEA Grapalat" w:hAnsi="GHEA Grapalat" w:cs="GHEA Grapalat"/>
          <w:lang w:val="hy-AM"/>
        </w:rPr>
        <w:t xml:space="preserve">ով </w:t>
      </w:r>
      <w:r w:rsidRPr="004D4124">
        <w:rPr>
          <w:rFonts w:ascii="GHEA Grapalat" w:hAnsi="GHEA Grapalat" w:cs="GHEA Grapalat"/>
          <w:lang w:val="hy-AM"/>
        </w:rPr>
        <w:t xml:space="preserve">և կազմել </w:t>
      </w:r>
      <w:r>
        <w:rPr>
          <w:rFonts w:ascii="GHEA Grapalat" w:hAnsi="GHEA Grapalat" w:cs="GHEA Grapalat"/>
          <w:lang w:val="hy-AM"/>
        </w:rPr>
        <w:t>342.5</w:t>
      </w:r>
      <w:r w:rsidRPr="004D4124">
        <w:rPr>
          <w:rFonts w:ascii="GHEA Grapalat" w:hAnsi="GHEA Grapalat" w:cs="GHEA Grapalat"/>
          <w:lang w:val="hy-AM"/>
        </w:rPr>
        <w:t xml:space="preserve"> մլն</w:t>
      </w:r>
      <w:r w:rsidRPr="004D4124">
        <w:rPr>
          <w:rFonts w:ascii="GHEA Grapalat" w:hAnsi="GHEA Grapalat" w:cs="GHEA Grapalat"/>
          <w:lang w:val="de-DE"/>
        </w:rPr>
        <w:t xml:space="preserve"> </w:t>
      </w:r>
      <w:r w:rsidRPr="004D4124">
        <w:rPr>
          <w:rFonts w:ascii="GHEA Grapalat" w:hAnsi="GHEA Grapalat" w:cs="GHEA Grapalat"/>
          <w:lang w:val="hy-AM"/>
        </w:rPr>
        <w:t>դրամ:</w:t>
      </w:r>
    </w:p>
    <w:p w14:paraId="591F45A0" w14:textId="781E82F8" w:rsidR="00632E05" w:rsidRPr="004D4124" w:rsidRDefault="00632E05" w:rsidP="00632E05">
      <w:pPr>
        <w:spacing w:after="0" w:line="276" w:lineRule="auto"/>
        <w:ind w:right="-136" w:firstLine="567"/>
        <w:jc w:val="both"/>
        <w:rPr>
          <w:rFonts w:ascii="GHEA Grapalat" w:hAnsi="GHEA Grapalat" w:cs="GHEA Grapalat"/>
          <w:lang w:val="hy-AM"/>
        </w:rPr>
      </w:pPr>
      <w:r w:rsidRPr="004D4124">
        <w:rPr>
          <w:rFonts w:ascii="GHEA Grapalat" w:hAnsi="GHEA Grapalat" w:cs="GHEA Grapalat"/>
          <w:lang w:val="hy-AM"/>
        </w:rPr>
        <w:t xml:space="preserve">Ամբողջությամբ օգտագործվել է </w:t>
      </w:r>
      <w:r w:rsidR="00562C13">
        <w:rPr>
          <w:rFonts w:ascii="GHEA Grapalat" w:hAnsi="GHEA Grapalat" w:cs="GHEA Grapalat"/>
          <w:lang w:val="en-US"/>
        </w:rPr>
        <w:t>հ</w:t>
      </w:r>
      <w:r w:rsidRPr="000936FC">
        <w:rPr>
          <w:rFonts w:ascii="GHEA Grapalat" w:hAnsi="GHEA Grapalat" w:cs="GHEA Grapalat"/>
          <w:lang w:val="hy-AM"/>
        </w:rPr>
        <w:t xml:space="preserve">ակահեղեղային անհետաձգելի </w:t>
      </w:r>
      <w:r>
        <w:rPr>
          <w:rFonts w:ascii="GHEA Grapalat" w:hAnsi="GHEA Grapalat" w:cs="GHEA Grapalat"/>
          <w:lang w:val="hy-AM"/>
        </w:rPr>
        <w:t xml:space="preserve">5 </w:t>
      </w:r>
      <w:r w:rsidRPr="000936FC">
        <w:rPr>
          <w:rFonts w:ascii="GHEA Grapalat" w:hAnsi="GHEA Grapalat" w:cs="GHEA Grapalat"/>
          <w:lang w:val="hy-AM"/>
        </w:rPr>
        <w:t>միջոցառումներ</w:t>
      </w:r>
      <w:r>
        <w:rPr>
          <w:rFonts w:ascii="GHEA Grapalat" w:hAnsi="GHEA Grapalat" w:cs="GHEA Grapalat"/>
          <w:lang w:val="hy-AM"/>
        </w:rPr>
        <w:t>ին</w:t>
      </w:r>
      <w:r w:rsidRPr="004D4124">
        <w:rPr>
          <w:rFonts w:ascii="GHEA Grapalat" w:hAnsi="GHEA Grapalat" w:cs="GHEA Grapalat"/>
          <w:lang w:val="de-DE"/>
        </w:rPr>
        <w:t xml:space="preserve"> </w:t>
      </w:r>
      <w:r w:rsidRPr="004D4124">
        <w:rPr>
          <w:rFonts w:ascii="GHEA Grapalat" w:hAnsi="GHEA Grapalat" w:cs="GHEA Grapalat"/>
          <w:lang w:val="hy-AM"/>
        </w:rPr>
        <w:t xml:space="preserve">հատկացված </w:t>
      </w:r>
      <w:r>
        <w:rPr>
          <w:rFonts w:ascii="GHEA Grapalat" w:hAnsi="GHEA Grapalat" w:cs="GHEA Grapalat"/>
          <w:lang w:val="hy-AM"/>
        </w:rPr>
        <w:t>446.5</w:t>
      </w:r>
      <w:r w:rsidRPr="004D4124">
        <w:rPr>
          <w:rFonts w:ascii="GHEA Grapalat" w:hAnsi="GHEA Grapalat" w:cs="GHEA Grapalat"/>
          <w:lang w:val="hy-AM"/>
        </w:rPr>
        <w:t xml:space="preserve"> մլն դրամը։</w:t>
      </w:r>
    </w:p>
    <w:p w14:paraId="6CA6AEF6" w14:textId="1DF26A0D" w:rsidR="00704DB4" w:rsidRDefault="00632E05" w:rsidP="00632E05">
      <w:pPr>
        <w:spacing w:after="0" w:line="276" w:lineRule="auto"/>
        <w:ind w:right="-136" w:firstLine="567"/>
        <w:jc w:val="both"/>
        <w:rPr>
          <w:rFonts w:ascii="GHEA Grapalat" w:hAnsi="GHEA Grapalat" w:cs="GHEA Grapalat"/>
          <w:lang w:val="hy-AM"/>
        </w:rPr>
      </w:pPr>
      <w:r w:rsidRPr="004D4124">
        <w:rPr>
          <w:rFonts w:ascii="GHEA Grapalat" w:hAnsi="GHEA Grapalat" w:cs="GHEA Grapalat"/>
          <w:lang w:val="hy-AM"/>
        </w:rPr>
        <w:t xml:space="preserve">Նախորդ տարվա առաջին </w:t>
      </w:r>
      <w:r>
        <w:rPr>
          <w:rFonts w:ascii="GHEA Grapalat" w:hAnsi="GHEA Grapalat" w:cs="GHEA Grapalat"/>
          <w:lang w:val="hy-AM"/>
        </w:rPr>
        <w:t>կիսամ</w:t>
      </w:r>
      <w:r w:rsidRPr="004D4124">
        <w:rPr>
          <w:rFonts w:ascii="GHEA Grapalat" w:hAnsi="GHEA Grapalat" w:cs="GHEA Grapalat"/>
          <w:lang w:val="hy-AM"/>
        </w:rPr>
        <w:t>յակի համեմատ</w:t>
      </w:r>
      <w:r w:rsidRPr="004D4124">
        <w:rPr>
          <w:rFonts w:ascii="GHEA Grapalat" w:hAnsi="GHEA Grapalat" w:cs="GHEA Grapalat"/>
          <w:lang w:val="de-DE"/>
        </w:rPr>
        <w:t xml:space="preserve"> </w:t>
      </w:r>
      <w:r w:rsidRPr="004D4124">
        <w:rPr>
          <w:rFonts w:ascii="GHEA Grapalat" w:hAnsi="GHEA Grapalat" w:cs="GHEA Grapalat"/>
          <w:lang w:val="hy-AM"/>
        </w:rPr>
        <w:t>Ոռոգման</w:t>
      </w:r>
      <w:r w:rsidRPr="004D4124">
        <w:rPr>
          <w:rFonts w:ascii="GHEA Grapalat" w:hAnsi="GHEA Grapalat" w:cs="GHEA Grapalat"/>
          <w:lang w:val="de-DE"/>
        </w:rPr>
        <w:t xml:space="preserve"> </w:t>
      </w:r>
      <w:r w:rsidRPr="004D4124">
        <w:rPr>
          <w:rFonts w:ascii="GHEA Grapalat" w:hAnsi="GHEA Grapalat" w:cs="GHEA Grapalat"/>
          <w:lang w:val="hy-AM"/>
        </w:rPr>
        <w:t>համակարգի</w:t>
      </w:r>
      <w:r w:rsidRPr="004D4124">
        <w:rPr>
          <w:rFonts w:ascii="GHEA Grapalat" w:hAnsi="GHEA Grapalat" w:cs="GHEA Grapalat"/>
          <w:lang w:val="de-DE"/>
        </w:rPr>
        <w:t xml:space="preserve"> </w:t>
      </w:r>
      <w:r w:rsidRPr="004D4124">
        <w:rPr>
          <w:rFonts w:ascii="GHEA Grapalat" w:hAnsi="GHEA Grapalat" w:cs="GHEA Grapalat"/>
          <w:lang w:val="hy-AM"/>
        </w:rPr>
        <w:t>առողջացման</w:t>
      </w:r>
      <w:r w:rsidRPr="004D4124">
        <w:rPr>
          <w:rFonts w:ascii="GHEA Grapalat" w:hAnsi="GHEA Grapalat" w:cs="GHEA Grapalat"/>
          <w:lang w:val="de-DE"/>
        </w:rPr>
        <w:t xml:space="preserve"> </w:t>
      </w:r>
      <w:r w:rsidRPr="004D4124">
        <w:rPr>
          <w:rFonts w:ascii="GHEA Grapalat" w:hAnsi="GHEA Grapalat" w:cs="GHEA Grapalat"/>
          <w:lang w:val="hy-AM"/>
        </w:rPr>
        <w:t>ծրագրի</w:t>
      </w:r>
      <w:r w:rsidRPr="004D4124">
        <w:rPr>
          <w:rFonts w:ascii="GHEA Grapalat" w:hAnsi="GHEA Grapalat" w:cs="GHEA Grapalat"/>
          <w:lang w:val="de-DE"/>
        </w:rPr>
        <w:t xml:space="preserve"> </w:t>
      </w:r>
      <w:r w:rsidRPr="004D4124">
        <w:rPr>
          <w:rFonts w:ascii="GHEA Grapalat" w:hAnsi="GHEA Grapalat" w:cs="GHEA Grapalat"/>
          <w:lang w:val="hy-AM"/>
        </w:rPr>
        <w:t>ծախսեր</w:t>
      </w:r>
      <w:r w:rsidR="00562C13">
        <w:rPr>
          <w:rFonts w:ascii="GHEA Grapalat" w:hAnsi="GHEA Grapalat" w:cs="GHEA Grapalat"/>
          <w:lang w:val="en-US"/>
        </w:rPr>
        <w:t>ն</w:t>
      </w:r>
      <w:r w:rsidRPr="004D4124">
        <w:rPr>
          <w:rFonts w:ascii="GHEA Grapalat" w:hAnsi="GHEA Grapalat" w:cs="GHEA Grapalat"/>
          <w:lang w:val="hy-AM"/>
        </w:rPr>
        <w:t xml:space="preserve"> </w:t>
      </w:r>
      <w:r>
        <w:rPr>
          <w:rFonts w:ascii="GHEA Grapalat" w:hAnsi="GHEA Grapalat" w:cs="GHEA Grapalat"/>
          <w:lang w:val="hy-AM"/>
        </w:rPr>
        <w:t>աճ</w:t>
      </w:r>
      <w:r w:rsidRPr="004D4124">
        <w:rPr>
          <w:rFonts w:ascii="GHEA Grapalat" w:hAnsi="GHEA Grapalat" w:cs="GHEA Grapalat"/>
          <w:lang w:val="hy-AM"/>
        </w:rPr>
        <w:t>ել</w:t>
      </w:r>
      <w:r w:rsidRPr="004D4124">
        <w:rPr>
          <w:rFonts w:ascii="GHEA Grapalat" w:hAnsi="GHEA Grapalat" w:cs="GHEA Grapalat"/>
          <w:lang w:val="de-DE"/>
        </w:rPr>
        <w:t xml:space="preserve"> </w:t>
      </w:r>
      <w:r w:rsidRPr="004D4124">
        <w:rPr>
          <w:rFonts w:ascii="GHEA Grapalat" w:hAnsi="GHEA Grapalat" w:cs="GHEA Grapalat"/>
          <w:lang w:val="hy-AM"/>
        </w:rPr>
        <w:t>են</w:t>
      </w:r>
      <w:r w:rsidRPr="004D4124">
        <w:rPr>
          <w:rFonts w:ascii="GHEA Grapalat" w:hAnsi="GHEA Grapalat" w:cs="GHEA Grapalat"/>
          <w:lang w:val="de-DE"/>
        </w:rPr>
        <w:t xml:space="preserve"> </w:t>
      </w:r>
      <w:r>
        <w:rPr>
          <w:rFonts w:ascii="GHEA Grapalat" w:hAnsi="GHEA Grapalat" w:cs="GHEA Grapalat"/>
          <w:lang w:val="hy-AM"/>
        </w:rPr>
        <w:t>17.6</w:t>
      </w:r>
      <w:r w:rsidRPr="004D4124">
        <w:rPr>
          <w:rFonts w:ascii="GHEA Grapalat" w:hAnsi="GHEA Grapalat" w:cs="GHEA Grapalat"/>
          <w:lang w:val="de-DE"/>
        </w:rPr>
        <w:t>%-</w:t>
      </w:r>
      <w:r w:rsidRPr="004D4124">
        <w:rPr>
          <w:rFonts w:ascii="GHEA Grapalat" w:hAnsi="GHEA Grapalat" w:cs="GHEA Grapalat"/>
          <w:lang w:val="hy-AM"/>
        </w:rPr>
        <w:t>ով</w:t>
      </w:r>
      <w:r w:rsidRPr="004D4124">
        <w:rPr>
          <w:rFonts w:ascii="GHEA Grapalat" w:hAnsi="GHEA Grapalat" w:cs="GHEA Grapalat"/>
          <w:lang w:val="de-DE"/>
        </w:rPr>
        <w:t xml:space="preserve"> </w:t>
      </w:r>
      <w:r w:rsidRPr="004D4124">
        <w:rPr>
          <w:rFonts w:ascii="GHEA Grapalat" w:hAnsi="GHEA Grapalat" w:cs="GHEA Grapalat"/>
          <w:lang w:val="hy-AM"/>
        </w:rPr>
        <w:t>կամ</w:t>
      </w:r>
      <w:r w:rsidRPr="004D4124">
        <w:rPr>
          <w:rFonts w:ascii="GHEA Grapalat" w:hAnsi="GHEA Grapalat" w:cs="GHEA Grapalat"/>
          <w:lang w:val="de-DE"/>
        </w:rPr>
        <w:t xml:space="preserve"> </w:t>
      </w:r>
      <w:r>
        <w:rPr>
          <w:rFonts w:ascii="GHEA Grapalat" w:hAnsi="GHEA Grapalat" w:cs="GHEA Grapalat"/>
          <w:lang w:val="hy-AM"/>
        </w:rPr>
        <w:t>959.5</w:t>
      </w:r>
      <w:r w:rsidRPr="004D4124">
        <w:rPr>
          <w:rFonts w:ascii="GHEA Grapalat" w:hAnsi="GHEA Grapalat" w:cs="GHEA Grapalat"/>
          <w:lang w:val="hy-AM"/>
        </w:rPr>
        <w:t xml:space="preserve"> մլն</w:t>
      </w:r>
      <w:r w:rsidRPr="004D4124">
        <w:rPr>
          <w:rFonts w:ascii="GHEA Grapalat" w:hAnsi="GHEA Grapalat" w:cs="GHEA Grapalat"/>
          <w:lang w:val="de-DE"/>
        </w:rPr>
        <w:t xml:space="preserve"> </w:t>
      </w:r>
      <w:r w:rsidRPr="004D4124">
        <w:rPr>
          <w:rFonts w:ascii="GHEA Grapalat" w:hAnsi="GHEA Grapalat" w:cs="GHEA Grapalat"/>
          <w:lang w:val="hy-AM"/>
        </w:rPr>
        <w:t xml:space="preserve">դրամով՝ </w:t>
      </w:r>
      <w:r>
        <w:rPr>
          <w:rFonts w:ascii="GHEA Grapalat" w:hAnsi="GHEA Grapalat" w:cs="GHEA Grapalat"/>
          <w:lang w:val="hy-AM"/>
        </w:rPr>
        <w:t>հիմնականում</w:t>
      </w:r>
      <w:r w:rsidRPr="004D4124">
        <w:rPr>
          <w:rFonts w:ascii="GHEA Grapalat" w:hAnsi="GHEA Grapalat" w:cs="GHEA Grapalat"/>
          <w:lang w:val="hy-AM"/>
        </w:rPr>
        <w:t xml:space="preserve"> պայմանավորված</w:t>
      </w:r>
      <w:r w:rsidR="00EB7441">
        <w:rPr>
          <w:rFonts w:ascii="GHEA Grapalat" w:hAnsi="GHEA Grapalat" w:cs="GHEA Grapalat"/>
          <w:lang w:val="hy-AM"/>
        </w:rPr>
        <w:t xml:space="preserve"> </w:t>
      </w:r>
      <w:r w:rsidRPr="00DE580A">
        <w:rPr>
          <w:rFonts w:ascii="GHEA Grapalat" w:hAnsi="GHEA Grapalat" w:cs="GHEA Grapalat"/>
          <w:lang w:val="hy-AM"/>
        </w:rPr>
        <w:t xml:space="preserve">ոռոգման համակարգի </w:t>
      </w:r>
      <w:r>
        <w:rPr>
          <w:rFonts w:ascii="GHEA Grapalat" w:hAnsi="GHEA Grapalat" w:cs="GHEA Grapalat"/>
          <w:lang w:val="hy-AM"/>
        </w:rPr>
        <w:t>առողջացմանն ուղղված աջակցության 6.7 անգամ աճով,</w:t>
      </w:r>
      <w:r w:rsidR="00EB7441">
        <w:rPr>
          <w:rFonts w:ascii="GHEA Grapalat" w:hAnsi="GHEA Grapalat" w:cs="GHEA Grapalat"/>
          <w:lang w:val="hy-AM"/>
        </w:rPr>
        <w:t xml:space="preserve"> </w:t>
      </w:r>
      <w:r w:rsidRPr="00AD76D9">
        <w:rPr>
          <w:rFonts w:ascii="GHEA Grapalat" w:hAnsi="GHEA Grapalat" w:cs="GHEA Grapalat"/>
          <w:lang w:val="hy-AM"/>
        </w:rPr>
        <w:t xml:space="preserve">Զարգացման ֆրանսիական գործակալության աջակցությամբ իրականացվող ոռոգման ոլորտի ֆինանսական կայունության և ոռոգման կառավարման կարողությունների բարելավման դրամաշնորհային ծրագրի </w:t>
      </w:r>
      <w:r>
        <w:rPr>
          <w:rFonts w:ascii="GHEA Grapalat" w:hAnsi="GHEA Grapalat" w:cs="GHEA Grapalat"/>
          <w:lang w:val="hy-AM"/>
        </w:rPr>
        <w:t xml:space="preserve">և </w:t>
      </w:r>
      <w:r w:rsidRPr="00DE580A">
        <w:rPr>
          <w:rFonts w:ascii="GHEA Grapalat" w:hAnsi="GHEA Grapalat" w:cs="GHEA Grapalat"/>
          <w:lang w:val="hy-AM"/>
        </w:rPr>
        <w:t>Օրվա կարգավորման ջրավազանների կառուց</w:t>
      </w:r>
      <w:r>
        <w:rPr>
          <w:rFonts w:ascii="GHEA Grapalat" w:hAnsi="GHEA Grapalat" w:cs="GHEA Grapalat"/>
          <w:lang w:val="hy-AM"/>
        </w:rPr>
        <w:t>ման</w:t>
      </w:r>
      <w:r w:rsidRPr="00DE580A">
        <w:rPr>
          <w:rFonts w:ascii="GHEA Grapalat" w:hAnsi="GHEA Grapalat" w:cs="GHEA Grapalat"/>
          <w:lang w:val="hy-AM"/>
        </w:rPr>
        <w:t xml:space="preserve"> և վերակառուց</w:t>
      </w:r>
      <w:r>
        <w:rPr>
          <w:rFonts w:ascii="GHEA Grapalat" w:hAnsi="GHEA Grapalat" w:cs="GHEA Grapalat"/>
          <w:lang w:val="hy-AM"/>
        </w:rPr>
        <w:t xml:space="preserve">ման միջոցառման համար օգտագործված միջոցներով, որոնց գծով 2025թ. առաջին կիսամյակում </w:t>
      </w:r>
      <w:r w:rsidR="00BD49ED">
        <w:rPr>
          <w:rFonts w:ascii="GHEA Grapalat" w:hAnsi="GHEA Grapalat" w:cs="GHEA Grapalat"/>
          <w:lang w:val="en-US"/>
        </w:rPr>
        <w:t>հատկացված միջ</w:t>
      </w:r>
      <w:r w:rsidR="00704DB4">
        <w:rPr>
          <w:rFonts w:ascii="GHEA Grapalat" w:hAnsi="GHEA Grapalat" w:cs="GHEA Grapalat"/>
          <w:lang w:val="en-US"/>
        </w:rPr>
        <w:t>ո</w:t>
      </w:r>
      <w:r w:rsidR="00BD49ED">
        <w:rPr>
          <w:rFonts w:ascii="GHEA Grapalat" w:hAnsi="GHEA Grapalat" w:cs="GHEA Grapalat"/>
          <w:lang w:val="en-US"/>
        </w:rPr>
        <w:t>ցները</w:t>
      </w:r>
      <w:r>
        <w:rPr>
          <w:rFonts w:ascii="GHEA Grapalat" w:hAnsi="GHEA Grapalat" w:cs="GHEA Grapalat"/>
          <w:lang w:val="hy-AM"/>
        </w:rPr>
        <w:t xml:space="preserve"> չ</w:t>
      </w:r>
      <w:r w:rsidR="00BD49ED">
        <w:rPr>
          <w:rFonts w:ascii="GHEA Grapalat" w:hAnsi="GHEA Grapalat" w:cs="GHEA Grapalat"/>
          <w:lang w:val="en-US"/>
        </w:rPr>
        <w:t>է</w:t>
      </w:r>
      <w:r>
        <w:rPr>
          <w:rFonts w:ascii="GHEA Grapalat" w:hAnsi="GHEA Grapalat" w:cs="GHEA Grapalat"/>
          <w:lang w:val="hy-AM"/>
        </w:rPr>
        <w:t>ի</w:t>
      </w:r>
      <w:r w:rsidR="00BD49ED">
        <w:rPr>
          <w:rFonts w:ascii="GHEA Grapalat" w:hAnsi="GHEA Grapalat" w:cs="GHEA Grapalat"/>
          <w:lang w:val="en-US"/>
        </w:rPr>
        <w:t>ն</w:t>
      </w:r>
      <w:r>
        <w:rPr>
          <w:rFonts w:ascii="GHEA Grapalat" w:hAnsi="GHEA Grapalat" w:cs="GHEA Grapalat"/>
          <w:lang w:val="hy-AM"/>
        </w:rPr>
        <w:t xml:space="preserve"> օգտագործվել: Վերջին միջոցառման կատարողականը</w:t>
      </w:r>
      <w:r w:rsidR="00A61766">
        <w:rPr>
          <w:rFonts w:ascii="GHEA Grapalat" w:hAnsi="GHEA Grapalat" w:cs="GHEA Grapalat"/>
          <w:lang w:val="en-US"/>
        </w:rPr>
        <w:t>, որը կազմել է 75.3% կամ</w:t>
      </w:r>
      <w:r>
        <w:rPr>
          <w:rFonts w:ascii="GHEA Grapalat" w:hAnsi="GHEA Grapalat" w:cs="GHEA Grapalat"/>
          <w:lang w:val="hy-AM"/>
        </w:rPr>
        <w:t xml:space="preserve"> 290.3 մլն դրամ</w:t>
      </w:r>
      <w:r w:rsidR="00A61766">
        <w:rPr>
          <w:rFonts w:ascii="GHEA Grapalat" w:hAnsi="GHEA Grapalat" w:cs="GHEA Grapalat"/>
          <w:lang w:val="en-US"/>
        </w:rPr>
        <w:t>,</w:t>
      </w:r>
      <w:r>
        <w:rPr>
          <w:rFonts w:ascii="GHEA Grapalat" w:hAnsi="GHEA Grapalat" w:cs="GHEA Grapalat"/>
          <w:lang w:val="hy-AM"/>
        </w:rPr>
        <w:t xml:space="preserve"> պայմանավորված է </w:t>
      </w:r>
      <w:r w:rsidR="00704DB4">
        <w:rPr>
          <w:rFonts w:ascii="GHEA Grapalat" w:hAnsi="GHEA Grapalat" w:cs="GHEA Grapalat"/>
          <w:lang w:val="en-US"/>
        </w:rPr>
        <w:t xml:space="preserve">նրանով, որ </w:t>
      </w:r>
      <w:r w:rsidRPr="00DF185D">
        <w:rPr>
          <w:rFonts w:ascii="GHEA Grapalat" w:hAnsi="GHEA Grapalat" w:cs="GHEA Grapalat"/>
          <w:lang w:val="hy-AM"/>
        </w:rPr>
        <w:t>3 ՕԿՋ-ների նախագծային</w:t>
      </w:r>
      <w:r w:rsidR="00EB7441">
        <w:rPr>
          <w:rFonts w:ascii="GHEA Grapalat" w:hAnsi="GHEA Grapalat" w:cs="GHEA Grapalat"/>
          <w:lang w:val="hy-AM"/>
        </w:rPr>
        <w:t xml:space="preserve"> </w:t>
      </w:r>
      <w:r w:rsidRPr="00DF185D">
        <w:rPr>
          <w:rFonts w:ascii="GHEA Grapalat" w:hAnsi="GHEA Grapalat" w:cs="GHEA Grapalat"/>
          <w:lang w:val="hy-AM"/>
        </w:rPr>
        <w:t>փաս</w:t>
      </w:r>
      <w:r>
        <w:rPr>
          <w:rFonts w:ascii="GHEA Grapalat" w:hAnsi="GHEA Grapalat" w:cs="GHEA Grapalat"/>
          <w:lang w:val="hy-AM"/>
        </w:rPr>
        <w:t>տ</w:t>
      </w:r>
      <w:r w:rsidRPr="00DF185D">
        <w:rPr>
          <w:rFonts w:ascii="GHEA Grapalat" w:hAnsi="GHEA Grapalat" w:cs="GHEA Grapalat"/>
          <w:lang w:val="hy-AM"/>
        </w:rPr>
        <w:t>աթղթերի փաթեթներ</w:t>
      </w:r>
      <w:r w:rsidR="00704DB4">
        <w:rPr>
          <w:rFonts w:ascii="GHEA Grapalat" w:hAnsi="GHEA Grapalat" w:cs="GHEA Grapalat"/>
          <w:lang w:val="en-US"/>
        </w:rPr>
        <w:t>ը</w:t>
      </w:r>
      <w:r w:rsidRPr="00DF185D">
        <w:rPr>
          <w:rFonts w:ascii="GHEA Grapalat" w:hAnsi="GHEA Grapalat" w:cs="GHEA Grapalat"/>
          <w:lang w:val="hy-AM"/>
        </w:rPr>
        <w:t xml:space="preserve"> տարբեր պատճառներով պետական համալիր փորձաքննության դրական եղրակացությ</w:t>
      </w:r>
      <w:r>
        <w:rPr>
          <w:rFonts w:ascii="GHEA Grapalat" w:hAnsi="GHEA Grapalat" w:cs="GHEA Grapalat"/>
          <w:lang w:val="hy-AM"/>
        </w:rPr>
        <w:t>ա</w:t>
      </w:r>
      <w:r w:rsidRPr="00DF185D">
        <w:rPr>
          <w:rFonts w:ascii="GHEA Grapalat" w:hAnsi="GHEA Grapalat" w:cs="GHEA Grapalat"/>
          <w:lang w:val="hy-AM"/>
        </w:rPr>
        <w:t>ն չ</w:t>
      </w:r>
      <w:r w:rsidR="00704DB4">
        <w:rPr>
          <w:rFonts w:ascii="GHEA Grapalat" w:hAnsi="GHEA Grapalat" w:cs="GHEA Grapalat"/>
          <w:lang w:val="en-US"/>
        </w:rPr>
        <w:t>են ստացել</w:t>
      </w:r>
      <w:r w:rsidRPr="00DF185D">
        <w:rPr>
          <w:rFonts w:ascii="GHEA Grapalat" w:hAnsi="GHEA Grapalat" w:cs="GHEA Grapalat"/>
          <w:lang w:val="hy-AM"/>
        </w:rPr>
        <w:t>, որի պատճառով շի</w:t>
      </w:r>
      <w:r>
        <w:rPr>
          <w:rFonts w:ascii="GHEA Grapalat" w:hAnsi="GHEA Grapalat" w:cs="GHEA Grapalat"/>
          <w:lang w:val="hy-AM"/>
        </w:rPr>
        <w:t>ն</w:t>
      </w:r>
      <w:r w:rsidR="00704DB4">
        <w:rPr>
          <w:rFonts w:ascii="GHEA Grapalat" w:hAnsi="GHEA Grapalat" w:cs="GHEA Grapalat"/>
          <w:lang w:val="en-US"/>
        </w:rPr>
        <w:t xml:space="preserve">արարական </w:t>
      </w:r>
      <w:r w:rsidRPr="00DF185D">
        <w:rPr>
          <w:rFonts w:ascii="GHEA Grapalat" w:hAnsi="GHEA Grapalat" w:cs="GHEA Grapalat"/>
          <w:lang w:val="hy-AM"/>
        </w:rPr>
        <w:t xml:space="preserve">աշխատանքները </w:t>
      </w:r>
      <w:r>
        <w:rPr>
          <w:rFonts w:ascii="GHEA Grapalat" w:hAnsi="GHEA Grapalat" w:cs="GHEA Grapalat"/>
          <w:lang w:val="hy-AM"/>
        </w:rPr>
        <w:t xml:space="preserve">հաշվետու ժամանակահատվածում </w:t>
      </w:r>
      <w:r w:rsidRPr="00DF185D">
        <w:rPr>
          <w:rFonts w:ascii="GHEA Grapalat" w:hAnsi="GHEA Grapalat" w:cs="GHEA Grapalat"/>
          <w:lang w:val="hy-AM"/>
        </w:rPr>
        <w:t>չեն մեկնարկ</w:t>
      </w:r>
      <w:r>
        <w:rPr>
          <w:rFonts w:ascii="GHEA Grapalat" w:hAnsi="GHEA Grapalat" w:cs="GHEA Grapalat"/>
          <w:lang w:val="hy-AM"/>
        </w:rPr>
        <w:t>ել</w:t>
      </w:r>
      <w:r w:rsidRPr="00DF185D">
        <w:rPr>
          <w:rFonts w:ascii="GHEA Grapalat" w:hAnsi="GHEA Grapalat" w:cs="GHEA Grapalat"/>
          <w:lang w:val="hy-AM"/>
        </w:rPr>
        <w:t>:</w:t>
      </w:r>
      <w:r>
        <w:rPr>
          <w:rFonts w:ascii="GHEA Grapalat" w:hAnsi="GHEA Grapalat" w:cs="GHEA Grapalat"/>
          <w:lang w:val="hy-AM"/>
        </w:rPr>
        <w:t xml:space="preserve"> </w:t>
      </w:r>
    </w:p>
    <w:p w14:paraId="1FBEE916" w14:textId="144C5C21" w:rsidR="00632E05" w:rsidRPr="004D4124" w:rsidRDefault="00704DB4" w:rsidP="00632E05">
      <w:pPr>
        <w:spacing w:after="0" w:line="276" w:lineRule="auto"/>
        <w:ind w:right="-136" w:firstLine="567"/>
        <w:jc w:val="both"/>
        <w:rPr>
          <w:rFonts w:ascii="GHEA Grapalat" w:hAnsi="GHEA Grapalat" w:cs="GHEA Grapalat"/>
          <w:lang w:val="hy-AM"/>
        </w:rPr>
      </w:pPr>
      <w:r w:rsidRPr="004D4124">
        <w:rPr>
          <w:rFonts w:ascii="GHEA Grapalat" w:hAnsi="GHEA Grapalat" w:cs="GHEA Grapalat"/>
          <w:lang w:val="hy-AM"/>
        </w:rPr>
        <w:t>Ոռոգման</w:t>
      </w:r>
      <w:r w:rsidRPr="004D4124">
        <w:rPr>
          <w:rFonts w:ascii="GHEA Grapalat" w:hAnsi="GHEA Grapalat" w:cs="GHEA Grapalat"/>
          <w:lang w:val="de-DE"/>
        </w:rPr>
        <w:t xml:space="preserve"> </w:t>
      </w:r>
      <w:r w:rsidRPr="004D4124">
        <w:rPr>
          <w:rFonts w:ascii="GHEA Grapalat" w:hAnsi="GHEA Grapalat" w:cs="GHEA Grapalat"/>
          <w:lang w:val="hy-AM"/>
        </w:rPr>
        <w:t>համակարգի</w:t>
      </w:r>
      <w:r w:rsidRPr="004D4124">
        <w:rPr>
          <w:rFonts w:ascii="GHEA Grapalat" w:hAnsi="GHEA Grapalat" w:cs="GHEA Grapalat"/>
          <w:lang w:val="de-DE"/>
        </w:rPr>
        <w:t xml:space="preserve"> </w:t>
      </w:r>
      <w:r w:rsidRPr="004D4124">
        <w:rPr>
          <w:rFonts w:ascii="GHEA Grapalat" w:hAnsi="GHEA Grapalat" w:cs="GHEA Grapalat"/>
          <w:lang w:val="hy-AM"/>
        </w:rPr>
        <w:t>առողջացման</w:t>
      </w:r>
      <w:r w:rsidRPr="004D4124">
        <w:rPr>
          <w:rFonts w:ascii="GHEA Grapalat" w:hAnsi="GHEA Grapalat" w:cs="GHEA Grapalat"/>
          <w:lang w:val="de-DE"/>
        </w:rPr>
        <w:t xml:space="preserve"> </w:t>
      </w:r>
      <w:r w:rsidR="00632E05" w:rsidRPr="004D4124">
        <w:rPr>
          <w:rFonts w:ascii="GHEA Grapalat" w:hAnsi="GHEA Grapalat" w:cs="GHEA Grapalat"/>
          <w:lang w:val="hy-AM"/>
        </w:rPr>
        <w:t xml:space="preserve">ծրագրի ընդհանուր ծախսերի վրա զգալի </w:t>
      </w:r>
      <w:r w:rsidR="00632E05">
        <w:rPr>
          <w:rFonts w:ascii="GHEA Grapalat" w:hAnsi="GHEA Grapalat" w:cs="GHEA Grapalat"/>
          <w:lang w:val="hy-AM"/>
        </w:rPr>
        <w:t>բացասական</w:t>
      </w:r>
      <w:r w:rsidR="00632E05" w:rsidRPr="004D4124">
        <w:rPr>
          <w:rFonts w:ascii="GHEA Grapalat" w:hAnsi="GHEA Grapalat" w:cs="GHEA Grapalat"/>
          <w:lang w:val="hy-AM"/>
        </w:rPr>
        <w:t xml:space="preserve"> ազդեցություն </w:t>
      </w:r>
      <w:r>
        <w:rPr>
          <w:rFonts w:ascii="GHEA Grapalat" w:hAnsi="GHEA Grapalat" w:cs="GHEA Grapalat"/>
          <w:lang w:val="hy-AM"/>
        </w:rPr>
        <w:t>է</w:t>
      </w:r>
      <w:r w:rsidR="00632E05" w:rsidRPr="004D4124">
        <w:rPr>
          <w:rFonts w:ascii="GHEA Grapalat" w:hAnsi="GHEA Grapalat" w:cs="GHEA Grapalat"/>
          <w:lang w:val="hy-AM"/>
        </w:rPr>
        <w:t xml:space="preserve"> ունեցել</w:t>
      </w:r>
      <w:r w:rsidR="00632E05">
        <w:rPr>
          <w:rFonts w:ascii="GHEA Grapalat" w:hAnsi="GHEA Grapalat" w:cs="GHEA Grapalat"/>
          <w:lang w:val="hy-AM"/>
        </w:rPr>
        <w:t xml:space="preserve"> </w:t>
      </w:r>
      <w:r w:rsidR="00632E05" w:rsidRPr="004D4124">
        <w:rPr>
          <w:rFonts w:ascii="GHEA Grapalat" w:hAnsi="GHEA Grapalat" w:cs="GHEA Grapalat"/>
          <w:lang w:val="hy-AM"/>
        </w:rPr>
        <w:t>ոռոգման համակարգերի հիմնանորոգման համար նախատեսված միջոցներ</w:t>
      </w:r>
      <w:r w:rsidR="00632E05">
        <w:rPr>
          <w:rFonts w:ascii="GHEA Grapalat" w:hAnsi="GHEA Grapalat" w:cs="GHEA Grapalat"/>
          <w:lang w:val="hy-AM"/>
        </w:rPr>
        <w:t xml:space="preserve">ի </w:t>
      </w:r>
      <w:r w:rsidR="00632E05" w:rsidRPr="00B6133C">
        <w:rPr>
          <w:rFonts w:ascii="GHEA Grapalat" w:hAnsi="GHEA Grapalat" w:cs="GHEA Grapalat"/>
          <w:lang w:val="hy-AM"/>
        </w:rPr>
        <w:t>կրճատումը</w:t>
      </w:r>
      <w:r w:rsidR="00632E05" w:rsidRPr="004D4124">
        <w:rPr>
          <w:rFonts w:ascii="GHEA Grapalat" w:hAnsi="GHEA Grapalat" w:cs="GHEA Grapalat"/>
          <w:lang w:val="hy-AM"/>
        </w:rPr>
        <w:t xml:space="preserve">. 2025թ. առաջին </w:t>
      </w:r>
      <w:r w:rsidR="00632E05">
        <w:rPr>
          <w:rFonts w:ascii="GHEA Grapalat" w:hAnsi="GHEA Grapalat" w:cs="GHEA Grapalat"/>
          <w:lang w:val="hy-AM"/>
        </w:rPr>
        <w:t>կիսամ</w:t>
      </w:r>
      <w:r w:rsidR="00632E05" w:rsidRPr="004D4124">
        <w:rPr>
          <w:rFonts w:ascii="GHEA Grapalat" w:hAnsi="GHEA Grapalat" w:cs="GHEA Grapalat"/>
          <w:lang w:val="hy-AM"/>
        </w:rPr>
        <w:t xml:space="preserve">յակում նշված ծախսերը կազմել էին </w:t>
      </w:r>
      <w:r w:rsidR="00632E05">
        <w:rPr>
          <w:rFonts w:ascii="GHEA Grapalat" w:hAnsi="GHEA Grapalat" w:cs="GHEA Grapalat"/>
          <w:lang w:val="hy-AM"/>
        </w:rPr>
        <w:t>1 մլրդ</w:t>
      </w:r>
      <w:r w:rsidR="00632E05" w:rsidRPr="004D4124">
        <w:rPr>
          <w:rFonts w:ascii="GHEA Grapalat" w:hAnsi="GHEA Grapalat" w:cs="GHEA Grapalat"/>
          <w:lang w:val="hy-AM"/>
        </w:rPr>
        <w:t xml:space="preserve"> դրամ, իսկ հաշվետու ժամանակահատվածում</w:t>
      </w:r>
      <w:r w:rsidR="00632E05">
        <w:rPr>
          <w:rFonts w:ascii="GHEA Grapalat" w:hAnsi="GHEA Grapalat" w:cs="GHEA Grapalat"/>
          <w:lang w:val="hy-AM"/>
        </w:rPr>
        <w:t>՝ 155.3 մլն դրամ</w:t>
      </w:r>
      <w:r>
        <w:rPr>
          <w:rFonts w:ascii="GHEA Grapalat" w:hAnsi="GHEA Grapalat" w:cs="GHEA Grapalat"/>
          <w:lang w:val="en-US"/>
        </w:rPr>
        <w:t xml:space="preserve"> կամ </w:t>
      </w:r>
      <w:r w:rsidR="00632E05">
        <w:rPr>
          <w:rFonts w:ascii="GHEA Grapalat" w:hAnsi="GHEA Grapalat" w:cs="GHEA Grapalat"/>
          <w:lang w:val="hy-AM"/>
        </w:rPr>
        <w:t>ծրագր</w:t>
      </w:r>
      <w:r>
        <w:rPr>
          <w:rFonts w:ascii="GHEA Grapalat" w:hAnsi="GHEA Grapalat" w:cs="GHEA Grapalat"/>
          <w:lang w:val="en-US"/>
        </w:rPr>
        <w:t>ված ցուցանիշի</w:t>
      </w:r>
      <w:r w:rsidR="00632E05">
        <w:rPr>
          <w:rFonts w:ascii="GHEA Grapalat" w:hAnsi="GHEA Grapalat" w:cs="GHEA Grapalat"/>
          <w:lang w:val="hy-AM"/>
        </w:rPr>
        <w:t xml:space="preserve"> 46.3</w:t>
      </w:r>
      <w:r w:rsidR="00632E05" w:rsidRPr="00B6133C">
        <w:rPr>
          <w:rFonts w:ascii="GHEA Grapalat" w:hAnsi="GHEA Grapalat" w:cs="GHEA Grapalat"/>
          <w:lang w:val="hy-AM"/>
        </w:rPr>
        <w:t>%</w:t>
      </w:r>
      <w:r>
        <w:rPr>
          <w:rFonts w:ascii="GHEA Grapalat" w:hAnsi="GHEA Grapalat" w:cs="GHEA Grapalat"/>
          <w:lang w:val="en-US"/>
        </w:rPr>
        <w:t>-ը</w:t>
      </w:r>
      <w:r w:rsidR="00632E05">
        <w:rPr>
          <w:rFonts w:ascii="GHEA Grapalat" w:hAnsi="GHEA Grapalat" w:cs="GHEA Grapalat"/>
          <w:lang w:val="hy-AM"/>
        </w:rPr>
        <w:t>. նախագծային փոփոխություններով պայմանավորված</w:t>
      </w:r>
      <w:r w:rsidR="00182529">
        <w:rPr>
          <w:rFonts w:ascii="GHEA Grapalat" w:hAnsi="GHEA Grapalat" w:cs="GHEA Grapalat"/>
          <w:lang w:val="en-US"/>
        </w:rPr>
        <w:t>՝</w:t>
      </w:r>
      <w:r w:rsidR="00632E05">
        <w:rPr>
          <w:rFonts w:ascii="GHEA Grapalat" w:hAnsi="GHEA Grapalat" w:cs="GHEA Grapalat"/>
          <w:lang w:val="hy-AM"/>
        </w:rPr>
        <w:t xml:space="preserve"> պայմանագիրը կնքվել է հունիսին</w:t>
      </w:r>
      <w:r w:rsidR="00632E05" w:rsidRPr="004D4124">
        <w:rPr>
          <w:rFonts w:ascii="GHEA Grapalat" w:hAnsi="GHEA Grapalat" w:cs="GHEA Grapalat"/>
          <w:lang w:val="hy-AM"/>
        </w:rPr>
        <w:t xml:space="preserve">: Ծախսերի </w:t>
      </w:r>
      <w:r w:rsidR="00632E05">
        <w:rPr>
          <w:rFonts w:ascii="GHEA Grapalat" w:hAnsi="GHEA Grapalat" w:cs="GHEA Grapalat"/>
          <w:lang w:val="hy-AM"/>
        </w:rPr>
        <w:t>աճի վրա զսպող ազդեցություն է ունեցել</w:t>
      </w:r>
      <w:r w:rsidR="00632E05" w:rsidRPr="004D4124">
        <w:rPr>
          <w:rFonts w:ascii="GHEA Grapalat" w:hAnsi="GHEA Grapalat" w:cs="GHEA Grapalat"/>
          <w:lang w:val="hy-AM"/>
        </w:rPr>
        <w:t xml:space="preserve"> ԳԶՎԲ</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աջակցությամբ</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իրականացվող</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Ախուրյան</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գետի</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ջրային</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ռեսուրսների</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ինտեգրված</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կառավարման</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վարկային</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ծրագրի</w:t>
      </w:r>
      <w:r w:rsidR="00632E05" w:rsidRPr="004D4124">
        <w:rPr>
          <w:rFonts w:ascii="GHEA Grapalat" w:hAnsi="GHEA Grapalat" w:cs="GHEA Grapalat"/>
          <w:lang w:val="de-DE"/>
        </w:rPr>
        <w:t xml:space="preserve"> </w:t>
      </w:r>
      <w:r w:rsidR="00632E05" w:rsidRPr="004D4124">
        <w:rPr>
          <w:rFonts w:ascii="GHEA Grapalat" w:hAnsi="GHEA Grapalat" w:cs="GHEA Grapalat"/>
          <w:lang w:val="hy-AM"/>
        </w:rPr>
        <w:t>շրջանակներում</w:t>
      </w:r>
      <w:r w:rsidR="00632E05">
        <w:rPr>
          <w:rFonts w:ascii="GHEA Grapalat" w:hAnsi="GHEA Grapalat" w:cs="GHEA Grapalat"/>
          <w:lang w:val="hy-AM"/>
        </w:rPr>
        <w:t xml:space="preserve"> </w:t>
      </w:r>
      <w:r w:rsidR="00182529">
        <w:rPr>
          <w:rFonts w:ascii="GHEA Grapalat" w:hAnsi="GHEA Grapalat" w:cs="GHEA Grapalat"/>
          <w:lang w:val="en-US"/>
        </w:rPr>
        <w:t>օգտագործ</w:t>
      </w:r>
      <w:r w:rsidR="00632E05">
        <w:rPr>
          <w:rFonts w:ascii="GHEA Grapalat" w:hAnsi="GHEA Grapalat" w:cs="GHEA Grapalat"/>
          <w:lang w:val="hy-AM"/>
        </w:rPr>
        <w:t xml:space="preserve">ված միջոցների </w:t>
      </w:r>
      <w:r w:rsidR="00182529">
        <w:rPr>
          <w:rFonts w:ascii="GHEA Grapalat" w:hAnsi="GHEA Grapalat" w:cs="GHEA Grapalat"/>
          <w:lang w:val="en-US"/>
        </w:rPr>
        <w:t>43.3% նվազումը</w:t>
      </w:r>
      <w:r w:rsidR="00632E05" w:rsidRPr="004D4124">
        <w:rPr>
          <w:rFonts w:ascii="GHEA Grapalat" w:hAnsi="GHEA Grapalat" w:cs="GHEA Grapalat"/>
          <w:lang w:val="hy-AM"/>
        </w:rPr>
        <w:t>:</w:t>
      </w:r>
    </w:p>
    <w:p w14:paraId="7A00C249" w14:textId="32C34A1F" w:rsidR="00632E05" w:rsidRPr="004D4124" w:rsidRDefault="00632E05" w:rsidP="00632E05">
      <w:pPr>
        <w:autoSpaceDE w:val="0"/>
        <w:autoSpaceDN w:val="0"/>
        <w:adjustRightInd w:val="0"/>
        <w:spacing w:after="0" w:line="276" w:lineRule="auto"/>
        <w:ind w:firstLine="567"/>
        <w:jc w:val="both"/>
        <w:rPr>
          <w:rFonts w:ascii="GHEA Grapalat" w:hAnsi="GHEA Grapalat" w:cs="Arial AMU"/>
          <w:bCs/>
          <w:iCs/>
          <w:lang w:val="hy-AM"/>
        </w:rPr>
      </w:pPr>
      <w:r w:rsidRPr="00B76071">
        <w:rPr>
          <w:rFonts w:ascii="GHEA Grapalat" w:hAnsi="GHEA Grapalat"/>
          <w:i/>
          <w:lang w:val="hy-AM"/>
        </w:rPr>
        <w:lastRenderedPageBreak/>
        <w:t>Որոտան-Արփա-Սևան թունելի ջրային համակարգի կառավարման</w:t>
      </w:r>
      <w:r w:rsidRPr="00B76071">
        <w:rPr>
          <w:rFonts w:ascii="GHEA Grapalat" w:hAnsi="GHEA Grapalat"/>
          <w:lang w:val="hy-AM"/>
        </w:rPr>
        <w:t xml:space="preserve"> ծրագրին հատկացված</w:t>
      </w:r>
      <w:r w:rsidRPr="004D4124">
        <w:rPr>
          <w:rFonts w:ascii="GHEA Grapalat" w:hAnsi="GHEA Grapalat"/>
          <w:lang w:val="hy-AM"/>
        </w:rPr>
        <w:t xml:space="preserve"> միջոցներն օգտագործվել են նախատեսված ծավալով՝</w:t>
      </w:r>
      <w:r w:rsidRPr="004D4124">
        <w:rPr>
          <w:rFonts w:ascii="GHEA Grapalat" w:hAnsi="GHEA Grapalat"/>
          <w:lang w:val="de-DE"/>
        </w:rPr>
        <w:t xml:space="preserve"> </w:t>
      </w:r>
      <w:r w:rsidRPr="004D4124">
        <w:rPr>
          <w:rFonts w:ascii="GHEA Grapalat" w:hAnsi="GHEA Grapalat"/>
          <w:lang w:val="hy-AM"/>
        </w:rPr>
        <w:t>կազմելով</w:t>
      </w:r>
      <w:r w:rsidRPr="004D4124">
        <w:rPr>
          <w:rFonts w:ascii="GHEA Grapalat" w:hAnsi="GHEA Grapalat"/>
          <w:lang w:val="de-DE"/>
        </w:rPr>
        <w:t xml:space="preserve"> </w:t>
      </w:r>
      <w:r>
        <w:rPr>
          <w:rFonts w:ascii="GHEA Grapalat" w:hAnsi="GHEA Grapalat"/>
          <w:lang w:val="hy-AM"/>
        </w:rPr>
        <w:t>125</w:t>
      </w:r>
      <w:r w:rsidRPr="004D4124">
        <w:rPr>
          <w:rFonts w:ascii="GHEA Grapalat" w:hAnsi="GHEA Grapalat"/>
          <w:lang w:val="hy-AM"/>
        </w:rPr>
        <w:t xml:space="preserve"> մլն դրամ: Ծրագրի շրջանակներում իրականացվել է Արփա-Սևան 48 կմ թունելի պահպանումն ու շահագործումը: Նախորդ տարվա առաջին </w:t>
      </w:r>
      <w:r>
        <w:rPr>
          <w:rFonts w:ascii="GHEA Grapalat" w:hAnsi="GHEA Grapalat"/>
          <w:lang w:val="hy-AM"/>
        </w:rPr>
        <w:t>կիսամյակի</w:t>
      </w:r>
      <w:r w:rsidRPr="004D4124">
        <w:rPr>
          <w:rFonts w:ascii="GHEA Grapalat" w:hAnsi="GHEA Grapalat"/>
          <w:lang w:val="hy-AM"/>
        </w:rPr>
        <w:t xml:space="preserve"> համեմատ ծրագրի ծախսերը նվազել են 9</w:t>
      </w:r>
      <w:r>
        <w:rPr>
          <w:rFonts w:ascii="GHEA Grapalat" w:hAnsi="GHEA Grapalat"/>
          <w:lang w:val="hy-AM"/>
        </w:rPr>
        <w:t>0</w:t>
      </w:r>
      <w:r w:rsidRPr="004D4124">
        <w:rPr>
          <w:rFonts w:ascii="GHEA Grapalat" w:hAnsi="GHEA Grapalat"/>
          <w:lang w:val="hy-AM"/>
        </w:rPr>
        <w:t>.</w:t>
      </w:r>
      <w:r>
        <w:rPr>
          <w:rFonts w:ascii="GHEA Grapalat" w:hAnsi="GHEA Grapalat"/>
          <w:lang w:val="hy-AM"/>
        </w:rPr>
        <w:t>2</w:t>
      </w:r>
      <w:r w:rsidRPr="004D4124">
        <w:rPr>
          <w:rFonts w:ascii="GHEA Grapalat" w:hAnsi="GHEA Grapalat"/>
          <w:lang w:val="hy-AM"/>
        </w:rPr>
        <w:t xml:space="preserve">%-ով կամ </w:t>
      </w:r>
      <w:r>
        <w:rPr>
          <w:rFonts w:ascii="GHEA Grapalat" w:hAnsi="GHEA Grapalat"/>
          <w:lang w:val="hy-AM"/>
        </w:rPr>
        <w:t>1.2 մլրդ</w:t>
      </w:r>
      <w:r w:rsidRPr="004D4124">
        <w:rPr>
          <w:rFonts w:ascii="GHEA Grapalat" w:hAnsi="GHEA Grapalat"/>
          <w:lang w:val="hy-AM"/>
        </w:rPr>
        <w:t xml:space="preserve"> դրամով՝ հիմնականում պայմանավորված 2025թ. առաջին </w:t>
      </w:r>
      <w:r>
        <w:rPr>
          <w:rFonts w:ascii="GHEA Grapalat" w:hAnsi="GHEA Grapalat"/>
          <w:lang w:val="hy-AM"/>
        </w:rPr>
        <w:t>կիսամյ</w:t>
      </w:r>
      <w:r w:rsidRPr="004D4124">
        <w:rPr>
          <w:rFonts w:ascii="GHEA Grapalat" w:hAnsi="GHEA Grapalat"/>
          <w:lang w:val="hy-AM"/>
        </w:rPr>
        <w:t>ակում Արփա-Սևան ջրային համակարգի տեխնիկական վիճակի բարելավման աշխատանքների իրականացմամբ</w:t>
      </w:r>
      <w:r w:rsidR="003A486F">
        <w:rPr>
          <w:rFonts w:ascii="GHEA Grapalat" w:hAnsi="GHEA Grapalat"/>
          <w:lang w:val="en-US"/>
        </w:rPr>
        <w:t>, որոնք ընթացիկ տարում նախատեսված են երկրորդ կիսամյակում</w:t>
      </w:r>
      <w:r w:rsidRPr="004D4124">
        <w:rPr>
          <w:rFonts w:ascii="GHEA Grapalat" w:hAnsi="GHEA Grapalat"/>
          <w:lang w:val="hy-AM"/>
        </w:rPr>
        <w:t>:</w:t>
      </w:r>
    </w:p>
    <w:p w14:paraId="0A2A6DCC" w14:textId="0AA701E1" w:rsidR="00632E05" w:rsidRPr="004D4124" w:rsidRDefault="00632E05" w:rsidP="00632E05">
      <w:pPr>
        <w:spacing w:after="0" w:line="276" w:lineRule="auto"/>
        <w:ind w:right="-136" w:firstLine="567"/>
        <w:jc w:val="both"/>
        <w:rPr>
          <w:rFonts w:ascii="GHEA Grapalat" w:hAnsi="GHEA Grapalat" w:cs="GHEA Grapalat"/>
          <w:lang w:val="de-DE"/>
        </w:rPr>
      </w:pPr>
      <w:r w:rsidRPr="004D4124">
        <w:rPr>
          <w:rFonts w:ascii="GHEA Grapalat" w:hAnsi="GHEA Grapalat" w:cs="GHEA Grapalat"/>
          <w:lang w:val="hy-AM"/>
        </w:rPr>
        <w:t>Հաշվետու</w:t>
      </w:r>
      <w:r w:rsidRPr="004D4124">
        <w:rPr>
          <w:rFonts w:ascii="GHEA Grapalat" w:hAnsi="GHEA Grapalat" w:cs="GHEA Grapalat"/>
          <w:lang w:val="de-DE"/>
        </w:rPr>
        <w:t xml:space="preserve"> </w:t>
      </w:r>
      <w:r w:rsidRPr="004D4124">
        <w:rPr>
          <w:rFonts w:ascii="GHEA Grapalat" w:hAnsi="GHEA Grapalat" w:cs="GHEA Grapalat"/>
          <w:lang w:val="hy-AM"/>
        </w:rPr>
        <w:t>ժամանակահատվածում</w:t>
      </w:r>
      <w:r w:rsidRPr="004D4124">
        <w:rPr>
          <w:rFonts w:ascii="GHEA Grapalat" w:hAnsi="GHEA Grapalat" w:cs="GHEA Grapalat"/>
          <w:lang w:val="de-DE"/>
        </w:rPr>
        <w:t xml:space="preserve"> </w:t>
      </w:r>
      <w:r w:rsidRPr="004D4124">
        <w:rPr>
          <w:rFonts w:ascii="GHEA Grapalat" w:hAnsi="GHEA Grapalat" w:cs="GHEA Grapalat"/>
          <w:i/>
          <w:lang w:val="hy-AM"/>
        </w:rPr>
        <w:t>Ճանապարհային</w:t>
      </w:r>
      <w:r w:rsidRPr="004D4124">
        <w:rPr>
          <w:rFonts w:ascii="GHEA Grapalat" w:hAnsi="GHEA Grapalat" w:cs="GHEA Grapalat"/>
          <w:i/>
          <w:lang w:val="de-DE"/>
        </w:rPr>
        <w:t xml:space="preserve"> </w:t>
      </w:r>
      <w:r w:rsidRPr="004D4124">
        <w:rPr>
          <w:rFonts w:ascii="GHEA Grapalat" w:hAnsi="GHEA Grapalat" w:cs="GHEA Grapalat"/>
          <w:i/>
          <w:lang w:val="hy-AM"/>
        </w:rPr>
        <w:t>ցանցի</w:t>
      </w:r>
      <w:r w:rsidRPr="004D4124">
        <w:rPr>
          <w:rFonts w:ascii="GHEA Grapalat" w:hAnsi="GHEA Grapalat" w:cs="GHEA Grapalat"/>
          <w:i/>
          <w:lang w:val="de-DE"/>
        </w:rPr>
        <w:t xml:space="preserve"> </w:t>
      </w:r>
      <w:r w:rsidRPr="004D4124">
        <w:rPr>
          <w:rFonts w:ascii="GHEA Grapalat" w:hAnsi="GHEA Grapalat" w:cs="GHEA Grapalat"/>
          <w:i/>
          <w:lang w:val="hy-AM"/>
        </w:rPr>
        <w:t>բարելավման</w:t>
      </w:r>
      <w:r w:rsidRPr="004D4124">
        <w:rPr>
          <w:rFonts w:ascii="GHEA Grapalat" w:hAnsi="GHEA Grapalat" w:cs="GHEA Grapalat"/>
          <w:lang w:val="de-DE"/>
        </w:rPr>
        <w:t xml:space="preserve"> </w:t>
      </w:r>
      <w:r w:rsidRPr="004D4124">
        <w:rPr>
          <w:rFonts w:ascii="GHEA Grapalat" w:hAnsi="GHEA Grapalat" w:cs="GHEA Grapalat"/>
          <w:lang w:val="hy-AM"/>
        </w:rPr>
        <w:t>ծրագրի շրջանակներում օգտագործվել է</w:t>
      </w:r>
      <w:r w:rsidRPr="004D4124">
        <w:rPr>
          <w:rFonts w:ascii="GHEA Grapalat" w:hAnsi="GHEA Grapalat" w:cs="GHEA Grapalat"/>
          <w:lang w:val="fr-FR"/>
        </w:rPr>
        <w:t xml:space="preserve"> </w:t>
      </w:r>
      <w:r w:rsidRPr="004D4124">
        <w:rPr>
          <w:rFonts w:ascii="GHEA Grapalat" w:hAnsi="GHEA Grapalat" w:cs="GHEA Grapalat"/>
          <w:lang w:val="hy-AM"/>
        </w:rPr>
        <w:t>բյուջեով</w:t>
      </w:r>
      <w:r w:rsidRPr="004D4124">
        <w:rPr>
          <w:rFonts w:ascii="GHEA Grapalat" w:hAnsi="GHEA Grapalat" w:cs="GHEA Grapalat"/>
          <w:lang w:val="fr-FR"/>
        </w:rPr>
        <w:t xml:space="preserve"> </w:t>
      </w:r>
      <w:r w:rsidRPr="004D4124">
        <w:rPr>
          <w:rFonts w:ascii="GHEA Grapalat" w:hAnsi="GHEA Grapalat" w:cs="GHEA Grapalat"/>
          <w:lang w:val="hy-AM"/>
        </w:rPr>
        <w:t>հատկացված</w:t>
      </w:r>
      <w:r w:rsidRPr="004D4124">
        <w:rPr>
          <w:rFonts w:ascii="GHEA Grapalat" w:hAnsi="GHEA Grapalat" w:cs="GHEA Grapalat"/>
          <w:lang w:val="fr-FR"/>
        </w:rPr>
        <w:t xml:space="preserve"> </w:t>
      </w:r>
      <w:r w:rsidRPr="004D4124">
        <w:rPr>
          <w:rFonts w:ascii="GHEA Grapalat" w:hAnsi="GHEA Grapalat" w:cs="GHEA Grapalat"/>
          <w:lang w:val="hy-AM"/>
        </w:rPr>
        <w:t>միջոցների</w:t>
      </w:r>
      <w:r w:rsidRPr="004D4124">
        <w:rPr>
          <w:rFonts w:ascii="GHEA Grapalat" w:hAnsi="GHEA Grapalat" w:cs="GHEA Grapalat"/>
          <w:lang w:val="fr-FR"/>
        </w:rPr>
        <w:t xml:space="preserve"> </w:t>
      </w:r>
      <w:r>
        <w:rPr>
          <w:rFonts w:ascii="GHEA Grapalat" w:hAnsi="GHEA Grapalat" w:cs="GHEA Grapalat"/>
          <w:lang w:val="hy-AM"/>
        </w:rPr>
        <w:t>29.6</w:t>
      </w:r>
      <w:r w:rsidRPr="004D4124">
        <w:rPr>
          <w:rFonts w:ascii="GHEA Grapalat" w:hAnsi="GHEA Grapalat" w:cs="GHEA Grapalat"/>
          <w:lang w:val="hy-AM"/>
        </w:rPr>
        <w:t>%-ը՝</w:t>
      </w:r>
      <w:r w:rsidRPr="004D4124">
        <w:rPr>
          <w:rFonts w:ascii="GHEA Grapalat" w:hAnsi="GHEA Grapalat" w:cs="GHEA Grapalat"/>
          <w:lang w:val="de-DE"/>
        </w:rPr>
        <w:t xml:space="preserve"> </w:t>
      </w:r>
      <w:r>
        <w:rPr>
          <w:rFonts w:ascii="GHEA Grapalat" w:hAnsi="GHEA Grapalat" w:cs="GHEA Grapalat"/>
          <w:lang w:val="hy-AM"/>
        </w:rPr>
        <w:t>16</w:t>
      </w:r>
      <w:r w:rsidRPr="004D4124">
        <w:rPr>
          <w:rFonts w:ascii="GHEA Grapalat" w:hAnsi="GHEA Grapalat" w:cs="GHEA Grapalat"/>
          <w:lang w:val="hy-AM"/>
        </w:rPr>
        <w:t>.7</w:t>
      </w:r>
      <w:r w:rsidRPr="004D4124">
        <w:rPr>
          <w:rFonts w:ascii="Calibri" w:hAnsi="Calibri" w:cs="Calibri"/>
          <w:lang w:val="fr-FR"/>
        </w:rPr>
        <w:t xml:space="preserve"> </w:t>
      </w:r>
      <w:r w:rsidRPr="004D4124">
        <w:rPr>
          <w:rFonts w:ascii="GHEA Grapalat" w:hAnsi="GHEA Grapalat" w:cs="GHEA Grapalat"/>
          <w:lang w:val="hy-AM"/>
        </w:rPr>
        <w:t>մլրդ դրամ: Շեղումը</w:t>
      </w:r>
      <w:r w:rsidRPr="004D4124">
        <w:rPr>
          <w:rFonts w:ascii="GHEA Grapalat" w:hAnsi="GHEA Grapalat" w:cs="GHEA Grapalat"/>
          <w:lang w:val="de-DE"/>
        </w:rPr>
        <w:t xml:space="preserve"> </w:t>
      </w:r>
      <w:r>
        <w:rPr>
          <w:rFonts w:ascii="GHEA Grapalat" w:hAnsi="GHEA Grapalat" w:cs="GHEA Grapalat"/>
          <w:lang w:val="hy-AM"/>
        </w:rPr>
        <w:t>և նախորդ տարվա նույն ժամանակահատվածի համեմատ 15.7</w:t>
      </w:r>
      <w:r w:rsidR="00715907">
        <w:rPr>
          <w:rFonts w:ascii="GHEA Grapalat" w:hAnsi="GHEA Grapalat" w:cs="GHEA Grapalat"/>
          <w:lang w:val="hy-AM"/>
        </w:rPr>
        <w:t>%</w:t>
      </w:r>
      <w:r w:rsidRPr="004D4124">
        <w:rPr>
          <w:rFonts w:ascii="GHEA Grapalat" w:hAnsi="GHEA Grapalat" w:cs="GHEA Grapalat"/>
          <w:lang w:val="hy-AM"/>
        </w:rPr>
        <w:t xml:space="preserve"> </w:t>
      </w:r>
      <w:r w:rsidR="00715907">
        <w:rPr>
          <w:rFonts w:ascii="GHEA Grapalat" w:hAnsi="GHEA Grapalat" w:cs="GHEA Grapalat"/>
          <w:lang w:val="en-US"/>
        </w:rPr>
        <w:t>(3</w:t>
      </w:r>
      <w:r>
        <w:rPr>
          <w:rFonts w:ascii="GHEA Grapalat" w:hAnsi="GHEA Grapalat" w:cs="GHEA Grapalat"/>
          <w:lang w:val="hy-AM"/>
        </w:rPr>
        <w:t>.1</w:t>
      </w:r>
      <w:r w:rsidRPr="004D4124">
        <w:rPr>
          <w:rFonts w:ascii="GHEA Grapalat" w:hAnsi="GHEA Grapalat" w:cs="GHEA Grapalat"/>
          <w:lang w:val="hy-AM"/>
        </w:rPr>
        <w:t xml:space="preserve"> մլրդ </w:t>
      </w:r>
      <w:r w:rsidR="00715907">
        <w:rPr>
          <w:rFonts w:ascii="GHEA Grapalat" w:hAnsi="GHEA Grapalat" w:cs="GHEA Grapalat"/>
          <w:lang w:val="hy-AM"/>
        </w:rPr>
        <w:t>դրամ</w:t>
      </w:r>
      <w:r w:rsidR="00715907">
        <w:rPr>
          <w:rFonts w:ascii="GHEA Grapalat" w:hAnsi="GHEA Grapalat" w:cs="GHEA Grapalat"/>
          <w:lang w:val="en-US"/>
        </w:rPr>
        <w:t>)</w:t>
      </w:r>
      <w:r w:rsidRPr="004D4124">
        <w:rPr>
          <w:rFonts w:ascii="GHEA Grapalat" w:hAnsi="GHEA Grapalat" w:cs="GHEA Grapalat"/>
          <w:lang w:val="hy-AM"/>
        </w:rPr>
        <w:t xml:space="preserve"> </w:t>
      </w:r>
      <w:r>
        <w:rPr>
          <w:rFonts w:ascii="GHEA Grapalat" w:hAnsi="GHEA Grapalat" w:cs="GHEA Grapalat"/>
          <w:lang w:val="hy-AM"/>
        </w:rPr>
        <w:t xml:space="preserve">նվազումը </w:t>
      </w:r>
      <w:r w:rsidRPr="004D4124">
        <w:rPr>
          <w:rFonts w:ascii="GHEA Grapalat" w:hAnsi="GHEA Grapalat" w:cs="GHEA Grapalat"/>
          <w:lang w:val="hy-AM"/>
        </w:rPr>
        <w:t>հիմնականում</w:t>
      </w:r>
      <w:r w:rsidRPr="004D4124">
        <w:rPr>
          <w:rFonts w:ascii="GHEA Grapalat" w:hAnsi="GHEA Grapalat" w:cs="GHEA Grapalat"/>
          <w:lang w:val="de-DE"/>
        </w:rPr>
        <w:t xml:space="preserve"> </w:t>
      </w:r>
      <w:r w:rsidRPr="004D4124">
        <w:rPr>
          <w:rFonts w:ascii="GHEA Grapalat" w:hAnsi="GHEA Grapalat" w:cs="GHEA Grapalat"/>
          <w:lang w:val="hy-AM"/>
        </w:rPr>
        <w:t>պայմանավորված</w:t>
      </w:r>
      <w:r w:rsidRPr="004D4124">
        <w:rPr>
          <w:rFonts w:ascii="GHEA Grapalat" w:hAnsi="GHEA Grapalat" w:cs="GHEA Grapalat"/>
          <w:lang w:val="de-DE"/>
        </w:rPr>
        <w:t xml:space="preserve"> </w:t>
      </w:r>
      <w:r w:rsidR="003A486F">
        <w:rPr>
          <w:rFonts w:ascii="GHEA Grapalat" w:hAnsi="GHEA Grapalat" w:cs="GHEA Grapalat"/>
          <w:lang w:val="de-DE"/>
        </w:rPr>
        <w:t>են</w:t>
      </w:r>
      <w:r w:rsidRPr="004D4124">
        <w:rPr>
          <w:rFonts w:ascii="GHEA Grapalat" w:hAnsi="GHEA Grapalat" w:cs="GHEA Grapalat"/>
          <w:lang w:val="hy-AM"/>
        </w:rPr>
        <w:t xml:space="preserve"> Հյուսիս-հարավ ճանապարհային միջանցքի զարգացման ծրագրի </w:t>
      </w:r>
      <w:r w:rsidRPr="004D4124">
        <w:rPr>
          <w:rFonts w:ascii="GHEA Grapalat" w:hAnsi="GHEA Grapalat" w:cs="GHEA Grapalat"/>
          <w:lang w:val="de-DE"/>
        </w:rPr>
        <w:t xml:space="preserve">և </w:t>
      </w:r>
      <w:r w:rsidRPr="004D4124">
        <w:rPr>
          <w:rFonts w:ascii="GHEA Grapalat" w:hAnsi="GHEA Grapalat" w:cs="GHEA Grapalat"/>
          <w:lang w:val="hy-AM"/>
        </w:rPr>
        <w:t>պետական</w:t>
      </w:r>
      <w:r w:rsidRPr="004D4124">
        <w:rPr>
          <w:rFonts w:ascii="GHEA Grapalat" w:hAnsi="GHEA Grapalat" w:cs="GHEA Grapalat"/>
          <w:lang w:val="de-DE"/>
        </w:rPr>
        <w:t xml:space="preserve"> </w:t>
      </w:r>
      <w:r w:rsidRPr="004D4124">
        <w:rPr>
          <w:rFonts w:ascii="GHEA Grapalat" w:hAnsi="GHEA Grapalat" w:cs="GHEA Grapalat"/>
          <w:lang w:val="hy-AM"/>
        </w:rPr>
        <w:t>նշանակության</w:t>
      </w:r>
      <w:r w:rsidRPr="004D4124">
        <w:rPr>
          <w:rFonts w:ascii="GHEA Grapalat" w:hAnsi="GHEA Grapalat" w:cs="GHEA Grapalat"/>
          <w:lang w:val="de-DE"/>
        </w:rPr>
        <w:t xml:space="preserve"> </w:t>
      </w:r>
      <w:r w:rsidRPr="004D4124">
        <w:rPr>
          <w:rFonts w:ascii="GHEA Grapalat" w:hAnsi="GHEA Grapalat" w:cs="GHEA Grapalat"/>
          <w:lang w:val="hy-AM"/>
        </w:rPr>
        <w:t>ավտոճանապարհների</w:t>
      </w:r>
      <w:r w:rsidRPr="004D4124">
        <w:rPr>
          <w:rFonts w:ascii="GHEA Grapalat" w:hAnsi="GHEA Grapalat" w:cs="GHEA Grapalat"/>
          <w:lang w:val="de-DE"/>
        </w:rPr>
        <w:t xml:space="preserve"> </w:t>
      </w:r>
      <w:r w:rsidRPr="004D4124">
        <w:rPr>
          <w:rFonts w:ascii="GHEA Grapalat" w:hAnsi="GHEA Grapalat" w:cs="GHEA Grapalat"/>
          <w:lang w:val="hy-AM"/>
        </w:rPr>
        <w:t>հիմնանորոգման</w:t>
      </w:r>
      <w:r w:rsidRPr="004D4124">
        <w:rPr>
          <w:rFonts w:ascii="GHEA Grapalat" w:hAnsi="GHEA Grapalat" w:cs="GHEA Grapalat"/>
          <w:lang w:val="de-DE"/>
        </w:rPr>
        <w:t xml:space="preserve"> </w:t>
      </w:r>
      <w:r w:rsidRPr="004D4124">
        <w:rPr>
          <w:rFonts w:ascii="GHEA Grapalat" w:hAnsi="GHEA Grapalat" w:cs="GHEA Grapalat"/>
          <w:lang w:val="hy-AM"/>
        </w:rPr>
        <w:t xml:space="preserve">միջոցառման </w:t>
      </w:r>
      <w:r w:rsidRPr="00FA7E04">
        <w:rPr>
          <w:rFonts w:ascii="GHEA Grapalat" w:hAnsi="GHEA Grapalat" w:cs="GHEA Grapalat"/>
          <w:lang w:val="de-DE"/>
        </w:rPr>
        <w:t>կատարողականով</w:t>
      </w:r>
      <w:r w:rsidRPr="004D4124">
        <w:rPr>
          <w:rFonts w:ascii="GHEA Grapalat" w:hAnsi="GHEA Grapalat" w:cs="GHEA Grapalat"/>
          <w:lang w:val="hy-AM"/>
        </w:rPr>
        <w:t>:</w:t>
      </w:r>
    </w:p>
    <w:p w14:paraId="18C2E794" w14:textId="213E4EBF" w:rsidR="00632E05" w:rsidRPr="004D4124" w:rsidRDefault="00632E05" w:rsidP="00632E05">
      <w:pPr>
        <w:spacing w:after="0" w:line="276" w:lineRule="auto"/>
        <w:ind w:right="-136" w:firstLine="567"/>
        <w:jc w:val="both"/>
        <w:rPr>
          <w:rFonts w:ascii="GHEA Grapalat" w:hAnsi="GHEA Grapalat"/>
          <w:color w:val="00B050"/>
          <w:lang w:val="hy-AM"/>
        </w:rPr>
      </w:pPr>
      <w:bookmarkStart w:id="3" w:name="_Hlk96936020"/>
      <w:r w:rsidRPr="004D4124">
        <w:rPr>
          <w:rFonts w:ascii="GHEA Grapalat" w:hAnsi="GHEA Grapalat"/>
          <w:bCs/>
          <w:iCs/>
          <w:lang w:val="hy-AM"/>
        </w:rPr>
        <w:t>Հյուսիս-հարավ միջանցքի զարգացման ծրագրի</w:t>
      </w:r>
      <w:bookmarkEnd w:id="3"/>
      <w:r w:rsidRPr="004D4124">
        <w:rPr>
          <w:rFonts w:ascii="GHEA Grapalat" w:hAnsi="GHEA Grapalat"/>
          <w:bCs/>
          <w:iCs/>
          <w:lang w:val="hy-AM"/>
        </w:rPr>
        <w:t xml:space="preserve">` տարբեր դոնորների աջակցությամբ իրականացվող միջոցառումների շրջանակներում օգտագործվել է նախատեսված միջոցների </w:t>
      </w:r>
      <w:r w:rsidRPr="00B729D2">
        <w:rPr>
          <w:rFonts w:ascii="GHEA Grapalat" w:hAnsi="GHEA Grapalat"/>
          <w:bCs/>
          <w:iCs/>
          <w:lang w:val="de-DE"/>
        </w:rPr>
        <w:t>32.</w:t>
      </w:r>
      <w:r>
        <w:rPr>
          <w:rFonts w:ascii="GHEA Grapalat" w:hAnsi="GHEA Grapalat"/>
          <w:bCs/>
          <w:iCs/>
          <w:lang w:val="de-DE"/>
        </w:rPr>
        <w:t>7</w:t>
      </w:r>
      <w:r w:rsidRPr="004D4124">
        <w:rPr>
          <w:rFonts w:ascii="GHEA Grapalat" w:hAnsi="GHEA Grapalat"/>
          <w:bCs/>
          <w:iCs/>
          <w:lang w:val="hy-AM"/>
        </w:rPr>
        <w:t>%</w:t>
      </w:r>
      <w:r w:rsidRPr="004D4124">
        <w:rPr>
          <w:rFonts w:ascii="GHEA Grapalat" w:hAnsi="GHEA Grapalat"/>
          <w:bCs/>
          <w:iCs/>
          <w:lang w:val="hy-AM"/>
        </w:rPr>
        <w:noBreakHyphen/>
        <w:t xml:space="preserve">ը` շուրջ </w:t>
      </w:r>
      <w:r w:rsidRPr="00B729D2">
        <w:rPr>
          <w:rFonts w:ascii="GHEA Grapalat" w:hAnsi="GHEA Grapalat"/>
          <w:bCs/>
          <w:iCs/>
          <w:lang w:val="de-DE"/>
        </w:rPr>
        <w:t>10.</w:t>
      </w:r>
      <w:r>
        <w:rPr>
          <w:rFonts w:ascii="GHEA Grapalat" w:hAnsi="GHEA Grapalat"/>
          <w:bCs/>
          <w:iCs/>
          <w:lang w:val="de-DE"/>
        </w:rPr>
        <w:t>8</w:t>
      </w:r>
      <w:r w:rsidRPr="004D4124">
        <w:rPr>
          <w:rFonts w:ascii="GHEA Grapalat" w:hAnsi="GHEA Grapalat"/>
          <w:bCs/>
          <w:iCs/>
          <w:lang w:val="hy-AM"/>
        </w:rPr>
        <w:t xml:space="preserve"> մլրդ դրամ: Մասնավորապես՝ ԱԶԲ աջակցությամբ իրականացվող Հյուսիս-հարավ միջանցքի զարգացման վարկային ծրագրի 2-րդ տրանշի շրջանակներում օգտագործվել է նախատեսված միջոցների </w:t>
      </w:r>
      <w:r w:rsidRPr="00B729D2">
        <w:rPr>
          <w:rFonts w:ascii="GHEA Grapalat" w:hAnsi="GHEA Grapalat"/>
          <w:bCs/>
          <w:iCs/>
          <w:lang w:val="de-DE"/>
        </w:rPr>
        <w:t>96.</w:t>
      </w:r>
      <w:r>
        <w:rPr>
          <w:rFonts w:ascii="GHEA Grapalat" w:hAnsi="GHEA Grapalat"/>
          <w:bCs/>
          <w:iCs/>
          <w:lang w:val="de-DE"/>
        </w:rPr>
        <w:t>8</w:t>
      </w:r>
      <w:r w:rsidRPr="004D4124">
        <w:rPr>
          <w:rFonts w:ascii="GHEA Grapalat" w:hAnsi="GHEA Grapalat"/>
          <w:bCs/>
          <w:iCs/>
          <w:lang w:val="hy-AM"/>
        </w:rPr>
        <w:t xml:space="preserve">%-ը՝ </w:t>
      </w:r>
      <w:r w:rsidRPr="00B729D2">
        <w:rPr>
          <w:rFonts w:ascii="GHEA Grapalat" w:hAnsi="GHEA Grapalat"/>
          <w:bCs/>
          <w:iCs/>
          <w:lang w:val="de-DE"/>
        </w:rPr>
        <w:t>2.</w:t>
      </w:r>
      <w:r>
        <w:rPr>
          <w:rFonts w:ascii="GHEA Grapalat" w:hAnsi="GHEA Grapalat"/>
          <w:bCs/>
          <w:iCs/>
          <w:lang w:val="de-DE"/>
        </w:rPr>
        <w:t xml:space="preserve">5 </w:t>
      </w:r>
      <w:r>
        <w:rPr>
          <w:rFonts w:ascii="GHEA Grapalat" w:hAnsi="GHEA Grapalat"/>
          <w:bCs/>
          <w:iCs/>
          <w:lang w:val="hy-AM"/>
        </w:rPr>
        <w:t>մլրդ</w:t>
      </w:r>
      <w:r w:rsidRPr="004D4124">
        <w:rPr>
          <w:rFonts w:ascii="GHEA Grapalat" w:hAnsi="GHEA Grapalat"/>
          <w:bCs/>
          <w:iCs/>
          <w:lang w:val="hy-AM"/>
        </w:rPr>
        <w:t xml:space="preserve"> դրամ: Ծրագրի շրջանակներում </w:t>
      </w:r>
      <w:r w:rsidR="00A00493">
        <w:rPr>
          <w:rFonts w:ascii="GHEA Grapalat" w:hAnsi="GHEA Grapalat"/>
          <w:bCs/>
          <w:iCs/>
          <w:lang w:val="en-US"/>
        </w:rPr>
        <w:t>իրականաց</w:t>
      </w:r>
      <w:r w:rsidRPr="004D4124">
        <w:rPr>
          <w:rFonts w:ascii="GHEA Grapalat" w:hAnsi="GHEA Grapalat"/>
          <w:bCs/>
          <w:iCs/>
          <w:lang w:val="hy-AM"/>
        </w:rPr>
        <w:t>վել են Հյուսիս-հարավ ճանապարհային միջանցքի մաս հանդիսացող Աշտարակ-Թալին 29+600կմ-71+500կմ ճանապարհահատվածի կառուցման աշխատանքները:</w:t>
      </w:r>
    </w:p>
    <w:p w14:paraId="083AE2A6" w14:textId="61013E14" w:rsidR="00632E05" w:rsidRDefault="00632E05" w:rsidP="00632E05">
      <w:pPr>
        <w:spacing w:after="0" w:line="276" w:lineRule="auto"/>
        <w:ind w:right="-136" w:firstLine="567"/>
        <w:jc w:val="both"/>
        <w:rPr>
          <w:rFonts w:ascii="GHEA Grapalat" w:hAnsi="GHEA Grapalat" w:cs="GHEA Grapalat"/>
          <w:bCs/>
          <w:iCs/>
          <w:lang w:val="hy-AM"/>
        </w:rPr>
      </w:pPr>
      <w:r w:rsidRPr="004D4124">
        <w:rPr>
          <w:rFonts w:ascii="GHEA Grapalat" w:hAnsi="GHEA Grapalat" w:cs="GHEA Grapalat"/>
          <w:bCs/>
          <w:iCs/>
          <w:lang w:val="hy-AM"/>
        </w:rPr>
        <w:t>ԱԶԲ աջակցությամբ իրականացվող Հյուսիս-հարավ ճանապարհային միջանցքի զարգացման ծրագրի Սիսիան-Քաջարան 60կմ-ի Հյուսիսային ենթահատվածի</w:t>
      </w:r>
      <w:r w:rsidRPr="004D4124">
        <w:rPr>
          <w:rFonts w:ascii="Calibri" w:hAnsi="Calibri" w:cs="Calibri"/>
          <w:bCs/>
          <w:iCs/>
          <w:lang w:val="hy-AM"/>
        </w:rPr>
        <w:t xml:space="preserve"> </w:t>
      </w:r>
      <w:r w:rsidRPr="004D4124">
        <w:rPr>
          <w:rFonts w:ascii="GHEA Grapalat" w:hAnsi="GHEA Grapalat" w:cs="GHEA Grapalat"/>
          <w:bCs/>
          <w:iCs/>
          <w:lang w:val="hy-AM"/>
        </w:rPr>
        <w:t xml:space="preserve">համակարգման և կառավարման համար օգտագործվել է </w:t>
      </w:r>
      <w:r>
        <w:rPr>
          <w:rFonts w:ascii="GHEA Grapalat" w:hAnsi="GHEA Grapalat" w:cs="GHEA Grapalat"/>
          <w:bCs/>
          <w:iCs/>
          <w:lang w:val="hy-AM"/>
        </w:rPr>
        <w:t>114.5</w:t>
      </w:r>
      <w:r w:rsidRPr="004D4124">
        <w:rPr>
          <w:rFonts w:ascii="GHEA Grapalat" w:hAnsi="GHEA Grapalat" w:cs="GHEA Grapalat"/>
          <w:bCs/>
          <w:iCs/>
          <w:lang w:val="hy-AM"/>
        </w:rPr>
        <w:t xml:space="preserve"> մլն դրամ՝ նախատեսված 2 մլրդ դրամի փոխարեն՝ պայմանավորված Հողերի օտարման և տարաբնակեցման ծրագրի</w:t>
      </w:r>
      <w:r w:rsidR="00082BC5">
        <w:rPr>
          <w:rFonts w:ascii="GHEA Grapalat" w:hAnsi="GHEA Grapalat" w:cs="GHEA Grapalat"/>
          <w:bCs/>
          <w:iCs/>
          <w:lang w:val="en-US"/>
        </w:rPr>
        <w:t>՝</w:t>
      </w:r>
      <w:r w:rsidRPr="004D4124">
        <w:rPr>
          <w:rFonts w:ascii="GHEA Grapalat" w:hAnsi="GHEA Grapalat" w:cs="GHEA Grapalat"/>
          <w:bCs/>
          <w:iCs/>
          <w:lang w:val="hy-AM"/>
        </w:rPr>
        <w:t xml:space="preserve"> գնահատման փուլում գտնվելու հանգամանքով: </w:t>
      </w:r>
    </w:p>
    <w:p w14:paraId="5615B187" w14:textId="78A6BC38" w:rsidR="00632E05" w:rsidRPr="004D4124" w:rsidRDefault="00632E05" w:rsidP="00632E05">
      <w:pPr>
        <w:spacing w:after="0" w:line="276" w:lineRule="auto"/>
        <w:ind w:right="-136" w:firstLine="567"/>
        <w:jc w:val="both"/>
        <w:rPr>
          <w:rFonts w:ascii="GHEA Grapalat" w:hAnsi="GHEA Grapalat" w:cs="GHEA Grapalat"/>
          <w:bCs/>
          <w:iCs/>
          <w:lang w:val="hy-AM"/>
        </w:rPr>
      </w:pPr>
      <w:r w:rsidRPr="004D4124">
        <w:rPr>
          <w:rFonts w:ascii="GHEA Grapalat" w:hAnsi="GHEA Grapalat" w:cs="GHEA Grapalat"/>
          <w:bCs/>
          <w:iCs/>
          <w:lang w:val="hy-AM"/>
        </w:rPr>
        <w:t xml:space="preserve">ԿԶԵՀ աջակցությամբ իրականացվող Հյուսիս-հարավ միջանցքի Քաջարան Ագարակ 32 կմ հատվածի կառուցման վարկային ծրագրի շրջանակներում օգտագործվել է նախատեսված միջոցների </w:t>
      </w:r>
      <w:r>
        <w:rPr>
          <w:rFonts w:ascii="GHEA Grapalat" w:hAnsi="GHEA Grapalat" w:cs="GHEA Grapalat"/>
          <w:bCs/>
          <w:iCs/>
          <w:lang w:val="hy-AM"/>
        </w:rPr>
        <w:t>5</w:t>
      </w:r>
      <w:r w:rsidRPr="004D4124">
        <w:rPr>
          <w:rFonts w:ascii="GHEA Grapalat" w:hAnsi="GHEA Grapalat" w:cs="GHEA Grapalat"/>
          <w:bCs/>
          <w:iCs/>
          <w:lang w:val="hy-AM"/>
        </w:rPr>
        <w:t xml:space="preserve">4%-ը՝ </w:t>
      </w:r>
      <w:r>
        <w:rPr>
          <w:rFonts w:ascii="GHEA Grapalat" w:hAnsi="GHEA Grapalat" w:cs="GHEA Grapalat"/>
          <w:bCs/>
          <w:iCs/>
          <w:lang w:val="hy-AM"/>
        </w:rPr>
        <w:t>7.3</w:t>
      </w:r>
      <w:r w:rsidRPr="004D4124">
        <w:rPr>
          <w:rFonts w:ascii="GHEA Grapalat" w:hAnsi="GHEA Grapalat" w:cs="GHEA Grapalat"/>
          <w:bCs/>
          <w:iCs/>
          <w:lang w:val="hy-AM"/>
        </w:rPr>
        <w:t xml:space="preserve"> մլրդ դրամ</w:t>
      </w:r>
      <w:r w:rsidR="0070238D">
        <w:rPr>
          <w:rFonts w:ascii="GHEA Grapalat" w:hAnsi="GHEA Grapalat" w:cs="GHEA Grapalat"/>
          <w:bCs/>
          <w:iCs/>
          <w:lang w:val="en-US"/>
        </w:rPr>
        <w:t>: Համեմատաբար ցածր կատարող</w:t>
      </w:r>
      <w:r w:rsidR="00ED338F">
        <w:rPr>
          <w:rFonts w:ascii="GHEA Grapalat" w:hAnsi="GHEA Grapalat" w:cs="GHEA Grapalat"/>
          <w:bCs/>
          <w:iCs/>
          <w:lang w:val="en-US"/>
        </w:rPr>
        <w:t>ա</w:t>
      </w:r>
      <w:r w:rsidR="0070238D">
        <w:rPr>
          <w:rFonts w:ascii="GHEA Grapalat" w:hAnsi="GHEA Grapalat" w:cs="GHEA Grapalat"/>
          <w:bCs/>
          <w:iCs/>
          <w:lang w:val="en-US"/>
        </w:rPr>
        <w:t>կանը</w:t>
      </w:r>
      <w:r w:rsidRPr="004D4124">
        <w:rPr>
          <w:rFonts w:ascii="GHEA Grapalat" w:hAnsi="GHEA Grapalat" w:cs="GHEA Grapalat"/>
          <w:bCs/>
          <w:iCs/>
          <w:lang w:val="hy-AM"/>
        </w:rPr>
        <w:t xml:space="preserve"> պայմանավորված</w:t>
      </w:r>
      <w:r w:rsidR="0070238D">
        <w:rPr>
          <w:rFonts w:ascii="GHEA Grapalat" w:hAnsi="GHEA Grapalat" w:cs="GHEA Grapalat"/>
          <w:bCs/>
          <w:iCs/>
          <w:lang w:val="en-US"/>
        </w:rPr>
        <w:t xml:space="preserve"> է</w:t>
      </w:r>
      <w:r w:rsidRPr="004D4124">
        <w:rPr>
          <w:rFonts w:ascii="GHEA Grapalat" w:hAnsi="GHEA Grapalat" w:cs="GHEA Grapalat"/>
          <w:bCs/>
          <w:iCs/>
          <w:lang w:val="hy-AM"/>
        </w:rPr>
        <w:t xml:space="preserve"> կապալառուի կողմից կատարողականներ</w:t>
      </w:r>
      <w:r w:rsidR="0070238D">
        <w:rPr>
          <w:rFonts w:ascii="GHEA Grapalat" w:hAnsi="GHEA Grapalat" w:cs="GHEA Grapalat"/>
          <w:bCs/>
          <w:iCs/>
          <w:lang w:val="en-US"/>
        </w:rPr>
        <w:t>ի՝</w:t>
      </w:r>
      <w:r w:rsidRPr="004D4124">
        <w:rPr>
          <w:rFonts w:ascii="GHEA Grapalat" w:hAnsi="GHEA Grapalat" w:cs="GHEA Grapalat"/>
          <w:bCs/>
          <w:iCs/>
          <w:lang w:val="hy-AM"/>
        </w:rPr>
        <w:t xml:space="preserve"> հաշվետու ժամանակահատվածի վերջում ներկայաց</w:t>
      </w:r>
      <w:r w:rsidR="0070238D">
        <w:rPr>
          <w:rFonts w:ascii="GHEA Grapalat" w:hAnsi="GHEA Grapalat" w:cs="GHEA Grapalat"/>
          <w:bCs/>
          <w:iCs/>
          <w:lang w:val="en-US"/>
        </w:rPr>
        <w:t>մամբ</w:t>
      </w:r>
      <w:r w:rsidRPr="004D4124">
        <w:rPr>
          <w:rFonts w:ascii="GHEA Grapalat" w:hAnsi="GHEA Grapalat" w:cs="GHEA Grapalat"/>
          <w:bCs/>
          <w:iCs/>
          <w:lang w:val="hy-AM"/>
        </w:rPr>
        <w:t>, որի արդյունքում վճարում</w:t>
      </w:r>
      <w:r>
        <w:rPr>
          <w:rFonts w:ascii="GHEA Grapalat" w:hAnsi="GHEA Grapalat" w:cs="GHEA Grapalat"/>
          <w:bCs/>
          <w:iCs/>
          <w:lang w:val="hy-AM"/>
        </w:rPr>
        <w:t>ը</w:t>
      </w:r>
      <w:r w:rsidRPr="004D4124">
        <w:rPr>
          <w:rFonts w:ascii="GHEA Grapalat" w:hAnsi="GHEA Grapalat" w:cs="GHEA Grapalat"/>
          <w:bCs/>
          <w:iCs/>
          <w:lang w:val="hy-AM"/>
        </w:rPr>
        <w:t xml:space="preserve"> </w:t>
      </w:r>
      <w:r>
        <w:rPr>
          <w:rFonts w:ascii="GHEA Grapalat" w:hAnsi="GHEA Grapalat" w:cs="GHEA Grapalat"/>
          <w:bCs/>
          <w:iCs/>
          <w:lang w:val="hy-AM"/>
        </w:rPr>
        <w:t>տեղափոխվել է երրորդ եռամսյակ</w:t>
      </w:r>
      <w:r w:rsidRPr="004D4124">
        <w:rPr>
          <w:rFonts w:ascii="GHEA Grapalat" w:hAnsi="GHEA Grapalat" w:cs="GHEA Grapalat"/>
          <w:bCs/>
          <w:iCs/>
          <w:lang w:val="hy-AM"/>
        </w:rPr>
        <w:t>:</w:t>
      </w:r>
    </w:p>
    <w:p w14:paraId="19485CDD" w14:textId="223FD47F" w:rsidR="00632E05" w:rsidRDefault="00632E05" w:rsidP="00632E05">
      <w:pPr>
        <w:spacing w:after="0" w:line="276" w:lineRule="auto"/>
        <w:ind w:right="-136" w:firstLine="567"/>
        <w:jc w:val="both"/>
        <w:rPr>
          <w:rFonts w:ascii="GHEA Grapalat" w:hAnsi="GHEA Grapalat" w:cs="GHEA Grapalat"/>
          <w:bCs/>
          <w:iCs/>
          <w:lang w:val="hy-AM"/>
        </w:rPr>
      </w:pPr>
      <w:r w:rsidRPr="004D4124">
        <w:rPr>
          <w:rFonts w:ascii="GHEA Grapalat" w:hAnsi="GHEA Grapalat" w:cs="GHEA Grapalat"/>
          <w:bCs/>
          <w:iCs/>
          <w:lang w:val="hy-AM"/>
        </w:rPr>
        <w:t xml:space="preserve">ԿԶԵՀ աջակցությամբ իրականացվող Հյուսիս-հարավ ճանապարհային միջանցքի զարգացման ծրագրի Քաջարանի թունելի և մոտեցումների կառուցման ծրագրի շրջանակներում նախատեսված </w:t>
      </w:r>
      <w:r>
        <w:rPr>
          <w:rFonts w:ascii="GHEA Grapalat" w:hAnsi="GHEA Grapalat" w:cs="GHEA Grapalat"/>
          <w:bCs/>
          <w:iCs/>
          <w:lang w:val="hy-AM"/>
        </w:rPr>
        <w:t>3.3</w:t>
      </w:r>
      <w:r w:rsidR="00ED338F">
        <w:rPr>
          <w:rFonts w:ascii="Calibri" w:hAnsi="Calibri" w:cs="Calibri"/>
          <w:bCs/>
          <w:iCs/>
          <w:lang w:val="en-US"/>
        </w:rPr>
        <w:t> </w:t>
      </w:r>
      <w:r w:rsidRPr="004D4124">
        <w:rPr>
          <w:rFonts w:ascii="GHEA Grapalat" w:hAnsi="GHEA Grapalat" w:cs="GHEA Grapalat"/>
          <w:bCs/>
          <w:iCs/>
          <w:lang w:val="hy-AM"/>
        </w:rPr>
        <w:t xml:space="preserve">մլրդ դրամից օգտագործվել է </w:t>
      </w:r>
      <w:r>
        <w:rPr>
          <w:rFonts w:ascii="GHEA Grapalat" w:hAnsi="GHEA Grapalat" w:cs="GHEA Grapalat"/>
          <w:bCs/>
          <w:iCs/>
          <w:lang w:val="hy-AM"/>
        </w:rPr>
        <w:t>33.5</w:t>
      </w:r>
      <w:r w:rsidRPr="004D4124">
        <w:rPr>
          <w:rFonts w:ascii="GHEA Grapalat" w:hAnsi="GHEA Grapalat" w:cs="GHEA Grapalat"/>
          <w:bCs/>
          <w:iCs/>
          <w:lang w:val="hy-AM"/>
        </w:rPr>
        <w:t xml:space="preserve"> մլն դրամը՝ պայմանավորված նրանով, որ </w:t>
      </w:r>
      <w:r>
        <w:rPr>
          <w:rFonts w:ascii="GHEA Grapalat" w:hAnsi="GHEA Grapalat" w:cs="GHEA Grapalat"/>
          <w:bCs/>
          <w:iCs/>
          <w:lang w:val="hy-AM"/>
        </w:rPr>
        <w:t xml:space="preserve">որոշ </w:t>
      </w:r>
      <w:r w:rsidRPr="004D4124">
        <w:rPr>
          <w:rFonts w:ascii="GHEA Grapalat" w:hAnsi="GHEA Grapalat" w:cs="GHEA Grapalat"/>
          <w:bCs/>
          <w:iCs/>
          <w:lang w:val="hy-AM"/>
        </w:rPr>
        <w:t xml:space="preserve">մրցութային </w:t>
      </w:r>
      <w:r>
        <w:rPr>
          <w:rFonts w:ascii="GHEA Grapalat" w:hAnsi="GHEA Grapalat" w:cs="GHEA Grapalat"/>
          <w:bCs/>
          <w:iCs/>
          <w:lang w:val="hy-AM"/>
        </w:rPr>
        <w:t>գործընթացներ</w:t>
      </w:r>
      <w:r w:rsidRPr="004D4124">
        <w:rPr>
          <w:rFonts w:ascii="GHEA Grapalat" w:hAnsi="GHEA Grapalat" w:cs="GHEA Grapalat"/>
          <w:bCs/>
          <w:iCs/>
          <w:lang w:val="hy-AM"/>
        </w:rPr>
        <w:t xml:space="preserve"> հաշվետու ժամանակահատվածում չեն ամփոփվել</w:t>
      </w:r>
      <w:r>
        <w:rPr>
          <w:rFonts w:ascii="GHEA Grapalat" w:hAnsi="GHEA Grapalat" w:cs="GHEA Grapalat"/>
          <w:bCs/>
          <w:iCs/>
          <w:lang w:val="hy-AM"/>
        </w:rPr>
        <w:t xml:space="preserve">, </w:t>
      </w:r>
      <w:r w:rsidR="0027619E">
        <w:rPr>
          <w:rFonts w:ascii="GHEA Grapalat" w:hAnsi="GHEA Grapalat" w:cs="GHEA Grapalat"/>
          <w:bCs/>
          <w:iCs/>
          <w:lang w:val="en-US"/>
        </w:rPr>
        <w:t>բացի այդ, քննարկվում է</w:t>
      </w:r>
      <w:r>
        <w:rPr>
          <w:rFonts w:ascii="GHEA Grapalat" w:hAnsi="GHEA Grapalat" w:cs="GHEA Grapalat"/>
          <w:bCs/>
          <w:iCs/>
          <w:lang w:val="hy-AM"/>
        </w:rPr>
        <w:t xml:space="preserve"> կ</w:t>
      </w:r>
      <w:r w:rsidRPr="00A6471A">
        <w:rPr>
          <w:rFonts w:ascii="GHEA Grapalat" w:hAnsi="GHEA Grapalat" w:cs="GHEA Grapalat"/>
          <w:bCs/>
          <w:iCs/>
          <w:lang w:val="hy-AM"/>
        </w:rPr>
        <w:t>ապալառուի կանխավճարի չափը</w:t>
      </w:r>
      <w:r>
        <w:rPr>
          <w:rFonts w:ascii="GHEA Grapalat" w:hAnsi="GHEA Grapalat" w:cs="GHEA Grapalat"/>
          <w:bCs/>
          <w:iCs/>
          <w:lang w:val="hy-AM"/>
        </w:rPr>
        <w:t>:</w:t>
      </w:r>
    </w:p>
    <w:p w14:paraId="081F5571" w14:textId="7FDE2AE9" w:rsidR="00632E05" w:rsidRPr="004D4124" w:rsidRDefault="00632E05" w:rsidP="00632E05">
      <w:pPr>
        <w:spacing w:after="0" w:line="276" w:lineRule="auto"/>
        <w:ind w:right="-136" w:firstLine="567"/>
        <w:jc w:val="both"/>
        <w:rPr>
          <w:rFonts w:ascii="GHEA Grapalat" w:hAnsi="GHEA Grapalat" w:cs="GHEA Grapalat"/>
          <w:bCs/>
          <w:iCs/>
          <w:lang w:val="hy-AM"/>
        </w:rPr>
      </w:pPr>
      <w:r>
        <w:rPr>
          <w:rFonts w:ascii="GHEA Grapalat" w:hAnsi="GHEA Grapalat" w:cs="GHEA Grapalat"/>
          <w:bCs/>
          <w:iCs/>
          <w:lang w:val="hy-AM"/>
        </w:rPr>
        <w:t>ԱԶԲ</w:t>
      </w:r>
      <w:r w:rsidRPr="006C27C8">
        <w:rPr>
          <w:rFonts w:ascii="GHEA Grapalat" w:hAnsi="GHEA Grapalat" w:cs="GHEA Grapalat"/>
          <w:bCs/>
          <w:iCs/>
          <w:lang w:val="hy-AM"/>
        </w:rPr>
        <w:t xml:space="preserve"> աջակցությամբ իրականացվող Դիմակայուն և ներառական ճանապարհային հատվածի բարելավման ծրագ</w:t>
      </w:r>
      <w:r w:rsidR="00AB0BF7">
        <w:rPr>
          <w:rFonts w:ascii="GHEA Grapalat" w:hAnsi="GHEA Grapalat" w:cs="GHEA Grapalat"/>
          <w:bCs/>
          <w:iCs/>
          <w:lang w:val="en-US"/>
        </w:rPr>
        <w:t>րի շրջանակներում</w:t>
      </w:r>
      <w:r w:rsidRPr="006C27C8">
        <w:rPr>
          <w:rFonts w:ascii="GHEA Grapalat" w:hAnsi="GHEA Grapalat" w:cs="GHEA Grapalat"/>
          <w:bCs/>
          <w:iCs/>
          <w:lang w:val="hy-AM"/>
        </w:rPr>
        <w:t xml:space="preserve"> Սիսիան-Քաջարան </w:t>
      </w:r>
      <w:r w:rsidR="00D77BB0">
        <w:rPr>
          <w:rFonts w:ascii="GHEA Grapalat" w:hAnsi="GHEA Grapalat" w:cs="GHEA Grapalat"/>
          <w:bCs/>
          <w:iCs/>
          <w:lang w:val="en-US"/>
        </w:rPr>
        <w:t>Հ</w:t>
      </w:r>
      <w:r w:rsidRPr="006C27C8">
        <w:rPr>
          <w:rFonts w:ascii="GHEA Grapalat" w:hAnsi="GHEA Grapalat" w:cs="GHEA Grapalat"/>
          <w:bCs/>
          <w:iCs/>
          <w:lang w:val="hy-AM"/>
        </w:rPr>
        <w:t>յուսիսային հատվածի կառուց</w:t>
      </w:r>
      <w:r>
        <w:rPr>
          <w:rFonts w:ascii="GHEA Grapalat" w:hAnsi="GHEA Grapalat" w:cs="GHEA Grapalat"/>
          <w:bCs/>
          <w:iCs/>
          <w:lang w:val="hy-AM"/>
        </w:rPr>
        <w:t>ման</w:t>
      </w:r>
      <w:r w:rsidRPr="006C27C8">
        <w:rPr>
          <w:rFonts w:ascii="GHEA Grapalat" w:hAnsi="GHEA Grapalat" w:cs="GHEA Grapalat"/>
          <w:bCs/>
          <w:iCs/>
          <w:lang w:val="hy-AM"/>
        </w:rPr>
        <w:t xml:space="preserve"> </w:t>
      </w:r>
      <w:r w:rsidR="00AB0BF7">
        <w:rPr>
          <w:rFonts w:ascii="GHEA Grapalat" w:hAnsi="GHEA Grapalat" w:cs="GHEA Grapalat"/>
          <w:bCs/>
          <w:iCs/>
          <w:lang w:val="en-US"/>
        </w:rPr>
        <w:t xml:space="preserve">նպատակով նախատեսված </w:t>
      </w:r>
      <w:r w:rsidR="00AB0BF7" w:rsidRPr="004D4124">
        <w:rPr>
          <w:rFonts w:ascii="GHEA Grapalat" w:hAnsi="GHEA Grapalat" w:cs="GHEA Grapalat"/>
          <w:bCs/>
          <w:iCs/>
          <w:lang w:val="hy-AM"/>
        </w:rPr>
        <w:t>2</w:t>
      </w:r>
      <w:r w:rsidR="00AB0BF7">
        <w:rPr>
          <w:rFonts w:ascii="GHEA Grapalat" w:hAnsi="GHEA Grapalat" w:cs="GHEA Grapalat"/>
          <w:bCs/>
          <w:iCs/>
          <w:lang w:val="hy-AM"/>
        </w:rPr>
        <w:t>.9</w:t>
      </w:r>
      <w:r w:rsidR="00AB0BF7" w:rsidRPr="004D4124">
        <w:rPr>
          <w:rFonts w:ascii="GHEA Grapalat" w:hAnsi="GHEA Grapalat" w:cs="GHEA Grapalat"/>
          <w:bCs/>
          <w:iCs/>
          <w:lang w:val="hy-AM"/>
        </w:rPr>
        <w:t xml:space="preserve"> մլրդ դրամի</w:t>
      </w:r>
      <w:r w:rsidR="00AB0BF7">
        <w:rPr>
          <w:rFonts w:ascii="GHEA Grapalat" w:hAnsi="GHEA Grapalat" w:cs="GHEA Grapalat"/>
          <w:bCs/>
          <w:iCs/>
          <w:lang w:val="en-US"/>
        </w:rPr>
        <w:t xml:space="preserve">ց </w:t>
      </w:r>
      <w:r w:rsidRPr="004D4124">
        <w:rPr>
          <w:rFonts w:ascii="GHEA Grapalat" w:hAnsi="GHEA Grapalat" w:cs="GHEA Grapalat"/>
          <w:bCs/>
          <w:iCs/>
          <w:lang w:val="hy-AM"/>
        </w:rPr>
        <w:t xml:space="preserve">օգտագործվել է </w:t>
      </w:r>
      <w:r>
        <w:rPr>
          <w:rFonts w:ascii="GHEA Grapalat" w:hAnsi="GHEA Grapalat" w:cs="GHEA Grapalat"/>
          <w:bCs/>
          <w:iCs/>
          <w:lang w:val="hy-AM"/>
        </w:rPr>
        <w:t>10.7</w:t>
      </w:r>
      <w:r w:rsidRPr="004D4124">
        <w:rPr>
          <w:rFonts w:ascii="GHEA Grapalat" w:hAnsi="GHEA Grapalat" w:cs="GHEA Grapalat"/>
          <w:bCs/>
          <w:iCs/>
          <w:lang w:val="hy-AM"/>
        </w:rPr>
        <w:t xml:space="preserve"> մլն </w:t>
      </w:r>
      <w:r w:rsidR="00AB0BF7">
        <w:rPr>
          <w:rFonts w:ascii="GHEA Grapalat" w:hAnsi="GHEA Grapalat" w:cs="GHEA Grapalat"/>
          <w:bCs/>
          <w:iCs/>
          <w:lang w:val="hy-AM"/>
        </w:rPr>
        <w:t>դրամ</w:t>
      </w:r>
      <w:r>
        <w:rPr>
          <w:rFonts w:ascii="GHEA Grapalat" w:hAnsi="GHEA Grapalat" w:cs="GHEA Grapalat"/>
          <w:bCs/>
          <w:iCs/>
          <w:lang w:val="hy-AM"/>
        </w:rPr>
        <w:t>, ՎԶԵԲ</w:t>
      </w:r>
      <w:r w:rsidRPr="00AC1AC7">
        <w:rPr>
          <w:rFonts w:ascii="GHEA Grapalat" w:hAnsi="GHEA Grapalat" w:cs="GHEA Grapalat"/>
          <w:bCs/>
          <w:iCs/>
          <w:lang w:val="hy-AM"/>
        </w:rPr>
        <w:t xml:space="preserve"> աջակցությամբ իրականացվող Հյուսիս-հարավ ճանապարհային միջանցքի Սիսիան-Քաջարան Հարավային հատվածի </w:t>
      </w:r>
      <w:r w:rsidRPr="006C27C8">
        <w:rPr>
          <w:rFonts w:ascii="GHEA Grapalat" w:hAnsi="GHEA Grapalat" w:cs="GHEA Grapalat"/>
          <w:bCs/>
          <w:iCs/>
          <w:lang w:val="hy-AM"/>
        </w:rPr>
        <w:t>կառուց</w:t>
      </w:r>
      <w:r>
        <w:rPr>
          <w:rFonts w:ascii="GHEA Grapalat" w:hAnsi="GHEA Grapalat" w:cs="GHEA Grapalat"/>
          <w:bCs/>
          <w:iCs/>
          <w:lang w:val="hy-AM"/>
        </w:rPr>
        <w:t>ման</w:t>
      </w:r>
      <w:r w:rsidRPr="006C27C8">
        <w:rPr>
          <w:rFonts w:ascii="GHEA Grapalat" w:hAnsi="GHEA Grapalat" w:cs="GHEA Grapalat"/>
          <w:bCs/>
          <w:iCs/>
          <w:lang w:val="hy-AM"/>
        </w:rPr>
        <w:t xml:space="preserve"> </w:t>
      </w:r>
      <w:r w:rsidR="00AB0BF7">
        <w:rPr>
          <w:rFonts w:ascii="GHEA Grapalat" w:hAnsi="GHEA Grapalat" w:cs="GHEA Grapalat"/>
          <w:bCs/>
          <w:iCs/>
          <w:lang w:val="en-US"/>
        </w:rPr>
        <w:t xml:space="preserve">նպատակով նախատեսված </w:t>
      </w:r>
      <w:r w:rsidR="00AB0BF7">
        <w:rPr>
          <w:rFonts w:ascii="GHEA Grapalat" w:hAnsi="GHEA Grapalat" w:cs="GHEA Grapalat"/>
          <w:bCs/>
          <w:iCs/>
          <w:lang w:val="hy-AM"/>
        </w:rPr>
        <w:t>3.8</w:t>
      </w:r>
      <w:r w:rsidR="00AB0BF7" w:rsidRPr="004D4124">
        <w:rPr>
          <w:rFonts w:ascii="GHEA Grapalat" w:hAnsi="GHEA Grapalat" w:cs="GHEA Grapalat"/>
          <w:bCs/>
          <w:iCs/>
          <w:lang w:val="hy-AM"/>
        </w:rPr>
        <w:t xml:space="preserve"> մլրդ դրամի</w:t>
      </w:r>
      <w:r w:rsidR="00AB0BF7">
        <w:rPr>
          <w:rFonts w:ascii="GHEA Grapalat" w:hAnsi="GHEA Grapalat" w:cs="GHEA Grapalat"/>
          <w:bCs/>
          <w:iCs/>
          <w:lang w:val="en-US"/>
        </w:rPr>
        <w:t xml:space="preserve">ց՝ </w:t>
      </w:r>
      <w:r>
        <w:rPr>
          <w:rFonts w:ascii="GHEA Grapalat" w:hAnsi="GHEA Grapalat" w:cs="GHEA Grapalat"/>
          <w:bCs/>
          <w:iCs/>
          <w:lang w:val="hy-AM"/>
        </w:rPr>
        <w:t>35.4</w:t>
      </w:r>
      <w:r w:rsidRPr="004D4124">
        <w:rPr>
          <w:rFonts w:ascii="GHEA Grapalat" w:hAnsi="GHEA Grapalat" w:cs="GHEA Grapalat"/>
          <w:bCs/>
          <w:iCs/>
          <w:lang w:val="hy-AM"/>
        </w:rPr>
        <w:t xml:space="preserve"> մլն </w:t>
      </w:r>
      <w:r w:rsidR="00AB0BF7">
        <w:rPr>
          <w:rFonts w:ascii="GHEA Grapalat" w:hAnsi="GHEA Grapalat" w:cs="GHEA Grapalat"/>
          <w:bCs/>
          <w:iCs/>
          <w:lang w:val="hy-AM"/>
        </w:rPr>
        <w:t>դրամ</w:t>
      </w:r>
      <w:r>
        <w:rPr>
          <w:rFonts w:ascii="GHEA Grapalat" w:hAnsi="GHEA Grapalat" w:cs="GHEA Grapalat"/>
          <w:bCs/>
          <w:iCs/>
          <w:lang w:val="hy-AM"/>
        </w:rPr>
        <w:t>, իսկ ԵՆԲ</w:t>
      </w:r>
      <w:r w:rsidRPr="00AC1AC7">
        <w:rPr>
          <w:rFonts w:ascii="GHEA Grapalat" w:hAnsi="GHEA Grapalat" w:cs="GHEA Grapalat"/>
          <w:bCs/>
          <w:iCs/>
          <w:lang w:val="hy-AM"/>
        </w:rPr>
        <w:t xml:space="preserve"> աջակցությամբ իրականացվող Հայաստան. Սիսիան-Քաջարան ճանապարհահատվածի ծրագ</w:t>
      </w:r>
      <w:r w:rsidR="007E30F5">
        <w:rPr>
          <w:rFonts w:ascii="GHEA Grapalat" w:hAnsi="GHEA Grapalat" w:cs="GHEA Grapalat"/>
          <w:bCs/>
          <w:iCs/>
          <w:lang w:val="en-US"/>
        </w:rPr>
        <w:t>րի</w:t>
      </w:r>
      <w:r w:rsidRPr="00AC1AC7">
        <w:rPr>
          <w:rFonts w:ascii="GHEA Grapalat" w:hAnsi="GHEA Grapalat" w:cs="GHEA Grapalat"/>
          <w:bCs/>
          <w:iCs/>
          <w:lang w:val="hy-AM"/>
        </w:rPr>
        <w:t xml:space="preserve"> Հյուսիսային </w:t>
      </w:r>
      <w:r>
        <w:rPr>
          <w:rFonts w:ascii="GHEA Grapalat" w:hAnsi="GHEA Grapalat" w:cs="GHEA Grapalat"/>
          <w:bCs/>
          <w:iCs/>
          <w:lang w:val="hy-AM"/>
        </w:rPr>
        <w:t xml:space="preserve">և Հարավային </w:t>
      </w:r>
      <w:r w:rsidRPr="00AC1AC7">
        <w:rPr>
          <w:rFonts w:ascii="GHEA Grapalat" w:hAnsi="GHEA Grapalat" w:cs="GHEA Grapalat"/>
          <w:bCs/>
          <w:iCs/>
          <w:lang w:val="hy-AM"/>
        </w:rPr>
        <w:t>հատված</w:t>
      </w:r>
      <w:r>
        <w:rPr>
          <w:rFonts w:ascii="GHEA Grapalat" w:hAnsi="GHEA Grapalat" w:cs="GHEA Grapalat"/>
          <w:bCs/>
          <w:iCs/>
          <w:lang w:val="hy-AM"/>
        </w:rPr>
        <w:t>ների</w:t>
      </w:r>
      <w:r w:rsidRPr="00AC1AC7">
        <w:rPr>
          <w:rFonts w:ascii="GHEA Grapalat" w:hAnsi="GHEA Grapalat" w:cs="GHEA Grapalat"/>
          <w:bCs/>
          <w:iCs/>
          <w:lang w:val="hy-AM"/>
        </w:rPr>
        <w:t xml:space="preserve"> կառուց</w:t>
      </w:r>
      <w:r>
        <w:rPr>
          <w:rFonts w:ascii="GHEA Grapalat" w:hAnsi="GHEA Grapalat" w:cs="GHEA Grapalat"/>
          <w:bCs/>
          <w:iCs/>
          <w:lang w:val="hy-AM"/>
        </w:rPr>
        <w:t>ման</w:t>
      </w:r>
      <w:r w:rsidRPr="00AC1AC7">
        <w:rPr>
          <w:rFonts w:ascii="GHEA Grapalat" w:hAnsi="GHEA Grapalat" w:cs="GHEA Grapalat"/>
          <w:bCs/>
          <w:iCs/>
          <w:lang w:val="hy-AM"/>
        </w:rPr>
        <w:t xml:space="preserve"> և հիմնանորոգ</w:t>
      </w:r>
      <w:r>
        <w:rPr>
          <w:rFonts w:ascii="GHEA Grapalat" w:hAnsi="GHEA Grapalat" w:cs="GHEA Grapalat"/>
          <w:bCs/>
          <w:iCs/>
          <w:lang w:val="hy-AM"/>
        </w:rPr>
        <w:t xml:space="preserve">ման, ինչպես նաև </w:t>
      </w:r>
      <w:r w:rsidRPr="00AC1AC7">
        <w:rPr>
          <w:rFonts w:ascii="GHEA Grapalat" w:hAnsi="GHEA Grapalat" w:cs="GHEA Grapalat"/>
          <w:bCs/>
          <w:iCs/>
          <w:lang w:val="hy-AM"/>
        </w:rPr>
        <w:t>Ֆրանսիայի աջակցությամբ իրականացվող Սիսիան-Քաջարան ճանապարհահատվածի Բարգուշատի թունելի կառուց</w:t>
      </w:r>
      <w:r>
        <w:rPr>
          <w:rFonts w:ascii="GHEA Grapalat" w:hAnsi="GHEA Grapalat" w:cs="GHEA Grapalat"/>
          <w:bCs/>
          <w:iCs/>
          <w:lang w:val="hy-AM"/>
        </w:rPr>
        <w:t>ման</w:t>
      </w:r>
      <w:r w:rsidRPr="004D4124">
        <w:rPr>
          <w:rFonts w:ascii="GHEA Grapalat" w:hAnsi="GHEA Grapalat" w:cs="GHEA Grapalat"/>
          <w:bCs/>
          <w:iCs/>
          <w:lang w:val="hy-AM"/>
        </w:rPr>
        <w:t xml:space="preserve"> </w:t>
      </w:r>
      <w:r>
        <w:rPr>
          <w:rFonts w:ascii="GHEA Grapalat" w:hAnsi="GHEA Grapalat" w:cs="GHEA Grapalat"/>
          <w:bCs/>
          <w:iCs/>
          <w:lang w:val="hy-AM"/>
        </w:rPr>
        <w:t xml:space="preserve">համար </w:t>
      </w:r>
      <w:r>
        <w:rPr>
          <w:rFonts w:ascii="GHEA Grapalat" w:hAnsi="GHEA Grapalat" w:cs="GHEA Grapalat"/>
          <w:bCs/>
          <w:iCs/>
          <w:lang w:val="hy-AM"/>
        </w:rPr>
        <w:lastRenderedPageBreak/>
        <w:t xml:space="preserve">նախատեսված համապատասխանաբար 3.3 մլրդ դրամը և 5.4 մլրդ դրամը </w:t>
      </w:r>
      <w:r w:rsidR="00AB0BF7">
        <w:rPr>
          <w:rFonts w:ascii="GHEA Grapalat" w:hAnsi="GHEA Grapalat" w:cs="GHEA Grapalat"/>
          <w:bCs/>
          <w:iCs/>
          <w:lang w:val="hy-AM"/>
        </w:rPr>
        <w:t>չեն</w:t>
      </w:r>
      <w:r>
        <w:rPr>
          <w:rFonts w:ascii="GHEA Grapalat" w:hAnsi="GHEA Grapalat" w:cs="GHEA Grapalat"/>
          <w:bCs/>
          <w:iCs/>
          <w:lang w:val="hy-AM"/>
        </w:rPr>
        <w:t xml:space="preserve"> օգտագործվել</w:t>
      </w:r>
      <w:r w:rsidRPr="004D4124">
        <w:rPr>
          <w:rFonts w:ascii="GHEA Grapalat" w:hAnsi="GHEA Grapalat" w:cs="GHEA Grapalat"/>
          <w:bCs/>
          <w:iCs/>
          <w:lang w:val="hy-AM"/>
        </w:rPr>
        <w:t>՝</w:t>
      </w:r>
      <w:r>
        <w:rPr>
          <w:rFonts w:ascii="GHEA Grapalat" w:hAnsi="GHEA Grapalat" w:cs="GHEA Grapalat"/>
          <w:bCs/>
          <w:iCs/>
          <w:lang w:val="hy-AM"/>
        </w:rPr>
        <w:t xml:space="preserve"> </w:t>
      </w:r>
      <w:r w:rsidRPr="00A823C2">
        <w:rPr>
          <w:rFonts w:ascii="GHEA Grapalat" w:hAnsi="GHEA Grapalat" w:cs="GHEA Grapalat"/>
          <w:bCs/>
          <w:iCs/>
          <w:lang w:val="hy-AM"/>
        </w:rPr>
        <w:t>մրցույթ</w:t>
      </w:r>
      <w:r w:rsidR="00A80E88">
        <w:rPr>
          <w:rFonts w:ascii="GHEA Grapalat" w:hAnsi="GHEA Grapalat" w:cs="GHEA Grapalat"/>
          <w:bCs/>
          <w:iCs/>
          <w:lang w:val="en-US"/>
        </w:rPr>
        <w:t>ներ</w:t>
      </w:r>
      <w:r>
        <w:rPr>
          <w:rFonts w:ascii="GHEA Grapalat" w:hAnsi="GHEA Grapalat" w:cs="GHEA Grapalat"/>
          <w:bCs/>
          <w:iCs/>
          <w:lang w:val="hy-AM"/>
        </w:rPr>
        <w:t>ի</w:t>
      </w:r>
      <w:r w:rsidRPr="00A823C2">
        <w:rPr>
          <w:rFonts w:ascii="GHEA Grapalat" w:hAnsi="GHEA Grapalat" w:cs="GHEA Grapalat"/>
          <w:bCs/>
          <w:iCs/>
          <w:lang w:val="hy-AM"/>
        </w:rPr>
        <w:t xml:space="preserve"> ամփոփման փուլ</w:t>
      </w:r>
      <w:r>
        <w:rPr>
          <w:rFonts w:ascii="GHEA Grapalat" w:hAnsi="GHEA Grapalat" w:cs="GHEA Grapalat"/>
          <w:bCs/>
          <w:iCs/>
          <w:lang w:val="hy-AM"/>
        </w:rPr>
        <w:t>ի</w:t>
      </w:r>
      <w:r w:rsidR="00780EF2">
        <w:rPr>
          <w:rFonts w:ascii="GHEA Grapalat" w:hAnsi="GHEA Grapalat" w:cs="GHEA Grapalat"/>
          <w:bCs/>
          <w:iCs/>
          <w:lang w:val="en-US"/>
        </w:rPr>
        <w:t>՝</w:t>
      </w:r>
      <w:r w:rsidRPr="00A823C2">
        <w:rPr>
          <w:rFonts w:ascii="GHEA Grapalat" w:hAnsi="GHEA Grapalat" w:cs="GHEA Grapalat"/>
          <w:bCs/>
          <w:iCs/>
          <w:lang w:val="hy-AM"/>
        </w:rPr>
        <w:t xml:space="preserve"> ավարտված չլինելո</w:t>
      </w:r>
      <w:r w:rsidR="00780EF2">
        <w:rPr>
          <w:rFonts w:ascii="GHEA Grapalat" w:hAnsi="GHEA Grapalat" w:cs="GHEA Grapalat"/>
          <w:bCs/>
          <w:iCs/>
          <w:lang w:val="en-US"/>
        </w:rPr>
        <w:t>ւ հանգամանքով</w:t>
      </w:r>
      <w:r w:rsidRPr="00A823C2">
        <w:rPr>
          <w:rFonts w:ascii="GHEA Grapalat" w:hAnsi="GHEA Grapalat" w:cs="GHEA Grapalat"/>
          <w:bCs/>
          <w:iCs/>
          <w:lang w:val="hy-AM"/>
        </w:rPr>
        <w:t xml:space="preserve"> պայմանավորված</w:t>
      </w:r>
      <w:r>
        <w:rPr>
          <w:rFonts w:ascii="GHEA Grapalat" w:hAnsi="GHEA Grapalat" w:cs="GHEA Grapalat"/>
          <w:bCs/>
          <w:iCs/>
          <w:lang w:val="hy-AM"/>
        </w:rPr>
        <w:t>:</w:t>
      </w:r>
    </w:p>
    <w:p w14:paraId="351D8AA5" w14:textId="3954200F" w:rsidR="00632E05" w:rsidRPr="004D4124" w:rsidRDefault="00632E05" w:rsidP="00632E05">
      <w:pPr>
        <w:spacing w:after="0" w:line="276" w:lineRule="auto"/>
        <w:ind w:right="-136" w:firstLine="567"/>
        <w:jc w:val="both"/>
        <w:rPr>
          <w:rFonts w:ascii="GHEA Grapalat" w:hAnsi="GHEA Grapalat"/>
          <w:bCs/>
          <w:iCs/>
          <w:lang w:val="hy-AM"/>
        </w:rPr>
      </w:pPr>
      <w:r w:rsidRPr="004D4124">
        <w:rPr>
          <w:rFonts w:ascii="GHEA Grapalat" w:hAnsi="GHEA Grapalat" w:cs="GHEA Grapalat"/>
          <w:lang w:val="de-DE"/>
        </w:rPr>
        <w:t>Միջպետական և հանրապետական նշանակության ավտոճանապարհների պահպանման և անվտանգ երթևեկության միջ</w:t>
      </w:r>
      <w:r w:rsidRPr="004D4124">
        <w:rPr>
          <w:rFonts w:ascii="GHEA Grapalat" w:hAnsi="GHEA Grapalat"/>
          <w:bCs/>
          <w:iCs/>
          <w:lang w:val="hy-AM"/>
        </w:rPr>
        <w:t xml:space="preserve">ոցառման շրջանակներում իրականացվել է </w:t>
      </w:r>
      <w:r w:rsidRPr="004D4124">
        <w:rPr>
          <w:rFonts w:ascii="GHEA Grapalat" w:hAnsi="GHEA Grapalat"/>
          <w:lang w:val="hy-AM"/>
        </w:rPr>
        <w:t xml:space="preserve">ընդհանուր օգտագործման ավտոմոբիլային ճանապարհների և տրանսպորտային </w:t>
      </w:r>
      <w:r w:rsidRPr="004D4124">
        <w:rPr>
          <w:rFonts w:ascii="GHEA Grapalat" w:hAnsi="GHEA Grapalat"/>
          <w:bCs/>
          <w:iCs/>
          <w:lang w:val="hy-AM"/>
        </w:rPr>
        <w:t xml:space="preserve">օբյեկտների ընթացիկ </w:t>
      </w:r>
      <w:r>
        <w:rPr>
          <w:rFonts w:ascii="GHEA Grapalat" w:hAnsi="GHEA Grapalat"/>
          <w:bCs/>
          <w:iCs/>
          <w:lang w:val="hy-AM"/>
        </w:rPr>
        <w:t>ամառ</w:t>
      </w:r>
      <w:r w:rsidRPr="004D4124">
        <w:rPr>
          <w:rFonts w:ascii="GHEA Grapalat" w:hAnsi="GHEA Grapalat"/>
          <w:bCs/>
          <w:iCs/>
          <w:lang w:val="hy-AM"/>
        </w:rPr>
        <w:t xml:space="preserve">ային </w:t>
      </w:r>
      <w:r w:rsidRPr="004D4124">
        <w:rPr>
          <w:rFonts w:ascii="GHEA Grapalat" w:hAnsi="GHEA Grapalat"/>
          <w:lang w:val="hy-AM"/>
        </w:rPr>
        <w:t>(</w:t>
      </w:r>
      <w:r w:rsidRPr="00E85436">
        <w:rPr>
          <w:rFonts w:ascii="GHEA Grapalat" w:hAnsi="GHEA Grapalat"/>
          <w:lang w:val="hy-AM"/>
        </w:rPr>
        <w:t>2</w:t>
      </w:r>
      <w:r>
        <w:rPr>
          <w:rFonts w:ascii="GHEA Grapalat" w:hAnsi="GHEA Grapalat"/>
          <w:lang w:val="hy-AM"/>
        </w:rPr>
        <w:t>,</w:t>
      </w:r>
      <w:r w:rsidRPr="00E85436">
        <w:rPr>
          <w:rFonts w:ascii="GHEA Grapalat" w:hAnsi="GHEA Grapalat"/>
          <w:lang w:val="hy-AM"/>
        </w:rPr>
        <w:t>616</w:t>
      </w:r>
      <w:r>
        <w:rPr>
          <w:rFonts w:ascii="GHEA Grapalat" w:hAnsi="GHEA Grapalat"/>
          <w:lang w:val="hy-AM"/>
        </w:rPr>
        <w:t xml:space="preserve"> </w:t>
      </w:r>
      <w:r w:rsidRPr="004D4124">
        <w:rPr>
          <w:rFonts w:ascii="GHEA Grapalat" w:hAnsi="GHEA Grapalat"/>
          <w:lang w:val="hy-AM"/>
        </w:rPr>
        <w:t>կմ)</w:t>
      </w:r>
      <w:r>
        <w:rPr>
          <w:rFonts w:ascii="GHEA Grapalat" w:hAnsi="GHEA Grapalat"/>
          <w:lang w:val="hy-AM"/>
        </w:rPr>
        <w:t xml:space="preserve">, </w:t>
      </w:r>
      <w:r w:rsidRPr="004D4124">
        <w:rPr>
          <w:rFonts w:ascii="GHEA Grapalat" w:hAnsi="GHEA Grapalat"/>
          <w:bCs/>
          <w:iCs/>
          <w:lang w:val="hy-AM"/>
        </w:rPr>
        <w:t xml:space="preserve">ձմեռային </w:t>
      </w:r>
      <w:r w:rsidRPr="004D4124">
        <w:rPr>
          <w:rFonts w:ascii="GHEA Grapalat" w:hAnsi="GHEA Grapalat"/>
          <w:lang w:val="hy-AM"/>
        </w:rPr>
        <w:t>(</w:t>
      </w:r>
      <w:r w:rsidRPr="00E85436">
        <w:rPr>
          <w:rFonts w:ascii="GHEA Grapalat" w:hAnsi="GHEA Grapalat"/>
          <w:lang w:val="hy-AM"/>
        </w:rPr>
        <w:t>3</w:t>
      </w:r>
      <w:r>
        <w:rPr>
          <w:rFonts w:ascii="GHEA Grapalat" w:hAnsi="GHEA Grapalat"/>
          <w:lang w:val="hy-AM"/>
        </w:rPr>
        <w:t>,</w:t>
      </w:r>
      <w:r w:rsidRPr="00E85436">
        <w:rPr>
          <w:rFonts w:ascii="GHEA Grapalat" w:hAnsi="GHEA Grapalat"/>
          <w:lang w:val="hy-AM"/>
        </w:rPr>
        <w:t>096.</w:t>
      </w:r>
      <w:r>
        <w:rPr>
          <w:rFonts w:ascii="GHEA Grapalat" w:hAnsi="GHEA Grapalat"/>
          <w:lang w:val="hy-AM"/>
        </w:rPr>
        <w:t>5</w:t>
      </w:r>
      <w:r w:rsidRPr="004D4124">
        <w:rPr>
          <w:rFonts w:ascii="GHEA Grapalat" w:hAnsi="GHEA Grapalat"/>
          <w:lang w:val="hy-AM"/>
        </w:rPr>
        <w:t xml:space="preserve"> կմ),</w:t>
      </w:r>
      <w:r w:rsidRPr="004D4124">
        <w:rPr>
          <w:rFonts w:ascii="GHEA Grapalat" w:hAnsi="GHEA Grapalat"/>
          <w:bCs/>
          <w:iCs/>
          <w:lang w:val="hy-AM"/>
        </w:rPr>
        <w:t xml:space="preserve"> մետաղական արգելափակոցների պահպանման և վերականգնման (</w:t>
      </w:r>
      <w:r>
        <w:rPr>
          <w:rFonts w:ascii="GHEA Grapalat" w:hAnsi="GHEA Grapalat"/>
          <w:bCs/>
          <w:iCs/>
          <w:lang w:val="hy-AM"/>
        </w:rPr>
        <w:t>970.7</w:t>
      </w:r>
      <w:r w:rsidRPr="004D4124">
        <w:rPr>
          <w:rFonts w:ascii="GHEA Grapalat" w:hAnsi="GHEA Grapalat"/>
          <w:bCs/>
          <w:iCs/>
          <w:lang w:val="hy-AM"/>
        </w:rPr>
        <w:t xml:space="preserve"> կմ), ընդհանուր օգտագործման ավտոմոբիլային</w:t>
      </w:r>
      <w:r w:rsidRPr="004D4124">
        <w:rPr>
          <w:rFonts w:ascii="GHEA Grapalat" w:hAnsi="GHEA Grapalat"/>
          <w:lang w:val="hy-AM"/>
        </w:rPr>
        <w:t xml:space="preserve"> ճանապարհների վրա գտնվող և առանձին պահպանման հանձնվող տրանսպորտային օբյեկտների ընթացիկ պահպանման (8 հատ), այդ թվում՝ թունելների (3 հատ) և կամուրջների (5 հատ) պահպանման աշխատանքներ</w:t>
      </w:r>
      <w:r w:rsidRPr="004D4124">
        <w:rPr>
          <w:rFonts w:ascii="GHEA Grapalat" w:hAnsi="GHEA Grapalat"/>
          <w:bCs/>
          <w:iCs/>
          <w:lang w:val="hy-AM"/>
        </w:rPr>
        <w:t xml:space="preserve">։ Միջպետական և հանրապետական նշանակության ավտոճանապարհների պահպանման և անվտանգ երթևեկության ծառայությունների իրականացմանն ուղղվել է </w:t>
      </w:r>
      <w:r>
        <w:rPr>
          <w:rFonts w:ascii="GHEA Grapalat" w:hAnsi="GHEA Grapalat"/>
          <w:bCs/>
          <w:iCs/>
          <w:lang w:val="hy-AM"/>
        </w:rPr>
        <w:t>2.3 մլրդ</w:t>
      </w:r>
      <w:r w:rsidRPr="004D4124">
        <w:rPr>
          <w:rFonts w:ascii="GHEA Grapalat" w:hAnsi="GHEA Grapalat"/>
          <w:bCs/>
          <w:iCs/>
          <w:lang w:val="hy-AM"/>
        </w:rPr>
        <w:t xml:space="preserve"> դրամ՝ ապահովելով </w:t>
      </w:r>
      <w:r>
        <w:rPr>
          <w:rFonts w:ascii="GHEA Grapalat" w:hAnsi="GHEA Grapalat"/>
          <w:bCs/>
          <w:iCs/>
          <w:lang w:val="hy-AM"/>
        </w:rPr>
        <w:t>67.9</w:t>
      </w:r>
      <w:r w:rsidRPr="004D4124">
        <w:rPr>
          <w:rFonts w:ascii="GHEA Grapalat" w:hAnsi="GHEA Grapalat"/>
          <w:bCs/>
          <w:iCs/>
          <w:lang w:val="hy-AM"/>
        </w:rPr>
        <w:t xml:space="preserve">% կատարողական, որը </w:t>
      </w:r>
      <w:r w:rsidRPr="001D6A98">
        <w:rPr>
          <w:rFonts w:ascii="GHEA Grapalat" w:hAnsi="GHEA Grapalat"/>
          <w:bCs/>
          <w:iCs/>
          <w:lang w:val="hy-AM"/>
        </w:rPr>
        <w:t xml:space="preserve">պայմանավորված է </w:t>
      </w:r>
      <w:r>
        <w:rPr>
          <w:rFonts w:ascii="GHEA Grapalat" w:hAnsi="GHEA Grapalat"/>
          <w:bCs/>
          <w:iCs/>
          <w:lang w:val="hy-AM"/>
        </w:rPr>
        <w:t xml:space="preserve">նրանով, որ նախատեսված էր </w:t>
      </w:r>
      <w:r w:rsidR="00DB044E">
        <w:rPr>
          <w:rFonts w:ascii="GHEA Grapalat" w:hAnsi="GHEA Grapalat"/>
          <w:bCs/>
          <w:iCs/>
          <w:lang w:val="en-US"/>
        </w:rPr>
        <w:t xml:space="preserve">տվյալ միջոցառման մեջ ընդգրկել նաև </w:t>
      </w:r>
      <w:r w:rsidRPr="001D6A98">
        <w:rPr>
          <w:rFonts w:ascii="GHEA Grapalat" w:hAnsi="GHEA Grapalat"/>
          <w:bCs/>
          <w:iCs/>
          <w:lang w:val="hy-AM"/>
        </w:rPr>
        <w:t xml:space="preserve">Հյուսիս-Հարավ ավտոճանապարհը, սակայն </w:t>
      </w:r>
      <w:r w:rsidR="008D2D2A">
        <w:rPr>
          <w:rFonts w:ascii="GHEA Grapalat" w:hAnsi="GHEA Grapalat"/>
          <w:bCs/>
          <w:iCs/>
          <w:lang w:val="en-US"/>
        </w:rPr>
        <w:t xml:space="preserve">հաշվետու ժամանակահատվածում վերջինիս </w:t>
      </w:r>
      <w:r w:rsidRPr="001D6A98">
        <w:rPr>
          <w:rFonts w:ascii="GHEA Grapalat" w:hAnsi="GHEA Grapalat"/>
          <w:bCs/>
          <w:iCs/>
          <w:lang w:val="hy-AM"/>
        </w:rPr>
        <w:t>հանձնում-ընդունում չի կատարվե</w:t>
      </w:r>
      <w:r>
        <w:rPr>
          <w:rFonts w:ascii="GHEA Grapalat" w:hAnsi="GHEA Grapalat"/>
          <w:bCs/>
          <w:iCs/>
          <w:lang w:val="hy-AM"/>
        </w:rPr>
        <w:t>լ</w:t>
      </w:r>
      <w:r w:rsidRPr="001D6A98">
        <w:rPr>
          <w:rFonts w:ascii="GHEA Grapalat" w:hAnsi="GHEA Grapalat"/>
          <w:bCs/>
          <w:iCs/>
          <w:lang w:val="hy-AM"/>
        </w:rPr>
        <w:t xml:space="preserve">, </w:t>
      </w:r>
      <w:r w:rsidR="00B04262">
        <w:rPr>
          <w:rFonts w:ascii="GHEA Grapalat" w:hAnsi="GHEA Grapalat"/>
          <w:bCs/>
          <w:iCs/>
          <w:lang w:val="en-US"/>
        </w:rPr>
        <w:t>բացի այդ,</w:t>
      </w:r>
      <w:r w:rsidRPr="001D6A98">
        <w:rPr>
          <w:rFonts w:ascii="GHEA Grapalat" w:hAnsi="GHEA Grapalat"/>
          <w:bCs/>
          <w:iCs/>
          <w:lang w:val="hy-AM"/>
        </w:rPr>
        <w:t xml:space="preserve"> հունիս ամսվա կատարող</w:t>
      </w:r>
      <w:r>
        <w:rPr>
          <w:rFonts w:ascii="GHEA Grapalat" w:hAnsi="GHEA Grapalat"/>
          <w:bCs/>
          <w:iCs/>
          <w:lang w:val="hy-AM"/>
        </w:rPr>
        <w:t>ականները</w:t>
      </w:r>
      <w:r w:rsidRPr="001D6A98">
        <w:rPr>
          <w:rFonts w:ascii="GHEA Grapalat" w:hAnsi="GHEA Grapalat"/>
          <w:bCs/>
          <w:iCs/>
          <w:lang w:val="hy-AM"/>
        </w:rPr>
        <w:t xml:space="preserve"> ներկ</w:t>
      </w:r>
      <w:r>
        <w:rPr>
          <w:rFonts w:ascii="GHEA Grapalat" w:hAnsi="GHEA Grapalat"/>
          <w:bCs/>
          <w:iCs/>
          <w:lang w:val="hy-AM"/>
        </w:rPr>
        <w:t>այացվել են</w:t>
      </w:r>
      <w:r w:rsidRPr="001D6A98">
        <w:rPr>
          <w:rFonts w:ascii="GHEA Grapalat" w:hAnsi="GHEA Grapalat"/>
          <w:bCs/>
          <w:iCs/>
          <w:lang w:val="hy-AM"/>
        </w:rPr>
        <w:t xml:space="preserve"> </w:t>
      </w:r>
      <w:r w:rsidR="00B04262">
        <w:rPr>
          <w:rFonts w:ascii="GHEA Grapalat" w:hAnsi="GHEA Grapalat"/>
          <w:bCs/>
          <w:iCs/>
          <w:lang w:val="en-US"/>
        </w:rPr>
        <w:t>ամսվա</w:t>
      </w:r>
      <w:r w:rsidRPr="001D6A98">
        <w:rPr>
          <w:rFonts w:ascii="GHEA Grapalat" w:hAnsi="GHEA Grapalat"/>
          <w:bCs/>
          <w:iCs/>
          <w:lang w:val="hy-AM"/>
        </w:rPr>
        <w:t xml:space="preserve"> </w:t>
      </w:r>
      <w:r w:rsidR="00B04262">
        <w:rPr>
          <w:rFonts w:ascii="GHEA Grapalat" w:hAnsi="GHEA Grapalat"/>
          <w:bCs/>
          <w:iCs/>
          <w:lang w:val="hy-AM"/>
        </w:rPr>
        <w:t>վերջում</w:t>
      </w:r>
      <w:r w:rsidRPr="001D6A98">
        <w:rPr>
          <w:rFonts w:ascii="GHEA Grapalat" w:hAnsi="GHEA Grapalat"/>
          <w:bCs/>
          <w:iCs/>
          <w:lang w:val="hy-AM"/>
        </w:rPr>
        <w:t xml:space="preserve">, </w:t>
      </w:r>
      <w:r w:rsidR="00B04262">
        <w:rPr>
          <w:rFonts w:ascii="GHEA Grapalat" w:hAnsi="GHEA Grapalat"/>
          <w:bCs/>
          <w:iCs/>
          <w:lang w:val="en-US"/>
        </w:rPr>
        <w:t>ինչ</w:t>
      </w:r>
      <w:r>
        <w:rPr>
          <w:rFonts w:ascii="GHEA Grapalat" w:hAnsi="GHEA Grapalat"/>
          <w:bCs/>
          <w:iCs/>
          <w:lang w:val="hy-AM"/>
        </w:rPr>
        <w:t>ի հետ</w:t>
      </w:r>
      <w:r w:rsidR="00F44E1C">
        <w:rPr>
          <w:rFonts w:ascii="GHEA Grapalat" w:hAnsi="GHEA Grapalat"/>
          <w:bCs/>
          <w:iCs/>
          <w:lang w:val="en-US"/>
        </w:rPr>
        <w:t>և</w:t>
      </w:r>
      <w:r>
        <w:rPr>
          <w:rFonts w:ascii="GHEA Grapalat" w:hAnsi="GHEA Grapalat"/>
          <w:bCs/>
          <w:iCs/>
          <w:lang w:val="hy-AM"/>
        </w:rPr>
        <w:t xml:space="preserve">անքով </w:t>
      </w:r>
      <w:r w:rsidRPr="001D6A98">
        <w:rPr>
          <w:rFonts w:ascii="GHEA Grapalat" w:hAnsi="GHEA Grapalat"/>
          <w:bCs/>
          <w:iCs/>
          <w:lang w:val="hy-AM"/>
        </w:rPr>
        <w:t>վճար</w:t>
      </w:r>
      <w:r>
        <w:rPr>
          <w:rFonts w:ascii="GHEA Grapalat" w:hAnsi="GHEA Grapalat"/>
          <w:bCs/>
          <w:iCs/>
          <w:lang w:val="hy-AM"/>
        </w:rPr>
        <w:t>ումները</w:t>
      </w:r>
      <w:r w:rsidRPr="001D6A98">
        <w:rPr>
          <w:rFonts w:ascii="GHEA Grapalat" w:hAnsi="GHEA Grapalat"/>
          <w:bCs/>
          <w:iCs/>
          <w:lang w:val="hy-AM"/>
        </w:rPr>
        <w:t xml:space="preserve"> կատարվել են հուլիսին:</w:t>
      </w:r>
    </w:p>
    <w:p w14:paraId="495CB76E" w14:textId="16078411" w:rsidR="00632E05" w:rsidRDefault="00632E05" w:rsidP="00632E05">
      <w:pPr>
        <w:spacing w:after="0" w:line="276" w:lineRule="auto"/>
        <w:ind w:right="-136" w:firstLine="567"/>
        <w:jc w:val="both"/>
        <w:rPr>
          <w:rFonts w:ascii="GHEA Grapalat" w:hAnsi="GHEA Grapalat"/>
          <w:lang w:val="hy-AM"/>
        </w:rPr>
      </w:pPr>
      <w:r w:rsidRPr="004D4124">
        <w:rPr>
          <w:rFonts w:ascii="GHEA Grapalat" w:hAnsi="GHEA Grapalat"/>
          <w:lang w:val="hy-AM"/>
        </w:rPr>
        <w:t>Մարզային նշանակության ավտոճանապարհների պահպանման և անվտանգ երթևեկության ծառայություններին</w:t>
      </w:r>
      <w:r w:rsidRPr="004D4124">
        <w:rPr>
          <w:rFonts w:ascii="GHEA Grapalat" w:hAnsi="GHEA Grapalat" w:cs="GHEA Grapalat"/>
          <w:lang w:val="hy-AM"/>
        </w:rPr>
        <w:t xml:space="preserve"> հատկացված միջոցներն օգտագործվել են </w:t>
      </w:r>
      <w:r>
        <w:rPr>
          <w:rFonts w:ascii="GHEA Grapalat" w:hAnsi="GHEA Grapalat" w:cs="GHEA Grapalat"/>
          <w:lang w:val="hy-AM"/>
        </w:rPr>
        <w:t>84.7</w:t>
      </w:r>
      <w:r w:rsidRPr="004D4124">
        <w:rPr>
          <w:rFonts w:ascii="GHEA Grapalat" w:hAnsi="GHEA Grapalat" w:cs="GHEA Grapalat"/>
          <w:lang w:val="hy-AM"/>
        </w:rPr>
        <w:t xml:space="preserve">%-ով և կազմել </w:t>
      </w:r>
      <w:r>
        <w:rPr>
          <w:rFonts w:ascii="GHEA Grapalat" w:hAnsi="GHEA Grapalat" w:cs="GHEA Grapalat"/>
          <w:lang w:val="hy-AM"/>
        </w:rPr>
        <w:t>1.1 մլրդ</w:t>
      </w:r>
      <w:r w:rsidRPr="004D4124">
        <w:rPr>
          <w:rFonts w:ascii="GHEA Grapalat" w:hAnsi="GHEA Grapalat" w:cs="GHEA Grapalat"/>
          <w:lang w:val="hy-AM"/>
        </w:rPr>
        <w:t xml:space="preserve"> դրամ: Ծախսերի՝ </w:t>
      </w:r>
      <w:r w:rsidRPr="004D4124">
        <w:rPr>
          <w:rFonts w:ascii="GHEA Grapalat" w:hAnsi="GHEA Grapalat"/>
          <w:lang w:val="hy-AM"/>
        </w:rPr>
        <w:t xml:space="preserve">ծրագրից շեղումը պայմանավորված է որոշ կատարողականներ </w:t>
      </w:r>
      <w:r>
        <w:rPr>
          <w:rFonts w:ascii="GHEA Grapalat" w:hAnsi="GHEA Grapalat"/>
          <w:lang w:val="hy-AM"/>
        </w:rPr>
        <w:t>հուլիսին</w:t>
      </w:r>
      <w:r w:rsidRPr="004D4124">
        <w:rPr>
          <w:rFonts w:ascii="GHEA Grapalat" w:hAnsi="GHEA Grapalat"/>
          <w:lang w:val="hy-AM"/>
        </w:rPr>
        <w:t xml:space="preserve"> </w:t>
      </w:r>
      <w:r>
        <w:rPr>
          <w:rFonts w:ascii="GHEA Grapalat" w:hAnsi="GHEA Grapalat"/>
          <w:lang w:val="hy-AM"/>
        </w:rPr>
        <w:t xml:space="preserve">ներկայացնելու և </w:t>
      </w:r>
      <w:r w:rsidR="00A16697" w:rsidRPr="00A16697">
        <w:rPr>
          <w:rFonts w:ascii="GHEA Grapalat" w:hAnsi="GHEA Grapalat"/>
          <w:lang w:val="hy-AM"/>
        </w:rPr>
        <w:t xml:space="preserve">աշխատանքներում առկա թերությունների պատճառով </w:t>
      </w:r>
      <w:r w:rsidRPr="00B76071">
        <w:rPr>
          <w:rFonts w:ascii="GHEA Grapalat" w:hAnsi="GHEA Grapalat"/>
          <w:lang w:val="hy-AM"/>
        </w:rPr>
        <w:t>նվազեցման գործակցի կիրառման</w:t>
      </w:r>
      <w:r>
        <w:rPr>
          <w:rFonts w:ascii="GHEA Grapalat" w:hAnsi="GHEA Grapalat"/>
          <w:lang w:val="hy-AM"/>
        </w:rPr>
        <w:t xml:space="preserve"> </w:t>
      </w:r>
      <w:r w:rsidRPr="004D4124">
        <w:rPr>
          <w:rFonts w:ascii="GHEA Grapalat" w:hAnsi="GHEA Grapalat"/>
          <w:lang w:val="hy-AM"/>
        </w:rPr>
        <w:t>հանգամանքով:</w:t>
      </w:r>
    </w:p>
    <w:p w14:paraId="04F5C87D" w14:textId="13A3ED89" w:rsidR="00632E05" w:rsidRPr="009273EC" w:rsidRDefault="00632E05" w:rsidP="00632E05">
      <w:pPr>
        <w:spacing w:after="0" w:line="276" w:lineRule="auto"/>
        <w:ind w:right="-136" w:firstLine="567"/>
        <w:jc w:val="both"/>
        <w:rPr>
          <w:rFonts w:ascii="GHEA Grapalat" w:hAnsi="GHEA Grapalat"/>
          <w:lang w:val="hy-AM"/>
        </w:rPr>
      </w:pPr>
      <w:r w:rsidRPr="009273EC">
        <w:rPr>
          <w:rFonts w:ascii="GHEA Grapalat" w:hAnsi="GHEA Grapalat"/>
          <w:lang w:val="hy-AM"/>
        </w:rPr>
        <w:t>Պետական նշանակության ավտոճանապարհների հիմնանորոգ</w:t>
      </w:r>
      <w:r>
        <w:rPr>
          <w:rFonts w:ascii="GHEA Grapalat" w:hAnsi="GHEA Grapalat"/>
          <w:lang w:val="hy-AM"/>
        </w:rPr>
        <w:t>ման համար օգտագործվել է</w:t>
      </w:r>
      <w:r w:rsidR="00102468">
        <w:rPr>
          <w:rFonts w:ascii="GHEA Grapalat" w:hAnsi="GHEA Grapalat"/>
          <w:lang w:val="hy-AM"/>
        </w:rPr>
        <w:t xml:space="preserve"> 1.2</w:t>
      </w:r>
      <w:r w:rsidR="00102468">
        <w:rPr>
          <w:rFonts w:ascii="Calibri" w:hAnsi="Calibri" w:cs="Calibri"/>
          <w:lang w:val="en-US"/>
        </w:rPr>
        <w:t> </w:t>
      </w:r>
      <w:r>
        <w:rPr>
          <w:rFonts w:ascii="GHEA Grapalat" w:hAnsi="GHEA Grapalat"/>
          <w:lang w:val="hy-AM"/>
        </w:rPr>
        <w:t>մլրդ դրամ՝ ապահովելով կիսամյակային ծրագրի 11.8</w:t>
      </w:r>
      <w:r w:rsidRPr="009273EC">
        <w:rPr>
          <w:rFonts w:ascii="GHEA Grapalat" w:hAnsi="GHEA Grapalat"/>
          <w:lang w:val="hy-AM"/>
        </w:rPr>
        <w:t>%</w:t>
      </w:r>
      <w:r>
        <w:rPr>
          <w:rFonts w:ascii="GHEA Grapalat" w:hAnsi="GHEA Grapalat"/>
          <w:lang w:val="hy-AM"/>
        </w:rPr>
        <w:t>-ը: Ծրագրից շեղումը պայմանավորված</w:t>
      </w:r>
      <w:r w:rsidRPr="003D5EB9">
        <w:rPr>
          <w:rFonts w:ascii="GHEA Grapalat" w:hAnsi="GHEA Grapalat"/>
          <w:lang w:val="hy-AM"/>
        </w:rPr>
        <w:t xml:space="preserve"> է</w:t>
      </w:r>
      <w:r>
        <w:rPr>
          <w:rFonts w:ascii="GHEA Grapalat" w:hAnsi="GHEA Grapalat"/>
          <w:lang w:val="hy-AM"/>
        </w:rPr>
        <w:t xml:space="preserve"> ե</w:t>
      </w:r>
      <w:r w:rsidRPr="009273EC">
        <w:rPr>
          <w:rFonts w:ascii="GHEA Grapalat" w:hAnsi="GHEA Grapalat"/>
          <w:lang w:val="hy-AM"/>
        </w:rPr>
        <w:t>ղանակ</w:t>
      </w:r>
      <w:r>
        <w:rPr>
          <w:rFonts w:ascii="GHEA Grapalat" w:hAnsi="GHEA Grapalat"/>
          <w:lang w:val="hy-AM"/>
        </w:rPr>
        <w:t>ային</w:t>
      </w:r>
      <w:r w:rsidRPr="009273EC">
        <w:rPr>
          <w:rFonts w:ascii="GHEA Grapalat" w:hAnsi="GHEA Grapalat"/>
          <w:lang w:val="hy-AM"/>
        </w:rPr>
        <w:t xml:space="preserve"> անբերանպաստ պայմաններ</w:t>
      </w:r>
      <w:r>
        <w:rPr>
          <w:rFonts w:ascii="GHEA Grapalat" w:hAnsi="GHEA Grapalat"/>
          <w:lang w:val="hy-AM"/>
        </w:rPr>
        <w:t>ով</w:t>
      </w:r>
      <w:r w:rsidRPr="009273EC">
        <w:rPr>
          <w:rFonts w:ascii="GHEA Grapalat" w:hAnsi="GHEA Grapalat"/>
          <w:lang w:val="hy-AM"/>
        </w:rPr>
        <w:t>, ինչպես նաև շին</w:t>
      </w:r>
      <w:r>
        <w:rPr>
          <w:rFonts w:ascii="GHEA Grapalat" w:hAnsi="GHEA Grapalat"/>
          <w:lang w:val="hy-AM"/>
        </w:rPr>
        <w:t>արարական</w:t>
      </w:r>
      <w:r w:rsidRPr="009273EC">
        <w:rPr>
          <w:rFonts w:ascii="GHEA Grapalat" w:hAnsi="GHEA Grapalat"/>
          <w:lang w:val="hy-AM"/>
        </w:rPr>
        <w:t xml:space="preserve"> աշխատանք</w:t>
      </w:r>
      <w:r>
        <w:rPr>
          <w:rFonts w:ascii="GHEA Grapalat" w:hAnsi="GHEA Grapalat"/>
          <w:lang w:val="hy-AM"/>
        </w:rPr>
        <w:t>ների</w:t>
      </w:r>
      <w:r w:rsidRPr="009273EC">
        <w:rPr>
          <w:rFonts w:ascii="GHEA Grapalat" w:hAnsi="GHEA Grapalat"/>
          <w:lang w:val="hy-AM"/>
        </w:rPr>
        <w:t xml:space="preserve"> գնման և կապալի պայմանագրերի կնքման գործընթացների ժամ</w:t>
      </w:r>
      <w:r>
        <w:rPr>
          <w:rFonts w:ascii="GHEA Grapalat" w:hAnsi="GHEA Grapalat"/>
          <w:lang w:val="hy-AM"/>
        </w:rPr>
        <w:t>անակատարությամբ,</w:t>
      </w:r>
      <w:r w:rsidR="00102468">
        <w:rPr>
          <w:rFonts w:ascii="GHEA Grapalat" w:hAnsi="GHEA Grapalat"/>
          <w:lang w:val="en-US"/>
        </w:rPr>
        <w:t xml:space="preserve"> ինչի արդյունքում</w:t>
      </w:r>
      <w:r>
        <w:rPr>
          <w:rFonts w:ascii="GHEA Grapalat" w:hAnsi="GHEA Grapalat"/>
          <w:lang w:val="hy-AM"/>
        </w:rPr>
        <w:t xml:space="preserve"> </w:t>
      </w:r>
      <w:r w:rsidRPr="009273EC">
        <w:rPr>
          <w:rFonts w:ascii="GHEA Grapalat" w:hAnsi="GHEA Grapalat"/>
          <w:lang w:val="hy-AM"/>
        </w:rPr>
        <w:t>աշխատանք</w:t>
      </w:r>
      <w:r w:rsidR="00102468">
        <w:rPr>
          <w:rFonts w:ascii="GHEA Grapalat" w:hAnsi="GHEA Grapalat"/>
          <w:lang w:val="hy-AM"/>
        </w:rPr>
        <w:t>երն</w:t>
      </w:r>
      <w:r w:rsidRPr="009273EC">
        <w:rPr>
          <w:rFonts w:ascii="GHEA Grapalat" w:hAnsi="GHEA Grapalat"/>
          <w:lang w:val="hy-AM"/>
        </w:rPr>
        <w:t xml:space="preserve"> ուշ են սկս</w:t>
      </w:r>
      <w:r>
        <w:rPr>
          <w:rFonts w:ascii="GHEA Grapalat" w:hAnsi="GHEA Grapalat"/>
          <w:lang w:val="hy-AM"/>
        </w:rPr>
        <w:t>վել</w:t>
      </w:r>
      <w:r w:rsidRPr="009273EC">
        <w:rPr>
          <w:rFonts w:ascii="GHEA Grapalat" w:hAnsi="GHEA Grapalat"/>
          <w:lang w:val="hy-AM"/>
        </w:rPr>
        <w:t>, իսկ կատարված աշխատանք</w:t>
      </w:r>
      <w:r>
        <w:rPr>
          <w:rFonts w:ascii="GHEA Grapalat" w:hAnsi="GHEA Grapalat"/>
          <w:lang w:val="hy-AM"/>
        </w:rPr>
        <w:t>ների</w:t>
      </w:r>
      <w:r w:rsidRPr="009273EC">
        <w:rPr>
          <w:rFonts w:ascii="GHEA Grapalat" w:hAnsi="GHEA Grapalat"/>
          <w:lang w:val="hy-AM"/>
        </w:rPr>
        <w:t xml:space="preserve"> դիմաց կատարողական</w:t>
      </w:r>
      <w:r>
        <w:rPr>
          <w:rFonts w:ascii="GHEA Grapalat" w:hAnsi="GHEA Grapalat"/>
          <w:lang w:val="hy-AM"/>
        </w:rPr>
        <w:t>ները</w:t>
      </w:r>
      <w:r w:rsidRPr="009273EC">
        <w:rPr>
          <w:rFonts w:ascii="GHEA Grapalat" w:hAnsi="GHEA Grapalat"/>
          <w:lang w:val="hy-AM"/>
        </w:rPr>
        <w:t xml:space="preserve"> ներկայաց</w:t>
      </w:r>
      <w:r>
        <w:rPr>
          <w:rFonts w:ascii="GHEA Grapalat" w:hAnsi="GHEA Grapalat"/>
          <w:lang w:val="hy-AM"/>
        </w:rPr>
        <w:t>վել</w:t>
      </w:r>
      <w:r w:rsidRPr="009273EC">
        <w:rPr>
          <w:rFonts w:ascii="GHEA Grapalat" w:hAnsi="GHEA Grapalat"/>
          <w:lang w:val="hy-AM"/>
        </w:rPr>
        <w:t xml:space="preserve"> են հունիսի վերջին, </w:t>
      </w:r>
      <w:r w:rsidR="00102468">
        <w:rPr>
          <w:rFonts w:ascii="GHEA Grapalat" w:hAnsi="GHEA Grapalat"/>
          <w:lang w:val="en-US"/>
        </w:rPr>
        <w:t xml:space="preserve">և </w:t>
      </w:r>
      <w:r w:rsidRPr="009273EC">
        <w:rPr>
          <w:rFonts w:ascii="GHEA Grapalat" w:hAnsi="GHEA Grapalat"/>
          <w:lang w:val="hy-AM"/>
        </w:rPr>
        <w:t>վճարումները կատարվել են հուլիսին:</w:t>
      </w:r>
    </w:p>
    <w:p w14:paraId="6419087F" w14:textId="7A60D3C9" w:rsidR="00632E05" w:rsidRPr="004D4124" w:rsidRDefault="00774A50" w:rsidP="00632E05">
      <w:pPr>
        <w:shd w:val="clear" w:color="auto" w:fill="FFFFFF" w:themeFill="background1"/>
        <w:spacing w:after="0" w:line="276" w:lineRule="auto"/>
        <w:ind w:firstLine="567"/>
        <w:jc w:val="both"/>
        <w:rPr>
          <w:rFonts w:ascii="GHEA Grapalat" w:hAnsi="GHEA Grapalat" w:cs="GHEA Grapalat"/>
          <w:iCs/>
          <w:lang w:val="hy-AM"/>
        </w:rPr>
      </w:pPr>
      <w:r w:rsidRPr="00774A50">
        <w:rPr>
          <w:rFonts w:ascii="GHEA Grapalat" w:hAnsi="GHEA Grapalat" w:cs="GHEA Grapalat"/>
          <w:lang w:val="en-US"/>
        </w:rPr>
        <w:t xml:space="preserve">2026թ. առաջին կիսամյակում </w:t>
      </w:r>
      <w:r w:rsidR="00632E05" w:rsidRPr="004D4124">
        <w:rPr>
          <w:rFonts w:ascii="GHEA Grapalat" w:hAnsi="GHEA Grapalat" w:cs="GHEA Grapalat"/>
          <w:i/>
          <w:lang w:val="hy-AM"/>
        </w:rPr>
        <w:t>Պետական</w:t>
      </w:r>
      <w:r w:rsidR="00632E05" w:rsidRPr="004D4124">
        <w:rPr>
          <w:rFonts w:ascii="GHEA Grapalat" w:hAnsi="GHEA Grapalat" w:cs="GHEA Grapalat"/>
          <w:i/>
          <w:lang w:val="fr-FR"/>
        </w:rPr>
        <w:t xml:space="preserve"> </w:t>
      </w:r>
      <w:r w:rsidR="00632E05" w:rsidRPr="004D4124">
        <w:rPr>
          <w:rFonts w:ascii="GHEA Grapalat" w:hAnsi="GHEA Grapalat" w:cs="GHEA Grapalat"/>
          <w:i/>
          <w:lang w:val="hy-AM"/>
        </w:rPr>
        <w:t>գույքի</w:t>
      </w:r>
      <w:r w:rsidR="00632E05" w:rsidRPr="004D4124">
        <w:rPr>
          <w:rFonts w:ascii="GHEA Grapalat" w:hAnsi="GHEA Grapalat" w:cs="GHEA Grapalat"/>
          <w:i/>
          <w:lang w:val="fr-FR"/>
        </w:rPr>
        <w:t xml:space="preserve"> </w:t>
      </w:r>
      <w:r w:rsidR="00632E05" w:rsidRPr="004D4124">
        <w:rPr>
          <w:rFonts w:ascii="GHEA Grapalat" w:hAnsi="GHEA Grapalat" w:cs="GHEA Grapalat"/>
          <w:i/>
          <w:lang w:val="hy-AM"/>
        </w:rPr>
        <w:t>կառավար</w:t>
      </w:r>
      <w:r w:rsidR="00632E05" w:rsidRPr="0083370F">
        <w:rPr>
          <w:rFonts w:ascii="GHEA Grapalat" w:hAnsi="GHEA Grapalat" w:cs="GHEA Grapalat"/>
          <w:i/>
          <w:lang w:val="hy-AM"/>
        </w:rPr>
        <w:t>ման</w:t>
      </w:r>
      <w:r w:rsidR="00632E05" w:rsidRPr="004D4124">
        <w:rPr>
          <w:rFonts w:ascii="GHEA Grapalat" w:hAnsi="GHEA Grapalat" w:cs="GHEA Grapalat"/>
          <w:lang w:val="fr-FR"/>
        </w:rPr>
        <w:t xml:space="preserve"> </w:t>
      </w:r>
      <w:r w:rsidR="00632E05" w:rsidRPr="004D4124">
        <w:rPr>
          <w:rFonts w:ascii="GHEA Grapalat" w:hAnsi="GHEA Grapalat" w:cs="GHEA Grapalat"/>
          <w:lang w:val="hy-AM"/>
        </w:rPr>
        <w:t>ծրագրի</w:t>
      </w:r>
      <w:r w:rsidR="00632E05" w:rsidRPr="004D4124">
        <w:rPr>
          <w:rFonts w:ascii="GHEA Grapalat" w:hAnsi="GHEA Grapalat" w:cs="GHEA Grapalat"/>
          <w:lang w:val="fr-FR"/>
        </w:rPr>
        <w:t xml:space="preserve"> </w:t>
      </w:r>
      <w:r w:rsidR="00632E05" w:rsidRPr="004D4124">
        <w:rPr>
          <w:rFonts w:ascii="GHEA Grapalat" w:hAnsi="GHEA Grapalat" w:cs="GHEA Grapalat"/>
          <w:lang w:val="hy-AM"/>
        </w:rPr>
        <w:t>գծով</w:t>
      </w:r>
      <w:r w:rsidR="00632E05" w:rsidRPr="004D4124">
        <w:rPr>
          <w:rFonts w:ascii="GHEA Grapalat" w:hAnsi="GHEA Grapalat" w:cs="GHEA Grapalat"/>
          <w:lang w:val="fr-FR"/>
        </w:rPr>
        <w:t xml:space="preserve"> </w:t>
      </w:r>
      <w:r w:rsidR="00632E05" w:rsidRPr="004D4124">
        <w:rPr>
          <w:rFonts w:ascii="GHEA Grapalat" w:hAnsi="GHEA Grapalat" w:cs="GHEA Grapalat"/>
          <w:lang w:val="hy-AM"/>
        </w:rPr>
        <w:t>փաստացի</w:t>
      </w:r>
      <w:r w:rsidR="00632E05" w:rsidRPr="004D4124">
        <w:rPr>
          <w:rFonts w:ascii="GHEA Grapalat" w:hAnsi="GHEA Grapalat" w:cs="GHEA Grapalat"/>
          <w:lang w:val="fr-FR"/>
        </w:rPr>
        <w:t xml:space="preserve"> </w:t>
      </w:r>
      <w:r w:rsidR="00632E05" w:rsidRPr="004D4124">
        <w:rPr>
          <w:rFonts w:ascii="GHEA Grapalat" w:hAnsi="GHEA Grapalat" w:cs="GHEA Grapalat"/>
          <w:lang w:val="hy-AM"/>
        </w:rPr>
        <w:t>ցուցանիշը</w:t>
      </w:r>
      <w:r w:rsidR="00632E05" w:rsidRPr="004D4124">
        <w:rPr>
          <w:rFonts w:ascii="GHEA Grapalat" w:hAnsi="GHEA Grapalat" w:cs="GHEA Grapalat"/>
          <w:lang w:val="fr-FR"/>
        </w:rPr>
        <w:t xml:space="preserve"> հաշվետու ժամանակահատվածում </w:t>
      </w:r>
      <w:r w:rsidR="00632E05" w:rsidRPr="004D4124">
        <w:rPr>
          <w:rFonts w:ascii="GHEA Grapalat" w:hAnsi="GHEA Grapalat" w:cs="GHEA Grapalat"/>
          <w:lang w:val="hy-AM"/>
        </w:rPr>
        <w:t>կազմել</w:t>
      </w:r>
      <w:r w:rsidR="00632E05" w:rsidRPr="004D4124">
        <w:rPr>
          <w:rFonts w:ascii="GHEA Grapalat" w:hAnsi="GHEA Grapalat" w:cs="GHEA Grapalat"/>
          <w:lang w:val="fr-FR"/>
        </w:rPr>
        <w:t xml:space="preserve"> </w:t>
      </w:r>
      <w:r w:rsidR="00632E05" w:rsidRPr="004D4124">
        <w:rPr>
          <w:rFonts w:ascii="GHEA Grapalat" w:hAnsi="GHEA Grapalat" w:cs="GHEA Grapalat"/>
          <w:lang w:val="hy-AM"/>
        </w:rPr>
        <w:t>է</w:t>
      </w:r>
      <w:r w:rsidR="00632E05" w:rsidRPr="004D4124">
        <w:rPr>
          <w:rFonts w:ascii="GHEA Grapalat" w:hAnsi="GHEA Grapalat" w:cs="GHEA Grapalat"/>
          <w:lang w:val="fr-FR"/>
        </w:rPr>
        <w:t xml:space="preserve"> </w:t>
      </w:r>
      <w:r w:rsidR="00632E05">
        <w:rPr>
          <w:rFonts w:ascii="GHEA Grapalat" w:hAnsi="GHEA Grapalat" w:cs="GHEA Grapalat"/>
          <w:lang w:val="hy-AM"/>
        </w:rPr>
        <w:t>469.3</w:t>
      </w:r>
      <w:r w:rsidR="00632E05" w:rsidRPr="004D4124">
        <w:rPr>
          <w:rFonts w:ascii="GHEA Grapalat" w:hAnsi="GHEA Grapalat" w:cs="GHEA Grapalat"/>
          <w:lang w:val="hy-AM"/>
        </w:rPr>
        <w:t xml:space="preserve"> մլն</w:t>
      </w:r>
      <w:r w:rsidR="00632E05" w:rsidRPr="004D4124">
        <w:rPr>
          <w:rFonts w:ascii="GHEA Grapalat" w:hAnsi="GHEA Grapalat" w:cs="GHEA Grapalat"/>
          <w:lang w:val="fr-FR"/>
        </w:rPr>
        <w:t xml:space="preserve"> </w:t>
      </w:r>
      <w:r w:rsidR="00632E05" w:rsidRPr="004D4124">
        <w:rPr>
          <w:rFonts w:ascii="GHEA Grapalat" w:hAnsi="GHEA Grapalat" w:cs="GHEA Grapalat"/>
          <w:lang w:val="hy-AM"/>
        </w:rPr>
        <w:t>դրամ կամ</w:t>
      </w:r>
      <w:r w:rsidR="00632E05" w:rsidRPr="004D4124">
        <w:rPr>
          <w:rFonts w:ascii="GHEA Grapalat" w:hAnsi="GHEA Grapalat" w:cs="GHEA Grapalat"/>
          <w:lang w:val="fr-FR"/>
        </w:rPr>
        <w:t xml:space="preserve"> </w:t>
      </w:r>
      <w:r w:rsidR="00632E05" w:rsidRPr="004D4124">
        <w:rPr>
          <w:rFonts w:ascii="GHEA Grapalat" w:hAnsi="GHEA Grapalat" w:cs="GHEA Grapalat"/>
          <w:lang w:val="hy-AM"/>
        </w:rPr>
        <w:t>ծրագրված</w:t>
      </w:r>
      <w:r>
        <w:rPr>
          <w:rFonts w:ascii="GHEA Grapalat" w:hAnsi="GHEA Grapalat" w:cs="GHEA Grapalat"/>
          <w:lang w:val="en-US"/>
        </w:rPr>
        <w:t xml:space="preserve"> </w:t>
      </w:r>
      <w:r w:rsidR="00632E05" w:rsidRPr="004D4124">
        <w:rPr>
          <w:rFonts w:ascii="GHEA Grapalat" w:hAnsi="GHEA Grapalat" w:cs="GHEA Grapalat"/>
          <w:lang w:val="hy-AM"/>
        </w:rPr>
        <w:t>ցուցանիշի</w:t>
      </w:r>
      <w:r>
        <w:rPr>
          <w:rFonts w:ascii="GHEA Grapalat" w:hAnsi="GHEA Grapalat" w:cs="GHEA Grapalat"/>
          <w:lang w:val="en-US"/>
        </w:rPr>
        <w:t xml:space="preserve"> </w:t>
      </w:r>
      <w:r>
        <w:rPr>
          <w:rFonts w:ascii="GHEA Grapalat" w:hAnsi="GHEA Grapalat" w:cs="GHEA Grapalat"/>
          <w:lang w:val="hy-AM"/>
        </w:rPr>
        <w:noBreakHyphen/>
      </w:r>
      <w:r w:rsidR="00632E05">
        <w:rPr>
          <w:rFonts w:ascii="GHEA Grapalat" w:hAnsi="GHEA Grapalat" w:cs="GHEA Grapalat"/>
          <w:lang w:val="hy-AM"/>
        </w:rPr>
        <w:t>25.2</w:t>
      </w:r>
      <w:r w:rsidR="00632E05" w:rsidRPr="004D4124">
        <w:rPr>
          <w:rFonts w:ascii="GHEA Grapalat" w:hAnsi="GHEA Grapalat" w:cs="GHEA Grapalat"/>
          <w:iCs/>
          <w:lang w:val="hy-AM"/>
        </w:rPr>
        <w:t xml:space="preserve">%-ը՝ պայմանավորված ոչ ֆինանսական ակտիվների օտարումից մուտքերի ցածր </w:t>
      </w:r>
      <w:r>
        <w:rPr>
          <w:rFonts w:ascii="GHEA Grapalat" w:hAnsi="GHEA Grapalat" w:cs="GHEA Grapalat"/>
          <w:iCs/>
          <w:lang w:val="en-US"/>
        </w:rPr>
        <w:t>ցուցանիշ</w:t>
      </w:r>
      <w:r w:rsidR="00632E05" w:rsidRPr="004D4124">
        <w:rPr>
          <w:rFonts w:ascii="GHEA Grapalat" w:hAnsi="GHEA Grapalat" w:cs="GHEA Grapalat"/>
          <w:iCs/>
          <w:lang w:val="hy-AM"/>
        </w:rPr>
        <w:t xml:space="preserve">ով: 2026թ. առաջին </w:t>
      </w:r>
      <w:r w:rsidR="00632E05">
        <w:rPr>
          <w:rFonts w:ascii="GHEA Grapalat" w:hAnsi="GHEA Grapalat" w:cs="GHEA Grapalat"/>
          <w:iCs/>
          <w:lang w:val="hy-AM"/>
        </w:rPr>
        <w:t>կիսամ</w:t>
      </w:r>
      <w:r w:rsidR="00632E05" w:rsidRPr="004D4124">
        <w:rPr>
          <w:rFonts w:ascii="GHEA Grapalat" w:hAnsi="GHEA Grapalat" w:cs="GHEA Grapalat"/>
          <w:iCs/>
          <w:lang w:val="hy-AM"/>
        </w:rPr>
        <w:t xml:space="preserve">յակում ոչ ֆինանսական ակտիվների օտարումից պետական բյուջե է մուտքագրվել </w:t>
      </w:r>
      <w:r>
        <w:rPr>
          <w:rFonts w:ascii="GHEA Grapalat" w:hAnsi="GHEA Grapalat" w:cs="GHEA Grapalat"/>
          <w:iCs/>
          <w:lang w:val="hy-AM"/>
        </w:rPr>
        <w:t>2.3</w:t>
      </w:r>
      <w:r>
        <w:rPr>
          <w:rFonts w:ascii="Calibri" w:hAnsi="Calibri" w:cs="Calibri"/>
          <w:iCs/>
          <w:lang w:val="en-US"/>
        </w:rPr>
        <w:t> </w:t>
      </w:r>
      <w:r w:rsidR="00632E05">
        <w:rPr>
          <w:rFonts w:ascii="GHEA Grapalat" w:hAnsi="GHEA Grapalat" w:cs="GHEA Grapalat"/>
          <w:iCs/>
          <w:lang w:val="hy-AM"/>
        </w:rPr>
        <w:t>մլրդ</w:t>
      </w:r>
      <w:r w:rsidR="00632E05" w:rsidRPr="004D4124">
        <w:rPr>
          <w:rFonts w:ascii="GHEA Grapalat" w:hAnsi="GHEA Grapalat" w:cs="GHEA Grapalat"/>
          <w:iCs/>
          <w:lang w:val="hy-AM"/>
        </w:rPr>
        <w:t xml:space="preserve"> դրամ՝ կանխատեսված 5 մլրդ դրամի և նախորդ տարվա նույն ժամանակահատվածում ստացված </w:t>
      </w:r>
      <w:r w:rsidR="00632E05">
        <w:rPr>
          <w:rFonts w:ascii="GHEA Grapalat" w:hAnsi="GHEA Grapalat" w:cs="GHEA Grapalat"/>
          <w:iCs/>
          <w:lang w:val="hy-AM"/>
        </w:rPr>
        <w:t>612.1</w:t>
      </w:r>
      <w:r w:rsidR="00632E05" w:rsidRPr="004D4124">
        <w:rPr>
          <w:rFonts w:ascii="GHEA Grapalat" w:hAnsi="GHEA Grapalat" w:cs="GHEA Grapalat"/>
          <w:iCs/>
          <w:lang w:val="hy-AM"/>
        </w:rPr>
        <w:t xml:space="preserve"> մլն դրամի դիմաց:</w:t>
      </w:r>
    </w:p>
    <w:p w14:paraId="2F67ECF8" w14:textId="7B627764" w:rsidR="00632E05" w:rsidRPr="0083370F"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4D4124">
        <w:rPr>
          <w:rFonts w:ascii="GHEA Grapalat" w:hAnsi="GHEA Grapalat" w:cs="GHEA Grapalat"/>
          <w:lang w:val="hy-AM"/>
        </w:rPr>
        <w:t>Հաշվետու ժամանակահատվածում</w:t>
      </w:r>
      <w:r w:rsidRPr="004D4124">
        <w:rPr>
          <w:rFonts w:ascii="GHEA Grapalat" w:hAnsi="GHEA Grapalat" w:cs="GHEA Grapalat"/>
          <w:lang w:val="fr-FR"/>
        </w:rPr>
        <w:t xml:space="preserve"> </w:t>
      </w:r>
      <w:r w:rsidRPr="004D4124">
        <w:rPr>
          <w:rFonts w:ascii="GHEA Grapalat" w:hAnsi="GHEA Grapalat" w:cs="GHEA Grapalat"/>
          <w:lang w:val="hy-AM"/>
        </w:rPr>
        <w:t>Պետական</w:t>
      </w:r>
      <w:r w:rsidRPr="004D4124">
        <w:rPr>
          <w:rFonts w:ascii="GHEA Grapalat" w:hAnsi="GHEA Grapalat" w:cs="GHEA Grapalat"/>
          <w:lang w:val="fr-FR"/>
        </w:rPr>
        <w:t xml:space="preserve"> </w:t>
      </w:r>
      <w:r w:rsidRPr="004D4124">
        <w:rPr>
          <w:rFonts w:ascii="GHEA Grapalat" w:hAnsi="GHEA Grapalat" w:cs="GHEA Grapalat"/>
          <w:lang w:val="hy-AM"/>
        </w:rPr>
        <w:t>գույքի</w:t>
      </w:r>
      <w:r w:rsidRPr="004D4124">
        <w:rPr>
          <w:rFonts w:ascii="GHEA Grapalat" w:hAnsi="GHEA Grapalat" w:cs="GHEA Grapalat"/>
          <w:lang w:val="fr-FR"/>
        </w:rPr>
        <w:t xml:space="preserve"> </w:t>
      </w:r>
      <w:r w:rsidRPr="004D4124">
        <w:rPr>
          <w:rFonts w:ascii="GHEA Grapalat" w:hAnsi="GHEA Grapalat" w:cs="GHEA Grapalat"/>
          <w:lang w:val="hy-AM"/>
        </w:rPr>
        <w:t>կառավարման</w:t>
      </w:r>
      <w:r w:rsidRPr="004D4124">
        <w:rPr>
          <w:rFonts w:ascii="GHEA Grapalat" w:hAnsi="GHEA Grapalat" w:cs="GHEA Grapalat"/>
          <w:lang w:val="fr-FR"/>
        </w:rPr>
        <w:t xml:space="preserve"> </w:t>
      </w:r>
      <w:r w:rsidRPr="004D4124">
        <w:rPr>
          <w:rFonts w:ascii="GHEA Grapalat" w:hAnsi="GHEA Grapalat" w:cs="GHEA Grapalat"/>
          <w:lang w:val="hy-AM"/>
        </w:rPr>
        <w:t>ծրագրի</w:t>
      </w:r>
      <w:r w:rsidRPr="004D4124">
        <w:rPr>
          <w:rFonts w:ascii="GHEA Grapalat" w:hAnsi="GHEA Grapalat" w:cs="GHEA Grapalat"/>
          <w:lang w:val="fr-FR"/>
        </w:rPr>
        <w:t xml:space="preserve"> </w:t>
      </w:r>
      <w:r w:rsidRPr="004D4124">
        <w:rPr>
          <w:rFonts w:ascii="GHEA Grapalat" w:hAnsi="GHEA Grapalat" w:cs="GHEA Grapalat"/>
          <w:lang w:val="hy-AM"/>
        </w:rPr>
        <w:t>շրջանակներում</w:t>
      </w:r>
      <w:r w:rsidRPr="004D4124">
        <w:rPr>
          <w:rFonts w:ascii="GHEA Grapalat" w:hAnsi="GHEA Grapalat" w:cs="GHEA Grapalat"/>
          <w:lang w:val="fr-FR"/>
        </w:rPr>
        <w:t xml:space="preserve"> ծախսերը </w:t>
      </w:r>
      <w:r w:rsidRPr="004D4124">
        <w:rPr>
          <w:rFonts w:ascii="GHEA Grapalat" w:hAnsi="GHEA Grapalat" w:cs="GHEA Grapalat"/>
          <w:lang w:val="hy-AM"/>
        </w:rPr>
        <w:t>կազմել</w:t>
      </w:r>
      <w:r w:rsidRPr="004D4124">
        <w:rPr>
          <w:rFonts w:ascii="GHEA Grapalat" w:hAnsi="GHEA Grapalat" w:cs="GHEA Grapalat"/>
          <w:lang w:val="fr-FR"/>
        </w:rPr>
        <w:t xml:space="preserve"> </w:t>
      </w:r>
      <w:r w:rsidRPr="004D4124">
        <w:rPr>
          <w:rFonts w:ascii="GHEA Grapalat" w:hAnsi="GHEA Grapalat" w:cs="GHEA Grapalat"/>
          <w:lang w:val="hy-AM"/>
        </w:rPr>
        <w:t>են</w:t>
      </w:r>
      <w:r w:rsidRPr="004D4124">
        <w:rPr>
          <w:rFonts w:ascii="GHEA Grapalat" w:hAnsi="GHEA Grapalat" w:cs="GHEA Grapalat"/>
          <w:lang w:val="fr-FR"/>
        </w:rPr>
        <w:t xml:space="preserve"> </w:t>
      </w:r>
      <w:r>
        <w:rPr>
          <w:rFonts w:ascii="GHEA Grapalat" w:hAnsi="GHEA Grapalat" w:cs="GHEA Grapalat"/>
          <w:lang w:val="hy-AM"/>
        </w:rPr>
        <w:t>շուրջ 2.8 մլրդ</w:t>
      </w:r>
      <w:r w:rsidRPr="004D4124">
        <w:rPr>
          <w:rFonts w:ascii="GHEA Grapalat" w:hAnsi="GHEA Grapalat" w:cs="GHEA Grapalat"/>
          <w:lang w:val="fr-FR"/>
        </w:rPr>
        <w:t xml:space="preserve"> </w:t>
      </w:r>
      <w:r w:rsidRPr="004D4124">
        <w:rPr>
          <w:rFonts w:ascii="GHEA Grapalat" w:hAnsi="GHEA Grapalat" w:cs="GHEA Grapalat"/>
          <w:lang w:val="hy-AM"/>
        </w:rPr>
        <w:t>դրամ՝</w:t>
      </w:r>
      <w:r w:rsidRPr="004D4124">
        <w:rPr>
          <w:rFonts w:ascii="GHEA Grapalat" w:hAnsi="GHEA Grapalat" w:cs="GHEA Grapalat"/>
          <w:lang w:val="fr-FR"/>
        </w:rPr>
        <w:t xml:space="preserve"> ապահովելով </w:t>
      </w:r>
      <w:r>
        <w:rPr>
          <w:rFonts w:ascii="GHEA Grapalat" w:hAnsi="GHEA Grapalat" w:cs="GHEA Grapalat"/>
          <w:lang w:val="hy-AM"/>
        </w:rPr>
        <w:t>88.2</w:t>
      </w:r>
      <w:r w:rsidRPr="004D4124">
        <w:rPr>
          <w:rFonts w:ascii="GHEA Grapalat" w:hAnsi="GHEA Grapalat" w:cs="GHEA Grapalat"/>
          <w:lang w:val="fr-FR"/>
        </w:rPr>
        <w:t xml:space="preserve">% կատարողական: Շեղումը </w:t>
      </w:r>
      <w:r w:rsidRPr="004D4124">
        <w:rPr>
          <w:rFonts w:ascii="GHEA Grapalat" w:hAnsi="GHEA Grapalat" w:cs="GHEA Grapalat"/>
          <w:lang w:val="hy-AM"/>
        </w:rPr>
        <w:t>հիմնականում պայմանավորված</w:t>
      </w:r>
      <w:r w:rsidRPr="004D4124">
        <w:rPr>
          <w:rFonts w:ascii="GHEA Grapalat" w:hAnsi="GHEA Grapalat" w:cs="GHEA Grapalat"/>
          <w:lang w:val="fr-FR"/>
        </w:rPr>
        <w:t xml:space="preserve"> </w:t>
      </w:r>
      <w:r w:rsidRPr="004D4124">
        <w:rPr>
          <w:rFonts w:ascii="GHEA Grapalat" w:hAnsi="GHEA Grapalat" w:cs="GHEA Grapalat"/>
          <w:lang w:val="hy-AM"/>
        </w:rPr>
        <w:t>է</w:t>
      </w:r>
      <w:r w:rsidRPr="004D4124">
        <w:rPr>
          <w:rFonts w:ascii="GHEA Grapalat" w:hAnsi="GHEA Grapalat" w:cs="GHEA Grapalat"/>
          <w:lang w:val="fr-FR"/>
        </w:rPr>
        <w:t xml:space="preserve"> </w:t>
      </w:r>
      <w:r w:rsidRPr="004D4124">
        <w:rPr>
          <w:rFonts w:ascii="GHEA Grapalat" w:hAnsi="GHEA Grapalat" w:cs="GHEA Grapalat"/>
          <w:lang w:val="hy-AM"/>
        </w:rPr>
        <w:t>«</w:t>
      </w:r>
      <w:r w:rsidRPr="004D4124">
        <w:rPr>
          <w:rFonts w:ascii="GHEA Grapalat" w:hAnsi="GHEA Grapalat" w:cs="GHEA Grapalat"/>
          <w:lang w:val="fr-FR"/>
        </w:rPr>
        <w:t>Պետական գույքի կառավարման համակարգման, խորհրդատվության և մոնիտորինգի ծառայություններ</w:t>
      </w:r>
      <w:r w:rsidRPr="004D4124">
        <w:rPr>
          <w:rFonts w:ascii="GHEA Grapalat" w:hAnsi="GHEA Grapalat" w:cs="GHEA Grapalat"/>
          <w:lang w:val="hy-AM"/>
        </w:rPr>
        <w:t>» միջոցառման</w:t>
      </w:r>
      <w:r w:rsidRPr="004D4124">
        <w:rPr>
          <w:rFonts w:ascii="GHEA Grapalat" w:hAnsi="GHEA Grapalat" w:cs="GHEA Grapalat"/>
          <w:lang w:val="fr-FR"/>
        </w:rPr>
        <w:t xml:space="preserve"> </w:t>
      </w:r>
      <w:r w:rsidRPr="004D4124">
        <w:rPr>
          <w:rFonts w:ascii="GHEA Grapalat" w:hAnsi="GHEA Grapalat" w:cs="GHEA Grapalat"/>
          <w:lang w:val="hy-AM"/>
        </w:rPr>
        <w:t>կատարողականով, որը կ</w:t>
      </w:r>
      <w:r w:rsidRPr="0083370F">
        <w:rPr>
          <w:rFonts w:ascii="GHEA Grapalat" w:hAnsi="GHEA Grapalat" w:cs="GHEA Grapalat"/>
          <w:lang w:val="hy-AM"/>
        </w:rPr>
        <w:t>ա</w:t>
      </w:r>
      <w:r w:rsidRPr="004D4124">
        <w:rPr>
          <w:rFonts w:ascii="GHEA Grapalat" w:hAnsi="GHEA Grapalat" w:cs="GHEA Grapalat"/>
          <w:lang w:val="hy-AM"/>
        </w:rPr>
        <w:t xml:space="preserve">զմել է </w:t>
      </w:r>
      <w:r>
        <w:rPr>
          <w:rFonts w:ascii="GHEA Grapalat" w:hAnsi="GHEA Grapalat" w:cs="GHEA Grapalat"/>
          <w:lang w:val="hy-AM"/>
        </w:rPr>
        <w:t>64</w:t>
      </w:r>
      <w:r w:rsidRPr="004D4124">
        <w:rPr>
          <w:rFonts w:ascii="GHEA Grapalat" w:hAnsi="GHEA Grapalat" w:cs="GHEA Grapalat"/>
          <w:lang w:val="hy-AM"/>
        </w:rPr>
        <w:t xml:space="preserve">% կամ </w:t>
      </w:r>
      <w:r>
        <w:rPr>
          <w:rFonts w:ascii="GHEA Grapalat" w:hAnsi="GHEA Grapalat" w:cs="GHEA Grapalat"/>
          <w:lang w:val="hy-AM"/>
        </w:rPr>
        <w:t>624.1</w:t>
      </w:r>
      <w:r w:rsidRPr="004D4124">
        <w:rPr>
          <w:rFonts w:ascii="GHEA Grapalat" w:hAnsi="GHEA Grapalat" w:cs="GHEA Grapalat"/>
          <w:lang w:val="hy-AM"/>
        </w:rPr>
        <w:t xml:space="preserve"> մլն դրամ</w:t>
      </w:r>
      <w:r w:rsidRPr="0083370F">
        <w:rPr>
          <w:rFonts w:ascii="GHEA Grapalat" w:hAnsi="GHEA Grapalat" w:cs="GHEA Grapalat"/>
          <w:lang w:val="hy-AM"/>
        </w:rPr>
        <w:t>:</w:t>
      </w:r>
      <w:r w:rsidRPr="004D4124">
        <w:rPr>
          <w:rFonts w:ascii="GHEA Grapalat" w:hAnsi="GHEA Grapalat" w:cs="GHEA Grapalat"/>
          <w:lang w:val="hy-AM"/>
        </w:rPr>
        <w:t xml:space="preserve"> </w:t>
      </w:r>
      <w:r>
        <w:rPr>
          <w:rFonts w:ascii="GHEA Grapalat" w:hAnsi="GHEA Grapalat" w:cs="GHEA Grapalat"/>
          <w:lang w:val="hy-AM"/>
        </w:rPr>
        <w:t>Ծրագրից շեղ</w:t>
      </w:r>
      <w:r w:rsidR="005E6E4B">
        <w:rPr>
          <w:rFonts w:ascii="GHEA Grapalat" w:hAnsi="GHEA Grapalat" w:cs="GHEA Grapalat"/>
          <w:lang w:val="en-US"/>
        </w:rPr>
        <w:t>ումը</w:t>
      </w:r>
      <w:r w:rsidRPr="0083370F">
        <w:rPr>
          <w:rFonts w:ascii="GHEA Grapalat" w:hAnsi="GHEA Grapalat" w:cs="GHEA Grapalat"/>
          <w:lang w:val="hy-AM"/>
        </w:rPr>
        <w:t xml:space="preserve"> հիմնական</w:t>
      </w:r>
      <w:r w:rsidR="005E6E4B">
        <w:rPr>
          <w:rFonts w:ascii="GHEA Grapalat" w:hAnsi="GHEA Grapalat" w:cs="GHEA Grapalat"/>
          <w:lang w:val="en-US"/>
        </w:rPr>
        <w:t xml:space="preserve">ում </w:t>
      </w:r>
      <w:r>
        <w:rPr>
          <w:rFonts w:ascii="GHEA Grapalat" w:hAnsi="GHEA Grapalat" w:cs="GHEA Grapalat"/>
          <w:lang w:val="hy-AM"/>
        </w:rPr>
        <w:t xml:space="preserve">պայմանավորված է </w:t>
      </w:r>
      <w:r w:rsidRPr="00F55876">
        <w:rPr>
          <w:rFonts w:ascii="GHEA Grapalat" w:hAnsi="GHEA Grapalat" w:cs="GHEA Grapalat"/>
          <w:lang w:val="hy-AM"/>
        </w:rPr>
        <w:t xml:space="preserve">COP-17 համաժողովի միջոցառման կազմակերպման համար </w:t>
      </w:r>
      <w:r w:rsidR="005A71D3">
        <w:rPr>
          <w:rFonts w:ascii="GHEA Grapalat" w:hAnsi="GHEA Grapalat" w:cs="GHEA Grapalat"/>
          <w:lang w:val="hy-AM"/>
        </w:rPr>
        <w:t>միջոցներ</w:t>
      </w:r>
      <w:r w:rsidR="005A71D3">
        <w:rPr>
          <w:rFonts w:ascii="GHEA Grapalat" w:hAnsi="GHEA Grapalat" w:cs="GHEA Grapalat"/>
          <w:lang w:val="en-US"/>
        </w:rPr>
        <w:t>ի նախատեսմամբ</w:t>
      </w:r>
      <w:r>
        <w:rPr>
          <w:rFonts w:ascii="GHEA Grapalat" w:hAnsi="GHEA Grapalat" w:cs="GHEA Grapalat"/>
          <w:lang w:val="hy-AM"/>
        </w:rPr>
        <w:t xml:space="preserve">, որոնք </w:t>
      </w:r>
      <w:r w:rsidR="009D082B">
        <w:rPr>
          <w:rFonts w:ascii="GHEA Grapalat" w:hAnsi="GHEA Grapalat" w:cs="GHEA Grapalat"/>
          <w:lang w:val="hy-AM"/>
        </w:rPr>
        <w:t>կ</w:t>
      </w:r>
      <w:r w:rsidR="009D082B">
        <w:rPr>
          <w:rFonts w:ascii="GHEA Grapalat" w:hAnsi="GHEA Grapalat" w:cs="GHEA Grapalat"/>
          <w:lang w:val="en-US"/>
        </w:rPr>
        <w:t>վճար</w:t>
      </w:r>
      <w:r>
        <w:rPr>
          <w:rFonts w:ascii="GHEA Grapalat" w:hAnsi="GHEA Grapalat" w:cs="GHEA Grapalat"/>
          <w:lang w:val="hy-AM"/>
        </w:rPr>
        <w:t>վեն չորրորդ եռամսյակում</w:t>
      </w:r>
      <w:r w:rsidR="009D082B">
        <w:rPr>
          <w:rFonts w:ascii="GHEA Grapalat" w:hAnsi="GHEA Grapalat" w:cs="GHEA Grapalat"/>
          <w:lang w:val="en-US"/>
        </w:rPr>
        <w:t>՝ աշխատանքների ավարտից հետո</w:t>
      </w:r>
      <w:r w:rsidRPr="0083370F">
        <w:rPr>
          <w:rFonts w:ascii="GHEA Grapalat" w:hAnsi="GHEA Grapalat" w:cs="GHEA Grapalat"/>
          <w:lang w:val="hy-AM"/>
        </w:rPr>
        <w:t>:</w:t>
      </w:r>
    </w:p>
    <w:p w14:paraId="40FAB119" w14:textId="77777777" w:rsidR="00632E05" w:rsidRPr="004D4124" w:rsidRDefault="00632E05" w:rsidP="00632E05">
      <w:pPr>
        <w:shd w:val="clear" w:color="auto" w:fill="FFFFFF" w:themeFill="background1"/>
        <w:spacing w:after="0" w:line="276" w:lineRule="auto"/>
        <w:ind w:firstLine="567"/>
        <w:jc w:val="both"/>
        <w:rPr>
          <w:rFonts w:ascii="GHEA Grapalat" w:hAnsi="GHEA Grapalat" w:cs="GHEA Grapalat"/>
          <w:lang w:val="fr-FR"/>
        </w:rPr>
      </w:pPr>
      <w:r w:rsidRPr="004D4124">
        <w:rPr>
          <w:rFonts w:ascii="GHEA Grapalat" w:hAnsi="GHEA Grapalat" w:cs="GHEA Grapalat"/>
          <w:lang w:val="hy-AM"/>
        </w:rPr>
        <w:t>Պետական</w:t>
      </w:r>
      <w:r w:rsidRPr="004D4124">
        <w:rPr>
          <w:rFonts w:ascii="GHEA Grapalat" w:hAnsi="GHEA Grapalat" w:cs="GHEA Grapalat"/>
          <w:lang w:val="fr-FR"/>
        </w:rPr>
        <w:t xml:space="preserve"> </w:t>
      </w:r>
      <w:r w:rsidRPr="004D4124">
        <w:rPr>
          <w:rFonts w:ascii="GHEA Grapalat" w:hAnsi="GHEA Grapalat" w:cs="GHEA Grapalat"/>
          <w:lang w:val="hy-AM"/>
        </w:rPr>
        <w:t>գույքի</w:t>
      </w:r>
      <w:r w:rsidRPr="004D4124">
        <w:rPr>
          <w:rFonts w:ascii="GHEA Grapalat" w:hAnsi="GHEA Grapalat" w:cs="GHEA Grapalat"/>
          <w:lang w:val="fr-FR"/>
        </w:rPr>
        <w:t xml:space="preserve"> </w:t>
      </w:r>
      <w:r w:rsidRPr="004D4124">
        <w:rPr>
          <w:rFonts w:ascii="GHEA Grapalat" w:hAnsi="GHEA Grapalat" w:cs="GHEA Grapalat"/>
          <w:lang w:val="hy-AM"/>
        </w:rPr>
        <w:t>կառավարման</w:t>
      </w:r>
      <w:r w:rsidRPr="004D4124">
        <w:rPr>
          <w:rFonts w:ascii="GHEA Grapalat" w:hAnsi="GHEA Grapalat" w:cs="GHEA Grapalat"/>
          <w:lang w:val="fr-FR"/>
        </w:rPr>
        <w:t xml:space="preserve"> </w:t>
      </w:r>
      <w:r w:rsidRPr="004D4124">
        <w:rPr>
          <w:rFonts w:ascii="GHEA Grapalat" w:hAnsi="GHEA Grapalat" w:cs="GHEA Grapalat"/>
          <w:lang w:val="hy-AM"/>
        </w:rPr>
        <w:t xml:space="preserve">ծրագրի շրջանակներում կատարված ծախսերի հիմնական մասը՝ </w:t>
      </w:r>
      <w:r>
        <w:rPr>
          <w:rFonts w:ascii="GHEA Grapalat" w:hAnsi="GHEA Grapalat" w:cs="GHEA Grapalat"/>
          <w:lang w:val="hy-AM"/>
        </w:rPr>
        <w:t>1.8 մլրդ</w:t>
      </w:r>
      <w:r w:rsidRPr="004D4124">
        <w:rPr>
          <w:rFonts w:ascii="GHEA Grapalat" w:hAnsi="GHEA Grapalat" w:cs="GHEA Grapalat"/>
          <w:lang w:val="hy-AM"/>
        </w:rPr>
        <w:t xml:space="preserve"> դրամ հատկացվել է ավիացիոն ծառայությունների մատուցմանը, որն օգտագործվել է 99.9%-ով:</w:t>
      </w:r>
    </w:p>
    <w:p w14:paraId="6C68DF1A" w14:textId="6CE11411" w:rsidR="00632E05" w:rsidRPr="004D4124"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4D4124">
        <w:rPr>
          <w:rFonts w:ascii="GHEA Grapalat" w:hAnsi="GHEA Grapalat" w:cs="GHEA Grapalat"/>
          <w:lang w:val="hy-AM"/>
        </w:rPr>
        <w:lastRenderedPageBreak/>
        <w:t xml:space="preserve">Պետական գույքի հաշվառման, գույքագրման, գնահատման, անշարժ գույքի պահառության, սպասարկման աշխատանքների և աճուրդների իրականացման ծառայությունների շրջանակներում </w:t>
      </w:r>
      <w:r w:rsidRPr="004D4124">
        <w:rPr>
          <w:rFonts w:ascii="GHEA Grapalat" w:hAnsi="GHEA Grapalat" w:cs="GHEA Grapalat"/>
          <w:lang w:val="en-US"/>
        </w:rPr>
        <w:t>օգտագործվել</w:t>
      </w:r>
      <w:r w:rsidRPr="004D4124">
        <w:rPr>
          <w:rFonts w:ascii="GHEA Grapalat" w:hAnsi="GHEA Grapalat" w:cs="GHEA Grapalat"/>
          <w:lang w:val="hy-AM"/>
        </w:rPr>
        <w:t xml:space="preserve"> է նախատեսված միջոցների </w:t>
      </w:r>
      <w:r>
        <w:rPr>
          <w:rFonts w:ascii="GHEA Grapalat" w:hAnsi="GHEA Grapalat" w:cs="GHEA Grapalat"/>
          <w:lang w:val="hy-AM"/>
        </w:rPr>
        <w:t>94.8</w:t>
      </w:r>
      <w:r w:rsidRPr="004D4124">
        <w:rPr>
          <w:rFonts w:ascii="GHEA Grapalat" w:hAnsi="GHEA Grapalat" w:cs="GHEA Grapalat"/>
          <w:lang w:val="fr-FR"/>
        </w:rPr>
        <w:t>%</w:t>
      </w:r>
      <w:r w:rsidRPr="004D4124">
        <w:rPr>
          <w:rFonts w:ascii="GHEA Grapalat" w:hAnsi="GHEA Grapalat" w:cs="GHEA Grapalat"/>
          <w:lang w:val="hy-AM"/>
        </w:rPr>
        <w:t xml:space="preserve">-ը կամ </w:t>
      </w:r>
      <w:r>
        <w:rPr>
          <w:rFonts w:ascii="GHEA Grapalat" w:hAnsi="GHEA Grapalat" w:cs="GHEA Grapalat"/>
          <w:lang w:val="hy-AM"/>
        </w:rPr>
        <w:t>253.1</w:t>
      </w:r>
      <w:r w:rsidRPr="004D4124">
        <w:rPr>
          <w:rFonts w:ascii="GHEA Grapalat" w:hAnsi="GHEA Grapalat" w:cs="GHEA Grapalat"/>
          <w:lang w:val="hy-AM"/>
        </w:rPr>
        <w:t xml:space="preserve"> մլն դրամ</w:t>
      </w:r>
      <w:r w:rsidR="00B74747">
        <w:rPr>
          <w:rFonts w:ascii="GHEA Grapalat" w:hAnsi="GHEA Grapalat" w:cs="GHEA Grapalat"/>
          <w:lang w:val="en-US"/>
        </w:rPr>
        <w:t>՝ պայմանավորված տնտեսումներով</w:t>
      </w:r>
      <w:r w:rsidRPr="004D4124">
        <w:rPr>
          <w:rFonts w:ascii="GHEA Grapalat" w:hAnsi="GHEA Grapalat" w:cs="GHEA Grapalat"/>
          <w:lang w:val="hy-AM"/>
        </w:rPr>
        <w:t>: Միջոցառման շրջանակներում իրականացվել են պետական գույքի հաշվառման, գույքագրման, գնահատման, անշարժ գույքի պահառության, աճուրդների իրականացման և Կառավարական N 2 և N 3, Վ.Սարգսյան 3/3 և Նալբանդյան 28 շենքերի սպասարկման</w:t>
      </w:r>
      <w:r w:rsidRPr="004D4124">
        <w:rPr>
          <w:rFonts w:ascii="GHEA Grapalat" w:hAnsi="GHEA Grapalat" w:cs="GHEA Grapalat"/>
          <w:lang w:val="fr-FR"/>
        </w:rPr>
        <w:t xml:space="preserve"> </w:t>
      </w:r>
      <w:r w:rsidRPr="004D4124">
        <w:rPr>
          <w:rFonts w:ascii="GHEA Grapalat" w:hAnsi="GHEA Grapalat" w:cs="GHEA Grapalat"/>
          <w:lang w:val="hy-AM"/>
        </w:rPr>
        <w:t>աշխատանքները:</w:t>
      </w:r>
    </w:p>
    <w:p w14:paraId="0E43CC2E" w14:textId="4BC274A3" w:rsidR="00632E05" w:rsidRPr="00380EE6"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4D4124">
        <w:rPr>
          <w:rFonts w:ascii="GHEA Grapalat" w:hAnsi="GHEA Grapalat" w:cs="GHEA Grapalat"/>
          <w:iCs/>
          <w:lang w:val="hy-AM"/>
        </w:rPr>
        <w:t xml:space="preserve">Նախորդ տարվա </w:t>
      </w:r>
      <w:r w:rsidRPr="004D4124">
        <w:rPr>
          <w:rFonts w:ascii="GHEA Grapalat" w:hAnsi="GHEA Grapalat" w:cs="GHEA Grapalat"/>
          <w:lang w:val="hy-AM"/>
        </w:rPr>
        <w:t xml:space="preserve">առաջին </w:t>
      </w:r>
      <w:r>
        <w:rPr>
          <w:rFonts w:ascii="GHEA Grapalat" w:hAnsi="GHEA Grapalat" w:cs="GHEA Grapalat"/>
          <w:lang w:val="hy-AM"/>
        </w:rPr>
        <w:t>կիսամ</w:t>
      </w:r>
      <w:r w:rsidRPr="004D4124">
        <w:rPr>
          <w:rFonts w:ascii="GHEA Grapalat" w:hAnsi="GHEA Grapalat" w:cs="GHEA Grapalat"/>
          <w:lang w:val="hy-AM"/>
        </w:rPr>
        <w:t>յակի</w:t>
      </w:r>
      <w:r w:rsidRPr="004D4124">
        <w:rPr>
          <w:rFonts w:ascii="GHEA Grapalat" w:hAnsi="GHEA Grapalat" w:cs="GHEA Grapalat"/>
          <w:lang w:val="de-DE"/>
        </w:rPr>
        <w:t xml:space="preserve"> </w:t>
      </w:r>
      <w:r w:rsidRPr="004D4124">
        <w:rPr>
          <w:rFonts w:ascii="GHEA Grapalat" w:hAnsi="GHEA Grapalat" w:cs="GHEA Grapalat"/>
          <w:iCs/>
          <w:lang w:val="hy-AM"/>
        </w:rPr>
        <w:t xml:space="preserve">համեմատ Պետական գույքի կառավարման ծրագրի ծախսերն </w:t>
      </w:r>
      <w:r>
        <w:rPr>
          <w:rFonts w:ascii="GHEA Grapalat" w:hAnsi="GHEA Grapalat" w:cs="GHEA Grapalat"/>
          <w:iCs/>
          <w:lang w:val="hy-AM"/>
        </w:rPr>
        <w:t>աճել են 58.4</w:t>
      </w:r>
      <w:r w:rsidRPr="00B41AC8">
        <w:rPr>
          <w:rFonts w:ascii="GHEA Grapalat" w:hAnsi="GHEA Grapalat" w:cs="GHEA Grapalat"/>
          <w:iCs/>
          <w:lang w:val="hy-AM"/>
        </w:rPr>
        <w:t>%</w:t>
      </w:r>
      <w:r>
        <w:rPr>
          <w:rFonts w:ascii="GHEA Grapalat" w:hAnsi="GHEA Grapalat" w:cs="GHEA Grapalat"/>
          <w:iCs/>
          <w:lang w:val="hy-AM"/>
        </w:rPr>
        <w:t xml:space="preserve">-ով՝ հիմնականում պայմանավորված </w:t>
      </w:r>
      <w:r w:rsidRPr="004D4124">
        <w:rPr>
          <w:rFonts w:ascii="GHEA Grapalat" w:hAnsi="GHEA Grapalat" w:cs="GHEA Grapalat"/>
          <w:lang w:val="hy-AM"/>
        </w:rPr>
        <w:t>«</w:t>
      </w:r>
      <w:r w:rsidRPr="004D4124">
        <w:rPr>
          <w:rFonts w:ascii="GHEA Grapalat" w:hAnsi="GHEA Grapalat" w:cs="GHEA Grapalat"/>
          <w:lang w:val="fr-FR"/>
        </w:rPr>
        <w:t>Պետական գույքի կառավարման համակարգման, խորհրդատվության և մոնիտորինգի ծառայություններ</w:t>
      </w:r>
      <w:r w:rsidRPr="004D4124">
        <w:rPr>
          <w:rFonts w:ascii="GHEA Grapalat" w:hAnsi="GHEA Grapalat" w:cs="GHEA Grapalat"/>
          <w:lang w:val="hy-AM"/>
        </w:rPr>
        <w:t>»</w:t>
      </w:r>
      <w:r>
        <w:rPr>
          <w:rFonts w:ascii="GHEA Grapalat" w:hAnsi="GHEA Grapalat" w:cs="GHEA Grapalat"/>
          <w:lang w:val="hy-AM"/>
        </w:rPr>
        <w:t xml:space="preserve"> և «Ա</w:t>
      </w:r>
      <w:r w:rsidRPr="004D4124">
        <w:rPr>
          <w:rFonts w:ascii="GHEA Grapalat" w:hAnsi="GHEA Grapalat" w:cs="GHEA Grapalat"/>
          <w:lang w:val="hy-AM"/>
        </w:rPr>
        <w:t>վիացիոն ծառայությունների մատուց</w:t>
      </w:r>
      <w:r>
        <w:rPr>
          <w:rFonts w:ascii="GHEA Grapalat" w:hAnsi="GHEA Grapalat" w:cs="GHEA Grapalat"/>
          <w:lang w:val="hy-AM"/>
        </w:rPr>
        <w:t>ու</w:t>
      </w:r>
      <w:r w:rsidRPr="004D4124">
        <w:rPr>
          <w:rFonts w:ascii="GHEA Grapalat" w:hAnsi="GHEA Grapalat" w:cs="GHEA Grapalat"/>
          <w:lang w:val="hy-AM"/>
        </w:rPr>
        <w:t>մ</w:t>
      </w:r>
      <w:r>
        <w:rPr>
          <w:rFonts w:ascii="GHEA Grapalat" w:hAnsi="GHEA Grapalat" w:cs="GHEA Grapalat"/>
          <w:lang w:val="hy-AM"/>
        </w:rPr>
        <w:t>» միջոցառումների շրջանակներում կատարված ծախսերի համապատասխանաբար 82.7</w:t>
      </w:r>
      <w:r w:rsidRPr="00B41AC8">
        <w:rPr>
          <w:rFonts w:ascii="GHEA Grapalat" w:hAnsi="GHEA Grapalat" w:cs="GHEA Grapalat"/>
          <w:lang w:val="hy-AM"/>
        </w:rPr>
        <w:t xml:space="preserve">% </w:t>
      </w:r>
      <w:r w:rsidR="001C4C60">
        <w:rPr>
          <w:rFonts w:ascii="GHEA Grapalat" w:hAnsi="GHEA Grapalat" w:cs="GHEA Grapalat"/>
          <w:lang w:val="en-US"/>
        </w:rPr>
        <w:t>(282.5</w:t>
      </w:r>
      <w:r>
        <w:rPr>
          <w:rFonts w:ascii="GHEA Grapalat" w:hAnsi="GHEA Grapalat" w:cs="GHEA Grapalat"/>
          <w:lang w:val="hy-AM"/>
        </w:rPr>
        <w:t xml:space="preserve"> մլն դրամ</w:t>
      </w:r>
      <w:r w:rsidR="0094667E">
        <w:rPr>
          <w:rFonts w:ascii="GHEA Grapalat" w:hAnsi="GHEA Grapalat" w:cs="GHEA Grapalat"/>
          <w:lang w:val="en-US"/>
        </w:rPr>
        <w:t>)</w:t>
      </w:r>
      <w:r>
        <w:rPr>
          <w:rFonts w:ascii="GHEA Grapalat" w:hAnsi="GHEA Grapalat" w:cs="GHEA Grapalat"/>
          <w:lang w:val="hy-AM"/>
        </w:rPr>
        <w:t xml:space="preserve"> և 90.5</w:t>
      </w:r>
      <w:r w:rsidRPr="00B41AC8">
        <w:rPr>
          <w:rFonts w:ascii="GHEA Grapalat" w:hAnsi="GHEA Grapalat" w:cs="GHEA Grapalat"/>
          <w:lang w:val="hy-AM"/>
        </w:rPr>
        <w:t xml:space="preserve">% </w:t>
      </w:r>
      <w:r w:rsidR="0094667E">
        <w:rPr>
          <w:rFonts w:ascii="GHEA Grapalat" w:hAnsi="GHEA Grapalat" w:cs="GHEA Grapalat"/>
          <w:lang w:val="en-US"/>
        </w:rPr>
        <w:t>(</w:t>
      </w:r>
      <w:r>
        <w:rPr>
          <w:rFonts w:ascii="GHEA Grapalat" w:hAnsi="GHEA Grapalat" w:cs="GHEA Grapalat"/>
          <w:lang w:val="hy-AM"/>
        </w:rPr>
        <w:t>841.4 մլն դրամ</w:t>
      </w:r>
      <w:r w:rsidR="0094667E">
        <w:rPr>
          <w:rFonts w:ascii="GHEA Grapalat" w:hAnsi="GHEA Grapalat" w:cs="GHEA Grapalat"/>
          <w:lang w:val="en-US"/>
        </w:rPr>
        <w:t>)</w:t>
      </w:r>
      <w:r>
        <w:rPr>
          <w:rFonts w:ascii="GHEA Grapalat" w:hAnsi="GHEA Grapalat" w:cs="GHEA Grapalat"/>
          <w:lang w:val="hy-AM"/>
        </w:rPr>
        <w:t xml:space="preserve"> աճով</w:t>
      </w:r>
      <w:r w:rsidRPr="004D4124">
        <w:rPr>
          <w:rFonts w:ascii="GHEA Grapalat" w:hAnsi="GHEA Grapalat" w:cs="GHEA Grapalat"/>
          <w:lang w:val="hy-AM"/>
        </w:rPr>
        <w:t>:</w:t>
      </w:r>
      <w:r>
        <w:rPr>
          <w:rFonts w:ascii="GHEA Grapalat" w:hAnsi="GHEA Grapalat" w:cs="GHEA Grapalat"/>
          <w:lang w:val="hy-AM"/>
        </w:rPr>
        <w:t xml:space="preserve"> </w:t>
      </w:r>
      <w:r w:rsidRPr="004D4124">
        <w:rPr>
          <w:rFonts w:ascii="GHEA Grapalat" w:hAnsi="GHEA Grapalat" w:cs="GHEA Grapalat"/>
          <w:lang w:val="hy-AM"/>
        </w:rPr>
        <w:t xml:space="preserve">Միաժամանակ, ծրագրի ընդհանուր ծախսերի վրա </w:t>
      </w:r>
      <w:r>
        <w:rPr>
          <w:rFonts w:ascii="GHEA Grapalat" w:hAnsi="GHEA Grapalat" w:cs="GHEA Grapalat"/>
          <w:lang w:val="hy-AM"/>
        </w:rPr>
        <w:t>որոշակի</w:t>
      </w:r>
      <w:r w:rsidRPr="004D4124">
        <w:rPr>
          <w:rFonts w:ascii="GHEA Grapalat" w:hAnsi="GHEA Grapalat" w:cs="GHEA Grapalat"/>
          <w:lang w:val="hy-AM"/>
        </w:rPr>
        <w:t xml:space="preserve"> </w:t>
      </w:r>
      <w:r>
        <w:rPr>
          <w:rFonts w:ascii="GHEA Grapalat" w:hAnsi="GHEA Grapalat" w:cs="GHEA Grapalat"/>
          <w:lang w:val="hy-AM"/>
        </w:rPr>
        <w:t>բացասական</w:t>
      </w:r>
      <w:r w:rsidRPr="004D4124">
        <w:rPr>
          <w:rFonts w:ascii="GHEA Grapalat" w:hAnsi="GHEA Grapalat" w:cs="GHEA Grapalat"/>
          <w:lang w:val="hy-AM"/>
        </w:rPr>
        <w:t xml:space="preserve"> ազդեցություն </w:t>
      </w:r>
      <w:r>
        <w:rPr>
          <w:rFonts w:ascii="GHEA Grapalat" w:hAnsi="GHEA Grapalat" w:cs="GHEA Grapalat"/>
          <w:lang w:val="hy-AM"/>
        </w:rPr>
        <w:t>է</w:t>
      </w:r>
      <w:r w:rsidRPr="004D4124">
        <w:rPr>
          <w:rFonts w:ascii="GHEA Grapalat" w:hAnsi="GHEA Grapalat" w:cs="GHEA Grapalat"/>
          <w:lang w:val="hy-AM"/>
        </w:rPr>
        <w:t xml:space="preserve"> ունեցել</w:t>
      </w:r>
      <w:r>
        <w:rPr>
          <w:rFonts w:ascii="GHEA Grapalat" w:hAnsi="GHEA Grapalat" w:cs="GHEA Grapalat"/>
          <w:lang w:val="hy-AM"/>
        </w:rPr>
        <w:t xml:space="preserve"> «</w:t>
      </w:r>
      <w:r w:rsidRPr="00B41AC8">
        <w:rPr>
          <w:rFonts w:ascii="GHEA Grapalat" w:hAnsi="GHEA Grapalat" w:cs="GHEA Grapalat"/>
          <w:lang w:val="hy-AM"/>
        </w:rPr>
        <w:t>Պետական գույքի կառավարման կոմիտեի ենթակայության շենքերի պայմանների բարելավում</w:t>
      </w:r>
      <w:r>
        <w:rPr>
          <w:rFonts w:ascii="GHEA Grapalat" w:hAnsi="GHEA Grapalat" w:cs="GHEA Grapalat"/>
          <w:lang w:val="hy-AM"/>
        </w:rPr>
        <w:t>» միջոցառման ծախսերի կրճատումը՝ 2025թ. առաջին կիսամյակում օգտագործված 146.4 մլն դրամի դիմաց հաշվետու ժամանակահատվածում օգտագործվել է 4.8 մլն դրամ՝ ապահովելով ծրագրի 72.9</w:t>
      </w:r>
      <w:r w:rsidRPr="00380EE6">
        <w:rPr>
          <w:rFonts w:ascii="GHEA Grapalat" w:hAnsi="GHEA Grapalat" w:cs="GHEA Grapalat"/>
          <w:lang w:val="hy-AM"/>
        </w:rPr>
        <w:t>%</w:t>
      </w:r>
      <w:r>
        <w:rPr>
          <w:rFonts w:ascii="GHEA Grapalat" w:hAnsi="GHEA Grapalat" w:cs="GHEA Grapalat"/>
          <w:lang w:val="hy-AM"/>
        </w:rPr>
        <w:t xml:space="preserve"> կատարո</w:t>
      </w:r>
      <w:r w:rsidR="00D45A61">
        <w:rPr>
          <w:rFonts w:ascii="GHEA Grapalat" w:hAnsi="GHEA Grapalat" w:cs="GHEA Grapalat"/>
          <w:lang w:val="en-US"/>
        </w:rPr>
        <w:t>ղական</w:t>
      </w:r>
      <w:r>
        <w:rPr>
          <w:rFonts w:ascii="GHEA Grapalat" w:hAnsi="GHEA Grapalat" w:cs="GHEA Grapalat"/>
          <w:lang w:val="hy-AM"/>
        </w:rPr>
        <w:t>:</w:t>
      </w:r>
    </w:p>
    <w:p w14:paraId="59FCAB32" w14:textId="734D9D33" w:rsidR="00632E05" w:rsidRPr="004D4124" w:rsidRDefault="00632E05" w:rsidP="00632E05">
      <w:pPr>
        <w:shd w:val="clear" w:color="auto" w:fill="FFFFFF" w:themeFill="background1"/>
        <w:spacing w:after="0" w:line="276" w:lineRule="auto"/>
        <w:ind w:firstLine="567"/>
        <w:jc w:val="both"/>
        <w:rPr>
          <w:rFonts w:ascii="GHEA Grapalat" w:hAnsi="GHEA Grapalat"/>
          <w:bCs/>
          <w:lang w:val="hy-AM"/>
        </w:rPr>
      </w:pPr>
      <w:r w:rsidRPr="004D4124">
        <w:rPr>
          <w:rFonts w:ascii="GHEA Grapalat" w:hAnsi="GHEA Grapalat"/>
          <w:bCs/>
          <w:i/>
          <w:iCs/>
          <w:lang w:val="hy-AM"/>
        </w:rPr>
        <w:t>Քաղաքային զարգաց</w:t>
      </w:r>
      <w:r w:rsidRPr="0083370F">
        <w:rPr>
          <w:rFonts w:ascii="GHEA Grapalat" w:hAnsi="GHEA Grapalat"/>
          <w:bCs/>
          <w:i/>
          <w:iCs/>
          <w:lang w:val="hy-AM"/>
        </w:rPr>
        <w:t>ման</w:t>
      </w:r>
      <w:r w:rsidRPr="004D4124">
        <w:rPr>
          <w:rFonts w:ascii="GHEA Grapalat" w:hAnsi="GHEA Grapalat"/>
          <w:bCs/>
          <w:i/>
          <w:iCs/>
          <w:lang w:val="hy-AM"/>
        </w:rPr>
        <w:t xml:space="preserve"> </w:t>
      </w:r>
      <w:r w:rsidRPr="004D4124">
        <w:rPr>
          <w:rFonts w:ascii="GHEA Grapalat" w:hAnsi="GHEA Grapalat"/>
          <w:bCs/>
          <w:lang w:val="hy-AM"/>
        </w:rPr>
        <w:t xml:space="preserve">ծրագրի շրջանակներում 2026թ. առաջին </w:t>
      </w:r>
      <w:r>
        <w:rPr>
          <w:rFonts w:ascii="GHEA Grapalat" w:hAnsi="GHEA Grapalat"/>
          <w:bCs/>
          <w:lang w:val="hy-AM"/>
        </w:rPr>
        <w:t>կիսամ</w:t>
      </w:r>
      <w:r w:rsidRPr="004D4124">
        <w:rPr>
          <w:rFonts w:ascii="GHEA Grapalat" w:hAnsi="GHEA Grapalat"/>
          <w:bCs/>
          <w:lang w:val="hy-AM"/>
        </w:rPr>
        <w:t xml:space="preserve">յակում օգտագործվել է </w:t>
      </w:r>
      <w:r>
        <w:rPr>
          <w:rFonts w:ascii="GHEA Grapalat" w:hAnsi="GHEA Grapalat"/>
          <w:bCs/>
          <w:lang w:val="hy-AM"/>
        </w:rPr>
        <w:t xml:space="preserve">շուրջ </w:t>
      </w:r>
      <w:r w:rsidRPr="004D4124">
        <w:rPr>
          <w:rFonts w:ascii="GHEA Grapalat" w:hAnsi="GHEA Grapalat"/>
          <w:bCs/>
          <w:lang w:val="hy-AM"/>
        </w:rPr>
        <w:t>2 մլ</w:t>
      </w:r>
      <w:r>
        <w:rPr>
          <w:rFonts w:ascii="GHEA Grapalat" w:hAnsi="GHEA Grapalat"/>
          <w:bCs/>
          <w:lang w:val="hy-AM"/>
        </w:rPr>
        <w:t>րդ</w:t>
      </w:r>
      <w:r w:rsidRPr="004D4124">
        <w:rPr>
          <w:rFonts w:ascii="GHEA Grapalat" w:hAnsi="GHEA Grapalat"/>
          <w:bCs/>
          <w:lang w:val="hy-AM"/>
        </w:rPr>
        <w:t xml:space="preserve"> դրամ կամ նախատեսված միջոցների </w:t>
      </w:r>
      <w:r>
        <w:rPr>
          <w:rFonts w:ascii="GHEA Grapalat" w:hAnsi="GHEA Grapalat"/>
          <w:bCs/>
          <w:lang w:val="hy-AM"/>
        </w:rPr>
        <w:t>22.</w:t>
      </w:r>
      <w:r w:rsidRPr="004D4124">
        <w:rPr>
          <w:rFonts w:ascii="GHEA Grapalat" w:hAnsi="GHEA Grapalat"/>
          <w:bCs/>
          <w:lang w:val="hy-AM"/>
        </w:rPr>
        <w:t xml:space="preserve">4%-ը: </w:t>
      </w:r>
      <w:r w:rsidR="007804D3">
        <w:rPr>
          <w:rFonts w:ascii="GHEA Grapalat" w:hAnsi="GHEA Grapalat"/>
          <w:bCs/>
          <w:lang w:val="en-US"/>
        </w:rPr>
        <w:t>Ցածր կատարողականը</w:t>
      </w:r>
      <w:r w:rsidRPr="004D4124">
        <w:rPr>
          <w:rFonts w:ascii="GHEA Grapalat" w:hAnsi="GHEA Grapalat" w:cs="GHEA Grapalat"/>
          <w:lang w:val="hy-AM"/>
        </w:rPr>
        <w:t xml:space="preserve"> հիմնականում պայմանավորված է </w:t>
      </w:r>
      <w:r w:rsidRPr="004D4124">
        <w:rPr>
          <w:rFonts w:ascii="GHEA Grapalat" w:hAnsi="GHEA Grapalat"/>
          <w:bCs/>
          <w:lang w:val="hy-AM"/>
        </w:rPr>
        <w:t xml:space="preserve">Երևանի մետրոպոլիտենի ենթակառուցվածքների նորոգման և ԱԶԲ աջակցությամբ իրականացվող քաղաքային զարգացման ներդրումային ծրագրի ծախսերի </w:t>
      </w:r>
      <w:r w:rsidRPr="004D4124">
        <w:rPr>
          <w:rFonts w:ascii="GHEA Grapalat" w:hAnsi="GHEA Grapalat" w:cs="GHEA Grapalat"/>
          <w:lang w:val="hy-AM"/>
        </w:rPr>
        <w:t>կատարողականով</w:t>
      </w:r>
      <w:r w:rsidRPr="004D4124">
        <w:rPr>
          <w:rFonts w:ascii="GHEA Grapalat" w:hAnsi="GHEA Grapalat"/>
          <w:bCs/>
          <w:lang w:val="hy-AM"/>
        </w:rPr>
        <w:t>:</w:t>
      </w:r>
    </w:p>
    <w:p w14:paraId="4D4076A1" w14:textId="34CCE00C" w:rsidR="00632E05" w:rsidRPr="004D4124"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4D4124">
        <w:rPr>
          <w:rFonts w:ascii="GHEA Grapalat" w:hAnsi="GHEA Grapalat" w:cs="GHEA Grapalat"/>
          <w:lang w:val="hy-AM"/>
        </w:rPr>
        <w:t xml:space="preserve">ԱԶԲ աջակցությամբ իրականացվող քաղաքային զարգացման ներդրումային ծրագրի շրջանակներում օգտագործվել է նախատեսված միջոցների </w:t>
      </w:r>
      <w:r>
        <w:rPr>
          <w:rFonts w:ascii="GHEA Grapalat" w:hAnsi="GHEA Grapalat" w:cs="GHEA Grapalat"/>
          <w:lang w:val="hy-AM"/>
        </w:rPr>
        <w:t>2</w:t>
      </w:r>
      <w:r w:rsidRPr="004D4124">
        <w:rPr>
          <w:rFonts w:ascii="GHEA Grapalat" w:hAnsi="GHEA Grapalat" w:cs="GHEA Grapalat"/>
          <w:lang w:val="hy-AM"/>
        </w:rPr>
        <w:t xml:space="preserve">%-ը՝ </w:t>
      </w:r>
      <w:r>
        <w:rPr>
          <w:rFonts w:ascii="GHEA Grapalat" w:hAnsi="GHEA Grapalat" w:cs="GHEA Grapalat"/>
          <w:lang w:val="hy-AM"/>
        </w:rPr>
        <w:t>87.6</w:t>
      </w:r>
      <w:r w:rsidRPr="004D4124">
        <w:rPr>
          <w:rFonts w:ascii="GHEA Grapalat" w:hAnsi="GHEA Grapalat" w:cs="GHEA Grapalat"/>
          <w:lang w:val="hy-AM"/>
        </w:rPr>
        <w:t xml:space="preserve"> մլն դրամ՝ պայմանավորված </w:t>
      </w:r>
      <w:r w:rsidRPr="00F10651">
        <w:rPr>
          <w:rFonts w:ascii="GHEA Grapalat" w:hAnsi="GHEA Grapalat" w:cs="GHEA Grapalat"/>
          <w:lang w:val="hy-AM"/>
        </w:rPr>
        <w:t>կանխավճարի համար հիմք հանդիսացող փաստաթղթեր</w:t>
      </w:r>
      <w:r w:rsidR="00B95170">
        <w:rPr>
          <w:rFonts w:ascii="GHEA Grapalat" w:hAnsi="GHEA Grapalat" w:cs="GHEA Grapalat"/>
          <w:lang w:val="en-US"/>
        </w:rPr>
        <w:t>ի՝</w:t>
      </w:r>
      <w:r w:rsidRPr="00F10651">
        <w:rPr>
          <w:rFonts w:ascii="GHEA Grapalat" w:hAnsi="GHEA Grapalat" w:cs="GHEA Grapalat"/>
          <w:lang w:val="hy-AM"/>
        </w:rPr>
        <w:t xml:space="preserve"> հունիս</w:t>
      </w:r>
      <w:r>
        <w:rPr>
          <w:rFonts w:ascii="GHEA Grapalat" w:hAnsi="GHEA Grapalat" w:cs="GHEA Grapalat"/>
          <w:lang w:val="hy-AM"/>
        </w:rPr>
        <w:t>ի</w:t>
      </w:r>
      <w:r w:rsidRPr="00F10651">
        <w:rPr>
          <w:rFonts w:ascii="GHEA Grapalat" w:hAnsi="GHEA Grapalat" w:cs="GHEA Grapalat"/>
          <w:lang w:val="hy-AM"/>
        </w:rPr>
        <w:t xml:space="preserve"> վերջին</w:t>
      </w:r>
      <w:r>
        <w:rPr>
          <w:rFonts w:ascii="GHEA Grapalat" w:hAnsi="GHEA Grapalat" w:cs="GHEA Grapalat"/>
          <w:lang w:val="hy-AM"/>
        </w:rPr>
        <w:t xml:space="preserve"> ներկայաց</w:t>
      </w:r>
      <w:r w:rsidR="00B95170">
        <w:rPr>
          <w:rFonts w:ascii="GHEA Grapalat" w:hAnsi="GHEA Grapalat" w:cs="GHEA Grapalat"/>
          <w:lang w:val="en-US"/>
        </w:rPr>
        <w:t>մամբ, ինչի արդյունքում</w:t>
      </w:r>
      <w:r w:rsidRPr="00F10651">
        <w:rPr>
          <w:rFonts w:ascii="GHEA Grapalat" w:hAnsi="GHEA Grapalat" w:cs="GHEA Grapalat"/>
          <w:lang w:val="hy-AM"/>
        </w:rPr>
        <w:t xml:space="preserve"> վճարումը</w:t>
      </w:r>
      <w:r w:rsidR="00B95170">
        <w:rPr>
          <w:rFonts w:ascii="GHEA Grapalat" w:hAnsi="GHEA Grapalat" w:cs="GHEA Grapalat"/>
          <w:lang w:val="en-US"/>
        </w:rPr>
        <w:t xml:space="preserve"> տեղափոխվել է</w:t>
      </w:r>
      <w:r w:rsidRPr="00F10651">
        <w:rPr>
          <w:rFonts w:ascii="GHEA Grapalat" w:hAnsi="GHEA Grapalat" w:cs="GHEA Grapalat"/>
          <w:lang w:val="hy-AM"/>
        </w:rPr>
        <w:t xml:space="preserve"> հաջորդ եռամսյակ</w:t>
      </w:r>
      <w:r>
        <w:rPr>
          <w:rFonts w:ascii="GHEA Grapalat" w:hAnsi="GHEA Grapalat" w:cs="GHEA Grapalat"/>
          <w:lang w:val="hy-AM"/>
        </w:rPr>
        <w:t>, ինչպես նաև</w:t>
      </w:r>
      <w:r w:rsidRPr="00F10651">
        <w:rPr>
          <w:rFonts w:ascii="GHEA Grapalat" w:hAnsi="GHEA Grapalat" w:cs="GHEA Grapalat"/>
          <w:lang w:val="hy-AM"/>
        </w:rPr>
        <w:t xml:space="preserve"> </w:t>
      </w:r>
      <w:r w:rsidRPr="004D4124">
        <w:rPr>
          <w:rFonts w:ascii="GHEA Grapalat" w:hAnsi="GHEA Grapalat" w:cs="GHEA Grapalat"/>
          <w:lang w:val="hy-AM"/>
        </w:rPr>
        <w:t>հողի օտարման և տարաբնակեցման ծրագրի շրջանակներում առկա դատական</w:t>
      </w:r>
      <w:r w:rsidR="00794EB8">
        <w:rPr>
          <w:rFonts w:ascii="GHEA Grapalat" w:hAnsi="GHEA Grapalat" w:cs="GHEA Grapalat"/>
          <w:lang w:val="en-US"/>
        </w:rPr>
        <w:t xml:space="preserve"> վեճերով, </w:t>
      </w:r>
      <w:r w:rsidR="00794EB8" w:rsidRPr="00794EB8">
        <w:rPr>
          <w:rFonts w:ascii="GHEA Grapalat" w:hAnsi="GHEA Grapalat" w:cs="GHEA Grapalat"/>
          <w:lang w:val="en-US"/>
        </w:rPr>
        <w:t>7 գույքի նկատմամբ նոր գերակա</w:t>
      </w:r>
      <w:r w:rsidR="00EB7441">
        <w:rPr>
          <w:rFonts w:ascii="GHEA Grapalat" w:hAnsi="GHEA Grapalat" w:cs="GHEA Grapalat"/>
          <w:lang w:val="en-US"/>
        </w:rPr>
        <w:t xml:space="preserve"> </w:t>
      </w:r>
      <w:r w:rsidR="00794EB8" w:rsidRPr="00794EB8">
        <w:rPr>
          <w:rFonts w:ascii="GHEA Grapalat" w:hAnsi="GHEA Grapalat" w:cs="GHEA Grapalat"/>
          <w:lang w:val="en-US"/>
        </w:rPr>
        <w:t>շահ</w:t>
      </w:r>
      <w:r w:rsidR="0052173E">
        <w:rPr>
          <w:rFonts w:ascii="GHEA Grapalat" w:hAnsi="GHEA Grapalat" w:cs="GHEA Grapalat"/>
          <w:lang w:val="en-US"/>
        </w:rPr>
        <w:t>ի ճանաչմամբ</w:t>
      </w:r>
      <w:r w:rsidR="00794EB8" w:rsidRPr="00794EB8">
        <w:rPr>
          <w:rFonts w:ascii="GHEA Grapalat" w:hAnsi="GHEA Grapalat" w:cs="GHEA Grapalat"/>
          <w:lang w:val="en-US"/>
        </w:rPr>
        <w:t>, որի արդյունքում առաջացել է</w:t>
      </w:r>
      <w:r w:rsidR="00EB7441">
        <w:rPr>
          <w:rFonts w:ascii="GHEA Grapalat" w:hAnsi="GHEA Grapalat" w:cs="GHEA Grapalat"/>
          <w:lang w:val="en-US"/>
        </w:rPr>
        <w:t xml:space="preserve"> </w:t>
      </w:r>
      <w:r w:rsidR="00794EB8" w:rsidRPr="00794EB8">
        <w:rPr>
          <w:rFonts w:ascii="GHEA Grapalat" w:hAnsi="GHEA Grapalat" w:cs="GHEA Grapalat"/>
          <w:lang w:val="en-US"/>
        </w:rPr>
        <w:t>նոր գհահատման</w:t>
      </w:r>
      <w:r w:rsidR="00EB7441">
        <w:rPr>
          <w:rFonts w:ascii="GHEA Grapalat" w:hAnsi="GHEA Grapalat" w:cs="GHEA Grapalat"/>
          <w:lang w:val="en-US"/>
        </w:rPr>
        <w:t xml:space="preserve"> </w:t>
      </w:r>
      <w:r w:rsidR="00794EB8" w:rsidRPr="00794EB8">
        <w:rPr>
          <w:rFonts w:ascii="GHEA Grapalat" w:hAnsi="GHEA Grapalat" w:cs="GHEA Grapalat"/>
          <w:lang w:val="en-US"/>
        </w:rPr>
        <w:t>կամ վերագնահատման անհրաժեշտություն</w:t>
      </w:r>
      <w:r w:rsidRPr="004D4124">
        <w:rPr>
          <w:rFonts w:ascii="GHEA Grapalat" w:hAnsi="GHEA Grapalat" w:cs="GHEA Grapalat"/>
          <w:lang w:val="hy-AM"/>
        </w:rPr>
        <w:t>:</w:t>
      </w:r>
    </w:p>
    <w:p w14:paraId="3D13D3AF" w14:textId="773AF6AC" w:rsidR="00632E05" w:rsidRPr="004D4124" w:rsidRDefault="00632E05" w:rsidP="00632E05">
      <w:pPr>
        <w:shd w:val="clear" w:color="auto" w:fill="FFFFFF" w:themeFill="background1"/>
        <w:spacing w:after="0" w:line="276" w:lineRule="auto"/>
        <w:ind w:firstLine="567"/>
        <w:jc w:val="both"/>
        <w:rPr>
          <w:rFonts w:ascii="GHEA Grapalat" w:hAnsi="GHEA Grapalat"/>
          <w:bCs/>
          <w:lang w:val="hy-AM"/>
        </w:rPr>
      </w:pPr>
      <w:r w:rsidRPr="00F3789F">
        <w:rPr>
          <w:rFonts w:ascii="GHEA Grapalat" w:hAnsi="GHEA Grapalat" w:cs="GHEA Grapalat"/>
          <w:lang w:val="hy-AM"/>
        </w:rPr>
        <w:t>Երևանի</w:t>
      </w:r>
      <w:r w:rsidRPr="004D4124">
        <w:rPr>
          <w:rFonts w:ascii="GHEA Grapalat" w:hAnsi="GHEA Grapalat"/>
          <w:bCs/>
          <w:lang w:val="hy-AM"/>
        </w:rPr>
        <w:t xml:space="preserve"> մետրոպոլիտենի ենթակառուցվածքների նորոգման </w:t>
      </w:r>
      <w:r w:rsidR="009A3BE8">
        <w:rPr>
          <w:rFonts w:ascii="GHEA Grapalat" w:hAnsi="GHEA Grapalat"/>
          <w:bCs/>
          <w:lang w:val="en-US"/>
        </w:rPr>
        <w:t xml:space="preserve">նպատակով </w:t>
      </w:r>
      <w:r w:rsidRPr="004D4124">
        <w:rPr>
          <w:rFonts w:ascii="GHEA Grapalat" w:hAnsi="GHEA Grapalat"/>
          <w:bCs/>
          <w:lang w:val="hy-AM"/>
        </w:rPr>
        <w:t xml:space="preserve">օգտագործվել է նախատեսված միջոցների </w:t>
      </w:r>
      <w:r w:rsidRPr="00F3789F">
        <w:rPr>
          <w:rFonts w:ascii="GHEA Grapalat" w:hAnsi="GHEA Grapalat"/>
          <w:bCs/>
          <w:lang w:val="hy-AM"/>
        </w:rPr>
        <w:t>38</w:t>
      </w:r>
      <w:r w:rsidRPr="004D4124">
        <w:rPr>
          <w:rFonts w:ascii="GHEA Grapalat" w:hAnsi="GHEA Grapalat"/>
          <w:bCs/>
          <w:lang w:val="hy-AM"/>
        </w:rPr>
        <w:t xml:space="preserve">%-ը՝ </w:t>
      </w:r>
      <w:r w:rsidRPr="00F3789F">
        <w:rPr>
          <w:rFonts w:ascii="GHEA Grapalat" w:hAnsi="GHEA Grapalat"/>
          <w:bCs/>
          <w:lang w:val="hy-AM"/>
        </w:rPr>
        <w:t>592.6</w:t>
      </w:r>
      <w:r w:rsidRPr="004D4124">
        <w:rPr>
          <w:rFonts w:ascii="GHEA Grapalat" w:hAnsi="GHEA Grapalat"/>
          <w:bCs/>
          <w:lang w:val="hy-AM"/>
        </w:rPr>
        <w:t xml:space="preserve"> մլն դրամ՝</w:t>
      </w:r>
      <w:r w:rsidRPr="004D4124">
        <w:rPr>
          <w:lang w:val="hy-AM"/>
        </w:rPr>
        <w:t xml:space="preserve"> </w:t>
      </w:r>
      <w:r w:rsidRPr="004D4124">
        <w:rPr>
          <w:rFonts w:ascii="GHEA Grapalat" w:hAnsi="GHEA Grapalat"/>
          <w:bCs/>
          <w:lang w:val="hy-AM"/>
        </w:rPr>
        <w:t xml:space="preserve">պայմանավորված </w:t>
      </w:r>
      <w:r>
        <w:rPr>
          <w:rFonts w:ascii="GHEA Grapalat" w:hAnsi="GHEA Grapalat"/>
          <w:bCs/>
          <w:lang w:val="hy-AM"/>
        </w:rPr>
        <w:t>մի շարք աշխատանքների համար հայտարարված մրցույթներին մասնակից չլինելու հանգամանքով</w:t>
      </w:r>
      <w:r w:rsidRPr="004D4124">
        <w:rPr>
          <w:rFonts w:ascii="GHEA Grapalat" w:hAnsi="GHEA Grapalat"/>
          <w:bCs/>
          <w:lang w:val="hy-AM"/>
        </w:rPr>
        <w:t>:</w:t>
      </w:r>
    </w:p>
    <w:p w14:paraId="3CACA835" w14:textId="0F2A6D76" w:rsidR="00632E05" w:rsidRPr="004D4124" w:rsidRDefault="00632E05" w:rsidP="00632E05">
      <w:pPr>
        <w:shd w:val="clear" w:color="auto" w:fill="FFFFFF" w:themeFill="background1"/>
        <w:spacing w:after="0"/>
        <w:ind w:firstLine="567"/>
        <w:jc w:val="both"/>
        <w:rPr>
          <w:rFonts w:ascii="GHEA Grapalat" w:hAnsi="GHEA Grapalat" w:cs="Tahoma"/>
          <w:lang w:val="hy-AM"/>
        </w:rPr>
      </w:pPr>
      <w:r w:rsidRPr="004D4124">
        <w:rPr>
          <w:rFonts w:ascii="GHEA Grapalat" w:hAnsi="GHEA Grapalat" w:cs="Tahoma"/>
          <w:lang w:val="hy-AM"/>
        </w:rPr>
        <w:t xml:space="preserve">Երևանի մետրոպոլիտենով ուղևորափոխադրման ծառայությունների գծով պետության կողմից համայնքի ղեկավարին պատվիրակված լիազորությունների իրականացման ֆինանսավորման նպատակով </w:t>
      </w:r>
      <w:r w:rsidR="009A3BE8">
        <w:rPr>
          <w:rFonts w:ascii="GHEA Grapalat" w:hAnsi="GHEA Grapalat" w:cs="Tahoma"/>
          <w:lang w:val="en-US"/>
        </w:rPr>
        <w:t>նախատեսված 4</w:t>
      </w:r>
      <w:r>
        <w:rPr>
          <w:rFonts w:ascii="GHEA Grapalat" w:hAnsi="GHEA Grapalat" w:cs="Tahoma"/>
          <w:lang w:val="hy-AM"/>
        </w:rPr>
        <w:t>95.1</w:t>
      </w:r>
      <w:r w:rsidRPr="004D4124">
        <w:rPr>
          <w:rFonts w:ascii="GHEA Grapalat" w:hAnsi="GHEA Grapalat" w:cs="Tahoma"/>
          <w:lang w:val="hy-AM"/>
        </w:rPr>
        <w:t xml:space="preserve"> մլն դրամ</w:t>
      </w:r>
      <w:r w:rsidR="009A3BE8">
        <w:rPr>
          <w:rFonts w:ascii="GHEA Grapalat" w:hAnsi="GHEA Grapalat" w:cs="Tahoma"/>
          <w:lang w:val="en-US"/>
        </w:rPr>
        <w:t>ն ամբողջությամբ տրամադրվել է</w:t>
      </w:r>
      <w:r w:rsidRPr="004D4124">
        <w:rPr>
          <w:rFonts w:ascii="GHEA Grapalat" w:hAnsi="GHEA Grapalat" w:cs="Tahoma"/>
          <w:lang w:val="hy-AM"/>
        </w:rPr>
        <w:t xml:space="preserve">: Հաշվետու ժամանակահատվածում մետրոյով ուղևորափոխադրումներից օգտվողների թիվը կազմել է </w:t>
      </w:r>
      <w:r w:rsidRPr="00F3789F">
        <w:rPr>
          <w:rFonts w:ascii="GHEA Grapalat" w:hAnsi="GHEA Grapalat" w:cs="Tahoma"/>
          <w:lang w:val="hy-AM"/>
        </w:rPr>
        <w:t>13</w:t>
      </w:r>
      <w:r>
        <w:rPr>
          <w:rFonts w:ascii="GHEA Grapalat" w:hAnsi="GHEA Grapalat" w:cs="Tahoma"/>
          <w:lang w:val="hy-AM"/>
        </w:rPr>
        <w:t>,</w:t>
      </w:r>
      <w:r w:rsidRPr="00F3789F">
        <w:rPr>
          <w:rFonts w:ascii="GHEA Grapalat" w:hAnsi="GHEA Grapalat" w:cs="Tahoma"/>
          <w:lang w:val="hy-AM"/>
        </w:rPr>
        <w:t>315</w:t>
      </w:r>
      <w:r>
        <w:rPr>
          <w:rFonts w:ascii="GHEA Grapalat" w:hAnsi="GHEA Grapalat" w:cs="Tahoma"/>
          <w:lang w:val="hy-AM"/>
        </w:rPr>
        <w:t>,</w:t>
      </w:r>
      <w:r w:rsidRPr="00F3789F">
        <w:rPr>
          <w:rFonts w:ascii="GHEA Grapalat" w:hAnsi="GHEA Grapalat" w:cs="Tahoma"/>
          <w:lang w:val="hy-AM"/>
        </w:rPr>
        <w:t xml:space="preserve">064 </w:t>
      </w:r>
      <w:r w:rsidRPr="004D4124">
        <w:rPr>
          <w:rFonts w:ascii="GHEA Grapalat" w:hAnsi="GHEA Grapalat" w:cs="Tahoma"/>
          <w:lang w:val="hy-AM"/>
        </w:rPr>
        <w:t>մարդ:</w:t>
      </w:r>
    </w:p>
    <w:p w14:paraId="46BDC59B" w14:textId="28D50E54" w:rsidR="00632E05" w:rsidRDefault="00632E05" w:rsidP="00632E05">
      <w:pPr>
        <w:shd w:val="clear" w:color="auto" w:fill="FFFFFF" w:themeFill="background1"/>
        <w:spacing w:after="0"/>
        <w:ind w:firstLine="567"/>
        <w:jc w:val="both"/>
        <w:rPr>
          <w:rFonts w:ascii="GHEA Grapalat" w:hAnsi="GHEA Grapalat" w:cs="Tahoma"/>
          <w:lang w:val="hy-AM"/>
        </w:rPr>
      </w:pPr>
      <w:r w:rsidRPr="004D4124">
        <w:rPr>
          <w:rFonts w:ascii="GHEA Grapalat" w:hAnsi="GHEA Grapalat" w:cs="Tahoma"/>
          <w:lang w:val="hy-AM"/>
        </w:rPr>
        <w:t xml:space="preserve">Երևանի տարածքում ճանապարհային երթևեկության կարգավորման գծով պետության կողմից համայնքի ղեկավարին պատվիրակված լիազորությունների իրականացման համար հատկացված միջոցներն օգտագործվել են </w:t>
      </w:r>
      <w:r>
        <w:rPr>
          <w:rFonts w:ascii="GHEA Grapalat" w:hAnsi="GHEA Grapalat" w:cs="Tahoma"/>
          <w:lang w:val="hy-AM"/>
        </w:rPr>
        <w:t>47</w:t>
      </w:r>
      <w:r w:rsidRPr="004D4124">
        <w:rPr>
          <w:rFonts w:ascii="GHEA Grapalat" w:hAnsi="GHEA Grapalat" w:cs="Tahoma"/>
          <w:lang w:val="hy-AM"/>
        </w:rPr>
        <w:t xml:space="preserve">.9%-ով և կազմել </w:t>
      </w:r>
      <w:r>
        <w:rPr>
          <w:rFonts w:ascii="GHEA Grapalat" w:hAnsi="GHEA Grapalat" w:cs="Tahoma"/>
          <w:lang w:val="hy-AM"/>
        </w:rPr>
        <w:t>185</w:t>
      </w:r>
      <w:r w:rsidRPr="004D4124">
        <w:rPr>
          <w:rFonts w:ascii="GHEA Grapalat" w:hAnsi="GHEA Grapalat" w:cs="Tahoma"/>
          <w:lang w:val="hy-AM"/>
        </w:rPr>
        <w:t xml:space="preserve"> մլն դրամ: </w:t>
      </w:r>
      <w:r>
        <w:rPr>
          <w:rFonts w:ascii="GHEA Grapalat" w:hAnsi="GHEA Grapalat"/>
          <w:bCs/>
          <w:lang w:val="hy-AM"/>
        </w:rPr>
        <w:t>604.8 մլն դրամ կամ ծրագրի 70.7</w:t>
      </w:r>
      <w:r w:rsidRPr="00084DC8">
        <w:rPr>
          <w:rFonts w:ascii="GHEA Grapalat" w:hAnsi="GHEA Grapalat"/>
          <w:bCs/>
          <w:lang w:val="hy-AM"/>
        </w:rPr>
        <w:t>%</w:t>
      </w:r>
      <w:r>
        <w:rPr>
          <w:rFonts w:ascii="GHEA Grapalat" w:hAnsi="GHEA Grapalat"/>
          <w:bCs/>
          <w:lang w:val="hy-AM"/>
        </w:rPr>
        <w:t xml:space="preserve">-ը կազմել են </w:t>
      </w:r>
      <w:r w:rsidRPr="00904529">
        <w:rPr>
          <w:rFonts w:ascii="GHEA Grapalat" w:hAnsi="GHEA Grapalat"/>
          <w:bCs/>
          <w:lang w:val="hy-AM"/>
        </w:rPr>
        <w:t>Երևանի բուսաբանական այգու տարածքում անտառապուրակի կառուցապատման աշխատանքներ</w:t>
      </w:r>
      <w:r>
        <w:rPr>
          <w:rFonts w:ascii="GHEA Grapalat" w:hAnsi="GHEA Grapalat"/>
          <w:bCs/>
          <w:lang w:val="hy-AM"/>
        </w:rPr>
        <w:t>ին ուղղված միջոցները:</w:t>
      </w:r>
      <w:r w:rsidRPr="004D4124">
        <w:rPr>
          <w:rFonts w:ascii="GHEA Grapalat" w:hAnsi="GHEA Grapalat" w:cs="Tahoma"/>
          <w:lang w:val="hy-AM"/>
        </w:rPr>
        <w:t xml:space="preserve"> Ցածր կատարողական</w:t>
      </w:r>
      <w:r>
        <w:rPr>
          <w:rFonts w:ascii="GHEA Grapalat" w:hAnsi="GHEA Grapalat" w:cs="Tahoma"/>
          <w:lang w:val="hy-AM"/>
        </w:rPr>
        <w:t>ները</w:t>
      </w:r>
      <w:r w:rsidRPr="004D4124">
        <w:rPr>
          <w:rFonts w:ascii="GHEA Grapalat" w:hAnsi="GHEA Grapalat" w:cs="Tahoma"/>
          <w:lang w:val="hy-AM"/>
        </w:rPr>
        <w:t xml:space="preserve"> պայմանավորված </w:t>
      </w:r>
      <w:r>
        <w:rPr>
          <w:rFonts w:ascii="GHEA Grapalat" w:hAnsi="GHEA Grapalat" w:cs="Tahoma"/>
          <w:lang w:val="hy-AM"/>
        </w:rPr>
        <w:t>են</w:t>
      </w:r>
      <w:r w:rsidRPr="004D4124">
        <w:rPr>
          <w:rFonts w:ascii="GHEA Grapalat" w:hAnsi="GHEA Grapalat" w:cs="Tahoma"/>
          <w:lang w:val="hy-AM"/>
        </w:rPr>
        <w:t xml:space="preserve"> </w:t>
      </w:r>
      <w:r>
        <w:rPr>
          <w:rFonts w:ascii="GHEA Grapalat" w:hAnsi="GHEA Grapalat" w:cs="Tahoma"/>
          <w:lang w:val="hy-AM"/>
        </w:rPr>
        <w:t xml:space="preserve">որոշ </w:t>
      </w:r>
      <w:r>
        <w:rPr>
          <w:rFonts w:ascii="GHEA Grapalat" w:hAnsi="GHEA Grapalat" w:cs="Tahoma"/>
          <w:lang w:val="hy-AM"/>
        </w:rPr>
        <w:lastRenderedPageBreak/>
        <w:t>կատարողականների</w:t>
      </w:r>
      <w:r w:rsidR="006A2D6B">
        <w:rPr>
          <w:rFonts w:ascii="GHEA Grapalat" w:hAnsi="GHEA Grapalat" w:cs="Tahoma"/>
          <w:lang w:val="en-US"/>
        </w:rPr>
        <w:t>՝</w:t>
      </w:r>
      <w:r>
        <w:rPr>
          <w:rFonts w:ascii="GHEA Grapalat" w:hAnsi="GHEA Grapalat" w:cs="Tahoma"/>
          <w:lang w:val="hy-AM"/>
        </w:rPr>
        <w:t xml:space="preserve"> հունիսի վերջին ներկայացմամբ, որի հետևանքով վճարումները հետաձգվել են հաջորդ ամիս</w:t>
      </w:r>
      <w:r w:rsidRPr="004D4124">
        <w:rPr>
          <w:rFonts w:ascii="GHEA Grapalat" w:hAnsi="GHEA Grapalat" w:cs="Tahoma"/>
          <w:lang w:val="hy-AM"/>
        </w:rPr>
        <w:t>:</w:t>
      </w:r>
    </w:p>
    <w:p w14:paraId="7952A8AB" w14:textId="6AF5B5C2" w:rsidR="00632E05" w:rsidRPr="004D4124" w:rsidRDefault="00632E05" w:rsidP="00632E05">
      <w:pPr>
        <w:shd w:val="clear" w:color="auto" w:fill="FFFFFF" w:themeFill="background1"/>
        <w:spacing w:after="0"/>
        <w:ind w:firstLine="567"/>
        <w:jc w:val="both"/>
        <w:rPr>
          <w:rFonts w:ascii="GHEA Grapalat" w:hAnsi="GHEA Grapalat" w:cs="GHEA Grapalat"/>
          <w:lang w:val="hy-AM"/>
        </w:rPr>
      </w:pPr>
      <w:r w:rsidRPr="004D4124">
        <w:rPr>
          <w:rFonts w:ascii="GHEA Grapalat" w:hAnsi="GHEA Grapalat" w:cs="Tahoma"/>
          <w:lang w:val="hy-AM"/>
        </w:rPr>
        <w:t xml:space="preserve">2025թ. առաջին </w:t>
      </w:r>
      <w:r>
        <w:rPr>
          <w:rFonts w:ascii="GHEA Grapalat" w:hAnsi="GHEA Grapalat" w:cs="Tahoma"/>
          <w:lang w:val="hy-AM"/>
        </w:rPr>
        <w:t>կիսամ</w:t>
      </w:r>
      <w:r w:rsidRPr="004D4124">
        <w:rPr>
          <w:rFonts w:ascii="GHEA Grapalat" w:hAnsi="GHEA Grapalat" w:cs="Tahoma"/>
          <w:lang w:val="hy-AM"/>
        </w:rPr>
        <w:t xml:space="preserve">յակի համեմատ Քաղաքային զարգացման ծրագրի ծախսերը նվազել են </w:t>
      </w:r>
      <w:r>
        <w:rPr>
          <w:rFonts w:ascii="GHEA Grapalat" w:hAnsi="GHEA Grapalat" w:cs="Tahoma"/>
          <w:lang w:val="hy-AM"/>
        </w:rPr>
        <w:t>10.4</w:t>
      </w:r>
      <w:r w:rsidRPr="004D4124">
        <w:rPr>
          <w:rFonts w:ascii="GHEA Grapalat" w:hAnsi="GHEA Grapalat" w:cs="Tahoma"/>
          <w:lang w:val="hy-AM"/>
        </w:rPr>
        <w:t>%</w:t>
      </w:r>
      <w:r w:rsidRPr="004D4124">
        <w:rPr>
          <w:rFonts w:ascii="GHEA Grapalat" w:hAnsi="GHEA Grapalat" w:cs="Tahoma"/>
          <w:lang w:val="hy-AM"/>
        </w:rPr>
        <w:noBreakHyphen/>
        <w:t xml:space="preserve">ով կամ </w:t>
      </w:r>
      <w:r>
        <w:rPr>
          <w:rFonts w:ascii="GHEA Grapalat" w:hAnsi="GHEA Grapalat" w:cs="Tahoma"/>
          <w:lang w:val="hy-AM"/>
        </w:rPr>
        <w:t>228.6</w:t>
      </w:r>
      <w:r w:rsidRPr="004D4124">
        <w:rPr>
          <w:rFonts w:ascii="GHEA Grapalat" w:hAnsi="GHEA Grapalat" w:cs="Tahoma"/>
          <w:lang w:val="hy-AM"/>
        </w:rPr>
        <w:t xml:space="preserve"> մլն դրամով՝ հիմնականում պայմանավորված</w:t>
      </w:r>
      <w:r w:rsidRPr="004D4124">
        <w:rPr>
          <w:rFonts w:ascii="GHEA Grapalat" w:hAnsi="GHEA Grapalat" w:cs="GHEA Grapalat"/>
          <w:lang w:val="hy-AM"/>
        </w:rPr>
        <w:t xml:space="preserve"> </w:t>
      </w:r>
      <w:r w:rsidRPr="004D4124">
        <w:rPr>
          <w:rFonts w:ascii="GHEA Grapalat" w:hAnsi="GHEA Grapalat" w:cs="Tahoma"/>
          <w:lang w:val="hy-AM"/>
        </w:rPr>
        <w:t xml:space="preserve">Երևանի մետրոպոլիտենով ուղևորափոխադրման ծառայությունների գծով պետության կողմից համայնքի ղեկավարին պատվիրակված լիազորությունների իրականացման համար տրամադրված միջոցների </w:t>
      </w:r>
      <w:r>
        <w:rPr>
          <w:rFonts w:ascii="GHEA Grapalat" w:hAnsi="GHEA Grapalat" w:cs="Tahoma"/>
          <w:lang w:val="hy-AM"/>
        </w:rPr>
        <w:t>61</w:t>
      </w:r>
      <w:r w:rsidRPr="004D4124">
        <w:rPr>
          <w:rFonts w:ascii="GHEA Grapalat" w:hAnsi="GHEA Grapalat" w:cs="Tahoma"/>
          <w:lang w:val="hy-AM"/>
        </w:rPr>
        <w:t>% կրճատմամբ:</w:t>
      </w:r>
      <w:r w:rsidR="005341C7">
        <w:rPr>
          <w:rFonts w:ascii="GHEA Grapalat" w:hAnsi="GHEA Grapalat" w:cs="Tahoma"/>
          <w:lang w:val="en-US"/>
        </w:rPr>
        <w:t xml:space="preserve"> Հաշվետու ժամանակահատվածում Ք</w:t>
      </w:r>
      <w:r w:rsidRPr="004D4124">
        <w:rPr>
          <w:rFonts w:ascii="GHEA Grapalat" w:hAnsi="GHEA Grapalat" w:cs="Tahoma"/>
          <w:lang w:val="hy-AM"/>
        </w:rPr>
        <w:t xml:space="preserve">աղաքային զարգացման ծրագրի ծախսերի վրա դրական ազդեցություն են գործել </w:t>
      </w:r>
      <w:r w:rsidRPr="004D4124">
        <w:rPr>
          <w:rFonts w:ascii="GHEA Grapalat" w:hAnsi="GHEA Grapalat"/>
          <w:bCs/>
          <w:lang w:val="hy-AM"/>
        </w:rPr>
        <w:t>Երևանի մետրոպոլիտենի ենթակառուցվածքների նորոգման</w:t>
      </w:r>
      <w:r>
        <w:rPr>
          <w:rFonts w:ascii="GHEA Grapalat" w:hAnsi="GHEA Grapalat"/>
          <w:bCs/>
          <w:lang w:val="hy-AM"/>
        </w:rPr>
        <w:t xml:space="preserve"> </w:t>
      </w:r>
      <w:r w:rsidRPr="00904529">
        <w:rPr>
          <w:rFonts w:ascii="GHEA Grapalat" w:hAnsi="GHEA Grapalat"/>
          <w:bCs/>
          <w:lang w:val="hy-AM"/>
        </w:rPr>
        <w:t>(</w:t>
      </w:r>
      <w:r w:rsidRPr="004D4124">
        <w:rPr>
          <w:rFonts w:ascii="GHEA Grapalat" w:hAnsi="GHEA Grapalat" w:cs="GHEA Grapalat"/>
          <w:lang w:val="hy-AM"/>
        </w:rPr>
        <w:t>2.</w:t>
      </w:r>
      <w:r>
        <w:rPr>
          <w:rFonts w:ascii="GHEA Grapalat" w:hAnsi="GHEA Grapalat" w:cs="GHEA Grapalat"/>
          <w:lang w:val="hy-AM"/>
        </w:rPr>
        <w:t>4</w:t>
      </w:r>
      <w:r w:rsidRPr="004D4124">
        <w:rPr>
          <w:rFonts w:ascii="GHEA Grapalat" w:hAnsi="GHEA Grapalat" w:cs="GHEA Grapalat"/>
          <w:lang w:val="hy-AM"/>
        </w:rPr>
        <w:t xml:space="preserve"> անգամ </w:t>
      </w:r>
      <w:r>
        <w:rPr>
          <w:rFonts w:ascii="GHEA Grapalat" w:hAnsi="GHEA Grapalat" w:cs="GHEA Grapalat"/>
          <w:lang w:val="hy-AM"/>
        </w:rPr>
        <w:t>կամ 349.5</w:t>
      </w:r>
      <w:r w:rsidRPr="004D4124">
        <w:rPr>
          <w:rFonts w:ascii="GHEA Grapalat" w:hAnsi="GHEA Grapalat" w:cs="GHEA Grapalat"/>
          <w:lang w:val="hy-AM"/>
        </w:rPr>
        <w:t xml:space="preserve"> մլն դրամ)</w:t>
      </w:r>
      <w:r>
        <w:rPr>
          <w:rFonts w:ascii="GHEA Grapalat" w:hAnsi="GHEA Grapalat"/>
          <w:bCs/>
          <w:lang w:val="hy-AM"/>
        </w:rPr>
        <w:t xml:space="preserve">, </w:t>
      </w:r>
      <w:r w:rsidRPr="00904529">
        <w:rPr>
          <w:rFonts w:ascii="GHEA Grapalat" w:hAnsi="GHEA Grapalat"/>
          <w:bCs/>
          <w:lang w:val="hy-AM"/>
        </w:rPr>
        <w:t>Երևանի տարածքում ճանապարհային երթևեկության կարգավորման գծով պետության կողմից համայնքի ղեկավարին պատվիրակված լիազորությունների իրականաց</w:t>
      </w:r>
      <w:r>
        <w:rPr>
          <w:rFonts w:ascii="GHEA Grapalat" w:hAnsi="GHEA Grapalat"/>
          <w:bCs/>
          <w:lang w:val="hy-AM"/>
        </w:rPr>
        <w:t xml:space="preserve">ման </w:t>
      </w:r>
      <w:r w:rsidRPr="00904529">
        <w:rPr>
          <w:rFonts w:ascii="GHEA Grapalat" w:hAnsi="GHEA Grapalat"/>
          <w:bCs/>
          <w:lang w:val="hy-AM"/>
        </w:rPr>
        <w:t>(</w:t>
      </w:r>
      <w:r>
        <w:rPr>
          <w:rFonts w:ascii="GHEA Grapalat" w:hAnsi="GHEA Grapalat" w:cs="GHEA Grapalat"/>
          <w:lang w:val="hy-AM"/>
        </w:rPr>
        <w:t>68.3</w:t>
      </w:r>
      <w:r w:rsidRPr="00904529">
        <w:rPr>
          <w:rFonts w:ascii="GHEA Grapalat" w:hAnsi="GHEA Grapalat" w:cs="GHEA Grapalat"/>
          <w:lang w:val="hy-AM"/>
        </w:rPr>
        <w:t>%</w:t>
      </w:r>
      <w:r w:rsidRPr="004D4124">
        <w:rPr>
          <w:rFonts w:ascii="GHEA Grapalat" w:hAnsi="GHEA Grapalat" w:cs="GHEA Grapalat"/>
          <w:lang w:val="hy-AM"/>
        </w:rPr>
        <w:t xml:space="preserve"> </w:t>
      </w:r>
      <w:r>
        <w:rPr>
          <w:rFonts w:ascii="GHEA Grapalat" w:hAnsi="GHEA Grapalat" w:cs="GHEA Grapalat"/>
          <w:lang w:val="hy-AM"/>
        </w:rPr>
        <w:t>կամ 75.1</w:t>
      </w:r>
      <w:r w:rsidRPr="004D4124">
        <w:rPr>
          <w:rFonts w:ascii="GHEA Grapalat" w:hAnsi="GHEA Grapalat" w:cs="GHEA Grapalat"/>
          <w:lang w:val="hy-AM"/>
        </w:rPr>
        <w:t xml:space="preserve"> մլն դրամ)</w:t>
      </w:r>
      <w:r>
        <w:rPr>
          <w:rFonts w:ascii="GHEA Grapalat" w:hAnsi="GHEA Grapalat"/>
          <w:bCs/>
          <w:lang w:val="hy-AM"/>
        </w:rPr>
        <w:t xml:space="preserve">, </w:t>
      </w:r>
      <w:r w:rsidRPr="00904529">
        <w:rPr>
          <w:rFonts w:ascii="GHEA Grapalat" w:hAnsi="GHEA Grapalat"/>
          <w:bCs/>
          <w:lang w:val="hy-AM"/>
        </w:rPr>
        <w:t>Երևանի բուսաբանական այգու տարածքում անտառապուրակի կառուցապատման աշխատանքներ</w:t>
      </w:r>
      <w:r>
        <w:rPr>
          <w:rFonts w:ascii="GHEA Grapalat" w:hAnsi="GHEA Grapalat"/>
          <w:bCs/>
          <w:lang w:val="hy-AM"/>
        </w:rPr>
        <w:t xml:space="preserve">ի </w:t>
      </w:r>
      <w:r w:rsidRPr="00904529">
        <w:rPr>
          <w:rFonts w:ascii="GHEA Grapalat" w:hAnsi="GHEA Grapalat"/>
          <w:bCs/>
          <w:lang w:val="hy-AM"/>
        </w:rPr>
        <w:t>(</w:t>
      </w:r>
      <w:r>
        <w:rPr>
          <w:rFonts w:ascii="GHEA Grapalat" w:hAnsi="GHEA Grapalat" w:cs="GHEA Grapalat"/>
          <w:lang w:val="hy-AM"/>
        </w:rPr>
        <w:t>11.4</w:t>
      </w:r>
      <w:r w:rsidRPr="00904529">
        <w:rPr>
          <w:rFonts w:ascii="GHEA Grapalat" w:hAnsi="GHEA Grapalat" w:cs="GHEA Grapalat"/>
          <w:lang w:val="hy-AM"/>
        </w:rPr>
        <w:t>%</w:t>
      </w:r>
      <w:r w:rsidRPr="004D4124">
        <w:rPr>
          <w:rFonts w:ascii="GHEA Grapalat" w:hAnsi="GHEA Grapalat" w:cs="GHEA Grapalat"/>
          <w:lang w:val="hy-AM"/>
        </w:rPr>
        <w:t xml:space="preserve"> </w:t>
      </w:r>
      <w:r>
        <w:rPr>
          <w:rFonts w:ascii="GHEA Grapalat" w:hAnsi="GHEA Grapalat" w:cs="GHEA Grapalat"/>
          <w:lang w:val="hy-AM"/>
        </w:rPr>
        <w:t>կամ 62.1</w:t>
      </w:r>
      <w:r w:rsidRPr="004D4124">
        <w:rPr>
          <w:rFonts w:ascii="GHEA Grapalat" w:hAnsi="GHEA Grapalat" w:cs="GHEA Grapalat"/>
          <w:lang w:val="hy-AM"/>
        </w:rPr>
        <w:t xml:space="preserve"> մլն դրամ)</w:t>
      </w:r>
      <w:r>
        <w:rPr>
          <w:rFonts w:ascii="GHEA Grapalat" w:hAnsi="GHEA Grapalat" w:cs="GHEA Grapalat"/>
          <w:lang w:val="hy-AM"/>
        </w:rPr>
        <w:t xml:space="preserve"> </w:t>
      </w:r>
      <w:r w:rsidRPr="004D4124">
        <w:rPr>
          <w:rFonts w:ascii="GHEA Grapalat" w:hAnsi="GHEA Grapalat"/>
          <w:bCs/>
          <w:lang w:val="hy-AM"/>
        </w:rPr>
        <w:t xml:space="preserve">և </w:t>
      </w:r>
      <w:r w:rsidRPr="004D4124">
        <w:rPr>
          <w:rFonts w:ascii="GHEA Grapalat" w:hAnsi="GHEA Grapalat" w:cs="GHEA Grapalat"/>
          <w:lang w:val="hy-AM"/>
        </w:rPr>
        <w:t xml:space="preserve">ԱԶԲ աջակցությամբ իրականացվող քաղաքային զարգացման ներդրումային ծրագրի </w:t>
      </w:r>
      <w:r w:rsidRPr="00904529">
        <w:rPr>
          <w:rFonts w:ascii="GHEA Grapalat" w:hAnsi="GHEA Grapalat"/>
          <w:bCs/>
          <w:lang w:val="hy-AM"/>
        </w:rPr>
        <w:t>(</w:t>
      </w:r>
      <w:r w:rsidRPr="004D4124">
        <w:rPr>
          <w:rFonts w:ascii="GHEA Grapalat" w:hAnsi="GHEA Grapalat" w:cs="GHEA Grapalat"/>
          <w:lang w:val="hy-AM"/>
        </w:rPr>
        <w:t>2.</w:t>
      </w:r>
      <w:r>
        <w:rPr>
          <w:rFonts w:ascii="GHEA Grapalat" w:hAnsi="GHEA Grapalat" w:cs="GHEA Grapalat"/>
          <w:lang w:val="hy-AM"/>
        </w:rPr>
        <w:t>8</w:t>
      </w:r>
      <w:r w:rsidRPr="004D4124">
        <w:rPr>
          <w:rFonts w:ascii="GHEA Grapalat" w:hAnsi="GHEA Grapalat" w:cs="GHEA Grapalat"/>
          <w:lang w:val="hy-AM"/>
        </w:rPr>
        <w:t xml:space="preserve"> անգամ </w:t>
      </w:r>
      <w:r>
        <w:rPr>
          <w:rFonts w:ascii="GHEA Grapalat" w:hAnsi="GHEA Grapalat" w:cs="GHEA Grapalat"/>
          <w:lang w:val="hy-AM"/>
        </w:rPr>
        <w:t>կամ 56.7</w:t>
      </w:r>
      <w:r w:rsidRPr="004D4124">
        <w:rPr>
          <w:rFonts w:ascii="GHEA Grapalat" w:hAnsi="GHEA Grapalat" w:cs="GHEA Grapalat"/>
          <w:lang w:val="hy-AM"/>
        </w:rPr>
        <w:t xml:space="preserve"> մլն դրամ)</w:t>
      </w:r>
      <w:r>
        <w:rPr>
          <w:rFonts w:ascii="GHEA Grapalat" w:hAnsi="GHEA Grapalat" w:cs="GHEA Grapalat"/>
          <w:lang w:val="hy-AM"/>
        </w:rPr>
        <w:t xml:space="preserve"> </w:t>
      </w:r>
      <w:r w:rsidRPr="004D4124">
        <w:rPr>
          <w:rFonts w:ascii="GHEA Grapalat" w:hAnsi="GHEA Grapalat" w:cs="GHEA Grapalat"/>
          <w:lang w:val="hy-AM"/>
        </w:rPr>
        <w:t>շրջանակներում կատարված ծախսերի աճը:</w:t>
      </w:r>
    </w:p>
    <w:p w14:paraId="731D8E65" w14:textId="492660DD" w:rsidR="00632E05" w:rsidRPr="004D4124"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5341C7">
        <w:rPr>
          <w:rFonts w:ascii="GHEA Grapalat" w:hAnsi="GHEA Grapalat" w:cs="GHEA Grapalat"/>
          <w:i/>
          <w:lang w:val="hy-AM"/>
        </w:rPr>
        <w:t>Տարածքային զարգացման</w:t>
      </w:r>
      <w:r w:rsidRPr="005341C7">
        <w:rPr>
          <w:rFonts w:ascii="GHEA Grapalat" w:hAnsi="GHEA Grapalat" w:cs="GHEA Grapalat"/>
          <w:lang w:val="hy-AM"/>
        </w:rPr>
        <w:t xml:space="preserve"> ծրագրի շրջանակներում 2026թ. առաջին կիսամյակում</w:t>
      </w:r>
      <w:r w:rsidRPr="004D4124">
        <w:rPr>
          <w:rFonts w:ascii="GHEA Grapalat" w:hAnsi="GHEA Grapalat" w:cs="GHEA Grapalat"/>
          <w:lang w:val="hy-AM"/>
        </w:rPr>
        <w:t xml:space="preserve"> օգտագործվել է նախատեսված միջոցների </w:t>
      </w:r>
      <w:r>
        <w:rPr>
          <w:rFonts w:ascii="GHEA Grapalat" w:hAnsi="GHEA Grapalat" w:cs="GHEA Grapalat"/>
          <w:lang w:val="hy-AM"/>
        </w:rPr>
        <w:t>93.4</w:t>
      </w:r>
      <w:r w:rsidRPr="004D4124">
        <w:rPr>
          <w:rFonts w:ascii="GHEA Grapalat" w:hAnsi="GHEA Grapalat" w:cs="GHEA Grapalat"/>
          <w:lang w:val="hy-AM"/>
        </w:rPr>
        <w:t xml:space="preserve">%-ը՝ </w:t>
      </w:r>
      <w:r>
        <w:rPr>
          <w:rFonts w:ascii="GHEA Grapalat" w:hAnsi="GHEA Grapalat" w:cs="GHEA Grapalat"/>
          <w:lang w:val="hy-AM"/>
        </w:rPr>
        <w:t>59.2</w:t>
      </w:r>
      <w:r w:rsidRPr="004D4124">
        <w:rPr>
          <w:rFonts w:ascii="GHEA Grapalat" w:hAnsi="GHEA Grapalat" w:cs="GHEA Grapalat"/>
          <w:lang w:val="hy-AM"/>
        </w:rPr>
        <w:t xml:space="preserve"> մլրդ դրամ: Շեղումը հիմնականում պայմանավորված է ենթակառուցվածքների զարգացման նպատակով ՀՀ մարզերին տրամադրվող սուբվենցիաների և ՀՀ մարզերում առաջնահերթ լուծում պահանջող անհետաձգելի </w:t>
      </w:r>
      <w:r>
        <w:rPr>
          <w:rFonts w:ascii="GHEA Grapalat" w:hAnsi="GHEA Grapalat" w:cs="GHEA Grapalat"/>
          <w:lang w:val="hy-AM"/>
        </w:rPr>
        <w:t>ծրագրերի իրական</w:t>
      </w:r>
      <w:r w:rsidR="004E1FEE">
        <w:rPr>
          <w:rFonts w:ascii="GHEA Grapalat" w:hAnsi="GHEA Grapalat" w:cs="GHEA Grapalat"/>
          <w:lang w:val="en-US"/>
        </w:rPr>
        <w:t>ա</w:t>
      </w:r>
      <w:r>
        <w:rPr>
          <w:rFonts w:ascii="GHEA Grapalat" w:hAnsi="GHEA Grapalat" w:cs="GHEA Grapalat"/>
          <w:lang w:val="hy-AM"/>
        </w:rPr>
        <w:t>ցման</w:t>
      </w:r>
      <w:r w:rsidRPr="004D4124">
        <w:rPr>
          <w:rFonts w:ascii="GHEA Grapalat" w:hAnsi="GHEA Grapalat" w:cs="GHEA Grapalat"/>
          <w:lang w:val="hy-AM"/>
        </w:rPr>
        <w:t xml:space="preserve"> ցածր կատարողական</w:t>
      </w:r>
      <w:r>
        <w:rPr>
          <w:rFonts w:ascii="GHEA Grapalat" w:hAnsi="GHEA Grapalat" w:cs="GHEA Grapalat"/>
          <w:lang w:val="hy-AM"/>
        </w:rPr>
        <w:t>ներ</w:t>
      </w:r>
      <w:r w:rsidRPr="004D4124">
        <w:rPr>
          <w:rFonts w:ascii="GHEA Grapalat" w:hAnsi="GHEA Grapalat" w:cs="GHEA Grapalat"/>
          <w:lang w:val="hy-AM"/>
        </w:rPr>
        <w:t xml:space="preserve">ով: </w:t>
      </w:r>
    </w:p>
    <w:p w14:paraId="4FECB6A5" w14:textId="77777777" w:rsidR="00632E05" w:rsidRPr="004D4124"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4D4124">
        <w:rPr>
          <w:rFonts w:ascii="GHEA Grapalat" w:hAnsi="GHEA Grapalat" w:cs="GHEA Grapalat"/>
          <w:lang w:val="hy-AM"/>
        </w:rPr>
        <w:t xml:space="preserve">Ենթակառուցվածքների զարգացման նպատակով ՀՀ մարզերին հաշվետու ժամանակահատ-վածում տրամադրվել են </w:t>
      </w:r>
      <w:r>
        <w:rPr>
          <w:rFonts w:ascii="GHEA Grapalat" w:hAnsi="GHEA Grapalat" w:cs="GHEA Grapalat"/>
          <w:lang w:val="hy-AM"/>
        </w:rPr>
        <w:t>շուրջ 3.9 մլրդ</w:t>
      </w:r>
      <w:r w:rsidRPr="004D4124">
        <w:rPr>
          <w:rFonts w:ascii="GHEA Grapalat" w:hAnsi="GHEA Grapalat" w:cs="GHEA Grapalat"/>
          <w:lang w:val="hy-AM"/>
        </w:rPr>
        <w:t xml:space="preserve"> դրամ սուբվենցիաներ, որոնք կազմել են ծրագրված ցուցանիշի </w:t>
      </w:r>
      <w:r>
        <w:rPr>
          <w:rFonts w:ascii="GHEA Grapalat" w:hAnsi="GHEA Grapalat" w:cs="GHEA Grapalat"/>
          <w:lang w:val="hy-AM"/>
        </w:rPr>
        <w:t>52.8</w:t>
      </w:r>
      <w:r w:rsidRPr="004D4124">
        <w:rPr>
          <w:rFonts w:ascii="GHEA Grapalat" w:hAnsi="GHEA Grapalat" w:cs="GHEA Grapalat"/>
          <w:lang w:val="hy-AM"/>
        </w:rPr>
        <w:t xml:space="preserve">%-ը` պայմանավորված նրանով, որ որոշ համայնքների կողմից </w:t>
      </w:r>
      <w:r>
        <w:rPr>
          <w:rFonts w:ascii="GHEA Grapalat" w:hAnsi="GHEA Grapalat" w:cs="GHEA Grapalat"/>
          <w:lang w:val="hy-AM"/>
        </w:rPr>
        <w:t>վ</w:t>
      </w:r>
      <w:r w:rsidRPr="009E00CD">
        <w:rPr>
          <w:rFonts w:ascii="GHEA Grapalat" w:hAnsi="GHEA Grapalat" w:cs="GHEA Grapalat"/>
          <w:lang w:val="hy-AM"/>
        </w:rPr>
        <w:t>ճարման համար անհրաժեշտ փաստաթղթերը ներկայացվել են հունիսի 30-ին</w:t>
      </w:r>
      <w:r w:rsidRPr="004D4124">
        <w:rPr>
          <w:rFonts w:ascii="GHEA Grapalat" w:hAnsi="GHEA Grapalat" w:cs="GHEA Grapalat"/>
          <w:lang w:val="hy-AM"/>
        </w:rPr>
        <w:t xml:space="preserve">: Հաշվետու ժամանակահատվածում ֆինանսավորվել են </w:t>
      </w:r>
      <w:r>
        <w:rPr>
          <w:rFonts w:ascii="GHEA Grapalat" w:hAnsi="GHEA Grapalat" w:cs="GHEA Grapalat"/>
          <w:lang w:val="hy-AM"/>
        </w:rPr>
        <w:t>50</w:t>
      </w:r>
      <w:r w:rsidRPr="004D4124">
        <w:rPr>
          <w:rFonts w:ascii="GHEA Grapalat" w:hAnsi="GHEA Grapalat" w:cs="GHEA Grapalat"/>
          <w:lang w:val="hy-AM"/>
        </w:rPr>
        <w:t xml:space="preserve"> համայնքների կողմից ներկայացված </w:t>
      </w:r>
      <w:r>
        <w:rPr>
          <w:rFonts w:ascii="GHEA Grapalat" w:hAnsi="GHEA Grapalat" w:cs="GHEA Grapalat"/>
          <w:lang w:val="hy-AM"/>
        </w:rPr>
        <w:t>89</w:t>
      </w:r>
      <w:r w:rsidRPr="004D4124">
        <w:rPr>
          <w:rFonts w:ascii="GHEA Grapalat" w:hAnsi="GHEA Grapalat" w:cs="GHEA Grapalat"/>
          <w:lang w:val="hy-AM"/>
        </w:rPr>
        <w:t xml:space="preserve"> սուբվենցիոն ծրագրեր:</w:t>
      </w:r>
    </w:p>
    <w:p w14:paraId="4727BED1" w14:textId="6B049D3F" w:rsidR="00632E05" w:rsidRPr="004D4124"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4D4124">
        <w:rPr>
          <w:rFonts w:ascii="GHEA Grapalat" w:hAnsi="GHEA Grapalat" w:cs="GHEA Grapalat"/>
          <w:lang w:val="hy-AM"/>
        </w:rPr>
        <w:t xml:space="preserve">ՀՀ մարզերում առաջնահերթ լուծում պահանջող անհետաձգելի ծրագրերի իրականացման համար </w:t>
      </w:r>
      <w:r>
        <w:rPr>
          <w:rFonts w:ascii="GHEA Grapalat" w:hAnsi="GHEA Grapalat" w:cs="GHEA Grapalat"/>
          <w:lang w:val="hy-AM"/>
        </w:rPr>
        <w:t xml:space="preserve">օգտագործվել է </w:t>
      </w:r>
      <w:r w:rsidR="00943486">
        <w:rPr>
          <w:rFonts w:ascii="GHEA Grapalat" w:hAnsi="GHEA Grapalat" w:cs="GHEA Grapalat"/>
          <w:lang w:val="en-US"/>
        </w:rPr>
        <w:t xml:space="preserve">նախատեսված միջոցների </w:t>
      </w:r>
      <w:r w:rsidR="00943486">
        <w:rPr>
          <w:rFonts w:ascii="GHEA Grapalat" w:hAnsi="GHEA Grapalat" w:cs="GHEA Grapalat"/>
          <w:lang w:val="hy-AM"/>
        </w:rPr>
        <w:t>54.6</w:t>
      </w:r>
      <w:r w:rsidR="00943486" w:rsidRPr="009E00CD">
        <w:rPr>
          <w:rFonts w:ascii="GHEA Grapalat" w:hAnsi="GHEA Grapalat" w:cs="GHEA Grapalat"/>
          <w:lang w:val="hy-AM"/>
        </w:rPr>
        <w:t>%</w:t>
      </w:r>
      <w:r w:rsidR="00943486">
        <w:rPr>
          <w:rFonts w:ascii="GHEA Grapalat" w:hAnsi="GHEA Grapalat" w:cs="GHEA Grapalat"/>
          <w:lang w:val="en-US"/>
        </w:rPr>
        <w:t>-ը՝</w:t>
      </w:r>
      <w:r w:rsidR="00943486">
        <w:rPr>
          <w:rFonts w:ascii="GHEA Grapalat" w:hAnsi="GHEA Grapalat" w:cs="GHEA Grapalat"/>
          <w:lang w:val="hy-AM"/>
        </w:rPr>
        <w:t xml:space="preserve"> </w:t>
      </w:r>
      <w:r>
        <w:rPr>
          <w:rFonts w:ascii="GHEA Grapalat" w:hAnsi="GHEA Grapalat" w:cs="GHEA Grapalat"/>
          <w:lang w:val="hy-AM"/>
        </w:rPr>
        <w:t>736.6</w:t>
      </w:r>
      <w:r w:rsidRPr="004D4124">
        <w:rPr>
          <w:rFonts w:ascii="GHEA Grapalat" w:hAnsi="GHEA Grapalat" w:cs="GHEA Grapalat"/>
          <w:lang w:val="hy-AM"/>
        </w:rPr>
        <w:t xml:space="preserve"> մլն դրամ</w:t>
      </w:r>
      <w:r>
        <w:rPr>
          <w:rFonts w:ascii="GHEA Grapalat" w:hAnsi="GHEA Grapalat" w:cs="GHEA Grapalat"/>
          <w:lang w:val="hy-AM"/>
        </w:rPr>
        <w:t>:</w:t>
      </w:r>
      <w:r w:rsidRPr="004D4124">
        <w:rPr>
          <w:rFonts w:ascii="GHEA Grapalat" w:hAnsi="GHEA Grapalat" w:cs="GHEA Grapalat"/>
          <w:lang w:val="hy-AM"/>
        </w:rPr>
        <w:t xml:space="preserve"> </w:t>
      </w:r>
      <w:r>
        <w:rPr>
          <w:rFonts w:ascii="GHEA Grapalat" w:hAnsi="GHEA Grapalat" w:cs="GHEA Grapalat"/>
          <w:lang w:val="hy-AM"/>
        </w:rPr>
        <w:t>Ցածր կատարողականը պայմանավորված է</w:t>
      </w:r>
      <w:r w:rsidR="00F3083B">
        <w:rPr>
          <w:rFonts w:ascii="GHEA Grapalat" w:hAnsi="GHEA Grapalat" w:cs="GHEA Grapalat"/>
          <w:lang w:val="en-US"/>
        </w:rPr>
        <w:t xml:space="preserve"> </w:t>
      </w:r>
      <w:r>
        <w:rPr>
          <w:rFonts w:ascii="GHEA Grapalat" w:hAnsi="GHEA Grapalat" w:cs="GHEA Grapalat"/>
          <w:lang w:val="hy-AM"/>
        </w:rPr>
        <w:t>նրանով, որ շահառու հանդիսացող 13 համայնքից միայն 9 համայնք</w:t>
      </w:r>
      <w:r w:rsidR="00F3083B">
        <w:rPr>
          <w:rFonts w:ascii="GHEA Grapalat" w:hAnsi="GHEA Grapalat" w:cs="GHEA Grapalat"/>
          <w:lang w:val="en-US"/>
        </w:rPr>
        <w:t>ի կողմից են ներկայացվել</w:t>
      </w:r>
      <w:r>
        <w:rPr>
          <w:rFonts w:ascii="GHEA Grapalat" w:hAnsi="GHEA Grapalat" w:cs="GHEA Grapalat"/>
          <w:lang w:val="hy-AM"/>
        </w:rPr>
        <w:t xml:space="preserve"> կատարողական </w:t>
      </w:r>
      <w:r w:rsidR="00F3083B">
        <w:rPr>
          <w:rFonts w:ascii="GHEA Grapalat" w:hAnsi="GHEA Grapalat" w:cs="GHEA Grapalat"/>
          <w:lang w:val="en-US"/>
        </w:rPr>
        <w:t>փաստաթղթեր</w:t>
      </w:r>
      <w:r w:rsidRPr="004D4124">
        <w:rPr>
          <w:rFonts w:ascii="GHEA Grapalat" w:hAnsi="GHEA Grapalat" w:cs="GHEA Grapalat"/>
          <w:lang w:val="hy-AM"/>
        </w:rPr>
        <w:t>:</w:t>
      </w:r>
    </w:p>
    <w:p w14:paraId="5AD040D3" w14:textId="77777777" w:rsidR="00632E05" w:rsidRPr="004D4124" w:rsidRDefault="00632E05" w:rsidP="00632E05">
      <w:pPr>
        <w:shd w:val="clear" w:color="auto" w:fill="FFFFFF" w:themeFill="background1"/>
        <w:spacing w:after="0" w:line="276" w:lineRule="auto"/>
        <w:ind w:firstLine="567"/>
        <w:jc w:val="both"/>
        <w:rPr>
          <w:rFonts w:ascii="GHEA Grapalat" w:hAnsi="GHEA Grapalat" w:cs="GHEA Grapalat"/>
          <w:lang w:val="hy-AM"/>
        </w:rPr>
      </w:pPr>
      <w:r w:rsidRPr="004D4124">
        <w:rPr>
          <w:rFonts w:ascii="GHEA Grapalat" w:hAnsi="GHEA Grapalat" w:cs="GHEA Grapalat"/>
          <w:lang w:val="hy-AM"/>
        </w:rPr>
        <w:t xml:space="preserve">Տարածքային զարգացման ծրագրին հատկացված միջոցների </w:t>
      </w:r>
      <w:r>
        <w:rPr>
          <w:rFonts w:ascii="GHEA Grapalat" w:hAnsi="GHEA Grapalat" w:cs="GHEA Grapalat"/>
          <w:lang w:val="hy-AM"/>
        </w:rPr>
        <w:t>91.1</w:t>
      </w:r>
      <w:r w:rsidRPr="004D4124">
        <w:rPr>
          <w:rFonts w:ascii="GHEA Grapalat" w:hAnsi="GHEA Grapalat" w:cs="GHEA Grapalat"/>
          <w:lang w:val="hy-AM"/>
        </w:rPr>
        <w:t xml:space="preserve">%-ը՝ </w:t>
      </w:r>
      <w:r>
        <w:rPr>
          <w:rFonts w:ascii="GHEA Grapalat" w:hAnsi="GHEA Grapalat" w:cs="GHEA Grapalat"/>
          <w:lang w:val="hy-AM"/>
        </w:rPr>
        <w:t>53.9</w:t>
      </w:r>
      <w:r w:rsidRPr="004D4124">
        <w:rPr>
          <w:rFonts w:ascii="GHEA Grapalat" w:hAnsi="GHEA Grapalat" w:cs="GHEA Grapalat"/>
          <w:lang w:val="hy-AM"/>
        </w:rPr>
        <w:t xml:space="preserve"> մլրդ դրամ կազմել է ֆինանսական աջակցությունը տեղական ինքնակառավարման մարմիններին՝ պետական բյուջեից համայնքների բյուջեներին ֆինանսական համահարթեցման սկզբունքով տրվող դոտացիաները, որոնք տրամադրվել են նախատեսված ծավալով և 9.8%-ով (</w:t>
      </w:r>
      <w:r>
        <w:rPr>
          <w:rFonts w:ascii="GHEA Grapalat" w:hAnsi="GHEA Grapalat" w:cs="GHEA Grapalat"/>
          <w:lang w:val="hy-AM"/>
        </w:rPr>
        <w:t>4.8</w:t>
      </w:r>
      <w:r w:rsidRPr="004D4124">
        <w:rPr>
          <w:rFonts w:ascii="GHEA Grapalat" w:hAnsi="GHEA Grapalat" w:cs="GHEA Grapalat"/>
          <w:lang w:val="hy-AM"/>
        </w:rPr>
        <w:t xml:space="preserve"> մլրդ դրամով) գերազանցել նախորդ տարվա հատկացումը</w:t>
      </w:r>
      <w:r w:rsidRPr="004D4124">
        <w:rPr>
          <w:rFonts w:ascii="GHEA Grapalat" w:hAnsi="GHEA Grapalat"/>
          <w:lang w:val="hy-AM"/>
        </w:rPr>
        <w:t>:</w:t>
      </w:r>
    </w:p>
    <w:p w14:paraId="0253C3E2" w14:textId="67165814" w:rsidR="00632E05" w:rsidRPr="004D4124" w:rsidRDefault="00632E05" w:rsidP="00632E05">
      <w:pPr>
        <w:shd w:val="clear" w:color="auto" w:fill="FFFFFF" w:themeFill="background1"/>
        <w:spacing w:after="0" w:line="276" w:lineRule="auto"/>
        <w:ind w:firstLine="567"/>
        <w:jc w:val="both"/>
        <w:rPr>
          <w:rFonts w:ascii="GHEA Grapalat" w:hAnsi="GHEA Grapalat"/>
          <w:lang w:val="hy-AM"/>
        </w:rPr>
      </w:pPr>
      <w:r w:rsidRPr="004D4124">
        <w:rPr>
          <w:rFonts w:ascii="GHEA Grapalat" w:hAnsi="GHEA Grapalat"/>
          <w:lang w:val="hy-AM"/>
        </w:rPr>
        <w:t xml:space="preserve">Նախորդ տարվա նույն ժամանակահատվածի համեմատ Տարածքային զարգացման ծրագրի շրջանակներում կատարված ծախսերն աճել են </w:t>
      </w:r>
      <w:r>
        <w:rPr>
          <w:rFonts w:ascii="GHEA Grapalat" w:hAnsi="GHEA Grapalat"/>
          <w:lang w:val="hy-AM"/>
        </w:rPr>
        <w:t>10.3</w:t>
      </w:r>
      <w:r w:rsidRPr="004D4124">
        <w:rPr>
          <w:rFonts w:ascii="GHEA Grapalat" w:hAnsi="GHEA Grapalat"/>
          <w:lang w:val="hy-AM"/>
        </w:rPr>
        <w:t xml:space="preserve">%-ով կամ </w:t>
      </w:r>
      <w:r>
        <w:rPr>
          <w:rFonts w:ascii="GHEA Grapalat" w:hAnsi="GHEA Grapalat"/>
          <w:lang w:val="hy-AM"/>
        </w:rPr>
        <w:t>5.5</w:t>
      </w:r>
      <w:r w:rsidRPr="004D4124">
        <w:rPr>
          <w:rFonts w:ascii="GHEA Grapalat" w:hAnsi="GHEA Grapalat"/>
          <w:lang w:val="hy-AM"/>
        </w:rPr>
        <w:t xml:space="preserve"> մլրդ դրամով՝ հիմնականում պայմանավորված </w:t>
      </w:r>
      <w:r w:rsidR="00990B52" w:rsidRPr="004D4124">
        <w:rPr>
          <w:rFonts w:ascii="GHEA Grapalat" w:hAnsi="GHEA Grapalat" w:cs="GHEA Grapalat"/>
          <w:lang w:val="hy-AM"/>
        </w:rPr>
        <w:t xml:space="preserve">ֆինանսական համահարթեցման սկզբունքով տրվող </w:t>
      </w:r>
      <w:r w:rsidR="00990B52">
        <w:rPr>
          <w:rFonts w:ascii="GHEA Grapalat" w:hAnsi="GHEA Grapalat" w:cs="GHEA Grapalat"/>
          <w:lang w:val="hy-AM"/>
        </w:rPr>
        <w:t>դոտացիաների</w:t>
      </w:r>
      <w:r w:rsidRPr="004D4124">
        <w:rPr>
          <w:rFonts w:ascii="GHEA Grapalat" w:hAnsi="GHEA Grapalat"/>
          <w:lang w:val="hy-AM"/>
        </w:rPr>
        <w:t xml:space="preserve"> </w:t>
      </w:r>
      <w:r>
        <w:rPr>
          <w:rFonts w:ascii="GHEA Grapalat" w:hAnsi="GHEA Grapalat"/>
          <w:lang w:val="hy-AM"/>
        </w:rPr>
        <w:t xml:space="preserve">և </w:t>
      </w:r>
      <w:r w:rsidRPr="004D4124">
        <w:rPr>
          <w:rFonts w:ascii="GHEA Grapalat" w:hAnsi="GHEA Grapalat" w:cs="GHEA Grapalat"/>
          <w:lang w:val="hy-AM"/>
        </w:rPr>
        <w:t>ՀՀ մարզերում առաջնահերթ լուծում պահանջող անհետաձգելի ծրագրերի իրականացման</w:t>
      </w:r>
      <w:r w:rsidRPr="004D4124">
        <w:rPr>
          <w:rFonts w:ascii="GHEA Grapalat" w:hAnsi="GHEA Grapalat"/>
          <w:lang w:val="hy-AM"/>
        </w:rPr>
        <w:t xml:space="preserve"> </w:t>
      </w:r>
      <w:r>
        <w:rPr>
          <w:rFonts w:ascii="GHEA Grapalat" w:hAnsi="GHEA Grapalat"/>
          <w:lang w:val="hy-AM"/>
        </w:rPr>
        <w:t xml:space="preserve">համար հատկացված միջոցների </w:t>
      </w:r>
      <w:r w:rsidRPr="004D4124">
        <w:rPr>
          <w:rFonts w:ascii="GHEA Grapalat" w:hAnsi="GHEA Grapalat"/>
          <w:lang w:val="hy-AM"/>
        </w:rPr>
        <w:t>աճով</w:t>
      </w:r>
      <w:r w:rsidR="00990B52">
        <w:rPr>
          <w:rFonts w:ascii="GHEA Grapalat" w:hAnsi="GHEA Grapalat"/>
          <w:lang w:val="hy-AM"/>
        </w:rPr>
        <w:t>:</w:t>
      </w:r>
    </w:p>
    <w:p w14:paraId="628E77C9" w14:textId="64601549" w:rsidR="00632E05" w:rsidRPr="004D4124" w:rsidRDefault="00632E05" w:rsidP="00632E05">
      <w:pPr>
        <w:shd w:val="clear" w:color="auto" w:fill="FFFFFF" w:themeFill="background1"/>
        <w:spacing w:after="0" w:line="276" w:lineRule="auto"/>
        <w:ind w:firstLine="567"/>
        <w:jc w:val="both"/>
        <w:rPr>
          <w:rFonts w:ascii="GHEA Grapalat" w:hAnsi="GHEA Grapalat"/>
          <w:lang w:val="hy-AM"/>
        </w:rPr>
      </w:pPr>
      <w:r w:rsidRPr="004D4124">
        <w:rPr>
          <w:rFonts w:ascii="GHEA Grapalat" w:hAnsi="GHEA Grapalat" w:cs="GHEA Grapalat"/>
          <w:lang w:val="hy-AM"/>
        </w:rPr>
        <w:t xml:space="preserve">2026թ. առաջին </w:t>
      </w:r>
      <w:r>
        <w:rPr>
          <w:rFonts w:ascii="GHEA Grapalat" w:hAnsi="GHEA Grapalat" w:cs="GHEA Grapalat"/>
          <w:lang w:val="hy-AM"/>
        </w:rPr>
        <w:t>կիսամ</w:t>
      </w:r>
      <w:r w:rsidRPr="004D4124">
        <w:rPr>
          <w:rFonts w:ascii="GHEA Grapalat" w:hAnsi="GHEA Grapalat" w:cs="GHEA Grapalat"/>
          <w:lang w:val="hy-AM"/>
        </w:rPr>
        <w:t xml:space="preserve">յակում </w:t>
      </w:r>
      <w:r w:rsidRPr="004D4124">
        <w:rPr>
          <w:rFonts w:ascii="GHEA Grapalat" w:hAnsi="GHEA Grapalat"/>
          <w:i/>
          <w:lang w:val="hy-AM"/>
        </w:rPr>
        <w:t>Էներգաարդյունավետության</w:t>
      </w:r>
      <w:r w:rsidRPr="004D4124">
        <w:rPr>
          <w:rFonts w:ascii="GHEA Grapalat" w:hAnsi="GHEA Grapalat"/>
          <w:lang w:val="hy-AM"/>
        </w:rPr>
        <w:t xml:space="preserve"> ծրագրի շրջանակներում օգտագործվել է </w:t>
      </w:r>
      <w:r>
        <w:rPr>
          <w:rFonts w:ascii="GHEA Grapalat" w:hAnsi="GHEA Grapalat"/>
          <w:lang w:val="hy-AM"/>
        </w:rPr>
        <w:t>3.8</w:t>
      </w:r>
      <w:r w:rsidRPr="004D4124">
        <w:rPr>
          <w:rFonts w:ascii="GHEA Grapalat" w:hAnsi="GHEA Grapalat"/>
          <w:lang w:val="hy-AM"/>
        </w:rPr>
        <w:t xml:space="preserve"> մլրդ դրամ՝ կազմելով ծրագրված ցուցանիշի </w:t>
      </w:r>
      <w:r>
        <w:rPr>
          <w:rFonts w:ascii="GHEA Grapalat" w:hAnsi="GHEA Grapalat"/>
          <w:lang w:val="hy-AM"/>
        </w:rPr>
        <w:t>56.2</w:t>
      </w:r>
      <w:r w:rsidRPr="004D4124">
        <w:rPr>
          <w:rFonts w:ascii="GHEA Grapalat" w:hAnsi="GHEA Grapalat"/>
          <w:lang w:val="hy-AM"/>
        </w:rPr>
        <w:t xml:space="preserve">%-ը: Կատարողականը պայմանավորված է ԵՆԲ աջակցությամբ իրականացվող Երևանի էներգաարդյունավետության ծրագրի շրջանակներում նախատեսված </w:t>
      </w:r>
      <w:r>
        <w:rPr>
          <w:rFonts w:ascii="GHEA Grapalat" w:hAnsi="GHEA Grapalat"/>
          <w:lang w:val="hy-AM"/>
        </w:rPr>
        <w:t>շուրջ 3 մլրդ</w:t>
      </w:r>
      <w:r w:rsidRPr="004D4124">
        <w:rPr>
          <w:rFonts w:ascii="GHEA Grapalat" w:hAnsi="GHEA Grapalat"/>
          <w:lang w:val="hy-AM"/>
        </w:rPr>
        <w:t xml:space="preserve"> դրամը չօգտագործելու հանգամանքով, քանի որ </w:t>
      </w:r>
      <w:r>
        <w:rPr>
          <w:rFonts w:ascii="GHEA Grapalat" w:hAnsi="GHEA Grapalat"/>
          <w:lang w:val="hy-AM"/>
        </w:rPr>
        <w:lastRenderedPageBreak/>
        <w:t>շ</w:t>
      </w:r>
      <w:r w:rsidRPr="001262C7">
        <w:rPr>
          <w:rFonts w:ascii="GHEA Grapalat" w:hAnsi="GHEA Grapalat"/>
          <w:lang w:val="hy-AM"/>
        </w:rPr>
        <w:t xml:space="preserve">ինարարական աշխատանքների պայմանագրերը կնքվել են հունիսի վերջին, </w:t>
      </w:r>
      <w:r>
        <w:rPr>
          <w:rFonts w:ascii="GHEA Grapalat" w:hAnsi="GHEA Grapalat"/>
          <w:lang w:val="hy-AM"/>
        </w:rPr>
        <w:t xml:space="preserve">իսկ </w:t>
      </w:r>
      <w:r w:rsidRPr="001262C7">
        <w:rPr>
          <w:rFonts w:ascii="GHEA Grapalat" w:hAnsi="GHEA Grapalat"/>
          <w:lang w:val="hy-AM"/>
        </w:rPr>
        <w:t>տեխ</w:t>
      </w:r>
      <w:r>
        <w:rPr>
          <w:rFonts w:ascii="GHEA Grapalat" w:hAnsi="GHEA Grapalat"/>
          <w:lang w:val="hy-AM"/>
        </w:rPr>
        <w:t xml:space="preserve">նիկական </w:t>
      </w:r>
      <w:r w:rsidRPr="001262C7">
        <w:rPr>
          <w:rFonts w:ascii="GHEA Grapalat" w:hAnsi="GHEA Grapalat"/>
          <w:lang w:val="hy-AM"/>
        </w:rPr>
        <w:t>հսկողության և հեղ</w:t>
      </w:r>
      <w:r>
        <w:rPr>
          <w:rFonts w:ascii="GHEA Grapalat" w:hAnsi="GHEA Grapalat"/>
          <w:lang w:val="hy-AM"/>
        </w:rPr>
        <w:t xml:space="preserve">ինակային </w:t>
      </w:r>
      <w:r w:rsidRPr="001262C7">
        <w:rPr>
          <w:rFonts w:ascii="GHEA Grapalat" w:hAnsi="GHEA Grapalat"/>
          <w:lang w:val="hy-AM"/>
        </w:rPr>
        <w:t>հսկողության պայմանագրերը</w:t>
      </w:r>
      <w:r w:rsidR="00990B52">
        <w:rPr>
          <w:rFonts w:ascii="GHEA Grapalat" w:hAnsi="GHEA Grapalat"/>
          <w:lang w:val="en-US"/>
        </w:rPr>
        <w:t xml:space="preserve"> գտնվել են</w:t>
      </w:r>
      <w:r w:rsidRPr="001262C7">
        <w:rPr>
          <w:rFonts w:ascii="GHEA Grapalat" w:hAnsi="GHEA Grapalat"/>
          <w:lang w:val="hy-AM"/>
        </w:rPr>
        <w:t xml:space="preserve"> կնքման փուլում</w:t>
      </w:r>
      <w:r w:rsidRPr="004D4124">
        <w:rPr>
          <w:rFonts w:ascii="GHEA Grapalat" w:hAnsi="GHEA Grapalat"/>
          <w:lang w:val="hy-AM"/>
        </w:rPr>
        <w:t>:</w:t>
      </w:r>
    </w:p>
    <w:p w14:paraId="0E964D31" w14:textId="0481D2DD" w:rsidR="00632E05" w:rsidRPr="004D4124" w:rsidRDefault="00632E05" w:rsidP="00632E05">
      <w:pPr>
        <w:shd w:val="clear" w:color="auto" w:fill="FFFFFF" w:themeFill="background1"/>
        <w:spacing w:after="0" w:line="276" w:lineRule="auto"/>
        <w:ind w:firstLine="567"/>
        <w:jc w:val="both"/>
        <w:rPr>
          <w:rFonts w:ascii="GHEA Grapalat" w:hAnsi="GHEA Grapalat"/>
          <w:lang w:val="hy-AM"/>
        </w:rPr>
      </w:pPr>
      <w:r w:rsidRPr="004D4124">
        <w:rPr>
          <w:rFonts w:ascii="GHEA Grapalat" w:hAnsi="GHEA Grapalat"/>
          <w:lang w:val="hy-AM"/>
        </w:rPr>
        <w:t>Ծրագրի շրջանակ</w:t>
      </w:r>
      <w:r w:rsidR="00990B52">
        <w:rPr>
          <w:rFonts w:ascii="GHEA Grapalat" w:hAnsi="GHEA Grapalat"/>
          <w:lang w:val="en-US"/>
        </w:rPr>
        <w:t>ներ</w:t>
      </w:r>
      <w:r w:rsidRPr="004D4124">
        <w:rPr>
          <w:rFonts w:ascii="GHEA Grapalat" w:hAnsi="GHEA Grapalat"/>
          <w:lang w:val="hy-AM"/>
        </w:rPr>
        <w:t>ում օգտագործված միջոցներ</w:t>
      </w:r>
      <w:r>
        <w:rPr>
          <w:rFonts w:ascii="GHEA Grapalat" w:hAnsi="GHEA Grapalat"/>
          <w:lang w:val="hy-AM"/>
        </w:rPr>
        <w:t>ի</w:t>
      </w:r>
      <w:r w:rsidRPr="004D4124">
        <w:rPr>
          <w:rFonts w:ascii="GHEA Grapalat" w:hAnsi="GHEA Grapalat"/>
          <w:lang w:val="hy-AM"/>
        </w:rPr>
        <w:t xml:space="preserve"> </w:t>
      </w:r>
      <w:r>
        <w:rPr>
          <w:rFonts w:ascii="GHEA Grapalat" w:hAnsi="GHEA Grapalat"/>
          <w:lang w:val="hy-AM"/>
        </w:rPr>
        <w:t xml:space="preserve">հիմնական </w:t>
      </w:r>
      <w:r w:rsidR="006767AB">
        <w:rPr>
          <w:rFonts w:ascii="GHEA Grapalat" w:hAnsi="GHEA Grapalat"/>
          <w:lang w:val="hy-AM"/>
        </w:rPr>
        <w:t>մասը՝ 3.76</w:t>
      </w:r>
      <w:r w:rsidR="006767AB">
        <w:rPr>
          <w:rFonts w:ascii="GHEA Grapalat" w:hAnsi="GHEA Grapalat"/>
          <w:lang w:val="en-US"/>
        </w:rPr>
        <w:t xml:space="preserve"> մլրդ դրամն</w:t>
      </w:r>
      <w:r w:rsidRPr="004D4124">
        <w:rPr>
          <w:rFonts w:ascii="GHEA Grapalat" w:hAnsi="GHEA Grapalat"/>
          <w:lang w:val="hy-AM"/>
        </w:rPr>
        <w:t xml:space="preserve"> ուղղվել </w:t>
      </w:r>
      <w:r w:rsidR="006767AB">
        <w:rPr>
          <w:rFonts w:ascii="GHEA Grapalat" w:hAnsi="GHEA Grapalat"/>
          <w:lang w:val="en-US"/>
        </w:rPr>
        <w:t>է</w:t>
      </w:r>
      <w:r w:rsidRPr="004D4124">
        <w:rPr>
          <w:rFonts w:ascii="GHEA Grapalat" w:hAnsi="GHEA Grapalat"/>
          <w:lang w:val="hy-AM"/>
        </w:rPr>
        <w:t xml:space="preserve"> բնակարանների և անհատական բնակելի տների էներգաարդյունավետ վերանորոգման աշխատանքների իրականացման համար պետական աջակցությանը</w:t>
      </w:r>
      <w:r w:rsidR="006767AB">
        <w:rPr>
          <w:rFonts w:ascii="GHEA Grapalat" w:hAnsi="GHEA Grapalat"/>
          <w:lang w:val="en-US"/>
        </w:rPr>
        <w:t>՝</w:t>
      </w:r>
      <w:r w:rsidRPr="004D4124">
        <w:rPr>
          <w:rFonts w:ascii="GHEA Grapalat" w:hAnsi="GHEA Grapalat"/>
          <w:lang w:val="hy-AM"/>
        </w:rPr>
        <w:t xml:space="preserve"> ապահովել</w:t>
      </w:r>
      <w:r w:rsidR="006767AB">
        <w:rPr>
          <w:rFonts w:ascii="GHEA Grapalat" w:hAnsi="GHEA Grapalat"/>
          <w:lang w:val="en-US"/>
        </w:rPr>
        <w:t>ով</w:t>
      </w:r>
      <w:r w:rsidRPr="004D4124">
        <w:rPr>
          <w:rFonts w:ascii="GHEA Grapalat" w:hAnsi="GHEA Grapalat"/>
          <w:lang w:val="hy-AM"/>
        </w:rPr>
        <w:t xml:space="preserve"> ծրագրային ցուցանիշի 100% կատարողական: 2026թ. առաջին </w:t>
      </w:r>
      <w:r>
        <w:rPr>
          <w:rFonts w:ascii="GHEA Grapalat" w:hAnsi="GHEA Grapalat"/>
          <w:lang w:val="hy-AM"/>
        </w:rPr>
        <w:t>կիսամ</w:t>
      </w:r>
      <w:r w:rsidRPr="004D4124">
        <w:rPr>
          <w:rFonts w:ascii="GHEA Grapalat" w:hAnsi="GHEA Grapalat"/>
          <w:lang w:val="hy-AM"/>
        </w:rPr>
        <w:t xml:space="preserve">յակի ընթացքում ծրագրից օգտվել է </w:t>
      </w:r>
      <w:r w:rsidRPr="008D6A70">
        <w:rPr>
          <w:rFonts w:ascii="GHEA Grapalat" w:hAnsi="GHEA Grapalat"/>
          <w:lang w:val="hy-AM"/>
        </w:rPr>
        <w:t>34,224</w:t>
      </w:r>
      <w:r w:rsidRPr="004D4124">
        <w:rPr>
          <w:rFonts w:ascii="GHEA Grapalat" w:hAnsi="GHEA Grapalat"/>
          <w:lang w:val="hy-AM"/>
        </w:rPr>
        <w:t xml:space="preserve"> շահառու: </w:t>
      </w:r>
      <w:r w:rsidR="006767AB">
        <w:rPr>
          <w:rFonts w:ascii="GHEA Grapalat" w:hAnsi="GHEA Grapalat"/>
          <w:lang w:val="en-US"/>
        </w:rPr>
        <w:t xml:space="preserve">Հիմնականում նշված միջոցառման ծախսերի աճով պայմանավորված՝ </w:t>
      </w:r>
      <w:r w:rsidRPr="004D4124">
        <w:rPr>
          <w:rFonts w:ascii="GHEA Grapalat" w:hAnsi="GHEA Grapalat"/>
          <w:lang w:val="hy-AM"/>
        </w:rPr>
        <w:t xml:space="preserve">2025թ. առաջին </w:t>
      </w:r>
      <w:r>
        <w:rPr>
          <w:rFonts w:ascii="GHEA Grapalat" w:hAnsi="GHEA Grapalat"/>
          <w:lang w:val="hy-AM"/>
        </w:rPr>
        <w:t>կիսամ</w:t>
      </w:r>
      <w:r w:rsidRPr="004D4124">
        <w:rPr>
          <w:rFonts w:ascii="GHEA Grapalat" w:hAnsi="GHEA Grapalat"/>
          <w:lang w:val="hy-AM"/>
        </w:rPr>
        <w:t xml:space="preserve">յակի համեմատ Էներգաարդյունավետության ծրագրի ծախսերն աճել են </w:t>
      </w:r>
      <w:r>
        <w:rPr>
          <w:rFonts w:ascii="GHEA Grapalat" w:hAnsi="GHEA Grapalat"/>
          <w:lang w:val="hy-AM"/>
        </w:rPr>
        <w:t>59.6</w:t>
      </w:r>
      <w:r w:rsidRPr="004D4124">
        <w:rPr>
          <w:rFonts w:ascii="GHEA Grapalat" w:hAnsi="GHEA Grapalat"/>
          <w:lang w:val="hy-AM"/>
        </w:rPr>
        <w:t xml:space="preserve">%-ով կամ </w:t>
      </w:r>
      <w:r>
        <w:rPr>
          <w:rFonts w:ascii="GHEA Grapalat" w:hAnsi="GHEA Grapalat"/>
          <w:lang w:val="hy-AM"/>
        </w:rPr>
        <w:t>1.4 մլրդ</w:t>
      </w:r>
      <w:r w:rsidRPr="004D4124">
        <w:rPr>
          <w:rFonts w:ascii="GHEA Grapalat" w:hAnsi="GHEA Grapalat"/>
          <w:lang w:val="hy-AM"/>
        </w:rPr>
        <w:t xml:space="preserve"> դրամով:</w:t>
      </w:r>
    </w:p>
    <w:p w14:paraId="371BFBE3" w14:textId="77777777" w:rsidR="00632E05" w:rsidRPr="00632E05" w:rsidRDefault="00632E05" w:rsidP="00632E05">
      <w:pPr>
        <w:shd w:val="clear" w:color="auto" w:fill="FFFFFF" w:themeFill="background1"/>
        <w:spacing w:after="0" w:line="276" w:lineRule="auto"/>
        <w:ind w:firstLine="567"/>
        <w:jc w:val="both"/>
        <w:rPr>
          <w:rFonts w:ascii="GHEA Grapalat" w:hAnsi="GHEA Grapalat"/>
          <w:lang w:val="hy-AM"/>
        </w:rPr>
      </w:pPr>
    </w:p>
    <w:p w14:paraId="1F26FFDE" w14:textId="77777777" w:rsidR="00632E05" w:rsidRPr="004D4124" w:rsidRDefault="00632E05" w:rsidP="00632E05">
      <w:pPr>
        <w:pStyle w:val="Heading4"/>
        <w:keepNext w:val="0"/>
        <w:keepLines w:val="0"/>
        <w:numPr>
          <w:ilvl w:val="3"/>
          <w:numId w:val="3"/>
        </w:numPr>
        <w:tabs>
          <w:tab w:val="left" w:pos="851"/>
          <w:tab w:val="left" w:pos="993"/>
          <w:tab w:val="left" w:pos="1418"/>
        </w:tabs>
        <w:spacing w:before="0" w:after="240" w:line="276" w:lineRule="auto"/>
        <w:ind w:left="567" w:firstLine="0"/>
        <w:rPr>
          <w:rFonts w:ascii="GHEA Grapalat" w:eastAsia="Times New Roman" w:hAnsi="GHEA Grapalat" w:cs="Times New Roman"/>
          <w:b/>
          <w:i w:val="0"/>
          <w:iCs w:val="0"/>
          <w:color w:val="auto"/>
          <w:sz w:val="24"/>
          <w:szCs w:val="24"/>
          <w:lang w:val="de-AT"/>
        </w:rPr>
      </w:pPr>
      <w:bookmarkStart w:id="4" w:name="_Toc185579273"/>
      <w:r w:rsidRPr="004D4124">
        <w:rPr>
          <w:rFonts w:ascii="GHEA Grapalat" w:eastAsia="Times New Roman" w:hAnsi="GHEA Grapalat" w:cs="Times New Roman"/>
          <w:b/>
          <w:i w:val="0"/>
          <w:iCs w:val="0"/>
          <w:color w:val="auto"/>
          <w:sz w:val="24"/>
          <w:szCs w:val="24"/>
          <w:lang w:val="de-AT"/>
        </w:rPr>
        <w:t>Ֆինանսական ակտիվների գծով ելքերը</w:t>
      </w:r>
      <w:bookmarkEnd w:id="4"/>
    </w:p>
    <w:p w14:paraId="3632B247" w14:textId="77777777" w:rsidR="00632E05" w:rsidRPr="004D4124" w:rsidRDefault="00632E05" w:rsidP="00632E05">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de-AT"/>
        </w:rPr>
        <w:t>202</w:t>
      </w:r>
      <w:r w:rsidRPr="004D4124">
        <w:rPr>
          <w:rFonts w:ascii="GHEA Grapalat" w:hAnsi="GHEA Grapalat"/>
          <w:sz w:val="18"/>
          <w:szCs w:val="18"/>
          <w:lang w:val="hy-AM"/>
        </w:rPr>
        <w:t>6</w:t>
      </w:r>
      <w:r w:rsidRPr="004D4124">
        <w:rPr>
          <w:rFonts w:ascii="GHEA Grapalat" w:hAnsi="GHEA Grapalat"/>
          <w:sz w:val="18"/>
          <w:szCs w:val="18"/>
          <w:lang w:val="en-US"/>
        </w:rPr>
        <w:t>թ</w:t>
      </w:r>
      <w:r w:rsidRPr="004D4124">
        <w:rPr>
          <w:rFonts w:ascii="GHEA Grapalat" w:hAnsi="GHEA Grapalat"/>
          <w:sz w:val="18"/>
          <w:szCs w:val="18"/>
          <w:lang w:val="de-AT"/>
        </w:rPr>
        <w:t xml:space="preserve">. </w:t>
      </w:r>
      <w:r w:rsidRPr="004D4124">
        <w:rPr>
          <w:rFonts w:ascii="GHEA Grapalat" w:hAnsi="GHEA Grapalat"/>
          <w:sz w:val="18"/>
          <w:szCs w:val="18"/>
          <w:lang w:val="hy-AM"/>
        </w:rPr>
        <w:t xml:space="preserve">առաջին </w:t>
      </w:r>
      <w:r>
        <w:rPr>
          <w:rFonts w:ascii="GHEA Grapalat" w:hAnsi="GHEA Grapalat"/>
          <w:sz w:val="18"/>
          <w:szCs w:val="18"/>
          <w:lang w:val="hy-AM"/>
        </w:rPr>
        <w:t>կիսամ</w:t>
      </w:r>
      <w:r w:rsidRPr="004D4124">
        <w:rPr>
          <w:rFonts w:ascii="GHEA Grapalat" w:hAnsi="GHEA Grapalat"/>
          <w:sz w:val="18"/>
          <w:szCs w:val="18"/>
          <w:lang w:val="hy-AM"/>
        </w:rPr>
        <w:t>յակում</w:t>
      </w:r>
      <w:r w:rsidRPr="004D4124">
        <w:rPr>
          <w:rFonts w:ascii="GHEA Grapalat" w:hAnsi="GHEA Grapalat"/>
          <w:sz w:val="18"/>
          <w:szCs w:val="18"/>
          <w:lang w:val="de-AT"/>
        </w:rPr>
        <w:t xml:space="preserve"> </w:t>
      </w:r>
      <w:r w:rsidRPr="004D4124">
        <w:rPr>
          <w:rFonts w:ascii="GHEA Grapalat" w:hAnsi="GHEA Grapalat"/>
          <w:sz w:val="18"/>
          <w:szCs w:val="18"/>
          <w:lang w:val="en-US"/>
        </w:rPr>
        <w:t>ՏԿԵՆ</w:t>
      </w:r>
      <w:r w:rsidRPr="004D4124">
        <w:rPr>
          <w:rFonts w:ascii="GHEA Grapalat" w:hAnsi="GHEA Grapalat"/>
          <w:sz w:val="18"/>
          <w:szCs w:val="18"/>
          <w:lang w:val="de-AT"/>
        </w:rPr>
        <w:t xml:space="preserve"> </w:t>
      </w:r>
      <w:r w:rsidRPr="004D4124">
        <w:rPr>
          <w:rFonts w:ascii="GHEA Grapalat" w:hAnsi="GHEA Grapalat"/>
          <w:sz w:val="18"/>
          <w:szCs w:val="18"/>
          <w:lang w:val="en-US"/>
        </w:rPr>
        <w:t>ֆինանսական</w:t>
      </w:r>
      <w:r w:rsidRPr="004D4124">
        <w:rPr>
          <w:rFonts w:ascii="GHEA Grapalat" w:hAnsi="GHEA Grapalat"/>
          <w:sz w:val="18"/>
          <w:szCs w:val="18"/>
          <w:lang w:val="de-AT"/>
        </w:rPr>
        <w:t xml:space="preserve"> </w:t>
      </w:r>
      <w:r w:rsidRPr="004D4124">
        <w:rPr>
          <w:rFonts w:ascii="GHEA Grapalat" w:hAnsi="GHEA Grapalat"/>
          <w:sz w:val="18"/>
          <w:szCs w:val="18"/>
          <w:lang w:val="en-US"/>
        </w:rPr>
        <w:t>ակտիվների</w:t>
      </w:r>
      <w:r w:rsidRPr="004D4124">
        <w:rPr>
          <w:rFonts w:ascii="GHEA Grapalat" w:hAnsi="GHEA Grapalat"/>
          <w:sz w:val="18"/>
          <w:szCs w:val="18"/>
          <w:lang w:val="de-AT"/>
        </w:rPr>
        <w:t xml:space="preserve"> </w:t>
      </w:r>
      <w:r w:rsidRPr="004D4124">
        <w:rPr>
          <w:rFonts w:ascii="GHEA Grapalat" w:hAnsi="GHEA Grapalat"/>
          <w:sz w:val="18"/>
          <w:szCs w:val="18"/>
          <w:lang w:val="en-US"/>
        </w:rPr>
        <w:t>գծով</w:t>
      </w:r>
      <w:r w:rsidRPr="004D4124">
        <w:rPr>
          <w:rFonts w:ascii="GHEA Grapalat" w:hAnsi="GHEA Grapalat"/>
          <w:sz w:val="18"/>
          <w:szCs w:val="18"/>
          <w:lang w:val="de-AT"/>
        </w:rPr>
        <w:t xml:space="preserve"> </w:t>
      </w:r>
      <w:r w:rsidRPr="004D4124">
        <w:rPr>
          <w:rFonts w:ascii="GHEA Grapalat" w:hAnsi="GHEA Grapalat"/>
          <w:sz w:val="18"/>
          <w:szCs w:val="18"/>
          <w:lang w:val="en-US"/>
        </w:rPr>
        <w:t>ելքերը</w:t>
      </w:r>
      <w:r w:rsidRPr="004D4124">
        <w:rPr>
          <w:rFonts w:ascii="GHEA Grapalat" w:hAnsi="GHEA Grapalat"/>
          <w:sz w:val="18"/>
          <w:szCs w:val="18"/>
          <w:lang w:val="de-AT"/>
        </w:rPr>
        <w:t xml:space="preserve"> (</w:t>
      </w:r>
      <w:r w:rsidRPr="004D4124">
        <w:rPr>
          <w:rFonts w:ascii="GHEA Grapalat" w:hAnsi="GHEA Grapalat"/>
          <w:sz w:val="18"/>
          <w:szCs w:val="18"/>
          <w:lang w:val="en-US"/>
        </w:rPr>
        <w:t>մլն</w:t>
      </w:r>
      <w:r w:rsidRPr="004D4124">
        <w:rPr>
          <w:rFonts w:ascii="GHEA Grapalat" w:hAnsi="GHEA Grapalat"/>
          <w:sz w:val="18"/>
          <w:szCs w:val="18"/>
          <w:lang w:val="de-AT"/>
        </w:rPr>
        <w:t xml:space="preserve"> </w:t>
      </w:r>
      <w:r w:rsidRPr="004D4124">
        <w:rPr>
          <w:rFonts w:ascii="GHEA Grapalat" w:hAnsi="GHEA Grapalat"/>
          <w:sz w:val="18"/>
          <w:szCs w:val="18"/>
          <w:lang w:val="en-US"/>
        </w:rPr>
        <w:t>դրամ</w:t>
      </w:r>
      <w:r w:rsidRPr="004D4124">
        <w:rPr>
          <w:rFonts w:ascii="GHEA Grapalat" w:hAnsi="GHEA Grapalat"/>
          <w:sz w:val="18"/>
          <w:szCs w:val="18"/>
          <w:lang w:val="de-AT"/>
        </w:rPr>
        <w:t>)</w:t>
      </w:r>
    </w:p>
    <w:tbl>
      <w:tblPr>
        <w:tblStyle w:val="TableGrid"/>
        <w:tblW w:w="10065" w:type="dxa"/>
        <w:tblInd w:w="-5" w:type="dxa"/>
        <w:tblLook w:val="04A0" w:firstRow="1" w:lastRow="0" w:firstColumn="1" w:lastColumn="0" w:noHBand="0" w:noVBand="1"/>
      </w:tblPr>
      <w:tblGrid>
        <w:gridCol w:w="5366"/>
        <w:gridCol w:w="1557"/>
        <w:gridCol w:w="1558"/>
        <w:gridCol w:w="1584"/>
      </w:tblGrid>
      <w:tr w:rsidR="00632E05" w:rsidRPr="004D4124" w14:paraId="274FD3B9" w14:textId="77777777" w:rsidTr="003A486F">
        <w:tc>
          <w:tcPr>
            <w:tcW w:w="5366" w:type="dxa"/>
            <w:shd w:val="clear" w:color="auto" w:fill="D9E2F3"/>
          </w:tcPr>
          <w:p w14:paraId="51EE2456" w14:textId="77777777" w:rsidR="00632E05" w:rsidRPr="004D4124" w:rsidRDefault="00632E05" w:rsidP="003A486F">
            <w:pPr>
              <w:spacing w:line="276" w:lineRule="auto"/>
              <w:jc w:val="center"/>
              <w:rPr>
                <w:rFonts w:ascii="GHEA Grapalat" w:eastAsia="Calibri" w:hAnsi="GHEA Grapalat" w:cs="Sylfaen"/>
                <w:iCs/>
                <w:sz w:val="18"/>
                <w:szCs w:val="18"/>
                <w:lang w:val="hy-AM"/>
              </w:rPr>
            </w:pPr>
          </w:p>
        </w:tc>
        <w:tc>
          <w:tcPr>
            <w:tcW w:w="1557" w:type="dxa"/>
            <w:shd w:val="clear" w:color="auto" w:fill="D9E2F3" w:themeFill="accent1" w:themeFillTint="33"/>
          </w:tcPr>
          <w:p w14:paraId="37F4C937" w14:textId="77777777" w:rsidR="00632E05" w:rsidRPr="004D4124" w:rsidRDefault="00632E05" w:rsidP="003A486F">
            <w:pPr>
              <w:pStyle w:val="ListParagraph"/>
              <w:spacing w:line="276" w:lineRule="auto"/>
              <w:ind w:left="0"/>
              <w:jc w:val="center"/>
              <w:rPr>
                <w:rFonts w:ascii="GHEA Grapalat" w:eastAsia="Calibri" w:hAnsi="GHEA Grapalat" w:cs="Sylfaen"/>
                <w:iCs/>
                <w:sz w:val="18"/>
                <w:szCs w:val="18"/>
                <w:lang w:val="hy-AM"/>
              </w:rPr>
            </w:pPr>
            <w:r w:rsidRPr="004D4124">
              <w:rPr>
                <w:rFonts w:ascii="GHEA Grapalat" w:hAnsi="GHEA Grapalat" w:cs="Calibri"/>
                <w:color w:val="000000"/>
                <w:sz w:val="18"/>
                <w:szCs w:val="18"/>
                <w:lang w:val="hy-AM"/>
              </w:rPr>
              <w:t>Ճշտված պլան</w:t>
            </w:r>
          </w:p>
        </w:tc>
        <w:tc>
          <w:tcPr>
            <w:tcW w:w="1558" w:type="dxa"/>
            <w:shd w:val="clear" w:color="auto" w:fill="D9E2F3" w:themeFill="accent1" w:themeFillTint="33"/>
          </w:tcPr>
          <w:p w14:paraId="44D811E1" w14:textId="77777777" w:rsidR="00632E05" w:rsidRPr="004D4124" w:rsidRDefault="00632E05" w:rsidP="003A486F">
            <w:pPr>
              <w:pStyle w:val="ListParagraph"/>
              <w:spacing w:line="276" w:lineRule="auto"/>
              <w:ind w:left="0"/>
              <w:jc w:val="center"/>
              <w:rPr>
                <w:rFonts w:ascii="GHEA Grapalat" w:eastAsia="Calibri" w:hAnsi="GHEA Grapalat" w:cs="Sylfaen"/>
                <w:iCs/>
                <w:sz w:val="18"/>
                <w:szCs w:val="18"/>
                <w:lang w:val="hy-AM"/>
              </w:rPr>
            </w:pPr>
            <w:r w:rsidRPr="004D4124">
              <w:rPr>
                <w:rFonts w:ascii="GHEA Grapalat" w:hAnsi="GHEA Grapalat" w:cs="Calibri"/>
                <w:color w:val="000000"/>
                <w:sz w:val="18"/>
                <w:szCs w:val="18"/>
                <w:lang w:val="hy-AM"/>
              </w:rPr>
              <w:t>Փաստ</w:t>
            </w:r>
          </w:p>
        </w:tc>
        <w:tc>
          <w:tcPr>
            <w:tcW w:w="1584" w:type="dxa"/>
            <w:shd w:val="clear" w:color="auto" w:fill="D9E2F3"/>
          </w:tcPr>
          <w:p w14:paraId="3032C8D8" w14:textId="77777777" w:rsidR="00632E05" w:rsidRPr="004D4124" w:rsidRDefault="00632E05" w:rsidP="003A486F">
            <w:pPr>
              <w:pStyle w:val="ListParagraph"/>
              <w:spacing w:line="276" w:lineRule="auto"/>
              <w:ind w:left="0"/>
              <w:jc w:val="center"/>
              <w:rPr>
                <w:rFonts w:ascii="GHEA Grapalat" w:eastAsia="Calibri" w:hAnsi="GHEA Grapalat" w:cs="Sylfaen"/>
                <w:iCs/>
                <w:sz w:val="18"/>
                <w:szCs w:val="18"/>
                <w:lang w:val="hy-AM"/>
              </w:rPr>
            </w:pPr>
            <w:r w:rsidRPr="004D4124">
              <w:rPr>
                <w:rFonts w:ascii="GHEA Grapalat" w:eastAsia="Calibri" w:hAnsi="GHEA Grapalat" w:cs="Sylfaen"/>
                <w:iCs/>
                <w:sz w:val="18"/>
                <w:szCs w:val="18"/>
              </w:rPr>
              <w:t>Կ</w:t>
            </w:r>
            <w:r w:rsidRPr="004D4124">
              <w:rPr>
                <w:rFonts w:ascii="GHEA Grapalat" w:eastAsia="Calibri" w:hAnsi="GHEA Grapalat" w:cs="Sylfaen"/>
                <w:iCs/>
                <w:sz w:val="18"/>
                <w:szCs w:val="18"/>
                <w:lang w:val="hy-AM"/>
              </w:rPr>
              <w:t>ատարո-ղական (%)</w:t>
            </w:r>
          </w:p>
        </w:tc>
      </w:tr>
      <w:tr w:rsidR="00632E05" w:rsidRPr="004D4124" w14:paraId="6C9EB9EF" w14:textId="77777777" w:rsidTr="003A486F">
        <w:trPr>
          <w:trHeight w:val="365"/>
        </w:trPr>
        <w:tc>
          <w:tcPr>
            <w:tcW w:w="5366" w:type="dxa"/>
          </w:tcPr>
          <w:p w14:paraId="3C7A1E19" w14:textId="77777777" w:rsidR="00632E05" w:rsidRPr="004D4124" w:rsidRDefault="00632E05" w:rsidP="003A486F">
            <w:pPr>
              <w:pStyle w:val="ListParagraph"/>
              <w:spacing w:line="276" w:lineRule="auto"/>
              <w:ind w:left="0"/>
              <w:rPr>
                <w:rFonts w:ascii="GHEA Grapalat" w:eastAsia="Calibri" w:hAnsi="GHEA Grapalat" w:cs="Times New Roman"/>
                <w:b/>
                <w:bCs/>
                <w:sz w:val="18"/>
                <w:szCs w:val="18"/>
                <w:lang w:val="hy-AM"/>
              </w:rPr>
            </w:pPr>
            <w:r w:rsidRPr="004D4124">
              <w:rPr>
                <w:rFonts w:ascii="GHEA Grapalat" w:eastAsia="Calibri" w:hAnsi="GHEA Grapalat" w:cs="Times New Roman"/>
                <w:b/>
                <w:bCs/>
                <w:sz w:val="18"/>
                <w:szCs w:val="18"/>
                <w:lang w:val="hy-AM"/>
              </w:rPr>
              <w:t>Ընդամենը</w:t>
            </w:r>
          </w:p>
        </w:tc>
        <w:tc>
          <w:tcPr>
            <w:tcW w:w="1557" w:type="dxa"/>
          </w:tcPr>
          <w:p w14:paraId="33E18045" w14:textId="77777777"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15,299.8</w:t>
            </w:r>
          </w:p>
        </w:tc>
        <w:tc>
          <w:tcPr>
            <w:tcW w:w="1558" w:type="dxa"/>
          </w:tcPr>
          <w:p w14:paraId="6D02B313" w14:textId="77777777"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242.3</w:t>
            </w:r>
          </w:p>
        </w:tc>
        <w:tc>
          <w:tcPr>
            <w:tcW w:w="1584" w:type="dxa"/>
          </w:tcPr>
          <w:p w14:paraId="1B9CE235" w14:textId="7091D1D8"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1.6</w:t>
            </w:r>
          </w:p>
        </w:tc>
      </w:tr>
      <w:tr w:rsidR="00632E05" w:rsidRPr="004D4124" w14:paraId="0B85C286" w14:textId="77777777" w:rsidTr="003A486F">
        <w:tc>
          <w:tcPr>
            <w:tcW w:w="5366" w:type="dxa"/>
          </w:tcPr>
          <w:p w14:paraId="204FE5E2" w14:textId="77777777" w:rsidR="00632E05" w:rsidRPr="004D4124" w:rsidRDefault="00632E05" w:rsidP="003A486F">
            <w:pPr>
              <w:pStyle w:val="ListParagraph"/>
              <w:spacing w:line="276" w:lineRule="auto"/>
              <w:ind w:left="0"/>
              <w:rPr>
                <w:rFonts w:ascii="GHEA Grapalat" w:eastAsia="Calibri" w:hAnsi="GHEA Grapalat" w:cs="Times New Roman"/>
                <w:b/>
                <w:bCs/>
                <w:sz w:val="18"/>
                <w:szCs w:val="18"/>
                <w:lang w:val="hy-AM"/>
              </w:rPr>
            </w:pPr>
            <w:r w:rsidRPr="004D4124">
              <w:rPr>
                <w:rFonts w:ascii="GHEA Grapalat" w:eastAsia="Calibri" w:hAnsi="GHEA Grapalat" w:cs="Times New Roman"/>
                <w:b/>
                <w:bCs/>
                <w:sz w:val="18"/>
                <w:szCs w:val="18"/>
                <w:lang w:val="hy-AM"/>
              </w:rPr>
              <w:t>Արտաքին աղբյուրների աջակցությամբ իրականացվող նպատակային ծրագրերի շրջանակներում ենթավարկերի տրամադրում՝ ըստ ծրագրերի</w:t>
            </w:r>
          </w:p>
        </w:tc>
        <w:tc>
          <w:tcPr>
            <w:tcW w:w="1557" w:type="dxa"/>
          </w:tcPr>
          <w:p w14:paraId="3432E3D9" w14:textId="77777777"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7,915.8</w:t>
            </w:r>
          </w:p>
        </w:tc>
        <w:tc>
          <w:tcPr>
            <w:tcW w:w="1558" w:type="dxa"/>
          </w:tcPr>
          <w:p w14:paraId="1F5BC005" w14:textId="77777777"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242.3</w:t>
            </w:r>
          </w:p>
        </w:tc>
        <w:tc>
          <w:tcPr>
            <w:tcW w:w="1584" w:type="dxa"/>
          </w:tcPr>
          <w:p w14:paraId="1DE23E89" w14:textId="2B40E69F"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3.1</w:t>
            </w:r>
          </w:p>
        </w:tc>
      </w:tr>
      <w:tr w:rsidR="00632E05" w:rsidRPr="004D4124" w14:paraId="68B691BD" w14:textId="77777777" w:rsidTr="003A486F">
        <w:tc>
          <w:tcPr>
            <w:tcW w:w="5366" w:type="dxa"/>
          </w:tcPr>
          <w:p w14:paraId="25843D5D" w14:textId="77777777" w:rsidR="00632E05" w:rsidRPr="004D4124" w:rsidRDefault="00632E05" w:rsidP="003A486F">
            <w:pPr>
              <w:pStyle w:val="ListParagraph"/>
              <w:spacing w:line="276" w:lineRule="auto"/>
              <w:ind w:left="255"/>
              <w:rPr>
                <w:rFonts w:ascii="GHEA Grapalat" w:eastAsia="Calibri" w:hAnsi="GHEA Grapalat" w:cs="Times New Roman"/>
                <w:sz w:val="18"/>
                <w:szCs w:val="18"/>
                <w:lang w:val="hy-AM"/>
              </w:rPr>
            </w:pPr>
            <w:r w:rsidRPr="004D4124">
              <w:rPr>
                <w:rFonts w:ascii="GHEA Grapalat" w:eastAsia="Calibri" w:hAnsi="GHEA Grapalat" w:cs="Times New Roman"/>
                <w:sz w:val="18"/>
                <w:szCs w:val="18"/>
                <w:lang w:val="hy-AM"/>
              </w:rPr>
              <w:t>Քաղաքային զարգացում</w:t>
            </w:r>
          </w:p>
        </w:tc>
        <w:tc>
          <w:tcPr>
            <w:tcW w:w="1557" w:type="dxa"/>
          </w:tcPr>
          <w:p w14:paraId="5D32D27A" w14:textId="77777777" w:rsidR="00632E05" w:rsidRPr="008D6A70" w:rsidRDefault="00632E05" w:rsidP="003A486F">
            <w:pPr>
              <w:pStyle w:val="ListParagraph"/>
              <w:spacing w:line="276" w:lineRule="auto"/>
              <w:ind w:left="0" w:firstLine="426"/>
              <w:jc w:val="right"/>
              <w:rPr>
                <w:rFonts w:ascii="GHEA Grapalat" w:hAnsi="GHEA Grapalat" w:cs="Calibri"/>
                <w:sz w:val="18"/>
                <w:szCs w:val="18"/>
                <w:lang w:val="hy-AM"/>
              </w:rPr>
            </w:pPr>
            <w:r w:rsidRPr="008D6A70">
              <w:rPr>
                <w:rFonts w:ascii="GHEA Grapalat" w:hAnsi="GHEA Grapalat"/>
                <w:sz w:val="18"/>
                <w:szCs w:val="18"/>
              </w:rPr>
              <w:t>106.9</w:t>
            </w:r>
          </w:p>
        </w:tc>
        <w:tc>
          <w:tcPr>
            <w:tcW w:w="1558" w:type="dxa"/>
          </w:tcPr>
          <w:p w14:paraId="01C18D48" w14:textId="77777777" w:rsidR="00632E05" w:rsidRPr="008D6A70" w:rsidRDefault="00632E05" w:rsidP="003A486F">
            <w:pPr>
              <w:pStyle w:val="ListParagraph"/>
              <w:spacing w:line="276" w:lineRule="auto"/>
              <w:ind w:left="0" w:firstLine="426"/>
              <w:jc w:val="right"/>
              <w:rPr>
                <w:rFonts w:ascii="GHEA Grapalat" w:hAnsi="GHEA Grapalat" w:cs="Calibri"/>
                <w:sz w:val="18"/>
                <w:szCs w:val="18"/>
              </w:rPr>
            </w:pPr>
            <w:r w:rsidRPr="008D6A70">
              <w:rPr>
                <w:rFonts w:ascii="GHEA Grapalat" w:hAnsi="GHEA Grapalat"/>
                <w:sz w:val="18"/>
                <w:szCs w:val="18"/>
              </w:rPr>
              <w:t>66.3</w:t>
            </w:r>
          </w:p>
        </w:tc>
        <w:tc>
          <w:tcPr>
            <w:tcW w:w="1584" w:type="dxa"/>
          </w:tcPr>
          <w:p w14:paraId="7955B967" w14:textId="5F861B8B" w:rsidR="00632E05" w:rsidRPr="008D6A70" w:rsidRDefault="00632E05" w:rsidP="003A486F">
            <w:pPr>
              <w:pStyle w:val="ListParagraph"/>
              <w:spacing w:line="276" w:lineRule="auto"/>
              <w:ind w:left="0" w:firstLine="426"/>
              <w:jc w:val="right"/>
              <w:rPr>
                <w:rFonts w:ascii="GHEA Grapalat" w:hAnsi="GHEA Grapalat" w:cs="Calibri"/>
                <w:sz w:val="18"/>
                <w:szCs w:val="18"/>
              </w:rPr>
            </w:pPr>
            <w:r w:rsidRPr="008D6A70">
              <w:rPr>
                <w:rFonts w:ascii="GHEA Grapalat" w:hAnsi="GHEA Grapalat"/>
                <w:sz w:val="18"/>
                <w:szCs w:val="18"/>
              </w:rPr>
              <w:t>62.0</w:t>
            </w:r>
          </w:p>
        </w:tc>
      </w:tr>
      <w:tr w:rsidR="00632E05" w:rsidRPr="004D4124" w14:paraId="60A18A10" w14:textId="77777777" w:rsidTr="003A486F">
        <w:tc>
          <w:tcPr>
            <w:tcW w:w="5366" w:type="dxa"/>
          </w:tcPr>
          <w:p w14:paraId="3F01F107" w14:textId="77777777" w:rsidR="00632E05" w:rsidRPr="004D4124" w:rsidRDefault="00632E05" w:rsidP="003A486F">
            <w:pPr>
              <w:pStyle w:val="ListParagraph"/>
              <w:spacing w:line="276" w:lineRule="auto"/>
              <w:ind w:left="255"/>
              <w:rPr>
                <w:rFonts w:ascii="GHEA Grapalat" w:eastAsia="Calibri" w:hAnsi="GHEA Grapalat" w:cs="Times New Roman"/>
                <w:sz w:val="18"/>
                <w:szCs w:val="18"/>
                <w:lang w:val="hy-AM"/>
              </w:rPr>
            </w:pPr>
            <w:r w:rsidRPr="004D4124">
              <w:rPr>
                <w:rFonts w:ascii="GHEA Grapalat" w:eastAsia="Calibri" w:hAnsi="GHEA Grapalat" w:cs="Times New Roman"/>
                <w:sz w:val="18"/>
                <w:szCs w:val="18"/>
                <w:lang w:val="hy-AM"/>
              </w:rPr>
              <w:t>Էլեկտրաէներգետիկ համակարգի զարգացման ծրագիր</w:t>
            </w:r>
          </w:p>
        </w:tc>
        <w:tc>
          <w:tcPr>
            <w:tcW w:w="1557" w:type="dxa"/>
          </w:tcPr>
          <w:p w14:paraId="48886C90" w14:textId="77777777" w:rsidR="00632E05" w:rsidRPr="008D6A70" w:rsidRDefault="00632E05" w:rsidP="003A486F">
            <w:pPr>
              <w:pStyle w:val="ListParagraph"/>
              <w:spacing w:line="276" w:lineRule="auto"/>
              <w:ind w:left="0" w:firstLine="426"/>
              <w:jc w:val="right"/>
              <w:rPr>
                <w:rFonts w:ascii="GHEA Grapalat" w:hAnsi="GHEA Grapalat"/>
                <w:sz w:val="18"/>
                <w:szCs w:val="18"/>
              </w:rPr>
            </w:pPr>
            <w:r w:rsidRPr="008D6A70">
              <w:rPr>
                <w:rFonts w:ascii="GHEA Grapalat" w:hAnsi="GHEA Grapalat"/>
                <w:sz w:val="18"/>
                <w:szCs w:val="18"/>
              </w:rPr>
              <w:t>7,809.0</w:t>
            </w:r>
          </w:p>
        </w:tc>
        <w:tc>
          <w:tcPr>
            <w:tcW w:w="1558" w:type="dxa"/>
          </w:tcPr>
          <w:p w14:paraId="34B9B40B" w14:textId="77777777" w:rsidR="00632E05" w:rsidRPr="008D6A70" w:rsidRDefault="00632E05" w:rsidP="003A486F">
            <w:pPr>
              <w:pStyle w:val="ListParagraph"/>
              <w:spacing w:line="276" w:lineRule="auto"/>
              <w:ind w:left="0" w:firstLine="426"/>
              <w:jc w:val="right"/>
              <w:rPr>
                <w:rFonts w:ascii="GHEA Grapalat" w:hAnsi="GHEA Grapalat"/>
                <w:sz w:val="18"/>
                <w:szCs w:val="18"/>
              </w:rPr>
            </w:pPr>
            <w:r w:rsidRPr="008D6A70">
              <w:rPr>
                <w:rFonts w:ascii="GHEA Grapalat" w:hAnsi="GHEA Grapalat"/>
                <w:sz w:val="18"/>
                <w:szCs w:val="18"/>
              </w:rPr>
              <w:t>176.0</w:t>
            </w:r>
          </w:p>
        </w:tc>
        <w:tc>
          <w:tcPr>
            <w:tcW w:w="1584" w:type="dxa"/>
          </w:tcPr>
          <w:p w14:paraId="533CDAC5" w14:textId="1F414873" w:rsidR="00632E05" w:rsidRPr="008D6A70" w:rsidRDefault="00632E05" w:rsidP="003A486F">
            <w:pPr>
              <w:pStyle w:val="ListParagraph"/>
              <w:spacing w:line="276" w:lineRule="auto"/>
              <w:ind w:left="0" w:firstLine="426"/>
              <w:jc w:val="right"/>
              <w:rPr>
                <w:rFonts w:ascii="GHEA Grapalat" w:hAnsi="GHEA Grapalat"/>
                <w:sz w:val="18"/>
                <w:szCs w:val="18"/>
              </w:rPr>
            </w:pPr>
            <w:r w:rsidRPr="008D6A70">
              <w:rPr>
                <w:rFonts w:ascii="GHEA Grapalat" w:hAnsi="GHEA Grapalat"/>
                <w:sz w:val="18"/>
                <w:szCs w:val="18"/>
              </w:rPr>
              <w:t>2.3</w:t>
            </w:r>
          </w:p>
        </w:tc>
      </w:tr>
      <w:tr w:rsidR="00632E05" w:rsidRPr="004D4124" w14:paraId="7F425573" w14:textId="77777777" w:rsidTr="003A486F">
        <w:tc>
          <w:tcPr>
            <w:tcW w:w="5366" w:type="dxa"/>
          </w:tcPr>
          <w:p w14:paraId="303A6121" w14:textId="77777777" w:rsidR="00632E05" w:rsidRPr="004D4124" w:rsidRDefault="00632E05" w:rsidP="003A486F">
            <w:pPr>
              <w:pStyle w:val="ListParagraph"/>
              <w:spacing w:line="276" w:lineRule="auto"/>
              <w:ind w:left="0"/>
              <w:rPr>
                <w:rFonts w:ascii="GHEA Grapalat" w:eastAsia="Calibri" w:hAnsi="GHEA Grapalat" w:cs="Times New Roman"/>
                <w:sz w:val="18"/>
                <w:szCs w:val="18"/>
                <w:lang w:val="hy-AM"/>
              </w:rPr>
            </w:pPr>
            <w:r w:rsidRPr="008D6A70">
              <w:rPr>
                <w:rFonts w:ascii="GHEA Grapalat" w:eastAsia="Calibri" w:hAnsi="GHEA Grapalat" w:cs="Times New Roman"/>
                <w:b/>
                <w:bCs/>
                <w:sz w:val="18"/>
                <w:szCs w:val="18"/>
                <w:lang w:val="hy-AM"/>
              </w:rPr>
              <w:t>Բյուջետային վարկերի տրամադրում՝ ըստ տնտեսավարող սուբյեկտների</w:t>
            </w:r>
          </w:p>
        </w:tc>
        <w:tc>
          <w:tcPr>
            <w:tcW w:w="1557" w:type="dxa"/>
          </w:tcPr>
          <w:p w14:paraId="4AACF63F" w14:textId="77777777"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7,183.9</w:t>
            </w:r>
          </w:p>
        </w:tc>
        <w:tc>
          <w:tcPr>
            <w:tcW w:w="1558" w:type="dxa"/>
          </w:tcPr>
          <w:p w14:paraId="686F9EC2" w14:textId="77777777"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w:t>
            </w:r>
          </w:p>
        </w:tc>
        <w:tc>
          <w:tcPr>
            <w:tcW w:w="1584" w:type="dxa"/>
          </w:tcPr>
          <w:p w14:paraId="1D2A6A72" w14:textId="5BBFDFF0" w:rsidR="00632E05" w:rsidRPr="008D6A70" w:rsidRDefault="00632E05" w:rsidP="003A486F">
            <w:pPr>
              <w:pStyle w:val="ListParagraph"/>
              <w:spacing w:before="240" w:line="276" w:lineRule="auto"/>
              <w:ind w:left="0" w:firstLine="426"/>
              <w:jc w:val="right"/>
              <w:rPr>
                <w:rFonts w:ascii="GHEA Grapalat" w:hAnsi="GHEA Grapalat"/>
                <w:b/>
                <w:sz w:val="18"/>
                <w:szCs w:val="18"/>
              </w:rPr>
            </w:pPr>
            <w:r w:rsidRPr="008D6A70">
              <w:rPr>
                <w:rFonts w:ascii="GHEA Grapalat" w:hAnsi="GHEA Grapalat"/>
                <w:b/>
                <w:sz w:val="18"/>
                <w:szCs w:val="18"/>
              </w:rPr>
              <w:t>-</w:t>
            </w:r>
          </w:p>
        </w:tc>
      </w:tr>
      <w:tr w:rsidR="00632E05" w:rsidRPr="004D4124" w14:paraId="0B51E419" w14:textId="77777777" w:rsidTr="003A486F">
        <w:tc>
          <w:tcPr>
            <w:tcW w:w="5366" w:type="dxa"/>
          </w:tcPr>
          <w:p w14:paraId="2ED52C44" w14:textId="77777777" w:rsidR="00632E05" w:rsidRPr="004D4124" w:rsidRDefault="00632E05" w:rsidP="003A486F">
            <w:pPr>
              <w:pStyle w:val="ListParagraph"/>
              <w:spacing w:line="276" w:lineRule="auto"/>
              <w:ind w:left="255"/>
              <w:rPr>
                <w:rFonts w:ascii="GHEA Grapalat" w:eastAsia="Calibri" w:hAnsi="GHEA Grapalat" w:cs="Times New Roman"/>
                <w:sz w:val="18"/>
                <w:szCs w:val="18"/>
                <w:lang w:val="hy-AM"/>
              </w:rPr>
            </w:pPr>
            <w:r w:rsidRPr="00A62885">
              <w:rPr>
                <w:rFonts w:ascii="GHEA Grapalat" w:eastAsia="Calibri" w:hAnsi="GHEA Grapalat" w:cs="Times New Roman"/>
                <w:sz w:val="18"/>
                <w:szCs w:val="18"/>
                <w:lang w:val="hy-AM"/>
              </w:rPr>
              <w:t>«Հայկական ատոմային էլեկտրակայան» ՓԲԸ</w:t>
            </w:r>
          </w:p>
        </w:tc>
        <w:tc>
          <w:tcPr>
            <w:tcW w:w="1557" w:type="dxa"/>
          </w:tcPr>
          <w:p w14:paraId="4310008C" w14:textId="77777777" w:rsidR="00632E05" w:rsidRPr="004D4124" w:rsidRDefault="00632E05" w:rsidP="003A486F">
            <w:pPr>
              <w:pStyle w:val="ListParagraph"/>
              <w:spacing w:line="276" w:lineRule="auto"/>
              <w:ind w:left="0" w:firstLine="426"/>
              <w:jc w:val="right"/>
              <w:rPr>
                <w:rFonts w:ascii="GHEA Grapalat" w:hAnsi="GHEA Grapalat"/>
                <w:sz w:val="18"/>
                <w:szCs w:val="18"/>
              </w:rPr>
            </w:pPr>
            <w:r w:rsidRPr="008D6A70">
              <w:rPr>
                <w:rFonts w:ascii="GHEA Grapalat" w:hAnsi="GHEA Grapalat"/>
                <w:sz w:val="18"/>
                <w:szCs w:val="18"/>
              </w:rPr>
              <w:t>7,183.9</w:t>
            </w:r>
          </w:p>
        </w:tc>
        <w:tc>
          <w:tcPr>
            <w:tcW w:w="1558" w:type="dxa"/>
          </w:tcPr>
          <w:p w14:paraId="57F1DE83" w14:textId="77777777" w:rsidR="00632E05" w:rsidRPr="004D4124" w:rsidRDefault="00632E05" w:rsidP="003A486F">
            <w:pPr>
              <w:pStyle w:val="ListParagraph"/>
              <w:spacing w:line="276" w:lineRule="auto"/>
              <w:ind w:left="0" w:firstLine="426"/>
              <w:jc w:val="right"/>
              <w:rPr>
                <w:rFonts w:ascii="GHEA Grapalat" w:hAnsi="GHEA Grapalat"/>
                <w:sz w:val="18"/>
                <w:szCs w:val="18"/>
              </w:rPr>
            </w:pPr>
            <w:r w:rsidRPr="008D6A70">
              <w:rPr>
                <w:rFonts w:ascii="GHEA Grapalat" w:hAnsi="GHEA Grapalat"/>
                <w:sz w:val="18"/>
                <w:szCs w:val="18"/>
              </w:rPr>
              <w:t>-</w:t>
            </w:r>
          </w:p>
        </w:tc>
        <w:tc>
          <w:tcPr>
            <w:tcW w:w="1584" w:type="dxa"/>
          </w:tcPr>
          <w:p w14:paraId="74F237C1" w14:textId="4F5D8817" w:rsidR="00632E05" w:rsidRPr="004D4124" w:rsidRDefault="00632E05" w:rsidP="003A486F">
            <w:pPr>
              <w:pStyle w:val="ListParagraph"/>
              <w:spacing w:line="276" w:lineRule="auto"/>
              <w:ind w:left="0" w:firstLine="426"/>
              <w:jc w:val="right"/>
              <w:rPr>
                <w:rFonts w:ascii="GHEA Grapalat" w:hAnsi="GHEA Grapalat"/>
                <w:sz w:val="18"/>
                <w:szCs w:val="18"/>
              </w:rPr>
            </w:pPr>
            <w:r w:rsidRPr="008D6A70">
              <w:rPr>
                <w:rFonts w:ascii="GHEA Grapalat" w:hAnsi="GHEA Grapalat"/>
                <w:sz w:val="18"/>
                <w:szCs w:val="18"/>
              </w:rPr>
              <w:t>-</w:t>
            </w:r>
          </w:p>
        </w:tc>
      </w:tr>
      <w:tr w:rsidR="00B72D34" w:rsidRPr="004D4124" w14:paraId="1EEF5A05" w14:textId="77777777" w:rsidTr="003A486F">
        <w:tc>
          <w:tcPr>
            <w:tcW w:w="5366" w:type="dxa"/>
          </w:tcPr>
          <w:p w14:paraId="5FA845A8" w14:textId="77777777" w:rsidR="00B72D34" w:rsidRPr="004D4124" w:rsidRDefault="00B72D34" w:rsidP="00B72D34">
            <w:pPr>
              <w:pStyle w:val="ListParagraph"/>
              <w:spacing w:line="276" w:lineRule="auto"/>
              <w:ind w:left="0"/>
              <w:rPr>
                <w:rFonts w:ascii="GHEA Grapalat" w:eastAsia="Calibri" w:hAnsi="GHEA Grapalat" w:cs="Times New Roman"/>
                <w:sz w:val="18"/>
                <w:szCs w:val="18"/>
                <w:lang w:val="hy-AM"/>
              </w:rPr>
            </w:pPr>
            <w:r w:rsidRPr="008D6A70">
              <w:rPr>
                <w:rFonts w:ascii="GHEA Grapalat" w:eastAsia="Calibri" w:hAnsi="GHEA Grapalat" w:cs="Times New Roman"/>
                <w:b/>
                <w:bCs/>
                <w:sz w:val="18"/>
                <w:szCs w:val="18"/>
                <w:lang w:val="hy-AM"/>
              </w:rPr>
              <w:t>Բաժնետոմսերի և կապիտալում այլ մասնակցության ձեռքբերում՝ ըստ սուբյեկտների</w:t>
            </w:r>
          </w:p>
        </w:tc>
        <w:tc>
          <w:tcPr>
            <w:tcW w:w="1557" w:type="dxa"/>
          </w:tcPr>
          <w:p w14:paraId="55852F2C" w14:textId="77777777" w:rsidR="00B72D34" w:rsidRPr="008D6A70" w:rsidRDefault="00B72D34" w:rsidP="00B72D34">
            <w:pPr>
              <w:pStyle w:val="ListParagraph"/>
              <w:spacing w:line="276" w:lineRule="auto"/>
              <w:ind w:left="0" w:firstLine="426"/>
              <w:jc w:val="right"/>
              <w:rPr>
                <w:rFonts w:ascii="GHEA Grapalat" w:hAnsi="GHEA Grapalat"/>
                <w:b/>
                <w:sz w:val="18"/>
                <w:szCs w:val="18"/>
              </w:rPr>
            </w:pPr>
            <w:r w:rsidRPr="008D6A70">
              <w:rPr>
                <w:rFonts w:ascii="GHEA Grapalat" w:hAnsi="GHEA Grapalat"/>
                <w:b/>
                <w:bCs/>
                <w:sz w:val="18"/>
                <w:szCs w:val="18"/>
                <w:lang w:val="hy-AM"/>
              </w:rPr>
              <w:t>200.0</w:t>
            </w:r>
          </w:p>
        </w:tc>
        <w:tc>
          <w:tcPr>
            <w:tcW w:w="1558" w:type="dxa"/>
          </w:tcPr>
          <w:p w14:paraId="716F8F76" w14:textId="509B59F0" w:rsidR="00B72D34" w:rsidRPr="008D6A70" w:rsidRDefault="00B72D34" w:rsidP="00B72D34">
            <w:pPr>
              <w:pStyle w:val="ListParagraph"/>
              <w:spacing w:line="276" w:lineRule="auto"/>
              <w:ind w:left="0" w:firstLine="426"/>
              <w:jc w:val="right"/>
              <w:rPr>
                <w:rFonts w:ascii="GHEA Grapalat" w:hAnsi="GHEA Grapalat"/>
                <w:b/>
                <w:sz w:val="18"/>
                <w:szCs w:val="18"/>
              </w:rPr>
            </w:pPr>
            <w:r w:rsidRPr="008D6A70">
              <w:rPr>
                <w:rFonts w:ascii="GHEA Grapalat" w:hAnsi="GHEA Grapalat"/>
                <w:b/>
                <w:sz w:val="18"/>
                <w:szCs w:val="18"/>
              </w:rPr>
              <w:t>-</w:t>
            </w:r>
          </w:p>
        </w:tc>
        <w:tc>
          <w:tcPr>
            <w:tcW w:w="1584" w:type="dxa"/>
          </w:tcPr>
          <w:p w14:paraId="5FDF91F5" w14:textId="77777777" w:rsidR="00B72D34" w:rsidRPr="008D6A70" w:rsidRDefault="00B72D34" w:rsidP="00B72D34">
            <w:pPr>
              <w:pStyle w:val="ListParagraph"/>
              <w:spacing w:line="276" w:lineRule="auto"/>
              <w:ind w:left="0" w:firstLine="426"/>
              <w:jc w:val="right"/>
              <w:rPr>
                <w:rFonts w:ascii="GHEA Grapalat" w:hAnsi="GHEA Grapalat"/>
                <w:b/>
                <w:sz w:val="18"/>
                <w:szCs w:val="18"/>
              </w:rPr>
            </w:pPr>
            <w:r w:rsidRPr="008D6A70">
              <w:rPr>
                <w:rFonts w:ascii="GHEA Grapalat" w:hAnsi="GHEA Grapalat"/>
                <w:b/>
                <w:bCs/>
                <w:sz w:val="18"/>
                <w:szCs w:val="18"/>
                <w:lang w:val="hy-AM"/>
              </w:rPr>
              <w:t>-</w:t>
            </w:r>
          </w:p>
        </w:tc>
      </w:tr>
      <w:tr w:rsidR="00B72D34" w:rsidRPr="004D4124" w14:paraId="69451ACB" w14:textId="77777777" w:rsidTr="003A486F">
        <w:tc>
          <w:tcPr>
            <w:tcW w:w="5366" w:type="dxa"/>
          </w:tcPr>
          <w:p w14:paraId="5F5D2883" w14:textId="77777777" w:rsidR="00B72D34" w:rsidRPr="004D4124" w:rsidRDefault="00B72D34" w:rsidP="00B72D34">
            <w:pPr>
              <w:pStyle w:val="ListParagraph"/>
              <w:spacing w:line="276" w:lineRule="auto"/>
              <w:ind w:left="255"/>
              <w:rPr>
                <w:rFonts w:ascii="GHEA Grapalat" w:eastAsia="Calibri" w:hAnsi="GHEA Grapalat" w:cs="Times New Roman"/>
                <w:sz w:val="18"/>
                <w:szCs w:val="18"/>
                <w:lang w:val="hy-AM"/>
              </w:rPr>
            </w:pPr>
            <w:r w:rsidRPr="00A62885">
              <w:rPr>
                <w:rFonts w:ascii="GHEA Grapalat" w:eastAsia="Calibri" w:hAnsi="GHEA Grapalat" w:cs="Times New Roman"/>
                <w:sz w:val="18"/>
                <w:szCs w:val="18"/>
                <w:lang w:val="hy-AM"/>
              </w:rPr>
              <w:t>«Ատոմային նոր էներգաբլոկի կառուցում» ՓԲԸ-ի կանոնադրական կապիտալի ավելացում</w:t>
            </w:r>
          </w:p>
        </w:tc>
        <w:tc>
          <w:tcPr>
            <w:tcW w:w="1557" w:type="dxa"/>
          </w:tcPr>
          <w:p w14:paraId="13E81A5C" w14:textId="77777777" w:rsidR="00B72D34" w:rsidRPr="004D4124" w:rsidRDefault="00B72D34" w:rsidP="00B72D34">
            <w:pPr>
              <w:pStyle w:val="ListParagraph"/>
              <w:spacing w:line="276" w:lineRule="auto"/>
              <w:ind w:left="0" w:firstLine="426"/>
              <w:jc w:val="right"/>
              <w:rPr>
                <w:rFonts w:ascii="GHEA Grapalat" w:hAnsi="GHEA Grapalat"/>
                <w:sz w:val="18"/>
                <w:szCs w:val="18"/>
              </w:rPr>
            </w:pPr>
            <w:r w:rsidRPr="00A62885">
              <w:rPr>
                <w:rFonts w:ascii="GHEA Grapalat" w:hAnsi="GHEA Grapalat"/>
                <w:sz w:val="18"/>
                <w:szCs w:val="18"/>
                <w:lang w:val="hy-AM"/>
              </w:rPr>
              <w:t>200.0</w:t>
            </w:r>
          </w:p>
        </w:tc>
        <w:tc>
          <w:tcPr>
            <w:tcW w:w="1558" w:type="dxa"/>
          </w:tcPr>
          <w:p w14:paraId="4A47FD0F" w14:textId="1E049AA1" w:rsidR="00B72D34" w:rsidRPr="004D4124" w:rsidRDefault="00B72D34" w:rsidP="00B72D34">
            <w:pPr>
              <w:pStyle w:val="ListParagraph"/>
              <w:spacing w:line="276" w:lineRule="auto"/>
              <w:ind w:left="0" w:firstLine="426"/>
              <w:jc w:val="right"/>
              <w:rPr>
                <w:rFonts w:ascii="GHEA Grapalat" w:hAnsi="GHEA Grapalat"/>
                <w:sz w:val="18"/>
                <w:szCs w:val="18"/>
              </w:rPr>
            </w:pPr>
            <w:r w:rsidRPr="008D6A70">
              <w:rPr>
                <w:rFonts w:ascii="GHEA Grapalat" w:hAnsi="GHEA Grapalat"/>
                <w:sz w:val="18"/>
                <w:szCs w:val="18"/>
              </w:rPr>
              <w:t>-</w:t>
            </w:r>
          </w:p>
        </w:tc>
        <w:tc>
          <w:tcPr>
            <w:tcW w:w="1584" w:type="dxa"/>
          </w:tcPr>
          <w:p w14:paraId="46C406C9" w14:textId="77777777" w:rsidR="00B72D34" w:rsidRPr="004D4124" w:rsidRDefault="00B72D34" w:rsidP="00B72D34">
            <w:pPr>
              <w:pStyle w:val="ListParagraph"/>
              <w:spacing w:line="276" w:lineRule="auto"/>
              <w:ind w:left="0" w:firstLine="426"/>
              <w:jc w:val="right"/>
              <w:rPr>
                <w:rFonts w:ascii="GHEA Grapalat" w:hAnsi="GHEA Grapalat"/>
                <w:sz w:val="18"/>
                <w:szCs w:val="18"/>
              </w:rPr>
            </w:pPr>
            <w:r w:rsidRPr="00A62885">
              <w:rPr>
                <w:rFonts w:ascii="GHEA Grapalat" w:hAnsi="GHEA Grapalat"/>
                <w:sz w:val="18"/>
                <w:szCs w:val="18"/>
                <w:lang w:val="hy-AM"/>
              </w:rPr>
              <w:t>-</w:t>
            </w:r>
          </w:p>
        </w:tc>
      </w:tr>
    </w:tbl>
    <w:p w14:paraId="1B21CC6B" w14:textId="77777777" w:rsidR="00632E05" w:rsidRPr="004D4124" w:rsidRDefault="00632E05" w:rsidP="00632E05">
      <w:pPr>
        <w:autoSpaceDE w:val="0"/>
        <w:autoSpaceDN w:val="0"/>
        <w:adjustRightInd w:val="0"/>
        <w:spacing w:after="0" w:line="276" w:lineRule="auto"/>
        <w:ind w:firstLine="567"/>
        <w:jc w:val="both"/>
        <w:rPr>
          <w:rFonts w:ascii="GHEA Grapalat" w:hAnsi="GHEA Grapalat" w:cs="Arial AMU"/>
          <w:lang w:val="hy-AM"/>
        </w:rPr>
      </w:pPr>
    </w:p>
    <w:p w14:paraId="7AABE335" w14:textId="20148C3D" w:rsidR="00632E05" w:rsidRPr="00A15919" w:rsidRDefault="00632E05" w:rsidP="00632E05">
      <w:pPr>
        <w:autoSpaceDE w:val="0"/>
        <w:autoSpaceDN w:val="0"/>
        <w:adjustRightInd w:val="0"/>
        <w:spacing w:after="0" w:line="276" w:lineRule="auto"/>
        <w:ind w:firstLine="567"/>
        <w:jc w:val="both"/>
        <w:rPr>
          <w:rFonts w:ascii="GHEA Grapalat" w:hAnsi="GHEA Grapalat" w:cs="Arial AMU"/>
          <w:lang w:val="hy-AM"/>
        </w:rPr>
      </w:pPr>
      <w:r w:rsidRPr="00A15919">
        <w:rPr>
          <w:rFonts w:ascii="GHEA Grapalat" w:hAnsi="GHEA Grapalat" w:cs="Arial AMU"/>
          <w:lang w:val="hy-AM"/>
        </w:rPr>
        <w:t>202</w:t>
      </w:r>
      <w:r>
        <w:rPr>
          <w:rFonts w:ascii="GHEA Grapalat" w:hAnsi="GHEA Grapalat" w:cs="Arial AMU"/>
          <w:lang w:val="hy-AM"/>
        </w:rPr>
        <w:t>6</w:t>
      </w:r>
      <w:r w:rsidRPr="00A15919">
        <w:rPr>
          <w:rFonts w:ascii="GHEA Grapalat" w:hAnsi="GHEA Grapalat" w:cs="Arial AMU"/>
          <w:lang w:val="hy-AM"/>
        </w:rPr>
        <w:t xml:space="preserve">թ. </w:t>
      </w:r>
      <w:r>
        <w:rPr>
          <w:rFonts w:ascii="GHEA Grapalat" w:hAnsi="GHEA Grapalat" w:cs="Arial AMU"/>
          <w:lang w:val="hy-AM"/>
        </w:rPr>
        <w:t xml:space="preserve">առաջին կիսամյակում </w:t>
      </w:r>
      <w:r w:rsidRPr="00A15919">
        <w:rPr>
          <w:rFonts w:ascii="GHEA Grapalat" w:hAnsi="GHEA Grapalat" w:cs="Arial AMU"/>
          <w:lang w:val="hy-AM"/>
        </w:rPr>
        <w:t xml:space="preserve">ՏԿԵՆ ֆինանսական ակտիվների գծով ելքերը կազմել են </w:t>
      </w:r>
      <w:r w:rsidR="00B72D34">
        <w:rPr>
          <w:rFonts w:ascii="GHEA Grapalat" w:hAnsi="GHEA Grapalat" w:cs="Arial AMU"/>
          <w:lang w:val="hy-AM"/>
        </w:rPr>
        <w:t>242.3</w:t>
      </w:r>
      <w:r w:rsidR="00B72D34">
        <w:rPr>
          <w:rFonts w:ascii="Calibri" w:hAnsi="Calibri" w:cs="Calibri"/>
          <w:lang w:val="en-US"/>
        </w:rPr>
        <w:t> </w:t>
      </w:r>
      <w:r>
        <w:rPr>
          <w:rFonts w:ascii="GHEA Grapalat" w:hAnsi="GHEA Grapalat" w:cs="Arial AMU"/>
          <w:lang w:val="hy-AM"/>
        </w:rPr>
        <w:t>մլն</w:t>
      </w:r>
      <w:r w:rsidRPr="00A15919">
        <w:rPr>
          <w:rFonts w:ascii="GHEA Grapalat" w:hAnsi="GHEA Grapalat" w:cs="Arial AMU"/>
          <w:lang w:val="hy-AM"/>
        </w:rPr>
        <w:t xml:space="preserve"> </w:t>
      </w:r>
      <w:r w:rsidR="00B72D34">
        <w:rPr>
          <w:rFonts w:ascii="GHEA Grapalat" w:hAnsi="GHEA Grapalat" w:cs="Arial AMU"/>
          <w:lang w:val="hy-AM"/>
        </w:rPr>
        <w:t>դրամ կամ ծրագրված ցուցանիշի</w:t>
      </w:r>
      <w:r w:rsidRPr="00A15919">
        <w:rPr>
          <w:rFonts w:ascii="GHEA Grapalat" w:hAnsi="GHEA Grapalat" w:cs="Arial AMU"/>
          <w:lang w:val="hy-AM"/>
        </w:rPr>
        <w:t xml:space="preserve"> </w:t>
      </w:r>
      <w:r>
        <w:rPr>
          <w:rFonts w:ascii="GHEA Grapalat" w:hAnsi="GHEA Grapalat" w:cs="Arial AMU"/>
          <w:lang w:val="hy-AM"/>
        </w:rPr>
        <w:t>1.6</w:t>
      </w:r>
      <w:r w:rsidRPr="00A15919">
        <w:rPr>
          <w:rFonts w:ascii="GHEA Grapalat" w:hAnsi="GHEA Grapalat" w:cs="Arial AMU"/>
          <w:lang w:val="hy-AM"/>
        </w:rPr>
        <w:t>%-</w:t>
      </w:r>
      <w:r w:rsidR="00B72D34">
        <w:rPr>
          <w:rFonts w:ascii="GHEA Grapalat" w:hAnsi="GHEA Grapalat" w:cs="Arial AMU"/>
          <w:lang w:val="en-US"/>
        </w:rPr>
        <w:t>ը</w:t>
      </w:r>
      <w:r>
        <w:rPr>
          <w:rFonts w:ascii="GHEA Grapalat" w:hAnsi="GHEA Grapalat" w:cs="Arial AMU"/>
          <w:lang w:val="hy-AM"/>
        </w:rPr>
        <w:t>:</w:t>
      </w:r>
    </w:p>
    <w:p w14:paraId="2F386D41" w14:textId="0B2CDC5B" w:rsidR="00632E05" w:rsidRDefault="00632E05" w:rsidP="00632E05">
      <w:pPr>
        <w:spacing w:after="0" w:line="276" w:lineRule="auto"/>
        <w:ind w:firstLine="567"/>
        <w:jc w:val="both"/>
        <w:rPr>
          <w:rFonts w:ascii="GHEA Grapalat" w:hAnsi="GHEA Grapalat"/>
          <w:bCs/>
          <w:lang w:val="hy-AM"/>
        </w:rPr>
      </w:pPr>
      <w:r>
        <w:rPr>
          <w:rFonts w:ascii="GHEA Grapalat" w:hAnsi="GHEA Grapalat"/>
          <w:bCs/>
          <w:lang w:val="hy-AM"/>
        </w:rPr>
        <w:t>Նշված գումարն ամբողջությամբ ուղղվել է ա</w:t>
      </w:r>
      <w:r w:rsidRPr="00A62885">
        <w:rPr>
          <w:rFonts w:ascii="GHEA Grapalat" w:hAnsi="GHEA Grapalat"/>
          <w:bCs/>
          <w:lang w:val="hy-AM"/>
        </w:rPr>
        <w:t>րտաքին աջակցությամբ իրականացվող նպատակային ծրագրերի շրջանակներում ենթավարկերի տրամադրման</w:t>
      </w:r>
      <w:r w:rsidR="002770C6">
        <w:rPr>
          <w:rFonts w:ascii="GHEA Grapalat" w:hAnsi="GHEA Grapalat"/>
          <w:bCs/>
          <w:lang w:val="en-US"/>
        </w:rPr>
        <w:t>ը</w:t>
      </w:r>
      <w:r w:rsidRPr="00A62885">
        <w:rPr>
          <w:rFonts w:ascii="GHEA Grapalat" w:hAnsi="GHEA Grapalat"/>
          <w:bCs/>
          <w:lang w:val="hy-AM"/>
        </w:rPr>
        <w:t xml:space="preserve">՝ ապահովելով </w:t>
      </w:r>
      <w:r>
        <w:rPr>
          <w:rFonts w:ascii="GHEA Grapalat" w:hAnsi="GHEA Grapalat"/>
          <w:bCs/>
          <w:lang w:val="hy-AM"/>
        </w:rPr>
        <w:t>3.1</w:t>
      </w:r>
      <w:r w:rsidRPr="00A62885">
        <w:rPr>
          <w:rFonts w:ascii="GHEA Grapalat" w:hAnsi="GHEA Grapalat"/>
          <w:bCs/>
          <w:lang w:val="hy-AM"/>
        </w:rPr>
        <w:t>% կատարողական:</w:t>
      </w:r>
      <w:r>
        <w:rPr>
          <w:rFonts w:ascii="GHEA Grapalat" w:hAnsi="GHEA Grapalat"/>
          <w:bCs/>
          <w:lang w:val="hy-AM"/>
        </w:rPr>
        <w:t xml:space="preserve"> Ծրագրից շեղումը հիմնականում պայմանավորված է </w:t>
      </w:r>
      <w:r w:rsidRPr="00A15919">
        <w:rPr>
          <w:rFonts w:ascii="GHEA Grapalat" w:hAnsi="GHEA Grapalat"/>
          <w:bCs/>
          <w:i/>
          <w:lang w:val="hy-AM"/>
        </w:rPr>
        <w:t xml:space="preserve">Էլեկտրաէներգետիկ համակարգի զարգացման </w:t>
      </w:r>
      <w:r>
        <w:rPr>
          <w:rFonts w:ascii="GHEA Grapalat" w:hAnsi="GHEA Grapalat"/>
          <w:bCs/>
          <w:lang w:val="hy-AM"/>
        </w:rPr>
        <w:t xml:space="preserve">ծրագրի կատարողականով: </w:t>
      </w:r>
      <w:r w:rsidRPr="00A15919">
        <w:rPr>
          <w:rFonts w:ascii="GHEA Grapalat" w:hAnsi="GHEA Grapalat"/>
          <w:bCs/>
          <w:lang w:val="hy-AM"/>
        </w:rPr>
        <w:t>Մասնավորապես</w:t>
      </w:r>
      <w:r w:rsidR="002770C6">
        <w:rPr>
          <w:rFonts w:ascii="GHEA Grapalat" w:hAnsi="GHEA Grapalat"/>
          <w:bCs/>
          <w:lang w:val="en-US"/>
        </w:rPr>
        <w:t>՝</w:t>
      </w:r>
      <w:r w:rsidRPr="00A15919">
        <w:rPr>
          <w:rFonts w:ascii="GHEA Grapalat" w:hAnsi="GHEA Grapalat"/>
          <w:bCs/>
          <w:lang w:val="hy-AM"/>
        </w:rPr>
        <w:t xml:space="preserve"> Գերմանիայի զարգացման վարկերի բանկի (KFW) աջակցությամբ իրականացվող Կովկասյան էլեկտրահաղորդման ցանց I Հայաստան-Վրաստան հաղորդիչ գիծ/ենթակայանների ծրագրի շրջանակներում</w:t>
      </w:r>
      <w:r>
        <w:rPr>
          <w:rFonts w:ascii="GHEA Grapalat" w:hAnsi="GHEA Grapalat"/>
          <w:bCs/>
          <w:lang w:val="hy-AM"/>
        </w:rPr>
        <w:t xml:space="preserve"> 114.4 մլն դրամ տրամադրվել է </w:t>
      </w:r>
      <w:r w:rsidRPr="00DB01ED">
        <w:rPr>
          <w:rFonts w:ascii="GHEA Grapalat" w:hAnsi="GHEA Grapalat"/>
          <w:bCs/>
          <w:lang w:val="hy-AM"/>
        </w:rPr>
        <w:t>«Բարձրավոլտ էլեկտրացանցեր» ՓԲԸ-ին</w:t>
      </w:r>
      <w:r w:rsidRPr="00A15919">
        <w:rPr>
          <w:rFonts w:ascii="GHEA Grapalat" w:hAnsi="GHEA Grapalat"/>
          <w:bCs/>
          <w:lang w:val="hy-AM"/>
        </w:rPr>
        <w:t xml:space="preserve">, որը կազմել է ծրագրված ցուցանիշի </w:t>
      </w:r>
      <w:r>
        <w:rPr>
          <w:rFonts w:ascii="GHEA Grapalat" w:hAnsi="GHEA Grapalat"/>
          <w:bCs/>
          <w:lang w:val="hy-AM"/>
        </w:rPr>
        <w:t>1.5</w:t>
      </w:r>
      <w:r w:rsidR="002770C6">
        <w:rPr>
          <w:rFonts w:ascii="GHEA Grapalat" w:hAnsi="GHEA Grapalat"/>
          <w:bCs/>
          <w:lang w:val="hy-AM"/>
        </w:rPr>
        <w:t>%</w:t>
      </w:r>
      <w:r w:rsidR="002770C6">
        <w:rPr>
          <w:rFonts w:ascii="GHEA Grapalat" w:hAnsi="GHEA Grapalat"/>
          <w:bCs/>
          <w:lang w:val="hy-AM"/>
        </w:rPr>
        <w:noBreakHyphen/>
      </w:r>
      <w:r w:rsidRPr="00A15919">
        <w:rPr>
          <w:rFonts w:ascii="GHEA Grapalat" w:hAnsi="GHEA Grapalat"/>
          <w:bCs/>
          <w:lang w:val="hy-AM"/>
        </w:rPr>
        <w:t>ը</w:t>
      </w:r>
      <w:r>
        <w:rPr>
          <w:rFonts w:ascii="GHEA Grapalat" w:hAnsi="GHEA Grapalat"/>
          <w:bCs/>
          <w:lang w:val="hy-AM"/>
        </w:rPr>
        <w:t xml:space="preserve">: Ցածր կատարողականը պայմանավորված է նրանով, որ </w:t>
      </w:r>
      <w:r w:rsidR="00CF018C">
        <w:rPr>
          <w:rFonts w:ascii="GHEA Grapalat" w:hAnsi="GHEA Grapalat"/>
          <w:bCs/>
          <w:lang w:val="hy-AM"/>
        </w:rPr>
        <w:t>կ</w:t>
      </w:r>
      <w:r w:rsidRPr="00DB01ED">
        <w:rPr>
          <w:rFonts w:ascii="GHEA Grapalat" w:hAnsi="GHEA Grapalat"/>
          <w:bCs/>
          <w:lang w:val="hy-AM"/>
        </w:rPr>
        <w:t xml:space="preserve">ապալառուի կողմից հաշիվները ներկայացվել են հունիսի 29-ին, որոնք </w:t>
      </w:r>
      <w:r>
        <w:rPr>
          <w:rFonts w:ascii="GHEA Grapalat" w:hAnsi="GHEA Grapalat"/>
          <w:bCs/>
          <w:lang w:val="hy-AM"/>
        </w:rPr>
        <w:t>վճարման</w:t>
      </w:r>
      <w:r w:rsidRPr="00DB01ED">
        <w:rPr>
          <w:rFonts w:ascii="GHEA Grapalat" w:hAnsi="GHEA Grapalat"/>
          <w:bCs/>
          <w:lang w:val="hy-AM"/>
        </w:rPr>
        <w:t xml:space="preserve"> նպատակով ուղարկվել են KfW բանկ</w:t>
      </w:r>
      <w:r>
        <w:rPr>
          <w:rFonts w:ascii="GHEA Grapalat" w:hAnsi="GHEA Grapalat"/>
          <w:bCs/>
          <w:lang w:val="hy-AM"/>
        </w:rPr>
        <w:t>:</w:t>
      </w:r>
    </w:p>
    <w:p w14:paraId="22C419FA" w14:textId="587EF554" w:rsidR="00632E05" w:rsidRPr="00A15919" w:rsidRDefault="00632E05" w:rsidP="00632E05">
      <w:pPr>
        <w:spacing w:after="0" w:line="276" w:lineRule="auto"/>
        <w:ind w:firstLine="567"/>
        <w:jc w:val="both"/>
        <w:rPr>
          <w:rFonts w:ascii="GHEA Grapalat" w:hAnsi="GHEA Grapalat"/>
          <w:bCs/>
          <w:lang w:val="hy-AM"/>
        </w:rPr>
      </w:pPr>
      <w:r w:rsidRPr="00A15919">
        <w:rPr>
          <w:rFonts w:ascii="GHEA Grapalat" w:hAnsi="GHEA Grapalat" w:cs="GHEA Grapalat"/>
          <w:lang w:val="hy-AM"/>
        </w:rPr>
        <w:t xml:space="preserve">Ծրագրի շրջանակներում </w:t>
      </w:r>
      <w:r>
        <w:rPr>
          <w:rFonts w:ascii="GHEA Grapalat" w:hAnsi="GHEA Grapalat" w:cs="GHEA Grapalat"/>
          <w:lang w:val="hy-AM"/>
        </w:rPr>
        <w:t>ՎԶՄԲ</w:t>
      </w:r>
      <w:r w:rsidRPr="00A15919">
        <w:rPr>
          <w:rFonts w:ascii="GHEA Grapalat" w:hAnsi="GHEA Grapalat" w:cs="GHEA Grapalat"/>
          <w:lang w:val="hy-AM"/>
        </w:rPr>
        <w:t xml:space="preserve"> աջակցությամբ</w:t>
      </w:r>
      <w:r>
        <w:rPr>
          <w:rFonts w:ascii="GHEA Grapalat" w:hAnsi="GHEA Grapalat" w:cs="GHEA Grapalat"/>
          <w:lang w:val="hy-AM"/>
        </w:rPr>
        <w:t xml:space="preserve"> </w:t>
      </w:r>
      <w:r w:rsidRPr="00A15919">
        <w:rPr>
          <w:rFonts w:ascii="GHEA Grapalat" w:hAnsi="GHEA Grapalat" w:cs="GHEA Grapalat"/>
          <w:lang w:val="hy-AM"/>
        </w:rPr>
        <w:t>իրականացվող «Շահումյան-2», «Մարաշ» և «Եղեգնաձոր» ենթակայանների վերակառուցման շրջանակներում</w:t>
      </w:r>
      <w:r>
        <w:rPr>
          <w:rFonts w:ascii="GHEA Grapalat" w:hAnsi="GHEA Grapalat" w:cs="GHEA Grapalat"/>
          <w:lang w:val="hy-AM"/>
        </w:rPr>
        <w:t xml:space="preserve"> </w:t>
      </w:r>
      <w:r w:rsidRPr="00A15919">
        <w:rPr>
          <w:rFonts w:ascii="GHEA Grapalat" w:hAnsi="GHEA Grapalat" w:cs="GHEA Grapalat"/>
          <w:lang w:val="hy-AM"/>
        </w:rPr>
        <w:t xml:space="preserve">«Բարձրավոլտ էլեկտրացանցեր» ՓԲԸ-ին </w:t>
      </w:r>
      <w:r w:rsidR="00CF018C">
        <w:rPr>
          <w:rFonts w:ascii="GHEA Grapalat" w:hAnsi="GHEA Grapalat" w:cs="GHEA Grapalat"/>
          <w:lang w:val="en-US"/>
        </w:rPr>
        <w:t>տրամադրվել է</w:t>
      </w:r>
      <w:r w:rsidR="002770C6">
        <w:rPr>
          <w:rFonts w:ascii="GHEA Grapalat" w:hAnsi="GHEA Grapalat" w:cs="GHEA Grapalat"/>
          <w:lang w:val="en-US"/>
        </w:rPr>
        <w:t xml:space="preserve"> </w:t>
      </w:r>
      <w:r w:rsidR="001721A5">
        <w:rPr>
          <w:rFonts w:ascii="GHEA Grapalat" w:hAnsi="GHEA Grapalat" w:cs="GHEA Grapalat"/>
          <w:lang w:val="en-US"/>
        </w:rPr>
        <w:t>61.6 մլն դրամ</w:t>
      </w:r>
      <w:r w:rsidR="00CF018C">
        <w:rPr>
          <w:rFonts w:ascii="GHEA Grapalat" w:hAnsi="GHEA Grapalat" w:cs="GHEA Grapalat"/>
          <w:lang w:val="en-US"/>
        </w:rPr>
        <w:t xml:space="preserve"> ենթավարկ, որը կազմել է ծ</w:t>
      </w:r>
      <w:r w:rsidR="001721A5">
        <w:rPr>
          <w:rFonts w:ascii="GHEA Grapalat" w:hAnsi="GHEA Grapalat" w:cs="GHEA Grapalat"/>
          <w:lang w:val="en-US"/>
        </w:rPr>
        <w:t xml:space="preserve">րագրված ցուցանիշի </w:t>
      </w:r>
      <w:r>
        <w:rPr>
          <w:rFonts w:ascii="GHEA Grapalat" w:hAnsi="GHEA Grapalat" w:cs="GHEA Grapalat"/>
          <w:lang w:val="hy-AM"/>
        </w:rPr>
        <w:t>67.3</w:t>
      </w:r>
      <w:r w:rsidRPr="00DB01ED">
        <w:rPr>
          <w:rFonts w:ascii="GHEA Grapalat" w:hAnsi="GHEA Grapalat" w:cs="GHEA Grapalat"/>
          <w:lang w:val="hy-AM"/>
        </w:rPr>
        <w:t>%</w:t>
      </w:r>
      <w:r>
        <w:rPr>
          <w:rFonts w:ascii="GHEA Grapalat" w:hAnsi="GHEA Grapalat" w:cs="GHEA Grapalat"/>
          <w:lang w:val="hy-AM"/>
        </w:rPr>
        <w:t>-</w:t>
      </w:r>
      <w:r w:rsidR="001721A5">
        <w:rPr>
          <w:rFonts w:ascii="GHEA Grapalat" w:hAnsi="GHEA Grapalat" w:cs="GHEA Grapalat"/>
          <w:lang w:val="en-US"/>
        </w:rPr>
        <w:t>ը</w:t>
      </w:r>
      <w:r w:rsidRPr="00A15919">
        <w:rPr>
          <w:rFonts w:ascii="GHEA Grapalat" w:hAnsi="GHEA Grapalat"/>
          <w:bCs/>
          <w:lang w:val="hy-AM"/>
        </w:rPr>
        <w:t>։</w:t>
      </w:r>
      <w:r w:rsidR="001721A5">
        <w:rPr>
          <w:rFonts w:ascii="GHEA Grapalat" w:hAnsi="GHEA Grapalat"/>
          <w:bCs/>
          <w:lang w:val="en-US"/>
        </w:rPr>
        <w:t xml:space="preserve"> </w:t>
      </w:r>
      <w:r w:rsidR="001721A5">
        <w:rPr>
          <w:rFonts w:ascii="GHEA Grapalat" w:hAnsi="GHEA Grapalat"/>
          <w:bCs/>
          <w:lang w:val="en-US"/>
        </w:rPr>
        <w:lastRenderedPageBreak/>
        <w:t>Շեղումը պայմանավորված է նրանով, որ</w:t>
      </w:r>
      <w:r w:rsidRPr="00A15919">
        <w:rPr>
          <w:rFonts w:ascii="GHEA Grapalat" w:hAnsi="GHEA Grapalat" w:cs="GHEA Grapalat"/>
          <w:lang w:val="hy-AM"/>
        </w:rPr>
        <w:t xml:space="preserve"> </w:t>
      </w:r>
      <w:r w:rsidR="001721A5">
        <w:rPr>
          <w:rFonts w:ascii="GHEA Grapalat" w:hAnsi="GHEA Grapalat" w:cs="GHEA Grapalat"/>
          <w:lang w:val="en-US"/>
        </w:rPr>
        <w:t>խ</w:t>
      </w:r>
      <w:r w:rsidRPr="00DB01ED">
        <w:rPr>
          <w:rFonts w:ascii="GHEA Grapalat" w:hAnsi="GHEA Grapalat" w:cs="GHEA Grapalat"/>
          <w:lang w:val="hy-AM"/>
        </w:rPr>
        <w:t xml:space="preserve">որհրդատուի կողմից ներկայացված ակտերը </w:t>
      </w:r>
      <w:r w:rsidR="001721A5">
        <w:rPr>
          <w:rFonts w:ascii="GHEA Grapalat" w:hAnsi="GHEA Grapalat" w:cs="GHEA Grapalat"/>
          <w:lang w:val="hy-AM"/>
        </w:rPr>
        <w:t>գտնվ</w:t>
      </w:r>
      <w:r w:rsidR="001721A5">
        <w:rPr>
          <w:rFonts w:ascii="GHEA Grapalat" w:hAnsi="GHEA Grapalat" w:cs="GHEA Grapalat"/>
          <w:lang w:val="en-US"/>
        </w:rPr>
        <w:t>ել</w:t>
      </w:r>
      <w:r w:rsidRPr="00DB01ED">
        <w:rPr>
          <w:rFonts w:ascii="GHEA Grapalat" w:hAnsi="GHEA Grapalat" w:cs="GHEA Grapalat"/>
          <w:lang w:val="hy-AM"/>
        </w:rPr>
        <w:t xml:space="preserve"> են դիտարկման և ստորագրման փուլում:</w:t>
      </w:r>
    </w:p>
    <w:p w14:paraId="58254A9C" w14:textId="5CB80C66" w:rsidR="00632E05" w:rsidRPr="00A15919" w:rsidRDefault="00632E05" w:rsidP="00632E05">
      <w:pPr>
        <w:pStyle w:val="BodyText2"/>
        <w:spacing w:after="0" w:line="276" w:lineRule="auto"/>
        <w:ind w:firstLine="567"/>
        <w:jc w:val="both"/>
        <w:rPr>
          <w:rFonts w:ascii="GHEA Grapalat" w:hAnsi="GHEA Grapalat"/>
          <w:b/>
          <w:bCs/>
          <w:lang w:val="hy-AM"/>
        </w:rPr>
      </w:pPr>
      <w:r w:rsidRPr="00AE3BB8">
        <w:rPr>
          <w:rFonts w:ascii="GHEA Grapalat" w:hAnsi="GHEA Grapalat"/>
          <w:bCs/>
          <w:i/>
          <w:lang w:val="hy-AM"/>
        </w:rPr>
        <w:t>Քաղաքային զարգացման</w:t>
      </w:r>
      <w:r w:rsidRPr="00A15919">
        <w:rPr>
          <w:rFonts w:ascii="GHEA Grapalat" w:hAnsi="GHEA Grapalat" w:cs="Tahoma"/>
          <w:lang w:val="hy-AM"/>
        </w:rPr>
        <w:t xml:space="preserve"> </w:t>
      </w:r>
      <w:r>
        <w:rPr>
          <w:rFonts w:ascii="GHEA Grapalat" w:hAnsi="GHEA Grapalat" w:cs="Tahoma"/>
          <w:lang w:val="hy-AM"/>
        </w:rPr>
        <w:t xml:space="preserve">ծրագրի </w:t>
      </w:r>
      <w:r w:rsidRPr="00A15919">
        <w:rPr>
          <w:rFonts w:ascii="GHEA Grapalat" w:hAnsi="GHEA Grapalat" w:cs="Tahoma"/>
          <w:lang w:val="hy-AM"/>
        </w:rPr>
        <w:t xml:space="preserve">շրջանակներում </w:t>
      </w:r>
      <w:r>
        <w:rPr>
          <w:rFonts w:ascii="GHEA Grapalat" w:hAnsi="GHEA Grapalat" w:cs="Tahoma"/>
          <w:lang w:val="hy-AM"/>
        </w:rPr>
        <w:t>66.3</w:t>
      </w:r>
      <w:r w:rsidRPr="00A15919">
        <w:rPr>
          <w:rFonts w:ascii="GHEA Grapalat" w:hAnsi="GHEA Grapalat" w:cs="Tahoma"/>
          <w:lang w:val="hy-AM"/>
        </w:rPr>
        <w:t xml:space="preserve"> մլն դրամ ենթավարկ է տրամադրվել «Երևանի մետրոպոլիտեն» ՓԲԸ</w:t>
      </w:r>
      <w:r w:rsidRPr="00A15919">
        <w:rPr>
          <w:rFonts w:ascii="GHEA Grapalat" w:hAnsi="GHEA Grapalat" w:cs="Tahoma"/>
          <w:lang w:val="hy-AM"/>
        </w:rPr>
        <w:noBreakHyphen/>
        <w:t>ին</w:t>
      </w:r>
      <w:r w:rsidRPr="00F739DE">
        <w:rPr>
          <w:rFonts w:ascii="GHEA Grapalat" w:hAnsi="GHEA Grapalat" w:cs="Tahoma"/>
          <w:lang w:val="hy-AM"/>
        </w:rPr>
        <w:t xml:space="preserve"> </w:t>
      </w:r>
      <w:r w:rsidRPr="00A15919">
        <w:rPr>
          <w:rFonts w:ascii="GHEA Grapalat" w:hAnsi="GHEA Grapalat" w:cs="Tahoma"/>
          <w:lang w:val="hy-AM"/>
        </w:rPr>
        <w:t>ԵՆԲ աջակցությամբ իրականացվող Երևանի մետրոպոլիտենի վերակառուցման երկրորդ ծրագրի</w:t>
      </w:r>
      <w:r>
        <w:rPr>
          <w:rFonts w:ascii="GHEA Grapalat" w:hAnsi="GHEA Grapalat" w:cs="Tahoma"/>
          <w:lang w:val="hy-AM"/>
        </w:rPr>
        <w:t xml:space="preserve"> իրական</w:t>
      </w:r>
      <w:r w:rsidR="007F4099">
        <w:rPr>
          <w:rFonts w:ascii="GHEA Grapalat" w:hAnsi="GHEA Grapalat" w:cs="Tahoma"/>
          <w:lang w:val="en-US"/>
        </w:rPr>
        <w:t>ա</w:t>
      </w:r>
      <w:r>
        <w:rPr>
          <w:rFonts w:ascii="GHEA Grapalat" w:hAnsi="GHEA Grapalat" w:cs="Tahoma"/>
          <w:lang w:val="hy-AM"/>
        </w:rPr>
        <w:t>ցման նպատակով</w:t>
      </w:r>
      <w:r w:rsidRPr="00A15919">
        <w:rPr>
          <w:rFonts w:ascii="GHEA Grapalat" w:hAnsi="GHEA Grapalat" w:cs="Tahoma"/>
          <w:lang w:val="hy-AM"/>
        </w:rPr>
        <w:t xml:space="preserve">՝ ապահովելով </w:t>
      </w:r>
      <w:r>
        <w:rPr>
          <w:rFonts w:ascii="GHEA Grapalat" w:hAnsi="GHEA Grapalat" w:cs="Tahoma"/>
          <w:lang w:val="hy-AM"/>
        </w:rPr>
        <w:t>62</w:t>
      </w:r>
      <w:r w:rsidRPr="00A15919">
        <w:rPr>
          <w:rFonts w:ascii="GHEA Grapalat" w:hAnsi="GHEA Grapalat" w:cs="Tahoma"/>
          <w:lang w:val="hy-AM"/>
        </w:rPr>
        <w:t>% կատարողական։</w:t>
      </w:r>
      <w:r w:rsidR="00EB7441">
        <w:rPr>
          <w:rFonts w:ascii="GHEA Grapalat" w:hAnsi="GHEA Grapalat" w:cs="Tahoma"/>
          <w:lang w:val="hy-AM"/>
        </w:rPr>
        <w:t xml:space="preserve"> </w:t>
      </w:r>
      <w:r w:rsidRPr="00A15919">
        <w:rPr>
          <w:rFonts w:ascii="GHEA Grapalat" w:hAnsi="GHEA Grapalat" w:cs="Tahoma"/>
          <w:lang w:val="hy-AM"/>
        </w:rPr>
        <w:t xml:space="preserve">Ծրագրային ցուցանիշից </w:t>
      </w:r>
      <w:r w:rsidR="007F4099">
        <w:rPr>
          <w:rFonts w:ascii="GHEA Grapalat" w:hAnsi="GHEA Grapalat" w:cs="Tahoma"/>
          <w:lang w:val="en-US"/>
        </w:rPr>
        <w:t>շեղում</w:t>
      </w:r>
      <w:r w:rsidRPr="00A15919">
        <w:rPr>
          <w:rFonts w:ascii="GHEA Grapalat" w:hAnsi="GHEA Grapalat" w:cs="Tahoma"/>
          <w:lang w:val="hy-AM"/>
        </w:rPr>
        <w:t xml:space="preserve">ը պայմանավորված է </w:t>
      </w:r>
      <w:r>
        <w:rPr>
          <w:rFonts w:ascii="GHEA Grapalat" w:hAnsi="GHEA Grapalat" w:cs="Tahoma"/>
          <w:lang w:val="hy-AM"/>
        </w:rPr>
        <w:t xml:space="preserve">առկա թերությունների պատճառով աշխատանքների չընդունմամբ և </w:t>
      </w:r>
      <w:r w:rsidRPr="00F739DE">
        <w:rPr>
          <w:rFonts w:ascii="GHEA Grapalat" w:hAnsi="GHEA Grapalat" w:cs="Tahoma"/>
          <w:lang w:val="hy-AM"/>
        </w:rPr>
        <w:t xml:space="preserve">կապալառուից պահված երաշխիքային գումարի (5 տոկոս) </w:t>
      </w:r>
      <w:r>
        <w:rPr>
          <w:rFonts w:ascii="GHEA Grapalat" w:hAnsi="GHEA Grapalat" w:cs="Tahoma"/>
          <w:lang w:val="hy-AM"/>
        </w:rPr>
        <w:t>չ</w:t>
      </w:r>
      <w:r w:rsidRPr="00F739DE">
        <w:rPr>
          <w:rFonts w:ascii="GHEA Grapalat" w:hAnsi="GHEA Grapalat" w:cs="Tahoma"/>
          <w:lang w:val="hy-AM"/>
        </w:rPr>
        <w:t>վճար</w:t>
      </w:r>
      <w:r>
        <w:rPr>
          <w:rFonts w:ascii="GHEA Grapalat" w:hAnsi="GHEA Grapalat" w:cs="Tahoma"/>
          <w:lang w:val="hy-AM"/>
        </w:rPr>
        <w:t>մամբ</w:t>
      </w:r>
      <w:r w:rsidRPr="00A15919">
        <w:rPr>
          <w:rFonts w:ascii="GHEA Grapalat" w:hAnsi="GHEA Grapalat" w:cs="Tahoma"/>
          <w:lang w:val="hy-AM"/>
        </w:rPr>
        <w:t>:</w:t>
      </w:r>
    </w:p>
    <w:p w14:paraId="29AC24C1" w14:textId="77777777" w:rsidR="00632E05" w:rsidRPr="00A15919" w:rsidRDefault="00632E05" w:rsidP="00632E05">
      <w:pPr>
        <w:spacing w:after="0" w:line="276" w:lineRule="auto"/>
        <w:ind w:firstLine="567"/>
        <w:jc w:val="both"/>
        <w:rPr>
          <w:rFonts w:ascii="GHEA Grapalat" w:hAnsi="GHEA Grapalat" w:cs="Tahoma"/>
          <w:lang w:val="hy-AM"/>
        </w:rPr>
      </w:pPr>
      <w:r w:rsidRPr="00AE3BB8">
        <w:rPr>
          <w:rFonts w:ascii="GHEA Grapalat" w:hAnsi="GHEA Grapalat" w:cs="GHEA Grapalat"/>
          <w:iCs/>
          <w:lang w:val="hy-AM"/>
        </w:rPr>
        <w:t>Ներքին ռեսուրսների հաշվին 202</w:t>
      </w:r>
      <w:r>
        <w:rPr>
          <w:rFonts w:ascii="GHEA Grapalat" w:hAnsi="GHEA Grapalat" w:cs="GHEA Grapalat"/>
          <w:iCs/>
          <w:lang w:val="hy-AM"/>
        </w:rPr>
        <w:t>6</w:t>
      </w:r>
      <w:r w:rsidRPr="00AE3BB8">
        <w:rPr>
          <w:rFonts w:ascii="GHEA Grapalat" w:hAnsi="GHEA Grapalat" w:cs="GHEA Grapalat"/>
          <w:iCs/>
          <w:lang w:val="hy-AM"/>
        </w:rPr>
        <w:t>թ.</w:t>
      </w:r>
      <w:r w:rsidRPr="00A15919">
        <w:rPr>
          <w:rFonts w:ascii="GHEA Grapalat" w:hAnsi="GHEA Grapalat" w:cs="GHEA Grapalat"/>
          <w:lang w:val="hy-AM"/>
        </w:rPr>
        <w:t xml:space="preserve"> </w:t>
      </w:r>
      <w:r>
        <w:rPr>
          <w:rFonts w:ascii="GHEA Grapalat" w:hAnsi="GHEA Grapalat" w:cs="GHEA Grapalat"/>
          <w:lang w:val="hy-AM"/>
        </w:rPr>
        <w:t xml:space="preserve">առաջին կիսամյակում </w:t>
      </w:r>
      <w:r w:rsidRPr="00A15919">
        <w:rPr>
          <w:rFonts w:ascii="GHEA Grapalat" w:hAnsi="GHEA Grapalat" w:cs="GHEA Grapalat"/>
          <w:lang w:val="hy-AM"/>
        </w:rPr>
        <w:t xml:space="preserve">«Հայկական ատոմային էլեկտրակայան» ՓԲԸ-ին </w:t>
      </w:r>
      <w:r>
        <w:rPr>
          <w:rFonts w:ascii="GHEA Grapalat" w:hAnsi="GHEA Grapalat" w:cs="GHEA Grapalat"/>
          <w:lang w:val="hy-AM"/>
        </w:rPr>
        <w:t>նախատեսված 7.2</w:t>
      </w:r>
      <w:r w:rsidRPr="00A15919">
        <w:rPr>
          <w:rFonts w:ascii="GHEA Grapalat" w:hAnsi="GHEA Grapalat" w:cs="GHEA Grapalat"/>
          <w:lang w:val="hy-AM"/>
        </w:rPr>
        <w:t xml:space="preserve"> մլրդ դրամի բյուջետային վարկ</w:t>
      </w:r>
      <w:r>
        <w:rPr>
          <w:rFonts w:ascii="GHEA Grapalat" w:hAnsi="GHEA Grapalat" w:cs="GHEA Grapalat"/>
          <w:lang w:val="hy-AM"/>
        </w:rPr>
        <w:t>ը չի տրամադրվել, քանի որ վ</w:t>
      </w:r>
      <w:r w:rsidRPr="00AB77B1">
        <w:rPr>
          <w:rFonts w:ascii="GHEA Grapalat" w:hAnsi="GHEA Grapalat" w:cs="GHEA Grapalat"/>
          <w:lang w:val="hy-AM"/>
        </w:rPr>
        <w:t xml:space="preserve">արկի տրամադրման պայմանները սահմանելու </w:t>
      </w:r>
      <w:r>
        <w:rPr>
          <w:rFonts w:ascii="GHEA Grapalat" w:hAnsi="GHEA Grapalat" w:cs="GHEA Grapalat"/>
          <w:lang w:val="hy-AM"/>
        </w:rPr>
        <w:t>վերաբերյալ ՀՀ կառավարության որոշումը,</w:t>
      </w:r>
      <w:r w:rsidRPr="00AB77B1">
        <w:rPr>
          <w:rFonts w:ascii="GHEA Grapalat" w:hAnsi="GHEA Grapalat" w:cs="GHEA Grapalat"/>
          <w:lang w:val="hy-AM"/>
        </w:rPr>
        <w:t xml:space="preserve"> շահագրգիռ մարմինների հետ քննարկումների երկարաձգման արդյունքում</w:t>
      </w:r>
      <w:r>
        <w:rPr>
          <w:rFonts w:ascii="GHEA Grapalat" w:hAnsi="GHEA Grapalat" w:cs="GHEA Grapalat"/>
          <w:lang w:val="hy-AM"/>
        </w:rPr>
        <w:t>, ընդունվել է հուլիսին:</w:t>
      </w:r>
    </w:p>
    <w:p w14:paraId="4C0AD109" w14:textId="77777777" w:rsidR="00632E05" w:rsidRPr="00420159" w:rsidRDefault="00632E05" w:rsidP="00632E05">
      <w:pPr>
        <w:spacing w:after="0" w:line="276" w:lineRule="auto"/>
        <w:ind w:firstLine="567"/>
        <w:jc w:val="both"/>
        <w:rPr>
          <w:rFonts w:ascii="GHEA Grapalat" w:hAnsi="GHEA Grapalat" w:cs="Tahoma"/>
          <w:lang w:val="hy-AM"/>
        </w:rPr>
      </w:pPr>
      <w:r w:rsidRPr="00A15919">
        <w:rPr>
          <w:rFonts w:ascii="GHEA Grapalat" w:hAnsi="GHEA Grapalat"/>
          <w:bCs/>
          <w:lang w:val="hy-AM"/>
        </w:rPr>
        <w:t>Բաժնետոմսերի և կապիտալում այլ մասնակցության ձեռքբերման նպատակով «Ատոմային նոր էներգաբլոկի կառուցում» ՓԲԸ-ի կանոնադրական կապիտալի ավելացման համար նախատեսված 200 մլն դրամը չի վճարվել</w:t>
      </w:r>
      <w:r>
        <w:rPr>
          <w:rFonts w:ascii="GHEA Grapalat" w:hAnsi="GHEA Grapalat"/>
          <w:bCs/>
          <w:lang w:val="hy-AM"/>
        </w:rPr>
        <w:t>՝</w:t>
      </w:r>
      <w:r w:rsidRPr="00A15919">
        <w:rPr>
          <w:rFonts w:ascii="GHEA Grapalat" w:hAnsi="GHEA Grapalat"/>
          <w:bCs/>
          <w:lang w:val="hy-AM"/>
        </w:rPr>
        <w:t xml:space="preserve"> պայմանավորված «Ատոմային նոր էներգաբլոկի կառուցում» ՓԲԸ-ի գործադիր մարմնի ձևավորման նպատակով ընկերության գլխավոր տնօրենի ժամանակավոր պաշտոնակատար նշանակելու համար համապատասխան մասնագետի ներգրավման գործընթացի երկարաձգմամբ:</w:t>
      </w:r>
    </w:p>
    <w:p w14:paraId="5729B520" w14:textId="16E83AB6" w:rsidR="00987997" w:rsidRDefault="00987997" w:rsidP="006B67CF">
      <w:pPr>
        <w:pStyle w:val="BodyText"/>
        <w:spacing w:after="0" w:line="276" w:lineRule="auto"/>
        <w:ind w:firstLine="567"/>
        <w:jc w:val="both"/>
        <w:rPr>
          <w:rFonts w:ascii="GHEA Grapalat" w:eastAsiaTheme="minorHAnsi" w:hAnsi="GHEA Grapalat" w:cs="Tahoma"/>
          <w:sz w:val="22"/>
          <w:szCs w:val="22"/>
          <w:lang w:val="hy-AM" w:eastAsia="en-US"/>
        </w:rPr>
      </w:pPr>
    </w:p>
    <w:p w14:paraId="71F420F7" w14:textId="77777777" w:rsidR="00987997" w:rsidRPr="00CD54A4" w:rsidRDefault="00987997"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առողջապահության նախարարություն (ԱՆ)</w:t>
      </w:r>
    </w:p>
    <w:p w14:paraId="2E9B578B" w14:textId="77777777" w:rsidR="007042B6" w:rsidRPr="004D4124" w:rsidRDefault="007042B6" w:rsidP="007042B6">
      <w:pPr>
        <w:pStyle w:val="Heading4"/>
        <w:keepNext w:val="0"/>
        <w:keepLines w:val="0"/>
        <w:numPr>
          <w:ilvl w:val="3"/>
          <w:numId w:val="4"/>
        </w:numPr>
        <w:tabs>
          <w:tab w:val="left" w:pos="851"/>
          <w:tab w:val="left" w:pos="993"/>
          <w:tab w:val="left" w:pos="1418"/>
        </w:tabs>
        <w:spacing w:before="0" w:after="240" w:line="276" w:lineRule="auto"/>
        <w:ind w:left="0" w:firstLine="567"/>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187A472A" w14:textId="77777777" w:rsidR="007042B6" w:rsidRPr="004D4124" w:rsidRDefault="007042B6" w:rsidP="007042B6">
      <w:pPr>
        <w:pStyle w:val="ListParagraph"/>
        <w:spacing w:after="0" w:line="276" w:lineRule="auto"/>
        <w:ind w:left="0" w:firstLine="567"/>
        <w:rPr>
          <w:rFonts w:ascii="GHEA Grapalat" w:hAnsi="GHEA Grapalat"/>
          <w:b/>
          <w:lang w:val="hy-AM"/>
        </w:rPr>
      </w:pPr>
      <w:r w:rsidRPr="004D4124">
        <w:rPr>
          <w:rFonts w:ascii="GHEA Grapalat" w:hAnsi="GHEA Grapalat"/>
          <w:b/>
          <w:lang w:val="hy-AM"/>
        </w:rPr>
        <w:t>ԱՆ ծախսը՝</w:t>
      </w:r>
      <w:r>
        <w:rPr>
          <w:rFonts w:ascii="GHEA Grapalat" w:hAnsi="GHEA Grapalat"/>
          <w:b/>
          <w:lang w:val="hy-AM"/>
        </w:rPr>
        <w:t xml:space="preserve"> 145</w:t>
      </w:r>
      <w:r w:rsidRPr="004D4124">
        <w:rPr>
          <w:rFonts w:ascii="GHEA Grapalat" w:hAnsi="GHEA Grapalat"/>
          <w:b/>
          <w:lang w:val="hy-AM"/>
        </w:rPr>
        <w:t xml:space="preserve"> մլրդ դրամ, կատարողականը՝ </w:t>
      </w:r>
      <w:r>
        <w:rPr>
          <w:rFonts w:ascii="GHEA Grapalat" w:hAnsi="GHEA Grapalat"/>
          <w:b/>
          <w:lang w:val="de-AT"/>
        </w:rPr>
        <w:t>95.5</w:t>
      </w:r>
      <w:r w:rsidRPr="004D4124">
        <w:rPr>
          <w:rFonts w:ascii="GHEA Grapalat" w:hAnsi="GHEA Grapalat"/>
          <w:b/>
          <w:lang w:val="hy-AM"/>
        </w:rPr>
        <w:t>%:</w:t>
      </w:r>
    </w:p>
    <w:p w14:paraId="2608DDAB" w14:textId="77777777" w:rsidR="007042B6" w:rsidRDefault="007042B6" w:rsidP="007042B6">
      <w:pPr>
        <w:spacing w:after="0" w:line="276" w:lineRule="auto"/>
        <w:ind w:firstLine="567"/>
        <w:jc w:val="both"/>
        <w:rPr>
          <w:rFonts w:ascii="GHEA Grapalat" w:hAnsi="GHEA Grapalat"/>
          <w:noProof/>
          <w:lang w:val="hy-AM"/>
        </w:rPr>
      </w:pPr>
    </w:p>
    <w:p w14:paraId="3D2CA092" w14:textId="77777777" w:rsidR="007042B6" w:rsidRPr="004D4124" w:rsidRDefault="007042B6" w:rsidP="007042B6">
      <w:pPr>
        <w:pStyle w:val="a"/>
        <w:spacing w:after="0" w:line="276" w:lineRule="auto"/>
        <w:ind w:left="0" w:firstLine="0"/>
        <w:rPr>
          <w:rFonts w:ascii="GHEA Grapalat" w:hAnsi="GHEA Grapalat"/>
          <w:b/>
          <w:sz w:val="18"/>
          <w:szCs w:val="18"/>
          <w:lang w:val="hy-AM"/>
        </w:rPr>
      </w:pPr>
      <w:r w:rsidRPr="004D4124">
        <w:rPr>
          <w:rFonts w:ascii="GHEA Grapalat" w:hAnsi="GHEA Grapalat"/>
          <w:b/>
          <w:sz w:val="18"/>
          <w:szCs w:val="18"/>
          <w:lang w:val="hy-AM"/>
        </w:rPr>
        <w:t xml:space="preserve">2026թ.առաջին </w:t>
      </w:r>
      <w:r>
        <w:rPr>
          <w:rFonts w:ascii="GHEA Grapalat" w:hAnsi="GHEA Grapalat"/>
          <w:b/>
          <w:sz w:val="18"/>
          <w:szCs w:val="18"/>
          <w:lang w:val="hy-AM"/>
        </w:rPr>
        <w:t>կիսա</w:t>
      </w:r>
      <w:r w:rsidRPr="004D4124">
        <w:rPr>
          <w:rFonts w:ascii="GHEA Grapalat" w:hAnsi="GHEA Grapalat"/>
          <w:b/>
          <w:sz w:val="18"/>
          <w:szCs w:val="18"/>
          <w:lang w:val="hy-AM"/>
        </w:rPr>
        <w:t>մյակում ԱՆ փաստացի ծախսերի կառուցվածքն ըստ միջոցառումների տեսակների (մլն դրամ և տեսակարար կշիռներն ԱՆ ծախսերում)</w:t>
      </w:r>
    </w:p>
    <w:p w14:paraId="7418C466" w14:textId="77777777" w:rsidR="007042B6" w:rsidRPr="004D4124" w:rsidRDefault="007042B6" w:rsidP="007042B6">
      <w:pPr>
        <w:pStyle w:val="a"/>
        <w:numPr>
          <w:ilvl w:val="0"/>
          <w:numId w:val="0"/>
        </w:numPr>
        <w:spacing w:after="0" w:line="240" w:lineRule="auto"/>
        <w:rPr>
          <w:rFonts w:ascii="GHEA Grapalat" w:hAnsi="GHEA Grapalat" w:cs="Sylfaen"/>
          <w:lang w:val="hy-AM"/>
        </w:rPr>
      </w:pPr>
      <w:r w:rsidRPr="004D4124">
        <w:rPr>
          <w:noProof/>
          <w:lang w:val="en-US"/>
        </w:rPr>
        <w:drawing>
          <wp:inline distT="0" distB="0" distL="0" distR="0" wp14:anchorId="5793C861" wp14:editId="30E00746">
            <wp:extent cx="6457950" cy="2211705"/>
            <wp:effectExtent l="0" t="0" r="0" b="171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5336234" w14:textId="79E11F7F" w:rsidR="007042B6" w:rsidRDefault="007042B6" w:rsidP="007042B6">
      <w:pPr>
        <w:spacing w:after="0" w:line="276" w:lineRule="auto"/>
        <w:ind w:firstLine="567"/>
        <w:jc w:val="both"/>
        <w:rPr>
          <w:rFonts w:ascii="GHEA Grapalat" w:hAnsi="GHEA Grapalat"/>
          <w:noProof/>
          <w:lang w:val="hy-AM"/>
        </w:rPr>
      </w:pPr>
    </w:p>
    <w:p w14:paraId="4C824CC3" w14:textId="16E43C6A" w:rsidR="0071422C" w:rsidRDefault="0071422C" w:rsidP="007042B6">
      <w:pPr>
        <w:spacing w:after="0" w:line="276" w:lineRule="auto"/>
        <w:ind w:firstLine="567"/>
        <w:jc w:val="both"/>
        <w:rPr>
          <w:rFonts w:ascii="GHEA Grapalat" w:hAnsi="GHEA Grapalat"/>
          <w:noProof/>
          <w:lang w:val="hy-AM"/>
        </w:rPr>
      </w:pPr>
    </w:p>
    <w:p w14:paraId="4CEE7EC1" w14:textId="77777777" w:rsidR="0071422C" w:rsidRPr="004D4124" w:rsidRDefault="0071422C" w:rsidP="007042B6">
      <w:pPr>
        <w:spacing w:after="0" w:line="276" w:lineRule="auto"/>
        <w:ind w:firstLine="567"/>
        <w:jc w:val="both"/>
        <w:rPr>
          <w:rFonts w:ascii="GHEA Grapalat" w:hAnsi="GHEA Grapalat"/>
          <w:noProof/>
          <w:lang w:val="hy-AM"/>
        </w:rPr>
      </w:pPr>
    </w:p>
    <w:p w14:paraId="4F4B6D7C" w14:textId="77777777" w:rsidR="007042B6" w:rsidRPr="004D4124" w:rsidRDefault="007042B6" w:rsidP="007042B6">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de-AT"/>
        </w:rPr>
        <w:lastRenderedPageBreak/>
        <w:t xml:space="preserve">2026թ. առաջին </w:t>
      </w:r>
      <w:r>
        <w:rPr>
          <w:rFonts w:ascii="GHEA Grapalat" w:hAnsi="GHEA Grapalat"/>
          <w:sz w:val="18"/>
          <w:szCs w:val="18"/>
          <w:lang w:val="hy-AM"/>
        </w:rPr>
        <w:t>կիսամ</w:t>
      </w:r>
      <w:r w:rsidRPr="004D4124">
        <w:rPr>
          <w:rFonts w:ascii="GHEA Grapalat" w:hAnsi="GHEA Grapalat"/>
          <w:sz w:val="18"/>
          <w:szCs w:val="18"/>
          <w:lang w:val="de-AT"/>
        </w:rPr>
        <w:t>յակում ԱՆ ծրագրերը և միջոցառումները՝ ըստ ճշտված պլանի կատարողականի (հատ)</w:t>
      </w:r>
    </w:p>
    <w:tbl>
      <w:tblPr>
        <w:tblW w:w="10177" w:type="dxa"/>
        <w:tblLook w:val="04A0" w:firstRow="1" w:lastRow="0" w:firstColumn="1" w:lastColumn="0" w:noHBand="0" w:noVBand="1"/>
      </w:tblPr>
      <w:tblGrid>
        <w:gridCol w:w="2551"/>
        <w:gridCol w:w="1449"/>
        <w:gridCol w:w="1636"/>
        <w:gridCol w:w="1445"/>
        <w:gridCol w:w="1590"/>
        <w:gridCol w:w="1506"/>
      </w:tblGrid>
      <w:tr w:rsidR="007042B6" w:rsidRPr="004D4124" w14:paraId="554247EA" w14:textId="77777777" w:rsidTr="00F20336">
        <w:trPr>
          <w:trHeight w:val="714"/>
        </w:trPr>
        <w:tc>
          <w:tcPr>
            <w:tcW w:w="2551" w:type="dxa"/>
            <w:tcBorders>
              <w:top w:val="single" w:sz="4" w:space="0" w:color="auto"/>
              <w:left w:val="single" w:sz="4" w:space="0" w:color="auto"/>
              <w:bottom w:val="single" w:sz="4" w:space="0" w:color="auto"/>
              <w:right w:val="single" w:sz="4" w:space="0" w:color="auto"/>
            </w:tcBorders>
            <w:shd w:val="clear" w:color="auto" w:fill="D9E2F3"/>
            <w:noWrap/>
            <w:hideMark/>
          </w:tcPr>
          <w:p w14:paraId="1BB40CFC" w14:textId="77777777" w:rsidR="007042B6" w:rsidRPr="004D4124" w:rsidRDefault="007042B6" w:rsidP="00F20336">
            <w:pPr>
              <w:spacing w:after="0" w:line="240" w:lineRule="auto"/>
              <w:jc w:val="center"/>
              <w:rPr>
                <w:rFonts w:ascii="GHEA Grapalat" w:eastAsia="Times New Roman" w:hAnsi="GHEA Grapalat" w:cs="Calibri"/>
                <w:bCs/>
                <w:color w:val="000000"/>
                <w:sz w:val="18"/>
                <w:szCs w:val="18"/>
                <w:lang w:val="hy-AM"/>
              </w:rPr>
            </w:pPr>
            <w:r w:rsidRPr="004D4124">
              <w:rPr>
                <w:rFonts w:eastAsia="Times New Roman" w:cs="Calibri"/>
                <w:bCs/>
                <w:color w:val="000000"/>
                <w:sz w:val="18"/>
                <w:szCs w:val="18"/>
                <w:lang w:val="hy-AM"/>
              </w:rPr>
              <w:t> </w:t>
            </w:r>
          </w:p>
        </w:tc>
        <w:tc>
          <w:tcPr>
            <w:tcW w:w="1449" w:type="dxa"/>
            <w:tcBorders>
              <w:top w:val="single" w:sz="4" w:space="0" w:color="auto"/>
              <w:left w:val="nil"/>
              <w:bottom w:val="single" w:sz="4" w:space="0" w:color="auto"/>
              <w:right w:val="single" w:sz="4" w:space="0" w:color="auto"/>
            </w:tcBorders>
            <w:shd w:val="clear" w:color="auto" w:fill="D9E2F3"/>
            <w:noWrap/>
            <w:hideMark/>
          </w:tcPr>
          <w:p w14:paraId="6562D857" w14:textId="77777777" w:rsidR="007042B6" w:rsidRPr="004D4124" w:rsidRDefault="007042B6" w:rsidP="00F20336">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Ընդամենը</w:t>
            </w:r>
          </w:p>
        </w:tc>
        <w:tc>
          <w:tcPr>
            <w:tcW w:w="1636" w:type="dxa"/>
            <w:tcBorders>
              <w:top w:val="single" w:sz="4" w:space="0" w:color="auto"/>
              <w:left w:val="nil"/>
              <w:bottom w:val="single" w:sz="4" w:space="0" w:color="auto"/>
              <w:right w:val="single" w:sz="4" w:space="0" w:color="auto"/>
            </w:tcBorders>
            <w:shd w:val="clear" w:color="auto" w:fill="D9E2F3"/>
            <w:hideMark/>
          </w:tcPr>
          <w:p w14:paraId="1C1275AC" w14:textId="77777777" w:rsidR="007042B6" w:rsidRPr="004D4124" w:rsidRDefault="007042B6" w:rsidP="00F20336">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≥90%</w:t>
            </w:r>
            <w:r w:rsidRPr="004D4124">
              <w:rPr>
                <w:rFonts w:ascii="GHEA Grapalat" w:eastAsia="Times New Roman" w:hAnsi="GHEA Grapalat" w:cs="Calibri"/>
                <w:bCs/>
                <w:color w:val="000000"/>
                <w:sz w:val="18"/>
                <w:szCs w:val="18"/>
                <w:lang w:val="hy-AM"/>
              </w:rPr>
              <w:br/>
              <w:t>(բարձր)</w:t>
            </w:r>
          </w:p>
        </w:tc>
        <w:tc>
          <w:tcPr>
            <w:tcW w:w="1445" w:type="dxa"/>
            <w:tcBorders>
              <w:top w:val="single" w:sz="4" w:space="0" w:color="auto"/>
              <w:left w:val="nil"/>
              <w:bottom w:val="single" w:sz="4" w:space="0" w:color="auto"/>
              <w:right w:val="single" w:sz="4" w:space="0" w:color="auto"/>
            </w:tcBorders>
            <w:shd w:val="clear" w:color="auto" w:fill="D9E2F3"/>
            <w:hideMark/>
          </w:tcPr>
          <w:p w14:paraId="0B3908D3" w14:textId="77777777" w:rsidR="007042B6" w:rsidRPr="004D4124" w:rsidRDefault="007042B6" w:rsidP="00F20336">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75–89%</w:t>
            </w:r>
            <w:r w:rsidRPr="004D4124">
              <w:rPr>
                <w:rFonts w:ascii="GHEA Grapalat" w:eastAsia="Times New Roman" w:hAnsi="GHEA Grapalat" w:cs="Calibri"/>
                <w:bCs/>
                <w:color w:val="000000"/>
                <w:sz w:val="18"/>
                <w:szCs w:val="18"/>
                <w:lang w:val="hy-AM"/>
              </w:rPr>
              <w:br/>
              <w:t>(բավարար)</w:t>
            </w:r>
          </w:p>
        </w:tc>
        <w:tc>
          <w:tcPr>
            <w:tcW w:w="1590" w:type="dxa"/>
            <w:tcBorders>
              <w:top w:val="single" w:sz="4" w:space="0" w:color="auto"/>
              <w:left w:val="nil"/>
              <w:bottom w:val="single" w:sz="4" w:space="0" w:color="auto"/>
              <w:right w:val="single" w:sz="4" w:space="0" w:color="auto"/>
            </w:tcBorders>
            <w:shd w:val="clear" w:color="auto" w:fill="D9E2F3"/>
            <w:hideMark/>
          </w:tcPr>
          <w:p w14:paraId="2614491E" w14:textId="77777777" w:rsidR="007042B6" w:rsidRPr="004D4124" w:rsidRDefault="007042B6" w:rsidP="00F20336">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50–74%</w:t>
            </w:r>
            <w:r w:rsidRPr="004D4124">
              <w:rPr>
                <w:rFonts w:ascii="GHEA Grapalat" w:eastAsia="Times New Roman" w:hAnsi="GHEA Grapalat" w:cs="Calibri"/>
                <w:bCs/>
                <w:color w:val="000000"/>
                <w:sz w:val="18"/>
                <w:szCs w:val="18"/>
                <w:lang w:val="hy-AM"/>
              </w:rPr>
              <w:br/>
              <w:t>(միջին)</w:t>
            </w:r>
          </w:p>
        </w:tc>
        <w:tc>
          <w:tcPr>
            <w:tcW w:w="1506" w:type="dxa"/>
            <w:tcBorders>
              <w:top w:val="single" w:sz="4" w:space="0" w:color="auto"/>
              <w:left w:val="nil"/>
              <w:bottom w:val="single" w:sz="4" w:space="0" w:color="auto"/>
              <w:right w:val="single" w:sz="4" w:space="0" w:color="auto"/>
            </w:tcBorders>
            <w:shd w:val="clear" w:color="auto" w:fill="D9E2F3"/>
            <w:hideMark/>
          </w:tcPr>
          <w:p w14:paraId="7345BBCB" w14:textId="77777777" w:rsidR="007042B6" w:rsidRPr="004D4124" w:rsidRDefault="007042B6" w:rsidP="00F20336">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&lt;50%</w:t>
            </w:r>
            <w:r w:rsidRPr="004D4124">
              <w:rPr>
                <w:rFonts w:ascii="GHEA Grapalat" w:eastAsia="Times New Roman" w:hAnsi="GHEA Grapalat" w:cs="Calibri"/>
                <w:bCs/>
                <w:color w:val="000000"/>
                <w:sz w:val="18"/>
                <w:szCs w:val="18"/>
                <w:lang w:val="hy-AM"/>
              </w:rPr>
              <w:br/>
              <w:t>(անբավարար)</w:t>
            </w:r>
          </w:p>
        </w:tc>
      </w:tr>
      <w:tr w:rsidR="007042B6" w:rsidRPr="00643DEB" w14:paraId="3BCBDDF8" w14:textId="77777777" w:rsidTr="00F20336">
        <w:trPr>
          <w:trHeight w:val="329"/>
        </w:trPr>
        <w:tc>
          <w:tcPr>
            <w:tcW w:w="2551" w:type="dxa"/>
            <w:tcBorders>
              <w:top w:val="nil"/>
              <w:left w:val="single" w:sz="4" w:space="0" w:color="auto"/>
              <w:bottom w:val="single" w:sz="4" w:space="0" w:color="auto"/>
              <w:right w:val="single" w:sz="4" w:space="0" w:color="auto"/>
            </w:tcBorders>
            <w:noWrap/>
            <w:hideMark/>
          </w:tcPr>
          <w:p w14:paraId="6ACDCEDF" w14:textId="77777777" w:rsidR="007042B6" w:rsidRPr="00C151B9" w:rsidRDefault="007042B6" w:rsidP="00F20336">
            <w:pPr>
              <w:spacing w:after="0" w:line="240" w:lineRule="auto"/>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Ծրագրեր</w:t>
            </w:r>
          </w:p>
        </w:tc>
        <w:tc>
          <w:tcPr>
            <w:tcW w:w="1449" w:type="dxa"/>
            <w:tcBorders>
              <w:top w:val="nil"/>
              <w:left w:val="nil"/>
              <w:bottom w:val="single" w:sz="4" w:space="0" w:color="auto"/>
              <w:right w:val="single" w:sz="4" w:space="0" w:color="auto"/>
            </w:tcBorders>
            <w:noWrap/>
          </w:tcPr>
          <w:p w14:paraId="74862C4E"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12</w:t>
            </w:r>
          </w:p>
        </w:tc>
        <w:tc>
          <w:tcPr>
            <w:tcW w:w="1636" w:type="dxa"/>
            <w:tcBorders>
              <w:top w:val="nil"/>
              <w:left w:val="nil"/>
              <w:bottom w:val="single" w:sz="4" w:space="0" w:color="auto"/>
              <w:right w:val="single" w:sz="4" w:space="0" w:color="auto"/>
            </w:tcBorders>
            <w:noWrap/>
          </w:tcPr>
          <w:p w14:paraId="5A5EB0BC"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7</w:t>
            </w:r>
          </w:p>
        </w:tc>
        <w:tc>
          <w:tcPr>
            <w:tcW w:w="1445" w:type="dxa"/>
            <w:tcBorders>
              <w:top w:val="nil"/>
              <w:left w:val="nil"/>
              <w:bottom w:val="single" w:sz="4" w:space="0" w:color="auto"/>
              <w:right w:val="single" w:sz="4" w:space="0" w:color="auto"/>
            </w:tcBorders>
            <w:noWrap/>
          </w:tcPr>
          <w:p w14:paraId="7DAEF4A2"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3</w:t>
            </w:r>
          </w:p>
        </w:tc>
        <w:tc>
          <w:tcPr>
            <w:tcW w:w="1590" w:type="dxa"/>
            <w:tcBorders>
              <w:top w:val="nil"/>
              <w:left w:val="nil"/>
              <w:bottom w:val="single" w:sz="4" w:space="0" w:color="auto"/>
              <w:right w:val="single" w:sz="4" w:space="0" w:color="auto"/>
            </w:tcBorders>
            <w:noWrap/>
          </w:tcPr>
          <w:p w14:paraId="3BEBF0F9"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2</w:t>
            </w:r>
          </w:p>
        </w:tc>
        <w:tc>
          <w:tcPr>
            <w:tcW w:w="1506" w:type="dxa"/>
            <w:tcBorders>
              <w:top w:val="nil"/>
              <w:left w:val="nil"/>
              <w:bottom w:val="single" w:sz="4" w:space="0" w:color="auto"/>
              <w:right w:val="single" w:sz="4" w:space="0" w:color="auto"/>
            </w:tcBorders>
            <w:noWrap/>
          </w:tcPr>
          <w:p w14:paraId="65885FB0"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w:t>
            </w:r>
          </w:p>
        </w:tc>
      </w:tr>
      <w:tr w:rsidR="007042B6" w:rsidRPr="00643DEB" w14:paraId="47884FAA" w14:textId="77777777" w:rsidTr="00F20336">
        <w:trPr>
          <w:trHeight w:val="277"/>
        </w:trPr>
        <w:tc>
          <w:tcPr>
            <w:tcW w:w="2551" w:type="dxa"/>
            <w:tcBorders>
              <w:top w:val="nil"/>
              <w:left w:val="single" w:sz="4" w:space="0" w:color="auto"/>
              <w:bottom w:val="single" w:sz="4" w:space="0" w:color="auto"/>
              <w:right w:val="single" w:sz="4" w:space="0" w:color="auto"/>
            </w:tcBorders>
            <w:noWrap/>
            <w:hideMark/>
          </w:tcPr>
          <w:p w14:paraId="170F56AD" w14:textId="77777777" w:rsidR="007042B6" w:rsidRPr="00C151B9" w:rsidRDefault="007042B6" w:rsidP="00F20336">
            <w:pPr>
              <w:spacing w:after="0" w:line="240" w:lineRule="auto"/>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Միջոցառումներ</w:t>
            </w:r>
          </w:p>
        </w:tc>
        <w:tc>
          <w:tcPr>
            <w:tcW w:w="1449" w:type="dxa"/>
            <w:tcBorders>
              <w:top w:val="nil"/>
              <w:left w:val="nil"/>
              <w:bottom w:val="single" w:sz="4" w:space="0" w:color="auto"/>
              <w:right w:val="single" w:sz="4" w:space="0" w:color="auto"/>
            </w:tcBorders>
            <w:noWrap/>
          </w:tcPr>
          <w:p w14:paraId="427CEDAF"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47</w:t>
            </w:r>
          </w:p>
        </w:tc>
        <w:tc>
          <w:tcPr>
            <w:tcW w:w="1636" w:type="dxa"/>
            <w:tcBorders>
              <w:top w:val="nil"/>
              <w:left w:val="nil"/>
              <w:bottom w:val="single" w:sz="4" w:space="0" w:color="auto"/>
              <w:right w:val="single" w:sz="4" w:space="0" w:color="auto"/>
            </w:tcBorders>
            <w:noWrap/>
          </w:tcPr>
          <w:p w14:paraId="4DB72D50"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29</w:t>
            </w:r>
          </w:p>
        </w:tc>
        <w:tc>
          <w:tcPr>
            <w:tcW w:w="1445" w:type="dxa"/>
            <w:tcBorders>
              <w:top w:val="nil"/>
              <w:left w:val="nil"/>
              <w:bottom w:val="single" w:sz="4" w:space="0" w:color="auto"/>
              <w:right w:val="single" w:sz="4" w:space="0" w:color="auto"/>
            </w:tcBorders>
            <w:noWrap/>
          </w:tcPr>
          <w:p w14:paraId="07522EA2"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11</w:t>
            </w:r>
          </w:p>
        </w:tc>
        <w:tc>
          <w:tcPr>
            <w:tcW w:w="1590" w:type="dxa"/>
            <w:tcBorders>
              <w:top w:val="nil"/>
              <w:left w:val="nil"/>
              <w:bottom w:val="single" w:sz="4" w:space="0" w:color="auto"/>
              <w:right w:val="single" w:sz="4" w:space="0" w:color="auto"/>
            </w:tcBorders>
            <w:noWrap/>
          </w:tcPr>
          <w:p w14:paraId="76D3A4C9"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1</w:t>
            </w:r>
          </w:p>
        </w:tc>
        <w:tc>
          <w:tcPr>
            <w:tcW w:w="1506" w:type="dxa"/>
            <w:tcBorders>
              <w:top w:val="nil"/>
              <w:left w:val="nil"/>
              <w:bottom w:val="single" w:sz="4" w:space="0" w:color="auto"/>
              <w:right w:val="single" w:sz="4" w:space="0" w:color="auto"/>
            </w:tcBorders>
            <w:noWrap/>
          </w:tcPr>
          <w:p w14:paraId="3065AC1B" w14:textId="77777777" w:rsidR="007042B6" w:rsidRPr="00C151B9" w:rsidRDefault="007042B6" w:rsidP="00F20336">
            <w:pPr>
              <w:spacing w:after="0" w:line="240" w:lineRule="auto"/>
              <w:jc w:val="right"/>
              <w:rPr>
                <w:rFonts w:ascii="GHEA Grapalat" w:eastAsia="Times New Roman" w:hAnsi="GHEA Grapalat" w:cs="Calibri"/>
                <w:bCs/>
                <w:sz w:val="18"/>
                <w:szCs w:val="18"/>
                <w:lang w:val="hy-AM"/>
              </w:rPr>
            </w:pPr>
            <w:r w:rsidRPr="00C151B9">
              <w:rPr>
                <w:rFonts w:ascii="GHEA Grapalat" w:eastAsia="Times New Roman" w:hAnsi="GHEA Grapalat" w:cs="Calibri"/>
                <w:bCs/>
                <w:sz w:val="18"/>
                <w:szCs w:val="18"/>
                <w:lang w:val="hy-AM"/>
              </w:rPr>
              <w:t>6</w:t>
            </w:r>
          </w:p>
        </w:tc>
      </w:tr>
    </w:tbl>
    <w:p w14:paraId="53650E04" w14:textId="77777777" w:rsidR="007042B6" w:rsidRPr="00643DEB" w:rsidRDefault="007042B6" w:rsidP="007042B6">
      <w:pPr>
        <w:spacing w:after="0" w:line="276" w:lineRule="auto"/>
        <w:ind w:firstLine="567"/>
        <w:jc w:val="both"/>
        <w:rPr>
          <w:rFonts w:ascii="GHEA Grapalat" w:hAnsi="GHEA Grapalat"/>
          <w:noProof/>
          <w:color w:val="FF0000"/>
          <w:lang w:val="hy-AM"/>
        </w:rPr>
      </w:pPr>
    </w:p>
    <w:p w14:paraId="66D78073" w14:textId="77777777" w:rsidR="007042B6" w:rsidRPr="004D4124" w:rsidRDefault="007042B6" w:rsidP="007042B6">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de-AT"/>
        </w:rPr>
        <w:t>ԱՆ բյուջետային ծրագրերը (մլն դրամ)</w:t>
      </w: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5"/>
        <w:gridCol w:w="1201"/>
        <w:gridCol w:w="1158"/>
        <w:gridCol w:w="1158"/>
        <w:gridCol w:w="1187"/>
        <w:gridCol w:w="1187"/>
        <w:gridCol w:w="1025"/>
      </w:tblGrid>
      <w:tr w:rsidR="007042B6" w:rsidRPr="00060342" w14:paraId="641E665A" w14:textId="77777777" w:rsidTr="00F20336">
        <w:trPr>
          <w:trHeight w:val="1429"/>
          <w:jc w:val="center"/>
        </w:trPr>
        <w:tc>
          <w:tcPr>
            <w:tcW w:w="3325" w:type="dxa"/>
            <w:shd w:val="clear" w:color="auto" w:fill="D9E2F3"/>
            <w:noWrap/>
          </w:tcPr>
          <w:p w14:paraId="7467A32D" w14:textId="77777777"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201" w:type="dxa"/>
            <w:shd w:val="clear" w:color="auto" w:fill="D9E2F3"/>
          </w:tcPr>
          <w:p w14:paraId="46EBE8AA" w14:textId="77777777"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2025թ.</w:t>
            </w:r>
            <w:r w:rsidRPr="004D4124">
              <w:rPr>
                <w:rFonts w:ascii="GHEA Grapalat" w:hAnsi="GHEA Grapalat" w:cs="Calibri"/>
                <w:color w:val="000000"/>
                <w:sz w:val="18"/>
                <w:szCs w:val="18"/>
              </w:rPr>
              <w:t xml:space="preserve"> 1-</w:t>
            </w:r>
            <w:r w:rsidRPr="004D4124">
              <w:rPr>
                <w:rFonts w:ascii="GHEA Grapalat" w:hAnsi="GHEA Grapalat" w:cs="Calibri"/>
                <w:color w:val="000000"/>
                <w:sz w:val="18"/>
                <w:szCs w:val="18"/>
                <w:lang w:val="hy-AM"/>
              </w:rPr>
              <w:t xml:space="preserve">ին </w:t>
            </w:r>
            <w:r>
              <w:rPr>
                <w:rFonts w:ascii="GHEA Grapalat" w:hAnsi="GHEA Grapalat" w:cs="Calibri"/>
                <w:color w:val="000000"/>
                <w:sz w:val="18"/>
                <w:szCs w:val="18"/>
                <w:lang w:val="hy-AM"/>
              </w:rPr>
              <w:t>կիսամյակի</w:t>
            </w:r>
            <w:r w:rsidRPr="004D4124">
              <w:rPr>
                <w:rFonts w:ascii="GHEA Grapalat" w:hAnsi="GHEA Grapalat" w:cs="Calibri"/>
                <w:bCs/>
                <w:color w:val="000000"/>
                <w:sz w:val="18"/>
                <w:szCs w:val="18"/>
                <w:lang w:val="hy-AM"/>
              </w:rPr>
              <w:t xml:space="preserve"> </w:t>
            </w:r>
            <w:r w:rsidRPr="004D4124">
              <w:rPr>
                <w:rFonts w:ascii="GHEA Grapalat" w:hAnsi="GHEA Grapalat" w:cs="Calibri"/>
                <w:color w:val="000000"/>
                <w:sz w:val="18"/>
                <w:szCs w:val="18"/>
                <w:lang w:val="hy-AM"/>
              </w:rPr>
              <w:t xml:space="preserve">փաստ </w:t>
            </w:r>
          </w:p>
        </w:tc>
        <w:tc>
          <w:tcPr>
            <w:tcW w:w="1158" w:type="dxa"/>
            <w:shd w:val="clear" w:color="auto" w:fill="D9E2F3"/>
          </w:tcPr>
          <w:p w14:paraId="63498A36" w14:textId="77777777"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1158" w:type="dxa"/>
            <w:shd w:val="clear" w:color="auto" w:fill="D9E2F3"/>
            <w:noWrap/>
          </w:tcPr>
          <w:p w14:paraId="17482C43" w14:textId="77777777"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p>
          <w:p w14:paraId="46D6B65E" w14:textId="77777777"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փաստ</w:t>
            </w:r>
          </w:p>
        </w:tc>
        <w:tc>
          <w:tcPr>
            <w:tcW w:w="1187" w:type="dxa"/>
            <w:shd w:val="clear" w:color="auto" w:fill="D9E2F3"/>
          </w:tcPr>
          <w:p w14:paraId="361F1E8C" w14:textId="77777777"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Կատարո-ղական ճշտված ծրագրի նկատմամբ (%)</w:t>
            </w:r>
          </w:p>
        </w:tc>
        <w:tc>
          <w:tcPr>
            <w:tcW w:w="1187" w:type="dxa"/>
            <w:shd w:val="clear" w:color="auto" w:fill="D9E2F3"/>
          </w:tcPr>
          <w:p w14:paraId="62E3B800" w14:textId="2B761681"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2026թ. 2025</w:t>
            </w:r>
            <w:r w:rsidR="00C414B1">
              <w:rPr>
                <w:rFonts w:ascii="GHEA Grapalat" w:hAnsi="GHEA Grapalat" w:cs="Calibri"/>
                <w:color w:val="000000"/>
                <w:sz w:val="18"/>
                <w:szCs w:val="18"/>
                <w:lang w:val="hy-AM"/>
              </w:rPr>
              <w:t>թ.</w:t>
            </w:r>
            <w:r w:rsidRPr="004D4124">
              <w:rPr>
                <w:rFonts w:ascii="GHEA Grapalat" w:hAnsi="GHEA Grapalat" w:cs="Calibri"/>
                <w:color w:val="FF0000"/>
                <w:sz w:val="18"/>
                <w:szCs w:val="18"/>
                <w:lang w:val="hy-AM"/>
              </w:rPr>
              <w:t xml:space="preserve"> </w:t>
            </w:r>
            <w:r w:rsidRPr="004D4124">
              <w:rPr>
                <w:rFonts w:ascii="GHEA Grapalat" w:hAnsi="GHEA Grapalat" w:cs="Calibri"/>
                <w:color w:val="000000"/>
                <w:sz w:val="18"/>
                <w:szCs w:val="18"/>
                <w:lang w:val="hy-AM"/>
              </w:rPr>
              <w:t>նկատմամբ (%)</w:t>
            </w:r>
          </w:p>
        </w:tc>
        <w:tc>
          <w:tcPr>
            <w:tcW w:w="1025" w:type="dxa"/>
            <w:shd w:val="clear" w:color="auto" w:fill="D9E2F3"/>
          </w:tcPr>
          <w:p w14:paraId="5516BB5B" w14:textId="77777777" w:rsidR="007042B6" w:rsidRPr="004D4124" w:rsidRDefault="007042B6" w:rsidP="00F20336">
            <w:pPr>
              <w:pStyle w:val="ListParagraph"/>
              <w:spacing w:after="0"/>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2026թ. և 2025թ. տարբե-րությունը</w:t>
            </w:r>
          </w:p>
        </w:tc>
      </w:tr>
      <w:tr w:rsidR="007042B6" w:rsidRPr="004D4124" w14:paraId="2AB88604" w14:textId="77777777" w:rsidTr="00F20336">
        <w:trPr>
          <w:trHeight w:val="398"/>
          <w:jc w:val="center"/>
        </w:trPr>
        <w:tc>
          <w:tcPr>
            <w:tcW w:w="3325" w:type="dxa"/>
          </w:tcPr>
          <w:p w14:paraId="7D4971CB" w14:textId="77777777" w:rsidR="007042B6" w:rsidRPr="004D4124" w:rsidRDefault="007042B6" w:rsidP="00F20336">
            <w:pPr>
              <w:spacing w:after="0"/>
              <w:rPr>
                <w:rFonts w:ascii="GHEA Grapalat" w:hAnsi="GHEA Grapalat" w:cs="Calibri"/>
                <w:b/>
                <w:sz w:val="18"/>
                <w:szCs w:val="18"/>
                <w:lang w:val="hy-AM"/>
              </w:rPr>
            </w:pPr>
            <w:r w:rsidRPr="004D4124">
              <w:rPr>
                <w:rFonts w:ascii="GHEA Grapalat" w:hAnsi="GHEA Grapalat" w:cs="Calibri"/>
                <w:b/>
                <w:sz w:val="18"/>
                <w:szCs w:val="18"/>
                <w:lang w:val="hy-AM"/>
              </w:rPr>
              <w:t>ԸՆԴԱՄԵՆԸ</w:t>
            </w:r>
          </w:p>
        </w:tc>
        <w:tc>
          <w:tcPr>
            <w:tcW w:w="1201" w:type="dxa"/>
          </w:tcPr>
          <w:p w14:paraId="059F768E"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b/>
                <w:bCs/>
                <w:sz w:val="18"/>
                <w:szCs w:val="18"/>
              </w:rPr>
              <w:t>71,000.6</w:t>
            </w:r>
          </w:p>
        </w:tc>
        <w:tc>
          <w:tcPr>
            <w:tcW w:w="1158" w:type="dxa"/>
          </w:tcPr>
          <w:p w14:paraId="5193D829"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b/>
                <w:bCs/>
                <w:sz w:val="18"/>
                <w:szCs w:val="18"/>
              </w:rPr>
              <w:t>151,751.2</w:t>
            </w:r>
          </w:p>
        </w:tc>
        <w:tc>
          <w:tcPr>
            <w:tcW w:w="1158" w:type="dxa"/>
          </w:tcPr>
          <w:p w14:paraId="2FD88E0A"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b/>
                <w:bCs/>
                <w:sz w:val="18"/>
                <w:szCs w:val="18"/>
              </w:rPr>
              <w:t>144,998.2</w:t>
            </w:r>
          </w:p>
        </w:tc>
        <w:tc>
          <w:tcPr>
            <w:tcW w:w="1187" w:type="dxa"/>
          </w:tcPr>
          <w:p w14:paraId="21CDD3C0"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b/>
                <w:bCs/>
                <w:sz w:val="18"/>
                <w:szCs w:val="18"/>
              </w:rPr>
              <w:t>95.5</w:t>
            </w:r>
          </w:p>
        </w:tc>
        <w:tc>
          <w:tcPr>
            <w:tcW w:w="1187" w:type="dxa"/>
          </w:tcPr>
          <w:p w14:paraId="7041367A"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b/>
                <w:bCs/>
                <w:sz w:val="18"/>
                <w:szCs w:val="18"/>
              </w:rPr>
              <w:t>204.2</w:t>
            </w:r>
          </w:p>
        </w:tc>
        <w:tc>
          <w:tcPr>
            <w:tcW w:w="1025" w:type="dxa"/>
          </w:tcPr>
          <w:p w14:paraId="10D3DC56"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b/>
                <w:bCs/>
                <w:sz w:val="18"/>
                <w:szCs w:val="18"/>
              </w:rPr>
              <w:t>73,997.6</w:t>
            </w:r>
          </w:p>
        </w:tc>
      </w:tr>
      <w:tr w:rsidR="007042B6" w:rsidRPr="004D4124" w14:paraId="64529931" w14:textId="77777777" w:rsidTr="00F20336">
        <w:trPr>
          <w:trHeight w:val="623"/>
          <w:jc w:val="center"/>
        </w:trPr>
        <w:tc>
          <w:tcPr>
            <w:tcW w:w="3325" w:type="dxa"/>
          </w:tcPr>
          <w:p w14:paraId="03FA18D4" w14:textId="77777777" w:rsidR="007042B6" w:rsidRPr="004D4124" w:rsidRDefault="007042B6" w:rsidP="00F20336">
            <w:pPr>
              <w:spacing w:after="0"/>
              <w:rPr>
                <w:rFonts w:ascii="GHEA Grapalat" w:hAnsi="GHEA Grapalat" w:cs="Calibri"/>
                <w:b/>
                <w:sz w:val="18"/>
                <w:szCs w:val="18"/>
                <w:lang w:val="hy-AM"/>
              </w:rPr>
            </w:pPr>
            <w:r w:rsidRPr="004D4124">
              <w:rPr>
                <w:rFonts w:ascii="GHEA Grapalat" w:hAnsi="GHEA Grapalat"/>
                <w:sz w:val="18"/>
                <w:szCs w:val="18"/>
                <w:lang w:val="hy-AM"/>
              </w:rPr>
              <w:t>Առողջության առաջնային պահպանում</w:t>
            </w:r>
          </w:p>
        </w:tc>
        <w:tc>
          <w:tcPr>
            <w:tcW w:w="1201" w:type="dxa"/>
          </w:tcPr>
          <w:p w14:paraId="2C973A89"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sz w:val="18"/>
                <w:szCs w:val="18"/>
              </w:rPr>
              <w:t>13,995.4</w:t>
            </w:r>
          </w:p>
        </w:tc>
        <w:tc>
          <w:tcPr>
            <w:tcW w:w="1158" w:type="dxa"/>
          </w:tcPr>
          <w:p w14:paraId="40AD521E"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sz w:val="18"/>
                <w:szCs w:val="18"/>
              </w:rPr>
              <w:t>8,698.0</w:t>
            </w:r>
          </w:p>
        </w:tc>
        <w:tc>
          <w:tcPr>
            <w:tcW w:w="1158" w:type="dxa"/>
          </w:tcPr>
          <w:p w14:paraId="54341327"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sz w:val="18"/>
                <w:szCs w:val="18"/>
              </w:rPr>
              <w:t>8,493.8</w:t>
            </w:r>
          </w:p>
        </w:tc>
        <w:tc>
          <w:tcPr>
            <w:tcW w:w="1187" w:type="dxa"/>
          </w:tcPr>
          <w:p w14:paraId="6CCF993B"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sz w:val="18"/>
                <w:szCs w:val="18"/>
              </w:rPr>
              <w:t>97.7</w:t>
            </w:r>
          </w:p>
        </w:tc>
        <w:tc>
          <w:tcPr>
            <w:tcW w:w="1187" w:type="dxa"/>
          </w:tcPr>
          <w:p w14:paraId="73365302"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sz w:val="18"/>
                <w:szCs w:val="18"/>
              </w:rPr>
              <w:t>60.7</w:t>
            </w:r>
          </w:p>
        </w:tc>
        <w:tc>
          <w:tcPr>
            <w:tcW w:w="1025" w:type="dxa"/>
          </w:tcPr>
          <w:p w14:paraId="061B6732" w14:textId="77777777" w:rsidR="007042B6" w:rsidRPr="004D4124" w:rsidRDefault="007042B6" w:rsidP="00F20336">
            <w:pPr>
              <w:spacing w:after="0"/>
              <w:jc w:val="right"/>
              <w:rPr>
                <w:rFonts w:ascii="GHEA Grapalat" w:hAnsi="GHEA Grapalat"/>
                <w:b/>
                <w:bCs/>
                <w:sz w:val="18"/>
                <w:szCs w:val="18"/>
                <w:lang w:val="hy-AM"/>
              </w:rPr>
            </w:pPr>
            <w:r>
              <w:rPr>
                <w:rFonts w:ascii="GHEA Grapalat" w:hAnsi="GHEA Grapalat"/>
                <w:sz w:val="18"/>
                <w:szCs w:val="18"/>
              </w:rPr>
              <w:t>(5,501.6)</w:t>
            </w:r>
          </w:p>
        </w:tc>
      </w:tr>
      <w:tr w:rsidR="007042B6" w:rsidRPr="004D4124" w14:paraId="2A7C73DC" w14:textId="77777777" w:rsidTr="00F20336">
        <w:trPr>
          <w:trHeight w:val="300"/>
          <w:jc w:val="center"/>
        </w:trPr>
        <w:tc>
          <w:tcPr>
            <w:tcW w:w="3325" w:type="dxa"/>
          </w:tcPr>
          <w:p w14:paraId="4FCBD733" w14:textId="77777777" w:rsidR="007042B6" w:rsidRPr="004D4124" w:rsidRDefault="007042B6" w:rsidP="00F20336">
            <w:pPr>
              <w:spacing w:after="0"/>
              <w:rPr>
                <w:rFonts w:ascii="GHEA Grapalat" w:hAnsi="GHEA Grapalat"/>
                <w:sz w:val="18"/>
                <w:szCs w:val="18"/>
                <w:lang w:val="hy-AM"/>
              </w:rPr>
            </w:pPr>
            <w:r w:rsidRPr="004D4124">
              <w:rPr>
                <w:rFonts w:ascii="GHEA Grapalat" w:hAnsi="GHEA Grapalat"/>
                <w:sz w:val="18"/>
                <w:szCs w:val="18"/>
                <w:lang w:val="hy-AM"/>
              </w:rPr>
              <w:t>Առողջապահության ոլորտում պետական քաղաքականության մշակում, ծրագրերի համակարգում և մոնիտորինգ</w:t>
            </w:r>
          </w:p>
        </w:tc>
        <w:tc>
          <w:tcPr>
            <w:tcW w:w="1201" w:type="dxa"/>
          </w:tcPr>
          <w:p w14:paraId="5A0B96AB"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1,780.0</w:t>
            </w:r>
          </w:p>
        </w:tc>
        <w:tc>
          <w:tcPr>
            <w:tcW w:w="1158" w:type="dxa"/>
          </w:tcPr>
          <w:p w14:paraId="09A0017B"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8,806.8</w:t>
            </w:r>
          </w:p>
        </w:tc>
        <w:tc>
          <w:tcPr>
            <w:tcW w:w="1158" w:type="dxa"/>
          </w:tcPr>
          <w:p w14:paraId="5A65799D"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4,991.1</w:t>
            </w:r>
          </w:p>
        </w:tc>
        <w:tc>
          <w:tcPr>
            <w:tcW w:w="1187" w:type="dxa"/>
          </w:tcPr>
          <w:p w14:paraId="01F76324"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56.7</w:t>
            </w:r>
          </w:p>
        </w:tc>
        <w:tc>
          <w:tcPr>
            <w:tcW w:w="1187" w:type="dxa"/>
          </w:tcPr>
          <w:p w14:paraId="0AA30D29"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280.4</w:t>
            </w:r>
          </w:p>
        </w:tc>
        <w:tc>
          <w:tcPr>
            <w:tcW w:w="1025" w:type="dxa"/>
          </w:tcPr>
          <w:p w14:paraId="2C3C9066"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3,211.1</w:t>
            </w:r>
          </w:p>
        </w:tc>
      </w:tr>
      <w:tr w:rsidR="007042B6" w:rsidRPr="004D4124" w14:paraId="51E140E9" w14:textId="77777777" w:rsidTr="00F20336">
        <w:trPr>
          <w:trHeight w:val="300"/>
          <w:jc w:val="center"/>
        </w:trPr>
        <w:tc>
          <w:tcPr>
            <w:tcW w:w="3325" w:type="dxa"/>
          </w:tcPr>
          <w:p w14:paraId="03758F36" w14:textId="77777777" w:rsidR="007042B6" w:rsidRPr="004D4124" w:rsidRDefault="007042B6" w:rsidP="00F20336">
            <w:pPr>
              <w:spacing w:after="0"/>
              <w:rPr>
                <w:rFonts w:ascii="GHEA Grapalat" w:hAnsi="GHEA Grapalat"/>
                <w:sz w:val="18"/>
                <w:szCs w:val="18"/>
                <w:lang w:val="hy-AM"/>
              </w:rPr>
            </w:pPr>
            <w:r w:rsidRPr="004D4124">
              <w:rPr>
                <w:rFonts w:ascii="GHEA Grapalat" w:hAnsi="GHEA Grapalat"/>
                <w:sz w:val="18"/>
                <w:szCs w:val="18"/>
                <w:lang w:val="hy-AM"/>
              </w:rPr>
              <w:t>Մոր և մանկան առողջության պահպանում</w:t>
            </w:r>
          </w:p>
        </w:tc>
        <w:tc>
          <w:tcPr>
            <w:tcW w:w="1201" w:type="dxa"/>
          </w:tcPr>
          <w:p w14:paraId="5003C300"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11,062.1</w:t>
            </w:r>
          </w:p>
        </w:tc>
        <w:tc>
          <w:tcPr>
            <w:tcW w:w="1158" w:type="dxa"/>
          </w:tcPr>
          <w:p w14:paraId="3B5CB7EC"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7,668.0</w:t>
            </w:r>
          </w:p>
        </w:tc>
        <w:tc>
          <w:tcPr>
            <w:tcW w:w="1158" w:type="dxa"/>
          </w:tcPr>
          <w:p w14:paraId="6F089D84"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7,640.6</w:t>
            </w:r>
          </w:p>
        </w:tc>
        <w:tc>
          <w:tcPr>
            <w:tcW w:w="1187" w:type="dxa"/>
          </w:tcPr>
          <w:p w14:paraId="388FC76A"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99.6</w:t>
            </w:r>
          </w:p>
        </w:tc>
        <w:tc>
          <w:tcPr>
            <w:tcW w:w="1187" w:type="dxa"/>
          </w:tcPr>
          <w:p w14:paraId="7EE20E16"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69.1</w:t>
            </w:r>
          </w:p>
        </w:tc>
        <w:tc>
          <w:tcPr>
            <w:tcW w:w="1025" w:type="dxa"/>
          </w:tcPr>
          <w:p w14:paraId="4143675D"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(3,421.5)</w:t>
            </w:r>
          </w:p>
        </w:tc>
      </w:tr>
      <w:tr w:rsidR="007042B6" w:rsidRPr="004D4124" w14:paraId="383713E5" w14:textId="77777777" w:rsidTr="00F20336">
        <w:trPr>
          <w:trHeight w:val="300"/>
          <w:jc w:val="center"/>
        </w:trPr>
        <w:tc>
          <w:tcPr>
            <w:tcW w:w="3325" w:type="dxa"/>
          </w:tcPr>
          <w:p w14:paraId="49841A96" w14:textId="77777777" w:rsidR="007042B6" w:rsidRPr="004D4124" w:rsidRDefault="007042B6" w:rsidP="00F20336">
            <w:pPr>
              <w:spacing w:after="0"/>
              <w:rPr>
                <w:rFonts w:ascii="GHEA Grapalat" w:hAnsi="GHEA Grapalat"/>
                <w:sz w:val="18"/>
                <w:szCs w:val="18"/>
                <w:lang w:val="hy-AM"/>
              </w:rPr>
            </w:pPr>
            <w:r w:rsidRPr="004D4124">
              <w:rPr>
                <w:rFonts w:ascii="GHEA Grapalat" w:hAnsi="GHEA Grapalat"/>
                <w:sz w:val="18"/>
                <w:szCs w:val="18"/>
                <w:lang w:val="hy-AM"/>
              </w:rPr>
              <w:t>Ոչ վարակիչ հիվանդությունների բժշկական օգնության ապահովում</w:t>
            </w:r>
          </w:p>
        </w:tc>
        <w:tc>
          <w:tcPr>
            <w:tcW w:w="1201" w:type="dxa"/>
          </w:tcPr>
          <w:p w14:paraId="6BFCD491"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12,124.7</w:t>
            </w:r>
          </w:p>
        </w:tc>
        <w:tc>
          <w:tcPr>
            <w:tcW w:w="1158" w:type="dxa"/>
          </w:tcPr>
          <w:p w14:paraId="5D73A3FA"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105,057.6</w:t>
            </w:r>
          </w:p>
        </w:tc>
        <w:tc>
          <w:tcPr>
            <w:tcW w:w="1158" w:type="dxa"/>
          </w:tcPr>
          <w:p w14:paraId="38669DD7"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104,567.5</w:t>
            </w:r>
          </w:p>
        </w:tc>
        <w:tc>
          <w:tcPr>
            <w:tcW w:w="1187" w:type="dxa"/>
          </w:tcPr>
          <w:p w14:paraId="53C209C9"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99.5</w:t>
            </w:r>
          </w:p>
        </w:tc>
        <w:tc>
          <w:tcPr>
            <w:tcW w:w="1187" w:type="dxa"/>
          </w:tcPr>
          <w:p w14:paraId="55FE4533"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862.4</w:t>
            </w:r>
          </w:p>
        </w:tc>
        <w:tc>
          <w:tcPr>
            <w:tcW w:w="1025" w:type="dxa"/>
          </w:tcPr>
          <w:p w14:paraId="16B1A5EC"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92,442.8</w:t>
            </w:r>
          </w:p>
        </w:tc>
      </w:tr>
      <w:tr w:rsidR="007042B6" w:rsidRPr="004D4124" w14:paraId="76EA90AC" w14:textId="77777777" w:rsidTr="00F20336">
        <w:trPr>
          <w:trHeight w:val="300"/>
          <w:jc w:val="center"/>
        </w:trPr>
        <w:tc>
          <w:tcPr>
            <w:tcW w:w="3325" w:type="dxa"/>
          </w:tcPr>
          <w:p w14:paraId="340304C5" w14:textId="77777777" w:rsidR="007042B6" w:rsidRPr="004D4124" w:rsidRDefault="007042B6" w:rsidP="00F20336">
            <w:pPr>
              <w:spacing w:after="0"/>
              <w:rPr>
                <w:rFonts w:ascii="GHEA Grapalat" w:hAnsi="GHEA Grapalat"/>
                <w:sz w:val="18"/>
                <w:szCs w:val="18"/>
                <w:lang w:val="hy-AM"/>
              </w:rPr>
            </w:pPr>
            <w:r w:rsidRPr="004D4124">
              <w:rPr>
                <w:rFonts w:ascii="GHEA Grapalat" w:hAnsi="GHEA Grapalat"/>
                <w:sz w:val="18"/>
                <w:szCs w:val="18"/>
                <w:lang w:val="hy-AM"/>
              </w:rPr>
              <w:t>Սոցիալապես անապահով և առանձին խմբերի անձանց բժշկական օգնություն</w:t>
            </w:r>
          </w:p>
        </w:tc>
        <w:tc>
          <w:tcPr>
            <w:tcW w:w="1201" w:type="dxa"/>
          </w:tcPr>
          <w:p w14:paraId="72DAC577"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21,990.2</w:t>
            </w:r>
          </w:p>
        </w:tc>
        <w:tc>
          <w:tcPr>
            <w:tcW w:w="1158" w:type="dxa"/>
          </w:tcPr>
          <w:p w14:paraId="4DD66682"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11,801.9</w:t>
            </w:r>
          </w:p>
        </w:tc>
        <w:tc>
          <w:tcPr>
            <w:tcW w:w="1158" w:type="dxa"/>
          </w:tcPr>
          <w:p w14:paraId="352761DE"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10,309.2</w:t>
            </w:r>
          </w:p>
        </w:tc>
        <w:tc>
          <w:tcPr>
            <w:tcW w:w="1187" w:type="dxa"/>
          </w:tcPr>
          <w:p w14:paraId="42E256EB"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87.4</w:t>
            </w:r>
          </w:p>
        </w:tc>
        <w:tc>
          <w:tcPr>
            <w:tcW w:w="1187" w:type="dxa"/>
          </w:tcPr>
          <w:p w14:paraId="002D43FA"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46.9</w:t>
            </w:r>
          </w:p>
        </w:tc>
        <w:tc>
          <w:tcPr>
            <w:tcW w:w="1025" w:type="dxa"/>
          </w:tcPr>
          <w:p w14:paraId="63956FB0"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(11,681.0)</w:t>
            </w:r>
          </w:p>
        </w:tc>
      </w:tr>
      <w:tr w:rsidR="007042B6" w:rsidRPr="004D4124" w14:paraId="5D4E14C2" w14:textId="77777777" w:rsidTr="00F20336">
        <w:trPr>
          <w:trHeight w:val="300"/>
          <w:jc w:val="center"/>
        </w:trPr>
        <w:tc>
          <w:tcPr>
            <w:tcW w:w="3325" w:type="dxa"/>
          </w:tcPr>
          <w:p w14:paraId="1FBD07A1" w14:textId="77777777" w:rsidR="007042B6" w:rsidRPr="004D4124" w:rsidRDefault="007042B6" w:rsidP="00F20336">
            <w:pPr>
              <w:spacing w:after="0"/>
              <w:rPr>
                <w:rFonts w:ascii="GHEA Grapalat" w:hAnsi="GHEA Grapalat" w:cs="Calibri"/>
                <w:sz w:val="18"/>
                <w:szCs w:val="18"/>
                <w:lang w:val="hy-AM"/>
              </w:rPr>
            </w:pPr>
            <w:r w:rsidRPr="004D4124">
              <w:rPr>
                <w:rFonts w:ascii="GHEA Grapalat" w:hAnsi="GHEA Grapalat" w:cs="Calibri"/>
                <w:sz w:val="18"/>
                <w:szCs w:val="18"/>
                <w:lang w:val="hy-AM"/>
              </w:rPr>
              <w:t>Այլ ծրագրեր</w:t>
            </w:r>
          </w:p>
        </w:tc>
        <w:tc>
          <w:tcPr>
            <w:tcW w:w="1201" w:type="dxa"/>
          </w:tcPr>
          <w:p w14:paraId="31DA69C1"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10,048.3</w:t>
            </w:r>
          </w:p>
        </w:tc>
        <w:tc>
          <w:tcPr>
            <w:tcW w:w="1158" w:type="dxa"/>
          </w:tcPr>
          <w:p w14:paraId="2317E8C8"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9,718.9</w:t>
            </w:r>
          </w:p>
        </w:tc>
        <w:tc>
          <w:tcPr>
            <w:tcW w:w="1158" w:type="dxa"/>
          </w:tcPr>
          <w:p w14:paraId="674A0810"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8,996.1</w:t>
            </w:r>
          </w:p>
        </w:tc>
        <w:tc>
          <w:tcPr>
            <w:tcW w:w="1187" w:type="dxa"/>
          </w:tcPr>
          <w:p w14:paraId="1E242BA0"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92.6</w:t>
            </w:r>
          </w:p>
        </w:tc>
        <w:tc>
          <w:tcPr>
            <w:tcW w:w="1187" w:type="dxa"/>
          </w:tcPr>
          <w:p w14:paraId="6CAA5C7C" w14:textId="77777777" w:rsidR="007042B6" w:rsidRPr="004D4124" w:rsidRDefault="007042B6" w:rsidP="00F20336">
            <w:pPr>
              <w:spacing w:after="0"/>
              <w:jc w:val="right"/>
              <w:rPr>
                <w:rFonts w:ascii="GHEA Grapalat" w:hAnsi="GHEA Grapalat"/>
                <w:sz w:val="18"/>
                <w:szCs w:val="18"/>
                <w:lang w:val="hy-AM"/>
              </w:rPr>
            </w:pPr>
            <w:r>
              <w:rPr>
                <w:rFonts w:ascii="GHEA Grapalat" w:hAnsi="GHEA Grapalat"/>
                <w:sz w:val="18"/>
                <w:szCs w:val="18"/>
              </w:rPr>
              <w:t>89.5</w:t>
            </w:r>
          </w:p>
        </w:tc>
        <w:tc>
          <w:tcPr>
            <w:tcW w:w="1025" w:type="dxa"/>
          </w:tcPr>
          <w:p w14:paraId="5EAAE633" w14:textId="77777777" w:rsidR="007042B6" w:rsidRPr="004D4124" w:rsidRDefault="007042B6" w:rsidP="00F20336">
            <w:pPr>
              <w:keepNext/>
              <w:spacing w:after="0"/>
              <w:jc w:val="right"/>
              <w:rPr>
                <w:rFonts w:ascii="GHEA Grapalat" w:hAnsi="GHEA Grapalat"/>
                <w:sz w:val="18"/>
                <w:szCs w:val="18"/>
                <w:lang w:val="hy-AM"/>
              </w:rPr>
            </w:pPr>
            <w:r>
              <w:rPr>
                <w:rFonts w:ascii="GHEA Grapalat" w:hAnsi="GHEA Grapalat"/>
                <w:sz w:val="18"/>
                <w:szCs w:val="18"/>
              </w:rPr>
              <w:t>(1,052.2)</w:t>
            </w:r>
          </w:p>
        </w:tc>
      </w:tr>
    </w:tbl>
    <w:p w14:paraId="177F3557" w14:textId="77777777" w:rsidR="007042B6" w:rsidRPr="004D4124" w:rsidRDefault="007042B6" w:rsidP="007042B6">
      <w:pPr>
        <w:spacing w:after="0" w:line="276" w:lineRule="auto"/>
        <w:ind w:firstLine="567"/>
        <w:jc w:val="both"/>
        <w:rPr>
          <w:rFonts w:ascii="GHEA Grapalat" w:hAnsi="GHEA Grapalat"/>
          <w:b/>
          <w:lang w:val="hy-AM"/>
        </w:rPr>
      </w:pPr>
    </w:p>
    <w:p w14:paraId="062DFC70" w14:textId="4CB54526" w:rsidR="007042B6" w:rsidRPr="004D4124" w:rsidRDefault="007042B6" w:rsidP="007042B6">
      <w:pPr>
        <w:spacing w:after="0" w:line="276" w:lineRule="auto"/>
        <w:ind w:firstLine="567"/>
        <w:jc w:val="both"/>
        <w:rPr>
          <w:rFonts w:ascii="GHEA Grapalat" w:hAnsi="GHEA Grapalat" w:cs="Arial"/>
          <w:lang w:val="zu-ZA"/>
        </w:rPr>
      </w:pPr>
      <w:r w:rsidRPr="004D4124">
        <w:rPr>
          <w:rFonts w:ascii="GHEA Grapalat" w:hAnsi="GHEA Grapalat"/>
          <w:lang w:val="hy-AM"/>
        </w:rPr>
        <w:t xml:space="preserve">ԱՆ </w:t>
      </w:r>
      <w:r w:rsidRPr="004D4124">
        <w:rPr>
          <w:rFonts w:ascii="GHEA Grapalat" w:hAnsi="GHEA Grapalat" w:cs="Arial"/>
          <w:lang w:val="zu-ZA"/>
        </w:rPr>
        <w:t>պատասխանատվությամբ 202</w:t>
      </w:r>
      <w:r w:rsidRPr="004D4124">
        <w:rPr>
          <w:rFonts w:ascii="GHEA Grapalat" w:hAnsi="GHEA Grapalat" w:cs="Arial"/>
          <w:lang w:val="hy-AM"/>
        </w:rPr>
        <w:t>6թ</w:t>
      </w:r>
      <w:r w:rsidRPr="004D4124">
        <w:rPr>
          <w:rFonts w:ascii="GHEA Grapalat" w:hAnsi="GHEA Grapalat" w:cs="Arial"/>
          <w:lang w:val="zu-ZA"/>
        </w:rPr>
        <w:t>.</w:t>
      </w:r>
      <w:r w:rsidRPr="004D4124">
        <w:rPr>
          <w:rFonts w:ascii="GHEA Grapalat" w:hAnsi="GHEA Grapalat" w:cs="Arial"/>
          <w:lang w:val="hy-AM"/>
        </w:rPr>
        <w:t xml:space="preserve"> </w:t>
      </w:r>
      <w:r w:rsidRPr="004D4124">
        <w:rPr>
          <w:rFonts w:ascii="GHEA Grapalat" w:hAnsi="GHEA Grapalat" w:cs="Arial"/>
          <w:lang w:val="zu-ZA"/>
        </w:rPr>
        <w:t xml:space="preserve">առաջին </w:t>
      </w:r>
      <w:r>
        <w:rPr>
          <w:rFonts w:ascii="GHEA Grapalat" w:hAnsi="GHEA Grapalat" w:cs="Arial"/>
          <w:lang w:val="hy-AM"/>
        </w:rPr>
        <w:t>կիսամյակի</w:t>
      </w:r>
      <w:r w:rsidRPr="004D4124">
        <w:rPr>
          <w:rFonts w:ascii="GHEA Grapalat" w:hAnsi="GHEA Grapalat" w:cs="Arial"/>
          <w:lang w:val="zu-ZA"/>
        </w:rPr>
        <w:t xml:space="preserve"> ընթացքում կատարվել են</w:t>
      </w:r>
      <w:r w:rsidR="005E580E">
        <w:rPr>
          <w:rFonts w:ascii="GHEA Grapalat" w:hAnsi="GHEA Grapalat" w:cs="Arial"/>
          <w:lang w:val="zu-ZA"/>
        </w:rPr>
        <w:t xml:space="preserve"> </w:t>
      </w:r>
      <w:r>
        <w:rPr>
          <w:rFonts w:ascii="GHEA Grapalat" w:hAnsi="GHEA Grapalat" w:cs="Arial"/>
          <w:lang w:val="hy-AM"/>
        </w:rPr>
        <w:t>շուրջ 145</w:t>
      </w:r>
      <w:r w:rsidRPr="004D4124">
        <w:rPr>
          <w:rFonts w:cs="Calibri"/>
          <w:lang w:val="zu-ZA"/>
        </w:rPr>
        <w:t> </w:t>
      </w:r>
      <w:r w:rsidRPr="004D4124">
        <w:rPr>
          <w:rFonts w:ascii="GHEA Grapalat" w:hAnsi="GHEA Grapalat" w:cs="Arial"/>
          <w:lang w:val="zu-ZA"/>
        </w:rPr>
        <w:t>մլրդ</w:t>
      </w:r>
      <w:r w:rsidRPr="004D4124">
        <w:rPr>
          <w:rFonts w:ascii="GHEA Grapalat" w:hAnsi="GHEA Grapalat" w:cs="Sylfaen"/>
          <w:lang w:val="af-ZA"/>
        </w:rPr>
        <w:t xml:space="preserve"> </w:t>
      </w:r>
      <w:r w:rsidRPr="004D4124">
        <w:rPr>
          <w:rFonts w:ascii="GHEA Grapalat" w:hAnsi="GHEA Grapalat" w:cs="Sylfaen"/>
          <w:lang w:val="hy-AM"/>
        </w:rPr>
        <w:t xml:space="preserve">դրամի ծախսեր՝ կազմելով ծրագրված ցուցանիշի </w:t>
      </w:r>
      <w:r>
        <w:rPr>
          <w:rFonts w:ascii="GHEA Grapalat" w:hAnsi="GHEA Grapalat" w:cs="Sylfaen"/>
          <w:lang w:val="hy-AM"/>
        </w:rPr>
        <w:t>95.5</w:t>
      </w:r>
      <w:r w:rsidRPr="004D4124">
        <w:rPr>
          <w:rFonts w:ascii="GHEA Grapalat" w:hAnsi="GHEA Grapalat" w:cs="Sylfaen"/>
          <w:lang w:val="hy-AM"/>
        </w:rPr>
        <w:t>%-ը</w:t>
      </w:r>
      <w:r>
        <w:rPr>
          <w:rFonts w:ascii="GHEA Grapalat" w:hAnsi="GHEA Grapalat" w:cs="Sylfaen"/>
          <w:lang w:val="hy-AM"/>
        </w:rPr>
        <w:t>:</w:t>
      </w:r>
      <w:r w:rsidRPr="004D4124">
        <w:rPr>
          <w:rFonts w:ascii="GHEA Grapalat" w:hAnsi="GHEA Grapalat" w:cs="Arial"/>
          <w:lang w:val="zu-ZA"/>
        </w:rPr>
        <w:t xml:space="preserve"> </w:t>
      </w:r>
      <w:r>
        <w:rPr>
          <w:rFonts w:ascii="GHEA Grapalat" w:hAnsi="GHEA Grapalat" w:cs="Arial"/>
          <w:lang w:val="hy-AM"/>
        </w:rPr>
        <w:t>Նախորդ տարվա</w:t>
      </w:r>
      <w:r w:rsidRPr="004D4124">
        <w:rPr>
          <w:rFonts w:ascii="GHEA Grapalat" w:hAnsi="GHEA Grapalat" w:cs="Sylfaen"/>
          <w:lang w:val="zu-ZA"/>
        </w:rPr>
        <w:t xml:space="preserve"> </w:t>
      </w:r>
      <w:r w:rsidRPr="004D4124">
        <w:rPr>
          <w:rFonts w:ascii="GHEA Grapalat" w:hAnsi="GHEA Grapalat" w:cs="Arial"/>
          <w:lang w:val="zu-ZA"/>
        </w:rPr>
        <w:t xml:space="preserve">նույն </w:t>
      </w:r>
      <w:r w:rsidRPr="004D4124">
        <w:rPr>
          <w:rFonts w:ascii="GHEA Grapalat" w:hAnsi="GHEA Grapalat" w:cs="Sylfaen"/>
          <w:lang w:val="hy-AM"/>
        </w:rPr>
        <w:t>ժամանակահատվածի</w:t>
      </w:r>
      <w:r w:rsidRPr="004D4124">
        <w:rPr>
          <w:rFonts w:ascii="GHEA Grapalat" w:hAnsi="GHEA Grapalat" w:cs="Arial"/>
          <w:lang w:val="zu-ZA"/>
        </w:rPr>
        <w:t xml:space="preserve"> համեմատ ԱՆ ծախսերն աճել են </w:t>
      </w:r>
      <w:r w:rsidRPr="004D4124">
        <w:rPr>
          <w:rFonts w:ascii="GHEA Grapalat" w:hAnsi="GHEA Grapalat" w:cs="Sylfaen"/>
          <w:lang w:val="hy-AM"/>
        </w:rPr>
        <w:t>2 անգամ</w:t>
      </w:r>
      <w:r w:rsidRPr="004D4124">
        <w:rPr>
          <w:rFonts w:ascii="GHEA Grapalat" w:hAnsi="GHEA Grapalat" w:cs="Arial"/>
          <w:lang w:val="zu-ZA"/>
        </w:rPr>
        <w:t xml:space="preserve"> կամ </w:t>
      </w:r>
      <w:r>
        <w:rPr>
          <w:rFonts w:ascii="GHEA Grapalat" w:hAnsi="GHEA Grapalat" w:cs="Arial"/>
          <w:lang w:val="hy-AM"/>
        </w:rPr>
        <w:t>74</w:t>
      </w:r>
      <w:r w:rsidRPr="004D4124">
        <w:rPr>
          <w:rFonts w:ascii="GHEA Grapalat" w:hAnsi="GHEA Grapalat" w:cs="Arial"/>
          <w:lang w:val="zu-ZA"/>
        </w:rPr>
        <w:t xml:space="preserve"> մլրդ դրամով՝ հիմնականում պայմանավորված «Ոչ վարակիչ հիվանդությունների բժշկական օգնության ապահովում» ծրագրի շրջանակներում կատարված ծախսերի աճով:</w:t>
      </w:r>
    </w:p>
    <w:p w14:paraId="2D3A0026" w14:textId="77777777" w:rsidR="007042B6" w:rsidRPr="004D4124" w:rsidRDefault="007042B6" w:rsidP="007042B6">
      <w:pPr>
        <w:spacing w:after="0" w:line="276" w:lineRule="auto"/>
        <w:ind w:firstLine="567"/>
        <w:jc w:val="both"/>
        <w:rPr>
          <w:rFonts w:ascii="GHEA Grapalat" w:hAnsi="GHEA Grapalat" w:cs="Arial"/>
          <w:lang w:val="hy-AM"/>
        </w:rPr>
      </w:pPr>
      <w:r w:rsidRPr="004D4124">
        <w:rPr>
          <w:rFonts w:ascii="GHEA Grapalat" w:hAnsi="GHEA Grapalat" w:cs="Arial"/>
          <w:lang w:val="hy-AM"/>
        </w:rPr>
        <w:t>Հաշվետու</w:t>
      </w:r>
      <w:r w:rsidRPr="004D4124">
        <w:rPr>
          <w:rFonts w:ascii="GHEA Grapalat" w:hAnsi="GHEA Grapalat" w:cs="Sylfaen"/>
          <w:lang w:val="zu-ZA"/>
        </w:rPr>
        <w:t xml:space="preserve"> </w:t>
      </w:r>
      <w:r w:rsidRPr="004D4124">
        <w:rPr>
          <w:rFonts w:ascii="GHEA Grapalat" w:hAnsi="GHEA Grapalat" w:cs="Arial"/>
          <w:lang w:val="hy-AM"/>
        </w:rPr>
        <w:t>ժամանակահատվածում</w:t>
      </w:r>
      <w:r>
        <w:rPr>
          <w:rFonts w:ascii="GHEA Grapalat" w:hAnsi="GHEA Grapalat" w:cs="Sylfaen"/>
          <w:lang w:val="zu-ZA"/>
        </w:rPr>
        <w:t xml:space="preserve"> </w:t>
      </w:r>
      <w:r w:rsidRPr="004D4124">
        <w:rPr>
          <w:rFonts w:ascii="GHEA Grapalat" w:hAnsi="GHEA Grapalat" w:cs="Arial"/>
          <w:i/>
          <w:lang w:val="hy-AM"/>
        </w:rPr>
        <w:t>Առողջության</w:t>
      </w:r>
      <w:r w:rsidRPr="004D4124">
        <w:rPr>
          <w:rFonts w:ascii="GHEA Grapalat" w:hAnsi="GHEA Grapalat" w:cs="Sylfaen"/>
          <w:i/>
          <w:lang w:val="zu-ZA"/>
        </w:rPr>
        <w:t xml:space="preserve"> </w:t>
      </w:r>
      <w:r w:rsidRPr="004D4124">
        <w:rPr>
          <w:rFonts w:ascii="GHEA Grapalat" w:hAnsi="GHEA Grapalat" w:cs="Arial"/>
          <w:i/>
          <w:lang w:val="hy-AM"/>
        </w:rPr>
        <w:t>առաջնային</w:t>
      </w:r>
      <w:r w:rsidRPr="004D4124">
        <w:rPr>
          <w:rFonts w:ascii="GHEA Grapalat" w:hAnsi="GHEA Grapalat" w:cs="Sylfaen"/>
          <w:i/>
          <w:lang w:val="zu-ZA"/>
        </w:rPr>
        <w:t xml:space="preserve"> </w:t>
      </w:r>
      <w:r w:rsidRPr="004D4124">
        <w:rPr>
          <w:rFonts w:ascii="GHEA Grapalat" w:hAnsi="GHEA Grapalat" w:cs="Arial"/>
          <w:i/>
          <w:lang w:val="hy-AM"/>
        </w:rPr>
        <w:t>պահպանման</w:t>
      </w:r>
      <w:r w:rsidRPr="004D4124">
        <w:rPr>
          <w:rFonts w:ascii="GHEA Grapalat" w:hAnsi="GHEA Grapalat" w:cs="Sylfaen"/>
          <w:lang w:val="zu-ZA"/>
        </w:rPr>
        <w:t xml:space="preserve"> </w:t>
      </w:r>
      <w:r w:rsidRPr="004D4124">
        <w:rPr>
          <w:rFonts w:ascii="GHEA Grapalat" w:hAnsi="GHEA Grapalat" w:cs="Arial"/>
          <w:lang w:val="hy-AM"/>
        </w:rPr>
        <w:t>ծրագրի</w:t>
      </w:r>
      <w:r w:rsidRPr="004D4124">
        <w:rPr>
          <w:rFonts w:ascii="GHEA Grapalat" w:hAnsi="GHEA Grapalat" w:cs="Sylfaen"/>
          <w:lang w:val="zu-ZA"/>
        </w:rPr>
        <w:t xml:space="preserve"> </w:t>
      </w:r>
      <w:r w:rsidRPr="004D4124">
        <w:rPr>
          <w:rFonts w:ascii="GHEA Grapalat" w:hAnsi="GHEA Grapalat" w:cs="Arial"/>
          <w:lang w:val="hy-AM"/>
        </w:rPr>
        <w:t>շրջանակներում</w:t>
      </w:r>
      <w:r w:rsidRPr="004D4124">
        <w:rPr>
          <w:rFonts w:ascii="GHEA Grapalat" w:hAnsi="GHEA Grapalat" w:cs="Sylfaen"/>
          <w:lang w:val="zu-ZA"/>
        </w:rPr>
        <w:t xml:space="preserve"> </w:t>
      </w:r>
      <w:r w:rsidRPr="004D4124">
        <w:rPr>
          <w:rFonts w:ascii="GHEA Grapalat" w:hAnsi="GHEA Grapalat"/>
          <w:noProof/>
          <w:lang w:val="hy-AM"/>
        </w:rPr>
        <w:t>օգտագործվել</w:t>
      </w:r>
      <w:r w:rsidRPr="004D4124">
        <w:rPr>
          <w:rFonts w:ascii="GHEA Grapalat" w:hAnsi="GHEA Grapalat" w:cs="Sylfaen"/>
          <w:lang w:val="zu-ZA"/>
        </w:rPr>
        <w:t xml:space="preserve"> </w:t>
      </w:r>
      <w:r w:rsidRPr="004D4124">
        <w:rPr>
          <w:rFonts w:ascii="GHEA Grapalat" w:hAnsi="GHEA Grapalat" w:cs="Arial"/>
          <w:lang w:val="hy-AM"/>
        </w:rPr>
        <w:t>է</w:t>
      </w:r>
      <w:r w:rsidRPr="004D4124">
        <w:rPr>
          <w:rFonts w:ascii="GHEA Grapalat" w:hAnsi="GHEA Grapalat" w:cs="Sylfaen"/>
          <w:lang w:val="zu-ZA"/>
        </w:rPr>
        <w:t xml:space="preserve"> </w:t>
      </w:r>
      <w:r>
        <w:rPr>
          <w:rFonts w:ascii="GHEA Grapalat" w:hAnsi="GHEA Grapalat" w:cs="Arial"/>
          <w:lang w:val="hy-AM"/>
        </w:rPr>
        <w:t>շուրջ</w:t>
      </w:r>
      <w:r w:rsidRPr="004D4124">
        <w:rPr>
          <w:rFonts w:ascii="GHEA Grapalat" w:hAnsi="GHEA Grapalat" w:cs="Arial"/>
          <w:lang w:val="zu-ZA"/>
        </w:rPr>
        <w:t xml:space="preserve"> </w:t>
      </w:r>
      <w:r>
        <w:rPr>
          <w:rFonts w:ascii="GHEA Grapalat" w:hAnsi="GHEA Grapalat" w:cs="Arial"/>
          <w:lang w:val="hy-AM"/>
        </w:rPr>
        <w:t>8.5</w:t>
      </w:r>
      <w:r w:rsidRPr="004D4124">
        <w:rPr>
          <w:rFonts w:ascii="GHEA Grapalat" w:hAnsi="GHEA Grapalat" w:cs="Sylfaen"/>
          <w:lang w:val="zu-ZA"/>
        </w:rPr>
        <w:t xml:space="preserve"> </w:t>
      </w:r>
      <w:r w:rsidRPr="004D4124">
        <w:rPr>
          <w:rFonts w:ascii="GHEA Grapalat" w:hAnsi="GHEA Grapalat" w:cs="Arial"/>
          <w:lang w:val="hy-AM"/>
        </w:rPr>
        <w:t>մլրդ</w:t>
      </w:r>
      <w:r w:rsidRPr="004D4124">
        <w:rPr>
          <w:rFonts w:ascii="GHEA Grapalat" w:hAnsi="GHEA Grapalat" w:cs="Sylfaen"/>
          <w:lang w:val="zu-ZA"/>
        </w:rPr>
        <w:t xml:space="preserve"> </w:t>
      </w:r>
      <w:r w:rsidRPr="004D4124">
        <w:rPr>
          <w:rFonts w:ascii="GHEA Grapalat" w:hAnsi="GHEA Grapalat" w:cs="Arial"/>
          <w:lang w:val="hy-AM"/>
        </w:rPr>
        <w:t>դրամ</w:t>
      </w:r>
      <w:r w:rsidRPr="004D4124">
        <w:rPr>
          <w:rFonts w:ascii="GHEA Grapalat" w:hAnsi="GHEA Grapalat" w:cs="Sylfaen"/>
          <w:lang w:val="zu-ZA"/>
        </w:rPr>
        <w:t xml:space="preserve">` </w:t>
      </w:r>
      <w:r w:rsidRPr="004D4124">
        <w:rPr>
          <w:rFonts w:ascii="GHEA Grapalat" w:hAnsi="GHEA Grapalat" w:cs="Arial"/>
          <w:lang w:val="hy-AM"/>
        </w:rPr>
        <w:t>կազմելով</w:t>
      </w:r>
      <w:r w:rsidRPr="004D4124">
        <w:rPr>
          <w:rFonts w:ascii="GHEA Grapalat" w:hAnsi="GHEA Grapalat" w:cs="Sylfaen"/>
          <w:lang w:val="zu-ZA"/>
        </w:rPr>
        <w:t xml:space="preserve"> </w:t>
      </w:r>
      <w:r w:rsidRPr="004D4124">
        <w:rPr>
          <w:rFonts w:ascii="GHEA Grapalat" w:hAnsi="GHEA Grapalat" w:cs="Arial"/>
          <w:lang w:val="hy-AM"/>
        </w:rPr>
        <w:t>ծրագրված</w:t>
      </w:r>
      <w:r w:rsidRPr="004D4124">
        <w:rPr>
          <w:rFonts w:ascii="GHEA Grapalat" w:hAnsi="GHEA Grapalat" w:cs="Sylfaen"/>
          <w:lang w:val="zu-ZA"/>
        </w:rPr>
        <w:t xml:space="preserve"> </w:t>
      </w:r>
      <w:r w:rsidRPr="004D4124">
        <w:rPr>
          <w:rFonts w:ascii="GHEA Grapalat" w:hAnsi="GHEA Grapalat" w:cs="Arial"/>
          <w:lang w:val="hy-AM"/>
        </w:rPr>
        <w:t>ցուցանիշի</w:t>
      </w:r>
      <w:r w:rsidRPr="004D4124">
        <w:rPr>
          <w:rFonts w:ascii="GHEA Grapalat" w:hAnsi="GHEA Grapalat" w:cs="Sylfaen"/>
          <w:lang w:val="zu-ZA"/>
        </w:rPr>
        <w:t xml:space="preserve"> 9</w:t>
      </w:r>
      <w:r>
        <w:rPr>
          <w:rFonts w:ascii="GHEA Grapalat" w:hAnsi="GHEA Grapalat" w:cs="Sylfaen"/>
          <w:lang w:val="hy-AM"/>
        </w:rPr>
        <w:t>7.7</w:t>
      </w:r>
      <w:r w:rsidRPr="004D4124">
        <w:rPr>
          <w:rFonts w:ascii="GHEA Grapalat" w:hAnsi="GHEA Grapalat" w:cs="Sylfaen"/>
          <w:lang w:val="zu-ZA"/>
        </w:rPr>
        <w:t>%</w:t>
      </w:r>
      <w:r w:rsidRPr="004D4124">
        <w:rPr>
          <w:rFonts w:ascii="GHEA Grapalat" w:hAnsi="GHEA Grapalat" w:cs="Sylfaen"/>
          <w:lang w:val="zu-ZA"/>
        </w:rPr>
        <w:noBreakHyphen/>
      </w:r>
      <w:r w:rsidRPr="004D4124">
        <w:rPr>
          <w:rFonts w:ascii="GHEA Grapalat" w:hAnsi="GHEA Grapalat" w:cs="Arial"/>
          <w:lang w:val="hy-AM"/>
        </w:rPr>
        <w:t>ը</w:t>
      </w:r>
      <w:r>
        <w:rPr>
          <w:rFonts w:ascii="GHEA Grapalat" w:hAnsi="GHEA Grapalat" w:cs="Arial"/>
          <w:lang w:val="hy-AM"/>
        </w:rPr>
        <w:t>, որը</w:t>
      </w:r>
      <w:r w:rsidRPr="004D4124">
        <w:rPr>
          <w:rFonts w:ascii="GHEA Grapalat" w:hAnsi="GHEA Grapalat" w:cs="Sylfaen"/>
          <w:lang w:val="zu-ZA"/>
        </w:rPr>
        <w:t xml:space="preserve"> </w:t>
      </w:r>
      <w:r>
        <w:rPr>
          <w:rFonts w:ascii="GHEA Grapalat" w:hAnsi="GHEA Grapalat" w:cs="Sylfaen"/>
          <w:lang w:val="hy-AM"/>
        </w:rPr>
        <w:t>39.3</w:t>
      </w:r>
      <w:r w:rsidRPr="004D4124">
        <w:rPr>
          <w:rFonts w:ascii="GHEA Grapalat" w:hAnsi="GHEA Grapalat" w:cs="Sylfaen"/>
          <w:lang w:val="pt-BR"/>
        </w:rPr>
        <w:t>%</w:t>
      </w:r>
      <w:r w:rsidRPr="004D4124">
        <w:rPr>
          <w:rFonts w:ascii="GHEA Grapalat" w:hAnsi="GHEA Grapalat" w:cs="Sylfaen"/>
          <w:lang w:val="pt-BR"/>
        </w:rPr>
        <w:noBreakHyphen/>
        <w:t>ով (</w:t>
      </w:r>
      <w:r>
        <w:rPr>
          <w:rFonts w:ascii="GHEA Grapalat" w:hAnsi="GHEA Grapalat" w:cs="Sylfaen"/>
          <w:lang w:val="hy-AM"/>
        </w:rPr>
        <w:t>5.5</w:t>
      </w:r>
      <w:r w:rsidRPr="004D4124">
        <w:rPr>
          <w:rFonts w:ascii="GHEA Grapalat" w:hAnsi="GHEA Grapalat" w:cs="Sylfaen"/>
          <w:lang w:val="pt-BR"/>
        </w:rPr>
        <w:t xml:space="preserve"> մլ</w:t>
      </w:r>
      <w:r>
        <w:rPr>
          <w:rFonts w:ascii="GHEA Grapalat" w:hAnsi="GHEA Grapalat" w:cs="Sylfaen"/>
          <w:lang w:val="hy-AM"/>
        </w:rPr>
        <w:t>րդ</w:t>
      </w:r>
      <w:r w:rsidRPr="004D4124">
        <w:rPr>
          <w:rFonts w:ascii="GHEA Grapalat" w:hAnsi="GHEA Grapalat" w:cs="Sylfaen"/>
          <w:lang w:val="pt-BR"/>
        </w:rPr>
        <w:t xml:space="preserve"> դրամով) </w:t>
      </w:r>
      <w:r>
        <w:rPr>
          <w:rFonts w:ascii="GHEA Grapalat" w:hAnsi="GHEA Grapalat" w:cs="Sylfaen"/>
          <w:lang w:val="hy-AM"/>
        </w:rPr>
        <w:t>զիջել է</w:t>
      </w:r>
      <w:r w:rsidRPr="004D4124">
        <w:rPr>
          <w:rFonts w:ascii="GHEA Grapalat" w:hAnsi="GHEA Grapalat" w:cs="Sylfaen"/>
          <w:lang w:val="pt-BR"/>
        </w:rPr>
        <w:t xml:space="preserve"> նախորդ տարվա նույն ժամանակահատվածի ցուցանիշ</w:t>
      </w:r>
      <w:r>
        <w:rPr>
          <w:rFonts w:ascii="GHEA Grapalat" w:hAnsi="GHEA Grapalat" w:cs="Sylfaen"/>
          <w:lang w:val="hy-AM"/>
        </w:rPr>
        <w:t>ը</w:t>
      </w:r>
      <w:r w:rsidRPr="004D4124">
        <w:rPr>
          <w:rFonts w:ascii="GHEA Grapalat" w:hAnsi="GHEA Grapalat" w:cs="Arial"/>
          <w:lang w:val="hy-AM"/>
        </w:rPr>
        <w:t>:</w:t>
      </w:r>
      <w:r w:rsidRPr="00090214">
        <w:rPr>
          <w:rFonts w:ascii="GHEA Grapalat" w:eastAsiaTheme="minorEastAsia" w:hAnsi="GHEA Grapalat"/>
          <w:color w:val="404040" w:themeColor="text1" w:themeTint="BF"/>
          <w:lang w:val="hy-AM"/>
        </w:rPr>
        <w:t xml:space="preserve"> </w:t>
      </w:r>
    </w:p>
    <w:p w14:paraId="252472C5" w14:textId="50E67696" w:rsidR="007042B6" w:rsidRPr="00060342" w:rsidRDefault="007042B6" w:rsidP="007042B6">
      <w:pPr>
        <w:spacing w:after="0" w:line="276" w:lineRule="auto"/>
        <w:ind w:firstLine="567"/>
        <w:jc w:val="both"/>
        <w:rPr>
          <w:rFonts w:ascii="GHEA Grapalat" w:hAnsi="GHEA Grapalat" w:cs="Sylfaen"/>
          <w:lang w:val="hy-AM"/>
        </w:rPr>
      </w:pPr>
      <w:r w:rsidRPr="004D4124">
        <w:rPr>
          <w:rFonts w:ascii="GHEA Grapalat" w:hAnsi="GHEA Grapalat" w:cs="Sylfaen"/>
          <w:lang w:val="hy-AM"/>
        </w:rPr>
        <w:t xml:space="preserve">«Առողջության առաջնային պահպանման բժշկական օգնության ծառայություններ» </w:t>
      </w:r>
      <w:r w:rsidRPr="004D4124">
        <w:rPr>
          <w:rFonts w:ascii="GHEA Grapalat" w:hAnsi="GHEA Grapalat" w:cs="GHEA Grapalat"/>
          <w:lang w:val="zu-ZA"/>
        </w:rPr>
        <w:t xml:space="preserve">միջոցառման շրջանակներում 2026թ. առաջին </w:t>
      </w:r>
      <w:r>
        <w:rPr>
          <w:rFonts w:ascii="GHEA Grapalat" w:hAnsi="GHEA Grapalat" w:cs="GHEA Grapalat"/>
          <w:lang w:val="hy-AM"/>
        </w:rPr>
        <w:t>կիսամյակում</w:t>
      </w:r>
      <w:r w:rsidRPr="004D4124">
        <w:rPr>
          <w:rFonts w:ascii="GHEA Grapalat" w:hAnsi="GHEA Grapalat" w:cs="GHEA Grapalat"/>
          <w:lang w:val="zu-ZA"/>
        </w:rPr>
        <w:t xml:space="preserve"> </w:t>
      </w:r>
      <w:r w:rsidRPr="004D4124">
        <w:rPr>
          <w:rFonts w:ascii="GHEA Grapalat" w:hAnsi="GHEA Grapalat" w:cs="Sylfaen"/>
          <w:lang w:val="hy-AM"/>
        </w:rPr>
        <w:t xml:space="preserve">բնակչության առողջության առաջնային պահպանման </w:t>
      </w:r>
      <w:r w:rsidRPr="004D4124">
        <w:rPr>
          <w:rFonts w:ascii="GHEA Grapalat" w:hAnsi="GHEA Grapalat"/>
          <w:noProof/>
          <w:lang w:val="hy-AM"/>
        </w:rPr>
        <w:t>կազմակերպություններում</w:t>
      </w:r>
      <w:r w:rsidRPr="004D4124">
        <w:rPr>
          <w:rFonts w:ascii="GHEA Grapalat" w:hAnsi="GHEA Grapalat" w:cs="Sylfaen"/>
          <w:lang w:val="hy-AM"/>
        </w:rPr>
        <w:t xml:space="preserve"> գրանցված անձանց թիվը </w:t>
      </w:r>
      <w:r w:rsidRPr="00ED6536">
        <w:rPr>
          <w:rFonts w:ascii="GHEA Grapalat" w:hAnsi="GHEA Grapalat" w:cs="Sylfaen"/>
          <w:lang w:val="hy-AM"/>
        </w:rPr>
        <w:t>կազմել է 1</w:t>
      </w:r>
      <w:r w:rsidRPr="00ED6536">
        <w:rPr>
          <w:rFonts w:ascii="GHEA Grapalat" w:hAnsi="GHEA Grapalat" w:cs="Sylfaen"/>
          <w:lang w:val="zu-ZA"/>
        </w:rPr>
        <w:t>,</w:t>
      </w:r>
      <w:r w:rsidRPr="00ED6536">
        <w:rPr>
          <w:rFonts w:ascii="GHEA Grapalat" w:hAnsi="GHEA Grapalat" w:cs="Sylfaen"/>
          <w:lang w:val="hy-AM"/>
        </w:rPr>
        <w:t>483,200՝</w:t>
      </w:r>
      <w:r w:rsidRPr="00ED6536">
        <w:rPr>
          <w:rFonts w:ascii="GHEA Grapalat" w:hAnsi="GHEA Grapalat" w:cs="Sylfaen"/>
          <w:lang w:val="zu-ZA"/>
        </w:rPr>
        <w:t xml:space="preserve"> </w:t>
      </w:r>
      <w:r w:rsidRPr="00ED6536">
        <w:rPr>
          <w:rFonts w:ascii="GHEA Grapalat" w:hAnsi="GHEA Grapalat" w:cs="Sylfaen"/>
          <w:lang w:val="hy-AM"/>
        </w:rPr>
        <w:t xml:space="preserve">կանխատեսված </w:t>
      </w:r>
      <w:r w:rsidRPr="008A22D4">
        <w:rPr>
          <w:rFonts w:ascii="GHEA Grapalat" w:hAnsi="GHEA Grapalat" w:cs="Sylfaen"/>
          <w:lang w:val="hy-AM"/>
        </w:rPr>
        <w:t>1,269,500</w:t>
      </w:r>
      <w:r w:rsidR="004D0A79">
        <w:rPr>
          <w:rFonts w:ascii="GHEA Grapalat" w:hAnsi="GHEA Grapalat" w:cs="Sylfaen"/>
          <w:lang w:val="hy-AM"/>
        </w:rPr>
        <w:noBreakHyphen/>
      </w:r>
      <w:r w:rsidRPr="008A6647">
        <w:rPr>
          <w:rFonts w:ascii="GHEA Grapalat" w:hAnsi="GHEA Grapalat" w:cs="Sylfaen"/>
          <w:lang w:val="zu-ZA"/>
        </w:rPr>
        <w:t>ի դիմա</w:t>
      </w:r>
      <w:r w:rsidRPr="00252703">
        <w:rPr>
          <w:rFonts w:ascii="GHEA Grapalat" w:hAnsi="GHEA Grapalat" w:cs="Sylfaen"/>
          <w:lang w:val="hy-AM"/>
        </w:rPr>
        <w:t>ց</w:t>
      </w:r>
      <w:r>
        <w:rPr>
          <w:rFonts w:ascii="GHEA Grapalat" w:hAnsi="GHEA Grapalat" w:cs="Sylfaen"/>
          <w:lang w:val="hy-AM"/>
        </w:rPr>
        <w:t>:</w:t>
      </w:r>
      <w:r>
        <w:rPr>
          <w:lang w:val="hy-AM"/>
        </w:rPr>
        <w:t xml:space="preserve"> </w:t>
      </w:r>
      <w:r w:rsidRPr="00252703">
        <w:rPr>
          <w:rFonts w:ascii="GHEA Grapalat" w:hAnsi="GHEA Grapalat" w:cs="Sylfaen"/>
          <w:lang w:val="hy-AM"/>
        </w:rPr>
        <w:t>Միաժամանակ</w:t>
      </w:r>
      <w:r>
        <w:rPr>
          <w:rFonts w:ascii="GHEA Grapalat" w:hAnsi="GHEA Grapalat" w:cs="Sylfaen"/>
          <w:lang w:val="hy-AM"/>
        </w:rPr>
        <w:t>,</w:t>
      </w:r>
      <w:r w:rsidRPr="00252703">
        <w:rPr>
          <w:rFonts w:ascii="GHEA Grapalat" w:hAnsi="GHEA Grapalat" w:cs="Sylfaen"/>
          <w:lang w:val="zu-ZA"/>
        </w:rPr>
        <w:t xml:space="preserve"> </w:t>
      </w:r>
      <w:r w:rsidRPr="00252703">
        <w:rPr>
          <w:rFonts w:ascii="GHEA Grapalat" w:hAnsi="GHEA Grapalat"/>
          <w:lang w:val="hy-AM"/>
        </w:rPr>
        <w:t xml:space="preserve">հղիների նախածննդյան և հետծննդյան հսկողության ընթացքում իրականացվել </w:t>
      </w:r>
      <w:r w:rsidR="004D0A79">
        <w:rPr>
          <w:rFonts w:ascii="GHEA Grapalat" w:hAnsi="GHEA Grapalat"/>
          <w:lang w:val="hy-AM"/>
        </w:rPr>
        <w:t>է</w:t>
      </w:r>
      <w:r w:rsidRPr="00252703">
        <w:rPr>
          <w:rFonts w:ascii="GHEA Grapalat" w:hAnsi="GHEA Grapalat"/>
          <w:lang w:val="hy-AM"/>
        </w:rPr>
        <w:t xml:space="preserve"> 278,243 </w:t>
      </w:r>
      <w:r w:rsidRPr="004D4124">
        <w:rPr>
          <w:rFonts w:ascii="GHEA Grapalat" w:hAnsi="GHEA Grapalat"/>
          <w:lang w:val="hy-AM"/>
        </w:rPr>
        <w:t>լաբորատոր-գործիքային ախտորոշիչ հետազոտություն</w:t>
      </w:r>
      <w:r w:rsidRPr="000429E1">
        <w:rPr>
          <w:rFonts w:ascii="GHEA Grapalat" w:hAnsi="GHEA Grapalat"/>
          <w:lang w:val="hy-AM"/>
        </w:rPr>
        <w:t>՝</w:t>
      </w:r>
      <w:r w:rsidRPr="008A6647">
        <w:rPr>
          <w:rFonts w:ascii="GHEA Grapalat" w:hAnsi="GHEA Grapalat"/>
          <w:lang w:val="zu-ZA"/>
        </w:rPr>
        <w:t xml:space="preserve"> </w:t>
      </w:r>
      <w:r w:rsidRPr="000429E1">
        <w:rPr>
          <w:rFonts w:ascii="GHEA Grapalat" w:hAnsi="GHEA Grapalat"/>
          <w:lang w:val="hy-AM"/>
        </w:rPr>
        <w:t>կանխատեսված</w:t>
      </w:r>
      <w:r w:rsidRPr="008A6647">
        <w:rPr>
          <w:rFonts w:ascii="GHEA Grapalat" w:hAnsi="GHEA Grapalat"/>
          <w:lang w:val="zu-ZA"/>
        </w:rPr>
        <w:t xml:space="preserve"> </w:t>
      </w:r>
      <w:r w:rsidRPr="008A22D4">
        <w:rPr>
          <w:rFonts w:ascii="GHEA Grapalat" w:hAnsi="GHEA Grapalat"/>
          <w:lang w:val="zu-ZA"/>
        </w:rPr>
        <w:t>276</w:t>
      </w:r>
      <w:r>
        <w:rPr>
          <w:rFonts w:ascii="GHEA Grapalat" w:hAnsi="GHEA Grapalat"/>
          <w:lang w:val="zu-ZA"/>
        </w:rPr>
        <w:t>,</w:t>
      </w:r>
      <w:r w:rsidRPr="008A22D4">
        <w:rPr>
          <w:rFonts w:ascii="GHEA Grapalat" w:hAnsi="GHEA Grapalat"/>
          <w:lang w:val="zu-ZA"/>
        </w:rPr>
        <w:t>180</w:t>
      </w:r>
      <w:r>
        <w:rPr>
          <w:rFonts w:ascii="GHEA Grapalat" w:hAnsi="GHEA Grapalat"/>
          <w:lang w:val="zu-ZA"/>
        </w:rPr>
        <w:softHyphen/>
      </w:r>
      <w:r>
        <w:rPr>
          <w:rFonts w:ascii="GHEA Grapalat" w:hAnsi="GHEA Grapalat"/>
          <w:lang w:val="zu-ZA"/>
        </w:rPr>
        <w:noBreakHyphen/>
      </w:r>
      <w:r w:rsidRPr="000429E1">
        <w:rPr>
          <w:rFonts w:ascii="GHEA Grapalat" w:hAnsi="GHEA Grapalat"/>
          <w:lang w:val="hy-AM"/>
        </w:rPr>
        <w:t>ի</w:t>
      </w:r>
      <w:r w:rsidRPr="008A6647">
        <w:rPr>
          <w:rFonts w:ascii="GHEA Grapalat" w:hAnsi="GHEA Grapalat"/>
          <w:lang w:val="zu-ZA"/>
        </w:rPr>
        <w:t xml:space="preserve"> </w:t>
      </w:r>
      <w:r w:rsidRPr="000429E1">
        <w:rPr>
          <w:rFonts w:ascii="GHEA Grapalat" w:hAnsi="GHEA Grapalat"/>
          <w:lang w:val="hy-AM"/>
        </w:rPr>
        <w:t>դիմաց</w:t>
      </w:r>
      <w:r>
        <w:rPr>
          <w:rFonts w:ascii="GHEA Grapalat" w:hAnsi="GHEA Grapalat"/>
          <w:lang w:val="hy-AM"/>
        </w:rPr>
        <w:t>:</w:t>
      </w:r>
      <w:r w:rsidRPr="004D4124">
        <w:rPr>
          <w:rFonts w:ascii="GHEA Grapalat" w:hAnsi="GHEA Grapalat" w:cs="GHEA Grapalat"/>
          <w:iCs/>
          <w:lang w:val="hy-AM"/>
        </w:rPr>
        <w:t xml:space="preserve"> </w:t>
      </w:r>
      <w:r>
        <w:rPr>
          <w:rFonts w:ascii="GHEA Grapalat" w:hAnsi="GHEA Grapalat" w:cs="GHEA Grapalat"/>
          <w:iCs/>
          <w:lang w:val="hy-AM"/>
        </w:rPr>
        <w:t>Փ</w:t>
      </w:r>
      <w:r w:rsidRPr="005A0708">
        <w:rPr>
          <w:rFonts w:ascii="GHEA Grapalat" w:hAnsi="GHEA Grapalat"/>
          <w:lang w:val="hy-AM"/>
        </w:rPr>
        <w:t xml:space="preserve">աստացի բարձր </w:t>
      </w:r>
      <w:r w:rsidRPr="00060342">
        <w:rPr>
          <w:rFonts w:ascii="GHEA Grapalat" w:hAnsi="GHEA Grapalat" w:cs="Sylfaen"/>
          <w:lang w:val="hy-AM"/>
        </w:rPr>
        <w:t xml:space="preserve">ցուցանիշը պայմանավորված է չապահովագրված բնակչության փաստացի թվաքանակի՝ կանխատեսվածը գերազանցելու հանգամանքով: Միջոցառման </w:t>
      </w:r>
      <w:r w:rsidRPr="004D4124">
        <w:rPr>
          <w:rFonts w:ascii="GHEA Grapalat" w:hAnsi="GHEA Grapalat" w:cs="Sylfaen"/>
          <w:lang w:val="hy-AM"/>
        </w:rPr>
        <w:t xml:space="preserve">ծախսերը </w:t>
      </w:r>
      <w:r w:rsidRPr="00060342">
        <w:rPr>
          <w:rFonts w:ascii="GHEA Grapalat" w:hAnsi="GHEA Grapalat" w:cs="Sylfaen"/>
          <w:lang w:val="hy-AM"/>
        </w:rPr>
        <w:t>կատարվել են 98.8%-ով և կազմել 8.4 մլրդ դրամ</w:t>
      </w:r>
      <w:r w:rsidR="00800E05">
        <w:rPr>
          <w:rFonts w:ascii="GHEA Grapalat" w:hAnsi="GHEA Grapalat" w:cs="Sylfaen"/>
          <w:lang w:val="hy-AM"/>
        </w:rPr>
        <w:t>:</w:t>
      </w:r>
    </w:p>
    <w:p w14:paraId="0253B58E" w14:textId="2CAB9431" w:rsidR="007042B6" w:rsidRPr="001D76F9" w:rsidRDefault="007042B6" w:rsidP="007042B6">
      <w:pPr>
        <w:spacing w:after="0" w:line="276" w:lineRule="auto"/>
        <w:ind w:firstLine="567"/>
        <w:jc w:val="both"/>
        <w:rPr>
          <w:rFonts w:ascii="GHEA Grapalat" w:hAnsi="GHEA Grapalat" w:cs="Times Armenian"/>
          <w:lang w:val="en-US"/>
        </w:rPr>
      </w:pPr>
      <w:r w:rsidRPr="004D4124">
        <w:rPr>
          <w:rFonts w:ascii="GHEA Grapalat" w:hAnsi="GHEA Grapalat" w:cs="Times Armenian"/>
          <w:bCs/>
          <w:i/>
          <w:lang w:val="hy-AM"/>
        </w:rPr>
        <w:lastRenderedPageBreak/>
        <w:t>Առողջապահության ոլորտում պետական քաղաքականության մշակման, ծրագրերի համակարգման և մոնիտորինգի</w:t>
      </w:r>
      <w:r w:rsidRPr="004D4124">
        <w:rPr>
          <w:rFonts w:ascii="GHEA Grapalat" w:hAnsi="GHEA Grapalat" w:cs="Times Armenian"/>
          <w:lang w:val="hy-AM"/>
        </w:rPr>
        <w:t xml:space="preserve"> ծրագրի շրջանակներում</w:t>
      </w:r>
      <w:r w:rsidRPr="004D4124">
        <w:rPr>
          <w:rFonts w:ascii="GHEA Grapalat" w:hAnsi="GHEA Grapalat" w:cs="Times Armenian"/>
          <w:lang w:val="zu-ZA"/>
        </w:rPr>
        <w:t xml:space="preserve"> 2026</w:t>
      </w:r>
      <w:r w:rsidRPr="004D4124">
        <w:rPr>
          <w:rFonts w:ascii="GHEA Grapalat" w:hAnsi="GHEA Grapalat" w:cs="Times Armenian"/>
          <w:lang w:val="hy-AM"/>
        </w:rPr>
        <w:t>թ</w:t>
      </w:r>
      <w:r w:rsidRPr="004D4124">
        <w:rPr>
          <w:rFonts w:ascii="GHEA Grapalat" w:hAnsi="GHEA Grapalat" w:cs="Times Armenian"/>
          <w:lang w:val="zu-ZA"/>
        </w:rPr>
        <w:t>.</w:t>
      </w:r>
      <w:r w:rsidRPr="004D4124">
        <w:rPr>
          <w:rFonts w:ascii="GHEA Grapalat" w:hAnsi="GHEA Grapalat" w:cs="Times Armenian"/>
          <w:lang w:val="hy-AM"/>
        </w:rPr>
        <w:t xml:space="preserve"> առաջին </w:t>
      </w:r>
      <w:r>
        <w:rPr>
          <w:rFonts w:ascii="GHEA Grapalat" w:hAnsi="GHEA Grapalat" w:cs="Times Armenian"/>
          <w:lang w:val="hy-AM"/>
        </w:rPr>
        <w:t xml:space="preserve">կիսամյակում </w:t>
      </w:r>
      <w:r w:rsidRPr="004D4124">
        <w:rPr>
          <w:rFonts w:ascii="GHEA Grapalat" w:hAnsi="GHEA Grapalat" w:cs="Sylfaen"/>
          <w:lang w:val="hy-AM"/>
        </w:rPr>
        <w:t>օգտագործվել է</w:t>
      </w:r>
      <w:r w:rsidR="005E580E">
        <w:rPr>
          <w:rFonts w:ascii="GHEA Grapalat" w:hAnsi="GHEA Grapalat" w:cs="Sylfaen"/>
          <w:lang w:val="hy-AM"/>
        </w:rPr>
        <w:t xml:space="preserve"> </w:t>
      </w:r>
      <w:r>
        <w:rPr>
          <w:rFonts w:ascii="GHEA Grapalat" w:hAnsi="GHEA Grapalat" w:cs="Sylfaen"/>
          <w:lang w:val="hy-AM"/>
        </w:rPr>
        <w:t xml:space="preserve">շուրջ </w:t>
      </w:r>
      <w:r w:rsidRPr="004D4124">
        <w:rPr>
          <w:rFonts w:ascii="GHEA Grapalat" w:hAnsi="GHEA Grapalat" w:cs="Sylfaen"/>
          <w:lang w:val="hy-AM"/>
        </w:rPr>
        <w:t>5 մլ</w:t>
      </w:r>
      <w:r>
        <w:rPr>
          <w:rFonts w:ascii="GHEA Grapalat" w:hAnsi="GHEA Grapalat" w:cs="Sylfaen"/>
          <w:lang w:val="hy-AM"/>
        </w:rPr>
        <w:t>րդ</w:t>
      </w:r>
      <w:r w:rsidRPr="004D4124">
        <w:rPr>
          <w:rFonts w:ascii="GHEA Grapalat" w:hAnsi="GHEA Grapalat" w:cs="Sylfaen"/>
          <w:lang w:val="hy-AM"/>
        </w:rPr>
        <w:t xml:space="preserve"> դրամ՝</w:t>
      </w:r>
      <w:r w:rsidRPr="004D4124">
        <w:rPr>
          <w:rFonts w:ascii="GHEA Grapalat" w:hAnsi="GHEA Grapalat" w:cs="Times Armenian"/>
          <w:lang w:val="hy-AM"/>
        </w:rPr>
        <w:t xml:space="preserve"> կազմելով ծրագրված ցուցանիշի</w:t>
      </w:r>
      <w:r w:rsidRPr="004D4124">
        <w:rPr>
          <w:rFonts w:ascii="GHEA Grapalat" w:hAnsi="GHEA Grapalat" w:cs="Sylfaen"/>
          <w:lang w:val="hy-AM"/>
        </w:rPr>
        <w:t xml:space="preserve"> </w:t>
      </w:r>
      <w:r>
        <w:rPr>
          <w:rFonts w:ascii="GHEA Grapalat" w:hAnsi="GHEA Grapalat" w:cs="Sylfaen"/>
          <w:lang w:val="hy-AM"/>
        </w:rPr>
        <w:t>56.7</w:t>
      </w:r>
      <w:r w:rsidRPr="004D4124">
        <w:rPr>
          <w:rFonts w:ascii="GHEA Grapalat" w:hAnsi="GHEA Grapalat" w:cs="Times Armenian"/>
          <w:lang w:val="hy-AM"/>
        </w:rPr>
        <w:t>%-ը և 2.</w:t>
      </w:r>
      <w:r>
        <w:rPr>
          <w:rFonts w:ascii="GHEA Grapalat" w:hAnsi="GHEA Grapalat" w:cs="Times Armenian"/>
          <w:lang w:val="hy-AM"/>
        </w:rPr>
        <w:t>8</w:t>
      </w:r>
      <w:r w:rsidRPr="004D4124">
        <w:rPr>
          <w:rFonts w:ascii="GHEA Grapalat" w:hAnsi="GHEA Grapalat" w:cs="Times Armenian"/>
          <w:lang w:val="hy-AM"/>
        </w:rPr>
        <w:t xml:space="preserve"> անգամ (</w:t>
      </w:r>
      <w:r>
        <w:rPr>
          <w:rFonts w:ascii="GHEA Grapalat" w:hAnsi="GHEA Grapalat" w:cs="Times Armenian"/>
          <w:lang w:val="hy-AM"/>
        </w:rPr>
        <w:t>3.2</w:t>
      </w:r>
      <w:r w:rsidRPr="004D4124">
        <w:rPr>
          <w:rFonts w:ascii="GHEA Grapalat" w:hAnsi="GHEA Grapalat" w:cs="Times Armenian"/>
          <w:lang w:val="hy-AM"/>
        </w:rPr>
        <w:t xml:space="preserve"> </w:t>
      </w:r>
      <w:r>
        <w:rPr>
          <w:rFonts w:ascii="GHEA Grapalat" w:hAnsi="GHEA Grapalat" w:cs="Times Armenian"/>
          <w:lang w:val="hy-AM"/>
        </w:rPr>
        <w:t>մլրդ</w:t>
      </w:r>
      <w:r w:rsidRPr="004D4124">
        <w:rPr>
          <w:rFonts w:ascii="GHEA Grapalat" w:hAnsi="GHEA Grapalat" w:cs="Times Armenian"/>
          <w:lang w:val="hy-AM"/>
        </w:rPr>
        <w:t xml:space="preserve"> դրամով) գերազանցելով նախորդ տարվա նույն ժամանակահատվածի ցուցանիշը: Ծրագրային և նախորդ տարվա փաստացի ցուցանիշներից շեղումները հիմնականում պայմանավորված են ծրագրի ծախսերում մեծ </w:t>
      </w:r>
      <w:r w:rsidRPr="004D4124">
        <w:rPr>
          <w:rFonts w:ascii="GHEA Grapalat" w:hAnsi="GHEA Grapalat"/>
          <w:noProof/>
          <w:lang w:val="hy-AM"/>
        </w:rPr>
        <w:t>տեսակարար</w:t>
      </w:r>
      <w:r w:rsidRPr="004D4124">
        <w:rPr>
          <w:rFonts w:ascii="GHEA Grapalat" w:hAnsi="GHEA Grapalat" w:cs="Times Armenian"/>
          <w:lang w:val="hy-AM"/>
        </w:rPr>
        <w:t xml:space="preserve"> կշիռ ունեցող «Առողջապահական կազմակերպությունների կառուցում, վերակառուցում» </w:t>
      </w:r>
      <w:r w:rsidRPr="004D4124">
        <w:rPr>
          <w:rFonts w:ascii="GHEA Grapalat" w:hAnsi="GHEA Grapalat" w:cs="GHEA Grapalat"/>
          <w:iCs/>
          <w:lang w:val="hy-AM"/>
        </w:rPr>
        <w:t xml:space="preserve">միջոցառման </w:t>
      </w:r>
      <w:r w:rsidRPr="009268FD">
        <w:rPr>
          <w:rFonts w:ascii="GHEA Grapalat" w:hAnsi="GHEA Grapalat" w:cs="GHEA Grapalat"/>
          <w:iCs/>
          <w:lang w:val="hy-AM"/>
        </w:rPr>
        <w:t>ծախսեր</w:t>
      </w:r>
      <w:r w:rsidRPr="004D4124">
        <w:rPr>
          <w:rFonts w:ascii="GHEA Grapalat" w:hAnsi="GHEA Grapalat" w:cs="GHEA Grapalat"/>
          <w:iCs/>
          <w:lang w:val="hy-AM"/>
        </w:rPr>
        <w:t>ով</w:t>
      </w:r>
      <w:r w:rsidRPr="004D4124">
        <w:rPr>
          <w:rFonts w:ascii="GHEA Grapalat" w:hAnsi="GHEA Grapalat" w:cs="Times Armenian"/>
          <w:lang w:val="hy-AM"/>
        </w:rPr>
        <w:t>, որ</w:t>
      </w:r>
      <w:r w:rsidR="00C63FD6">
        <w:rPr>
          <w:rFonts w:ascii="GHEA Grapalat" w:hAnsi="GHEA Grapalat" w:cs="Times Armenian"/>
          <w:lang w:val="hy-AM"/>
        </w:rPr>
        <w:t>ոնք կազմել են ավելի քան 3</w:t>
      </w:r>
      <w:r w:rsidR="00C63FD6" w:rsidRPr="004D4124">
        <w:rPr>
          <w:rFonts w:ascii="GHEA Grapalat" w:hAnsi="GHEA Grapalat" w:cs="Times Armenian"/>
          <w:lang w:val="hy-AM"/>
        </w:rPr>
        <w:t xml:space="preserve"> մլ</w:t>
      </w:r>
      <w:r w:rsidR="00C63FD6">
        <w:rPr>
          <w:rFonts w:ascii="GHEA Grapalat" w:hAnsi="GHEA Grapalat" w:cs="Times Armenian"/>
          <w:lang w:val="hy-AM"/>
        </w:rPr>
        <w:t>րդ</w:t>
      </w:r>
      <w:r w:rsidR="00C63FD6" w:rsidRPr="004D4124">
        <w:rPr>
          <w:rFonts w:ascii="GHEA Grapalat" w:hAnsi="GHEA Grapalat" w:cs="Times Armenian"/>
          <w:lang w:val="hy-AM"/>
        </w:rPr>
        <w:t xml:space="preserve"> դրամ</w:t>
      </w:r>
      <w:r w:rsidR="00C63FD6">
        <w:rPr>
          <w:rFonts w:ascii="GHEA Grapalat" w:hAnsi="GHEA Grapalat" w:cs="Times Armenian"/>
          <w:lang w:val="en-US"/>
        </w:rPr>
        <w:t xml:space="preserve"> կամ ծրագրված ցուցանիշի </w:t>
      </w:r>
      <w:r>
        <w:rPr>
          <w:rFonts w:ascii="GHEA Grapalat" w:hAnsi="GHEA Grapalat" w:cs="Times Armenian"/>
          <w:lang w:val="hy-AM"/>
        </w:rPr>
        <w:t>46.8</w:t>
      </w:r>
      <w:r w:rsidRPr="004D4124">
        <w:rPr>
          <w:rFonts w:ascii="GHEA Grapalat" w:hAnsi="GHEA Grapalat" w:cs="Times Armenian"/>
          <w:lang w:val="hy-AM"/>
        </w:rPr>
        <w:t>%</w:t>
      </w:r>
      <w:r w:rsidR="00C63FD6">
        <w:rPr>
          <w:rFonts w:ascii="GHEA Grapalat" w:hAnsi="GHEA Grapalat" w:cs="Times Armenian"/>
          <w:lang w:val="en-US"/>
        </w:rPr>
        <w:t xml:space="preserve">-ը և </w:t>
      </w:r>
      <w:r w:rsidR="00581DBF">
        <w:rPr>
          <w:rFonts w:ascii="GHEA Grapalat" w:hAnsi="GHEA Grapalat" w:cs="Times Armenian"/>
          <w:lang w:val="en-US"/>
        </w:rPr>
        <w:t>միևնու</w:t>
      </w:r>
      <w:r w:rsidR="0079710B">
        <w:rPr>
          <w:rFonts w:ascii="GHEA Grapalat" w:hAnsi="GHEA Grapalat" w:cs="Times Armenian"/>
          <w:lang w:val="en-US"/>
        </w:rPr>
        <w:t>յ</w:t>
      </w:r>
      <w:r w:rsidR="00581DBF">
        <w:rPr>
          <w:rFonts w:ascii="GHEA Grapalat" w:hAnsi="GHEA Grapalat" w:cs="Times Armenian"/>
          <w:lang w:val="en-US"/>
        </w:rPr>
        <w:t>ն ժամանակ 4.1 անգամ (2.3 մլրդ դրամով) գերազանցել նախորդ տարվա առաջին կիսամյակի ցուցանիշը</w:t>
      </w:r>
      <w:r w:rsidRPr="004D4124">
        <w:rPr>
          <w:rFonts w:ascii="GHEA Grapalat" w:hAnsi="GHEA Grapalat" w:cs="Times Armenian"/>
          <w:lang w:val="hy-AM"/>
        </w:rPr>
        <w:t>:</w:t>
      </w:r>
      <w:r w:rsidR="005E580E">
        <w:rPr>
          <w:rFonts w:ascii="GHEA Grapalat" w:hAnsi="GHEA Grapalat" w:cs="Times Armenian"/>
          <w:lang w:val="hy-AM"/>
        </w:rPr>
        <w:t xml:space="preserve"> </w:t>
      </w:r>
      <w:r w:rsidRPr="004D4124">
        <w:rPr>
          <w:rFonts w:ascii="GHEA Grapalat" w:hAnsi="GHEA Grapalat" w:cs="Times Armenian"/>
          <w:lang w:val="hy-AM"/>
        </w:rPr>
        <w:t>Ծրագրային</w:t>
      </w:r>
      <w:r>
        <w:rPr>
          <w:rFonts w:ascii="GHEA Grapalat" w:hAnsi="GHEA Grapalat" w:cs="Times Armenian"/>
          <w:lang w:val="hy-AM"/>
        </w:rPr>
        <w:t xml:space="preserve"> </w:t>
      </w:r>
      <w:r w:rsidRPr="00A35BCE">
        <w:rPr>
          <w:rFonts w:ascii="GHEA Grapalat" w:hAnsi="GHEA Grapalat" w:cs="Times Armenian"/>
          <w:lang w:val="hy-AM"/>
        </w:rPr>
        <w:t>ցուցանիշ</w:t>
      </w:r>
      <w:r>
        <w:rPr>
          <w:rFonts w:ascii="GHEA Grapalat" w:hAnsi="GHEA Grapalat" w:cs="Times Armenian"/>
          <w:lang w:val="hy-AM"/>
        </w:rPr>
        <w:t xml:space="preserve">ից շեղումը </w:t>
      </w:r>
      <w:r w:rsidRPr="00A35BCE">
        <w:rPr>
          <w:rFonts w:ascii="GHEA Grapalat" w:hAnsi="GHEA Grapalat" w:cs="Times Armenian"/>
          <w:lang w:val="hy-AM"/>
        </w:rPr>
        <w:t>հիմնականում պայմանավորված է կատարողական հաշվետվությունների՝ հաշվետու ժամանակահատվածի վերջում ներկայացվելու հանգամանքով, ի</w:t>
      </w:r>
      <w:r>
        <w:rPr>
          <w:rFonts w:ascii="GHEA Grapalat" w:hAnsi="GHEA Grapalat" w:cs="Times Armenian"/>
          <w:lang w:val="hy-AM"/>
        </w:rPr>
        <w:t>նչի</w:t>
      </w:r>
      <w:r w:rsidRPr="00A35BCE">
        <w:rPr>
          <w:rFonts w:ascii="GHEA Grapalat" w:hAnsi="GHEA Grapalat" w:cs="Times Armenian"/>
          <w:lang w:val="hy-AM"/>
        </w:rPr>
        <w:t xml:space="preserve"> արդյունքում վճարումները տեղափոխվել են հաջորդ եռամսյակ,</w:t>
      </w:r>
      <w:r w:rsidR="00532DF3">
        <w:rPr>
          <w:rFonts w:ascii="GHEA Grapalat" w:hAnsi="GHEA Grapalat" w:cs="Times Armenian"/>
          <w:lang w:val="en-US"/>
        </w:rPr>
        <w:t xml:space="preserve"> և</w:t>
      </w:r>
      <w:r w:rsidRPr="00A35BCE">
        <w:rPr>
          <w:rFonts w:ascii="GHEA Grapalat" w:hAnsi="GHEA Grapalat" w:cs="Times Armenian"/>
          <w:lang w:val="hy-AM"/>
        </w:rPr>
        <w:t xml:space="preserve"> շինարարական աշխատանքների դանդաղ </w:t>
      </w:r>
      <w:r w:rsidRPr="00EA2307">
        <w:rPr>
          <w:rFonts w:ascii="GHEA Grapalat" w:hAnsi="GHEA Grapalat" w:cs="Times Armenian"/>
          <w:lang w:val="hy-AM"/>
        </w:rPr>
        <w:t>տեմպերով</w:t>
      </w:r>
      <w:r>
        <w:rPr>
          <w:rFonts w:ascii="GHEA Grapalat" w:hAnsi="GHEA Grapalat" w:cs="Times Armenian"/>
          <w:lang w:val="hy-AM"/>
        </w:rPr>
        <w:t>:</w:t>
      </w:r>
      <w:r w:rsidRPr="00EA2307">
        <w:rPr>
          <w:rFonts w:ascii="GHEA Grapalat" w:hAnsi="GHEA Grapalat" w:cs="Times Armenian"/>
          <w:lang w:val="hy-AM"/>
        </w:rPr>
        <w:t xml:space="preserve"> Հաշվետու ժամանակահատվածում միջոցառման շրջանակներում ընթացել են 44 առողջապահական կազմակերպությ</w:t>
      </w:r>
      <w:r>
        <w:rPr>
          <w:rFonts w:ascii="GHEA Grapalat" w:hAnsi="GHEA Grapalat" w:cs="Times Armenian"/>
          <w:lang w:val="hy-AM"/>
        </w:rPr>
        <w:t>ան</w:t>
      </w:r>
      <w:r w:rsidRPr="00EA2307">
        <w:rPr>
          <w:rFonts w:ascii="GHEA Grapalat" w:hAnsi="GHEA Grapalat" w:cs="Times Armenian"/>
          <w:lang w:val="hy-AM"/>
        </w:rPr>
        <w:t xml:space="preserve"> կառուցման, վերակառուցման աշխատանքներ՝ </w:t>
      </w:r>
      <w:r w:rsidR="00532DF3">
        <w:rPr>
          <w:rFonts w:ascii="GHEA Grapalat" w:hAnsi="GHEA Grapalat" w:cs="Times Armenian"/>
          <w:lang w:val="en-US"/>
        </w:rPr>
        <w:t>նախա</w:t>
      </w:r>
      <w:r w:rsidRPr="00EA2307">
        <w:rPr>
          <w:rFonts w:ascii="GHEA Grapalat" w:hAnsi="GHEA Grapalat" w:cs="Times Armenian"/>
          <w:lang w:val="hy-AM"/>
        </w:rPr>
        <w:t>տեսված 48</w:t>
      </w:r>
      <w:r w:rsidR="00AA0935">
        <w:rPr>
          <w:rFonts w:ascii="GHEA Grapalat" w:hAnsi="GHEA Grapalat" w:cs="Times Armenian"/>
          <w:lang w:val="en-US"/>
        </w:rPr>
        <w:t>-</w:t>
      </w:r>
      <w:r w:rsidRPr="00EA2307">
        <w:rPr>
          <w:rFonts w:ascii="GHEA Grapalat" w:hAnsi="GHEA Grapalat" w:cs="Times Armenian"/>
          <w:lang w:val="hy-AM"/>
        </w:rPr>
        <w:t>ի դիմաց</w:t>
      </w:r>
      <w:r w:rsidR="001D76F9">
        <w:rPr>
          <w:rFonts w:ascii="GHEA Grapalat" w:hAnsi="GHEA Grapalat" w:cs="Times Armenian"/>
          <w:lang w:val="hy-AM"/>
        </w:rPr>
        <w:t xml:space="preserve">. </w:t>
      </w:r>
      <w:r w:rsidR="00AA0935">
        <w:rPr>
          <w:rFonts w:ascii="GHEA Grapalat" w:hAnsi="GHEA Grapalat" w:cs="Times Armenian"/>
          <w:lang w:val="en-US"/>
        </w:rPr>
        <w:t>ն</w:t>
      </w:r>
      <w:r w:rsidR="001D76F9">
        <w:rPr>
          <w:rFonts w:ascii="GHEA Grapalat" w:hAnsi="GHEA Grapalat" w:cs="Times Armenian"/>
          <w:lang w:val="hy-AM"/>
        </w:rPr>
        <w:t>ախատեսված</w:t>
      </w:r>
      <w:r w:rsidR="001D76F9">
        <w:rPr>
          <w:rFonts w:ascii="GHEA Grapalat" w:hAnsi="GHEA Grapalat" w:cs="Times Armenian"/>
          <w:lang w:val="en-US"/>
        </w:rPr>
        <w:t xml:space="preserve"> օբյեկտներից</w:t>
      </w:r>
      <w:r w:rsidR="001D76F9" w:rsidRPr="001D76F9">
        <w:rPr>
          <w:rFonts w:ascii="GHEA Grapalat" w:hAnsi="GHEA Grapalat" w:cs="Times Armenian"/>
          <w:lang w:val="hy-AM"/>
        </w:rPr>
        <w:t xml:space="preserve"> </w:t>
      </w:r>
      <w:r w:rsidR="001D76F9">
        <w:rPr>
          <w:rFonts w:ascii="GHEA Grapalat" w:hAnsi="GHEA Grapalat" w:cs="Times Armenian"/>
          <w:lang w:val="en-US"/>
        </w:rPr>
        <w:t>երեքի</w:t>
      </w:r>
      <w:r w:rsidR="001D76F9" w:rsidRPr="00A35BCE">
        <w:rPr>
          <w:rFonts w:ascii="GHEA Grapalat" w:hAnsi="GHEA Grapalat" w:cs="Times Armenian"/>
          <w:lang w:val="hy-AM"/>
        </w:rPr>
        <w:t xml:space="preserve"> </w:t>
      </w:r>
      <w:r w:rsidR="001D76F9">
        <w:rPr>
          <w:rFonts w:ascii="GHEA Grapalat" w:hAnsi="GHEA Grapalat" w:cs="Times Armenian"/>
          <w:lang w:val="hy-AM"/>
        </w:rPr>
        <w:t>նախագծերը գտնվել են</w:t>
      </w:r>
      <w:r w:rsidR="001D76F9" w:rsidRPr="00A35BCE">
        <w:rPr>
          <w:rFonts w:ascii="GHEA Grapalat" w:hAnsi="GHEA Grapalat" w:cs="Times Armenian"/>
          <w:lang w:val="hy-AM"/>
        </w:rPr>
        <w:t xml:space="preserve"> պարզ և համալիր փորձաքննության փուլում</w:t>
      </w:r>
      <w:r w:rsidR="001D76F9">
        <w:rPr>
          <w:rFonts w:ascii="GHEA Grapalat" w:hAnsi="GHEA Grapalat" w:cs="Times Armenian"/>
          <w:lang w:val="en-US"/>
        </w:rPr>
        <w:t>, իսկ մեկ</w:t>
      </w:r>
      <w:r w:rsidR="001D76F9" w:rsidRPr="00A35BCE">
        <w:rPr>
          <w:rFonts w:ascii="GHEA Grapalat" w:hAnsi="GHEA Grapalat" w:cs="Times Armenian"/>
          <w:lang w:val="hy-AM"/>
        </w:rPr>
        <w:t xml:space="preserve"> օբյեկտի պայմանագ</w:t>
      </w:r>
      <w:r w:rsidR="001D76F9">
        <w:rPr>
          <w:rFonts w:ascii="GHEA Grapalat" w:hAnsi="GHEA Grapalat" w:cs="Times Armenian"/>
          <w:lang w:val="en-US"/>
        </w:rPr>
        <w:t>իր</w:t>
      </w:r>
      <w:r w:rsidR="001D76F9" w:rsidRPr="00A35BCE">
        <w:rPr>
          <w:rFonts w:ascii="GHEA Grapalat" w:hAnsi="GHEA Grapalat" w:cs="Times Armenian"/>
          <w:lang w:val="hy-AM"/>
        </w:rPr>
        <w:t xml:space="preserve"> լուծ</w:t>
      </w:r>
      <w:r w:rsidR="001D76F9">
        <w:rPr>
          <w:rFonts w:ascii="GHEA Grapalat" w:hAnsi="GHEA Grapalat" w:cs="Times Armenian"/>
          <w:lang w:val="en-US"/>
        </w:rPr>
        <w:t>վել է:</w:t>
      </w:r>
    </w:p>
    <w:p w14:paraId="6068AEB9" w14:textId="656E82E4" w:rsidR="007042B6" w:rsidRDefault="007042B6" w:rsidP="007042B6">
      <w:pPr>
        <w:spacing w:after="0" w:line="276" w:lineRule="auto"/>
        <w:ind w:firstLine="567"/>
        <w:jc w:val="both"/>
        <w:rPr>
          <w:rFonts w:ascii="GHEA Grapalat" w:hAnsi="GHEA Grapalat" w:cs="Arial"/>
          <w:lang w:val="hy-AM"/>
        </w:rPr>
      </w:pPr>
      <w:r w:rsidRPr="004D4124">
        <w:rPr>
          <w:rFonts w:ascii="GHEA Grapalat" w:hAnsi="GHEA Grapalat"/>
          <w:lang w:val="hy-AM"/>
        </w:rPr>
        <w:t>202</w:t>
      </w:r>
      <w:r w:rsidRPr="004D4124">
        <w:rPr>
          <w:rFonts w:ascii="GHEA Grapalat" w:hAnsi="GHEA Grapalat"/>
          <w:lang w:val="zu-ZA"/>
        </w:rPr>
        <w:t>6</w:t>
      </w:r>
      <w:r w:rsidRPr="004D4124">
        <w:rPr>
          <w:rFonts w:ascii="GHEA Grapalat" w:hAnsi="GHEA Grapalat" w:cs="Arial"/>
          <w:lang w:val="hy-AM"/>
        </w:rPr>
        <w:t>թ</w:t>
      </w:r>
      <w:r w:rsidRPr="004D4124">
        <w:rPr>
          <w:rFonts w:ascii="GHEA Grapalat" w:hAnsi="GHEA Grapalat" w:cs="Arial"/>
          <w:lang w:val="zu-ZA"/>
        </w:rPr>
        <w:t>.</w:t>
      </w:r>
      <w:r>
        <w:rPr>
          <w:rFonts w:ascii="GHEA Grapalat" w:hAnsi="GHEA Grapalat" w:cs="Arial"/>
          <w:lang w:val="hy-AM"/>
        </w:rPr>
        <w:t xml:space="preserve"> </w:t>
      </w:r>
      <w:r w:rsidRPr="004D4124">
        <w:rPr>
          <w:rFonts w:ascii="GHEA Grapalat" w:hAnsi="GHEA Grapalat"/>
          <w:lang w:val="hy-AM"/>
        </w:rPr>
        <w:t xml:space="preserve">առաջին </w:t>
      </w:r>
      <w:r>
        <w:rPr>
          <w:rFonts w:ascii="GHEA Grapalat" w:hAnsi="GHEA Grapalat"/>
          <w:lang w:val="hy-AM"/>
        </w:rPr>
        <w:t>կիսամ</w:t>
      </w:r>
      <w:r w:rsidRPr="004D4124">
        <w:rPr>
          <w:rFonts w:ascii="GHEA Grapalat" w:hAnsi="GHEA Grapalat"/>
          <w:lang w:val="hy-AM"/>
        </w:rPr>
        <w:t>յակի ընթացքում</w:t>
      </w:r>
      <w:r>
        <w:rPr>
          <w:rFonts w:ascii="GHEA Grapalat" w:hAnsi="GHEA Grapalat"/>
          <w:lang w:val="hy-AM"/>
        </w:rPr>
        <w:t xml:space="preserve"> </w:t>
      </w:r>
      <w:r w:rsidR="00532DF3">
        <w:rPr>
          <w:rFonts w:ascii="GHEA Grapalat" w:hAnsi="GHEA Grapalat" w:cs="Arial"/>
          <w:lang w:val="hy-AM"/>
        </w:rPr>
        <w:t>ա</w:t>
      </w:r>
      <w:r w:rsidRPr="00AB59AA">
        <w:rPr>
          <w:rFonts w:ascii="GHEA Grapalat" w:hAnsi="GHEA Grapalat" w:cs="Arial"/>
          <w:lang w:val="hy-AM"/>
        </w:rPr>
        <w:t>ռողջապահական կազմակերպությունների վերազինման միջոցառման շրջանակներում միջոցներ են հատկացվել</w:t>
      </w:r>
      <w:r>
        <w:rPr>
          <w:rFonts w:ascii="GHEA Grapalat" w:hAnsi="GHEA Grapalat" w:cs="Arial"/>
          <w:lang w:val="hy-AM"/>
        </w:rPr>
        <w:t xml:space="preserve"> 24 </w:t>
      </w:r>
      <w:r w:rsidR="00AC3F04">
        <w:rPr>
          <w:rFonts w:ascii="GHEA Grapalat" w:hAnsi="GHEA Grapalat" w:cs="Arial"/>
          <w:lang w:val="en-US"/>
        </w:rPr>
        <w:t>բուժհաստատության</w:t>
      </w:r>
      <w:r w:rsidR="00532DF3">
        <w:rPr>
          <w:rFonts w:ascii="GHEA Grapalat" w:hAnsi="GHEA Grapalat" w:cs="Arial"/>
          <w:lang w:val="en-US"/>
        </w:rPr>
        <w:t xml:space="preserve"> վերազինման</w:t>
      </w:r>
      <w:r w:rsidR="00AC3F04">
        <w:rPr>
          <w:rFonts w:ascii="GHEA Grapalat" w:hAnsi="GHEA Grapalat" w:cs="Arial"/>
          <w:lang w:val="en-US"/>
        </w:rPr>
        <w:t xml:space="preserve"> նպատակով</w:t>
      </w:r>
      <w:r>
        <w:rPr>
          <w:rFonts w:ascii="GHEA Grapalat" w:hAnsi="GHEA Grapalat" w:cs="Arial"/>
          <w:lang w:val="hy-AM"/>
        </w:rPr>
        <w:t>:</w:t>
      </w:r>
      <w:r w:rsidRPr="00AB59AA">
        <w:rPr>
          <w:rFonts w:ascii="GHEA Grapalat" w:hAnsi="GHEA Grapalat" w:cs="Arial"/>
          <w:lang w:val="hy-AM"/>
        </w:rPr>
        <w:t xml:space="preserve"> </w:t>
      </w:r>
      <w:r>
        <w:rPr>
          <w:rFonts w:ascii="GHEA Grapalat" w:hAnsi="GHEA Grapalat" w:cs="Arial"/>
          <w:lang w:val="hy-AM"/>
        </w:rPr>
        <w:t>Մ</w:t>
      </w:r>
      <w:r w:rsidRPr="00AB59AA">
        <w:rPr>
          <w:rFonts w:ascii="GHEA Grapalat" w:hAnsi="GHEA Grapalat" w:cs="Arial"/>
          <w:lang w:val="hy-AM"/>
        </w:rPr>
        <w:t xml:space="preserve">իջոցառման շրջանակներում օգտագործվել է նախատեսված միջոցների </w:t>
      </w:r>
      <w:r>
        <w:rPr>
          <w:rFonts w:ascii="GHEA Grapalat" w:hAnsi="GHEA Grapalat" w:cs="Arial"/>
          <w:lang w:val="hy-AM"/>
        </w:rPr>
        <w:t>76.7</w:t>
      </w:r>
      <w:r w:rsidRPr="00AB59AA">
        <w:rPr>
          <w:rFonts w:ascii="GHEA Grapalat" w:hAnsi="GHEA Grapalat" w:cs="Arial"/>
          <w:lang w:val="hy-AM"/>
        </w:rPr>
        <w:t>%-ը՝ կազմելով</w:t>
      </w:r>
      <w:r>
        <w:rPr>
          <w:rFonts w:ascii="GHEA Grapalat" w:hAnsi="GHEA Grapalat" w:cs="Arial"/>
          <w:lang w:val="hy-AM"/>
        </w:rPr>
        <w:t xml:space="preserve"> շուրջ 798.3</w:t>
      </w:r>
      <w:r w:rsidRPr="00AB59AA">
        <w:rPr>
          <w:rFonts w:ascii="GHEA Grapalat" w:hAnsi="GHEA Grapalat" w:cs="Arial"/>
          <w:lang w:val="hy-AM"/>
        </w:rPr>
        <w:t xml:space="preserve"> մլ</w:t>
      </w:r>
      <w:r>
        <w:rPr>
          <w:rFonts w:ascii="GHEA Grapalat" w:hAnsi="GHEA Grapalat" w:cs="Arial"/>
          <w:lang w:val="hy-AM"/>
        </w:rPr>
        <w:t>ն</w:t>
      </w:r>
      <w:r w:rsidRPr="00AB59AA">
        <w:rPr>
          <w:rFonts w:ascii="GHEA Grapalat" w:hAnsi="GHEA Grapalat" w:cs="Arial"/>
          <w:lang w:val="hy-AM"/>
        </w:rPr>
        <w:t xml:space="preserve"> դրամ:</w:t>
      </w:r>
      <w:r>
        <w:rPr>
          <w:rFonts w:ascii="GHEA Grapalat" w:hAnsi="GHEA Grapalat" w:cs="Arial"/>
          <w:lang w:val="hy-AM"/>
        </w:rPr>
        <w:t xml:space="preserve"> Ծրագրված ցուցանիշից</w:t>
      </w:r>
      <w:r w:rsidRPr="00AB59AA">
        <w:rPr>
          <w:rFonts w:ascii="GHEA Grapalat" w:hAnsi="GHEA Grapalat" w:cs="Arial"/>
          <w:lang w:val="hy-AM"/>
        </w:rPr>
        <w:t xml:space="preserve"> </w:t>
      </w:r>
      <w:r>
        <w:rPr>
          <w:rFonts w:ascii="GHEA Grapalat" w:hAnsi="GHEA Grapalat" w:cs="Arial"/>
          <w:lang w:val="hy-AM"/>
        </w:rPr>
        <w:t>շեղումը պայմանավորված է նրանով, որ ո</w:t>
      </w:r>
      <w:r w:rsidRPr="00A00459">
        <w:rPr>
          <w:rFonts w:ascii="GHEA Grapalat" w:hAnsi="GHEA Grapalat" w:cs="Arial"/>
          <w:lang w:val="hy-AM"/>
        </w:rPr>
        <w:t>րոշ պայմանագրեր կնքվել են հաշվետու կիսամյակի ավարտին, ինչի հետևանքով մատակարարումները կատարվել են մասնակի</w:t>
      </w:r>
      <w:r w:rsidR="00AC3F04">
        <w:rPr>
          <w:rFonts w:ascii="GHEA Grapalat" w:hAnsi="GHEA Grapalat" w:cs="Arial"/>
          <w:lang w:val="en-US"/>
        </w:rPr>
        <w:t>որեն</w:t>
      </w:r>
      <w:r>
        <w:rPr>
          <w:rFonts w:ascii="GHEA Grapalat" w:hAnsi="GHEA Grapalat" w:cs="Arial"/>
          <w:lang w:val="hy-AM"/>
        </w:rPr>
        <w:t>:</w:t>
      </w:r>
    </w:p>
    <w:p w14:paraId="04B81C1F" w14:textId="65AE5713" w:rsidR="007042B6" w:rsidRPr="00AA1265" w:rsidRDefault="007042B6" w:rsidP="007042B6">
      <w:pPr>
        <w:spacing w:after="0" w:line="276" w:lineRule="auto"/>
        <w:ind w:firstLine="567"/>
        <w:jc w:val="both"/>
        <w:rPr>
          <w:rFonts w:ascii="GHEA Grapalat" w:hAnsi="GHEA Grapalat" w:cs="Sylfaen"/>
          <w:bCs/>
          <w:color w:val="FF0000"/>
          <w:lang w:val="hy-AM"/>
        </w:rPr>
      </w:pPr>
      <w:r w:rsidRPr="004D4124">
        <w:rPr>
          <w:rFonts w:ascii="GHEA Grapalat" w:hAnsi="GHEA Grapalat" w:cs="GHEA Grapalat"/>
          <w:iCs/>
          <w:lang w:val="hy-AM"/>
        </w:rPr>
        <w:t>Հաշվետու ժամանակահատվածում ա</w:t>
      </w:r>
      <w:r w:rsidRPr="004D4124">
        <w:rPr>
          <w:rFonts w:ascii="GHEA Grapalat" w:hAnsi="GHEA Grapalat" w:cs="Arial"/>
          <w:lang w:val="hy-AM"/>
        </w:rPr>
        <w:t>ռողջապահության ոլորտում պետական քաղաքականու</w:t>
      </w:r>
      <w:r w:rsidR="005B54F1">
        <w:rPr>
          <w:rFonts w:ascii="GHEA Grapalat" w:hAnsi="GHEA Grapalat" w:cs="Arial"/>
          <w:lang w:val="en-US"/>
        </w:rPr>
        <w:t>-</w:t>
      </w:r>
      <w:r w:rsidRPr="004D4124">
        <w:rPr>
          <w:rFonts w:ascii="GHEA Grapalat" w:hAnsi="GHEA Grapalat" w:cs="Arial"/>
          <w:lang w:val="hy-AM"/>
        </w:rPr>
        <w:t xml:space="preserve">թյան մշակման, ծրագրերի համակարգման և մոնիտորինգի </w:t>
      </w:r>
      <w:r w:rsidRPr="004D4124">
        <w:rPr>
          <w:rFonts w:ascii="GHEA Grapalat" w:hAnsi="GHEA Grapalat" w:cs="Times Armenian"/>
          <w:lang w:val="hy-AM"/>
        </w:rPr>
        <w:t xml:space="preserve">միջոցառման շրջանակներում </w:t>
      </w:r>
      <w:r w:rsidRPr="004D4124">
        <w:rPr>
          <w:rFonts w:ascii="GHEA Grapalat" w:hAnsi="GHEA Grapalat" w:cs="Sylfaen"/>
          <w:lang w:val="hy-AM"/>
        </w:rPr>
        <w:t xml:space="preserve">օգտագործվել է </w:t>
      </w:r>
      <w:r>
        <w:rPr>
          <w:rFonts w:ascii="GHEA Grapalat" w:hAnsi="GHEA Grapalat" w:cs="Sylfaen"/>
          <w:lang w:val="hy-AM"/>
        </w:rPr>
        <w:t>494.3</w:t>
      </w:r>
      <w:r w:rsidRPr="004D4124">
        <w:rPr>
          <w:rFonts w:ascii="GHEA Grapalat" w:hAnsi="GHEA Grapalat" w:cs="Sylfaen"/>
          <w:lang w:val="hy-AM"/>
        </w:rPr>
        <w:t xml:space="preserve"> մլն դրամ՝</w:t>
      </w:r>
      <w:r w:rsidRPr="004D4124">
        <w:rPr>
          <w:rFonts w:ascii="GHEA Grapalat" w:hAnsi="GHEA Grapalat" w:cs="Times Armenian"/>
          <w:lang w:val="hy-AM"/>
        </w:rPr>
        <w:t xml:space="preserve"> </w:t>
      </w:r>
      <w:r w:rsidRPr="004D4124">
        <w:rPr>
          <w:rFonts w:ascii="GHEA Grapalat" w:hAnsi="GHEA Grapalat" w:cs="Arial"/>
          <w:lang w:val="hy-AM"/>
        </w:rPr>
        <w:t>ապահովելով</w:t>
      </w:r>
      <w:r w:rsidRPr="004D4124">
        <w:rPr>
          <w:rFonts w:ascii="GHEA Grapalat" w:hAnsi="GHEA Grapalat" w:cs="Times Armenian"/>
          <w:lang w:val="hy-AM"/>
        </w:rPr>
        <w:t xml:space="preserve"> 7</w:t>
      </w:r>
      <w:r>
        <w:rPr>
          <w:rFonts w:ascii="GHEA Grapalat" w:hAnsi="GHEA Grapalat" w:cs="Times Armenian"/>
          <w:lang w:val="hy-AM"/>
        </w:rPr>
        <w:t>7</w:t>
      </w:r>
      <w:r w:rsidRPr="004D4124">
        <w:rPr>
          <w:rFonts w:ascii="GHEA Grapalat" w:hAnsi="GHEA Grapalat" w:cs="Times Armenian"/>
          <w:lang w:val="hy-AM"/>
        </w:rPr>
        <w:t>.3% կատարողական</w:t>
      </w:r>
      <w:r w:rsidRPr="004D4124">
        <w:rPr>
          <w:rFonts w:ascii="GHEA Grapalat" w:hAnsi="GHEA Grapalat" w:cs="Sylfaen"/>
          <w:lang w:val="hy-AM"/>
        </w:rPr>
        <w:t>:</w:t>
      </w:r>
      <w:r w:rsidRPr="004D4124">
        <w:rPr>
          <w:rFonts w:ascii="GHEA Grapalat" w:hAnsi="GHEA Grapalat"/>
          <w:lang w:val="hy-AM"/>
        </w:rPr>
        <w:t xml:space="preserve"> </w:t>
      </w:r>
      <w:r w:rsidRPr="005602AC">
        <w:rPr>
          <w:rFonts w:ascii="GHEA Grapalat" w:hAnsi="GHEA Grapalat" w:cs="Times Armenian"/>
          <w:lang w:val="hy-AM"/>
        </w:rPr>
        <w:t xml:space="preserve">Շեղումը հիմնականում պայմանավորված է ֆինանսական աուդիտի </w:t>
      </w:r>
      <w:r w:rsidR="00505A2A" w:rsidRPr="005602AC">
        <w:rPr>
          <w:rFonts w:ascii="GHEA Grapalat" w:hAnsi="GHEA Grapalat" w:cs="Times Armenian"/>
          <w:lang w:val="hy-AM"/>
        </w:rPr>
        <w:t>աշխատանքներն ընթացքի մեջ գտնվելու</w:t>
      </w:r>
      <w:r w:rsidR="00505A2A">
        <w:rPr>
          <w:rFonts w:ascii="GHEA Grapalat" w:hAnsi="GHEA Grapalat" w:cs="Times Armenian"/>
          <w:lang w:val="en-US"/>
        </w:rPr>
        <w:t xml:space="preserve"> </w:t>
      </w:r>
      <w:r w:rsidR="005B54F1">
        <w:rPr>
          <w:rFonts w:ascii="GHEA Grapalat" w:hAnsi="GHEA Grapalat" w:cs="Times Armenian"/>
          <w:lang w:val="en-US"/>
        </w:rPr>
        <w:t>հանգամանքով</w:t>
      </w:r>
      <w:r w:rsidR="00505A2A">
        <w:rPr>
          <w:rFonts w:ascii="GHEA Grapalat" w:hAnsi="GHEA Grapalat" w:cs="Times Armenian"/>
          <w:lang w:val="en-US"/>
        </w:rPr>
        <w:t>, ինչի</w:t>
      </w:r>
      <w:r w:rsidRPr="005602AC">
        <w:rPr>
          <w:rFonts w:ascii="GHEA Grapalat" w:hAnsi="GHEA Grapalat" w:cs="Times Armenian"/>
          <w:lang w:val="hy-AM"/>
        </w:rPr>
        <w:t xml:space="preserve"> </w:t>
      </w:r>
      <w:r w:rsidR="005B54F1">
        <w:rPr>
          <w:rFonts w:ascii="GHEA Grapalat" w:hAnsi="GHEA Grapalat" w:cs="Times Armenian"/>
          <w:lang w:val="en-US"/>
        </w:rPr>
        <w:t>հետևանքով</w:t>
      </w:r>
      <w:r w:rsidR="00505A2A">
        <w:rPr>
          <w:rFonts w:ascii="GHEA Grapalat" w:hAnsi="GHEA Grapalat" w:cs="Times Armenian"/>
          <w:lang w:val="en-US"/>
        </w:rPr>
        <w:t xml:space="preserve"> </w:t>
      </w:r>
      <w:r w:rsidR="00505A2A" w:rsidRPr="005602AC">
        <w:rPr>
          <w:rFonts w:ascii="GHEA Grapalat" w:hAnsi="GHEA Grapalat" w:cs="Times Armenian"/>
          <w:lang w:val="hy-AM"/>
        </w:rPr>
        <w:t>հատկացված միջոցները հաշվետու ժամանակահատվածում չ</w:t>
      </w:r>
      <w:r w:rsidR="00505A2A">
        <w:rPr>
          <w:rFonts w:ascii="GHEA Grapalat" w:hAnsi="GHEA Grapalat" w:cs="Times Armenian"/>
          <w:lang w:val="en-US"/>
        </w:rPr>
        <w:t xml:space="preserve">են </w:t>
      </w:r>
      <w:r w:rsidR="00505A2A" w:rsidRPr="005602AC">
        <w:rPr>
          <w:rFonts w:ascii="GHEA Grapalat" w:hAnsi="GHEA Grapalat" w:cs="Times Armenian"/>
          <w:lang w:val="hy-AM"/>
        </w:rPr>
        <w:t>օգտագործ</w:t>
      </w:r>
      <w:r w:rsidR="00505A2A">
        <w:rPr>
          <w:rFonts w:ascii="GHEA Grapalat" w:hAnsi="GHEA Grapalat" w:cs="Times Armenian"/>
          <w:lang w:val="en-US"/>
        </w:rPr>
        <w:t>վ</w:t>
      </w:r>
      <w:r w:rsidR="00505A2A" w:rsidRPr="005602AC">
        <w:rPr>
          <w:rFonts w:ascii="GHEA Grapalat" w:hAnsi="GHEA Grapalat" w:cs="Times Armenian"/>
          <w:lang w:val="hy-AM"/>
        </w:rPr>
        <w:t>ել</w:t>
      </w:r>
      <w:r w:rsidRPr="005602AC">
        <w:rPr>
          <w:rFonts w:ascii="GHEA Grapalat" w:hAnsi="GHEA Grapalat" w:cs="Times Armenian"/>
          <w:lang w:val="hy-AM"/>
        </w:rPr>
        <w:t>, ինչպես նաև շարունակական ծախսերի գծով որոշ վճարումներ</w:t>
      </w:r>
      <w:r w:rsidR="005B54F1">
        <w:rPr>
          <w:rFonts w:ascii="GHEA Grapalat" w:hAnsi="GHEA Grapalat" w:cs="Times Armenian"/>
          <w:lang w:val="en-US"/>
        </w:rPr>
        <w:t>ի տեղափոխմամբ</w:t>
      </w:r>
      <w:r w:rsidRPr="005602AC">
        <w:rPr>
          <w:rFonts w:ascii="GHEA Grapalat" w:hAnsi="GHEA Grapalat" w:cs="Times Armenian"/>
          <w:lang w:val="hy-AM"/>
        </w:rPr>
        <w:t xml:space="preserve"> հաջորդ եռամսյակ։</w:t>
      </w:r>
    </w:p>
    <w:p w14:paraId="261B8484" w14:textId="37B332A9" w:rsidR="007042B6" w:rsidRPr="00EA2307" w:rsidRDefault="007042B6" w:rsidP="007042B6">
      <w:pPr>
        <w:autoSpaceDE w:val="0"/>
        <w:autoSpaceDN w:val="0"/>
        <w:adjustRightInd w:val="0"/>
        <w:spacing w:after="0"/>
        <w:ind w:firstLine="567"/>
        <w:jc w:val="both"/>
        <w:rPr>
          <w:rFonts w:ascii="GHEA Grapalat" w:eastAsiaTheme="majorEastAsia" w:hAnsi="GHEA Grapalat" w:cstheme="majorBidi"/>
          <w:color w:val="FF0000"/>
          <w:lang w:val="hy-AM"/>
        </w:rPr>
      </w:pPr>
      <w:r w:rsidRPr="00AB59AA">
        <w:rPr>
          <w:rFonts w:ascii="GHEA Grapalat" w:hAnsi="GHEA Grapalat" w:cs="Arial"/>
          <w:color w:val="000000" w:themeColor="text1"/>
          <w:lang w:val="hy-AM"/>
        </w:rPr>
        <w:t xml:space="preserve">Առողջապահական համակարգի պետական առևտրային </w:t>
      </w:r>
      <w:r w:rsidRPr="00AB59AA">
        <w:rPr>
          <w:rFonts w:ascii="GHEA Grapalat" w:hAnsi="GHEA Grapalat" w:cs="Arial"/>
          <w:lang w:val="hy-AM"/>
        </w:rPr>
        <w:t>և ոչ առևտրային կազմակերպություններին 202</w:t>
      </w:r>
      <w:r>
        <w:rPr>
          <w:rFonts w:ascii="GHEA Grapalat" w:hAnsi="GHEA Grapalat" w:cs="Arial"/>
          <w:lang w:val="hy-AM"/>
        </w:rPr>
        <w:t>6</w:t>
      </w:r>
      <w:r w:rsidRPr="00AB59AA">
        <w:rPr>
          <w:rFonts w:ascii="GHEA Grapalat" w:hAnsi="GHEA Grapalat" w:cs="Arial"/>
          <w:lang w:val="hy-AM"/>
        </w:rPr>
        <w:t>թ.</w:t>
      </w:r>
      <w:r>
        <w:rPr>
          <w:rFonts w:ascii="GHEA Grapalat" w:hAnsi="GHEA Grapalat" w:cs="Arial"/>
          <w:lang w:val="hy-AM"/>
        </w:rPr>
        <w:t xml:space="preserve"> առաջին կիսամյակի ընթացքում</w:t>
      </w:r>
      <w:r w:rsidRPr="00AB59AA">
        <w:rPr>
          <w:rFonts w:ascii="GHEA Grapalat" w:hAnsi="GHEA Grapalat" w:cs="Arial"/>
          <w:lang w:val="hy-AM"/>
        </w:rPr>
        <w:t xml:space="preserve"> հատկացվել է </w:t>
      </w:r>
      <w:r>
        <w:rPr>
          <w:rFonts w:ascii="GHEA Grapalat" w:hAnsi="GHEA Grapalat" w:cs="Arial"/>
          <w:lang w:val="hy-AM"/>
        </w:rPr>
        <w:t>շուրջ 348.6</w:t>
      </w:r>
      <w:r w:rsidRPr="00AB59AA">
        <w:rPr>
          <w:rFonts w:ascii="GHEA Grapalat" w:hAnsi="GHEA Grapalat" w:cs="Arial"/>
          <w:lang w:val="hy-AM"/>
        </w:rPr>
        <w:t xml:space="preserve"> մլն դրամ ֆինանսական աջակցություն, որն</w:t>
      </w:r>
      <w:r>
        <w:rPr>
          <w:rFonts w:ascii="GHEA Grapalat" w:hAnsi="GHEA Grapalat" w:cs="Arial"/>
          <w:lang w:val="hy-AM"/>
        </w:rPr>
        <w:t xml:space="preserve"> </w:t>
      </w:r>
      <w:r w:rsidRPr="00AB59AA">
        <w:rPr>
          <w:rFonts w:ascii="GHEA Grapalat" w:hAnsi="GHEA Grapalat" w:cs="Arial"/>
          <w:lang w:val="hy-AM"/>
        </w:rPr>
        <w:t>ամբողջությամբ օգտագործվել է: Միջոցառման շրջանակներում աջակցություն է</w:t>
      </w:r>
      <w:r>
        <w:rPr>
          <w:rFonts w:ascii="GHEA Grapalat" w:hAnsi="GHEA Grapalat" w:cs="Arial"/>
          <w:lang w:val="hy-AM"/>
        </w:rPr>
        <w:t xml:space="preserve"> </w:t>
      </w:r>
      <w:r w:rsidRPr="00AB59AA">
        <w:rPr>
          <w:rFonts w:ascii="GHEA Grapalat" w:hAnsi="GHEA Grapalat" w:cs="Arial"/>
          <w:lang w:val="hy-AM"/>
        </w:rPr>
        <w:t xml:space="preserve">տրամադրվել </w:t>
      </w:r>
      <w:r w:rsidRPr="00C378E7">
        <w:rPr>
          <w:rFonts w:ascii="GHEA Grapalat" w:hAnsi="GHEA Grapalat" w:cs="Arial"/>
          <w:lang w:val="hy-AM"/>
        </w:rPr>
        <w:t>1</w:t>
      </w:r>
      <w:r>
        <w:rPr>
          <w:rFonts w:ascii="GHEA Grapalat" w:hAnsi="GHEA Grapalat" w:cs="Arial"/>
          <w:lang w:val="hy-AM"/>
        </w:rPr>
        <w:t>0</w:t>
      </w:r>
      <w:r w:rsidRPr="00C378E7">
        <w:rPr>
          <w:rFonts w:ascii="GHEA Grapalat" w:hAnsi="GHEA Grapalat" w:cs="Arial"/>
          <w:lang w:val="hy-AM"/>
        </w:rPr>
        <w:t xml:space="preserve"> ա</w:t>
      </w:r>
      <w:r w:rsidRPr="00AB59AA">
        <w:rPr>
          <w:rFonts w:ascii="GHEA Grapalat" w:hAnsi="GHEA Grapalat" w:cs="Arial"/>
          <w:lang w:val="hy-AM"/>
        </w:rPr>
        <w:t>ռողջապահական կազմակերպությունների</w:t>
      </w:r>
      <w:r w:rsidRPr="00BD584C">
        <w:rPr>
          <w:rFonts w:ascii="GHEA Grapalat" w:hAnsi="GHEA Grapalat" w:cs="Arial"/>
          <w:lang w:val="hy-AM"/>
        </w:rPr>
        <w:t>՝ վերջիններիս</w:t>
      </w:r>
      <w:r w:rsidR="005E580E">
        <w:rPr>
          <w:rFonts w:ascii="GHEA Grapalat" w:hAnsi="GHEA Grapalat" w:cs="Arial"/>
          <w:lang w:val="hy-AM"/>
        </w:rPr>
        <w:t xml:space="preserve"> </w:t>
      </w:r>
      <w:r w:rsidRPr="00A00459">
        <w:rPr>
          <w:rFonts w:ascii="GHEA Grapalat" w:hAnsi="GHEA Grapalat" w:cs="Arial"/>
          <w:lang w:val="hy-AM"/>
        </w:rPr>
        <w:t xml:space="preserve">ընթացիկ գործունեության արդյունավետության բարձրացման </w:t>
      </w:r>
      <w:r w:rsidRPr="00AB59AA">
        <w:rPr>
          <w:rFonts w:ascii="GHEA Grapalat" w:hAnsi="GHEA Grapalat" w:cs="Arial"/>
          <w:lang w:val="hy-AM"/>
        </w:rPr>
        <w:t>նպատակով</w:t>
      </w:r>
      <w:r>
        <w:rPr>
          <w:rFonts w:ascii="GHEA Grapalat" w:hAnsi="GHEA Grapalat" w:cs="Arial"/>
          <w:lang w:val="hy-AM"/>
        </w:rPr>
        <w:t>:</w:t>
      </w:r>
    </w:p>
    <w:p w14:paraId="08B778B9" w14:textId="59561D06" w:rsidR="007042B6" w:rsidRPr="009217F9" w:rsidRDefault="007042B6" w:rsidP="007042B6">
      <w:pPr>
        <w:spacing w:after="0" w:line="276" w:lineRule="auto"/>
        <w:ind w:firstLine="567"/>
        <w:jc w:val="both"/>
        <w:rPr>
          <w:rFonts w:ascii="GHEA Grapalat" w:hAnsi="GHEA Grapalat" w:cs="Arial LatArm"/>
          <w:lang w:val="en-US"/>
        </w:rPr>
      </w:pPr>
      <w:r w:rsidRPr="004D4124">
        <w:rPr>
          <w:rFonts w:ascii="GHEA Grapalat" w:hAnsi="GHEA Grapalat"/>
          <w:lang w:val="hy-AM"/>
        </w:rPr>
        <w:t>202</w:t>
      </w:r>
      <w:r w:rsidRPr="004D4124">
        <w:rPr>
          <w:rFonts w:ascii="GHEA Grapalat" w:hAnsi="GHEA Grapalat"/>
          <w:lang w:val="zu-ZA"/>
        </w:rPr>
        <w:t>6</w:t>
      </w:r>
      <w:r w:rsidRPr="004D4124">
        <w:rPr>
          <w:rFonts w:ascii="GHEA Grapalat" w:hAnsi="GHEA Grapalat" w:cs="Arial"/>
          <w:lang w:val="hy-AM"/>
        </w:rPr>
        <w:t>թ</w:t>
      </w:r>
      <w:r w:rsidRPr="004D4124">
        <w:rPr>
          <w:rFonts w:ascii="GHEA Grapalat" w:hAnsi="GHEA Grapalat" w:cs="Arial"/>
          <w:lang w:val="zu-ZA"/>
        </w:rPr>
        <w:t>.</w:t>
      </w:r>
      <w:r w:rsidRPr="004D4124">
        <w:rPr>
          <w:rFonts w:ascii="GHEA Grapalat" w:hAnsi="GHEA Grapalat"/>
          <w:lang w:val="hy-AM"/>
        </w:rPr>
        <w:t xml:space="preserve"> առաջին </w:t>
      </w:r>
      <w:r>
        <w:rPr>
          <w:rFonts w:ascii="GHEA Grapalat" w:hAnsi="GHEA Grapalat"/>
          <w:lang w:val="hy-AM"/>
        </w:rPr>
        <w:t>կիսամ</w:t>
      </w:r>
      <w:r w:rsidRPr="004D4124">
        <w:rPr>
          <w:rFonts w:ascii="GHEA Grapalat" w:hAnsi="GHEA Grapalat"/>
          <w:lang w:val="hy-AM"/>
        </w:rPr>
        <w:t xml:space="preserve">յակի ընթացքում </w:t>
      </w:r>
      <w:r w:rsidRPr="004D4124">
        <w:rPr>
          <w:rFonts w:ascii="GHEA Grapalat" w:hAnsi="GHEA Grapalat" w:cs="Arial"/>
          <w:i/>
          <w:lang w:val="hy-AM"/>
        </w:rPr>
        <w:t>Մոր</w:t>
      </w:r>
      <w:r w:rsidRPr="004D4124">
        <w:rPr>
          <w:rFonts w:ascii="GHEA Grapalat" w:hAnsi="GHEA Grapalat"/>
          <w:i/>
          <w:lang w:val="zu-ZA"/>
        </w:rPr>
        <w:t xml:space="preserve"> </w:t>
      </w:r>
      <w:r w:rsidRPr="004D4124">
        <w:rPr>
          <w:rFonts w:ascii="GHEA Grapalat" w:hAnsi="GHEA Grapalat" w:cs="Arial"/>
          <w:i/>
          <w:lang w:val="hy-AM"/>
        </w:rPr>
        <w:t>և</w:t>
      </w:r>
      <w:r w:rsidRPr="004D4124">
        <w:rPr>
          <w:rFonts w:ascii="GHEA Grapalat" w:hAnsi="GHEA Grapalat"/>
          <w:i/>
          <w:lang w:val="zu-ZA"/>
        </w:rPr>
        <w:t xml:space="preserve"> </w:t>
      </w:r>
      <w:r w:rsidRPr="004D4124">
        <w:rPr>
          <w:rFonts w:ascii="GHEA Grapalat" w:hAnsi="GHEA Grapalat" w:cs="Arial"/>
          <w:i/>
          <w:lang w:val="hy-AM"/>
        </w:rPr>
        <w:t>մանկան</w:t>
      </w:r>
      <w:r w:rsidRPr="004D4124">
        <w:rPr>
          <w:rFonts w:ascii="GHEA Grapalat" w:hAnsi="GHEA Grapalat"/>
          <w:i/>
          <w:lang w:val="zu-ZA"/>
        </w:rPr>
        <w:t xml:space="preserve"> </w:t>
      </w:r>
      <w:r w:rsidRPr="004D4124">
        <w:rPr>
          <w:rFonts w:ascii="GHEA Grapalat" w:hAnsi="GHEA Grapalat" w:cs="Arial"/>
          <w:i/>
          <w:lang w:val="hy-AM"/>
        </w:rPr>
        <w:t>առողջության</w:t>
      </w:r>
      <w:r w:rsidRPr="004D4124">
        <w:rPr>
          <w:rFonts w:ascii="GHEA Grapalat" w:hAnsi="GHEA Grapalat"/>
          <w:i/>
          <w:lang w:val="zu-ZA"/>
        </w:rPr>
        <w:t xml:space="preserve"> </w:t>
      </w:r>
      <w:r w:rsidRPr="004D4124">
        <w:rPr>
          <w:rFonts w:ascii="GHEA Grapalat" w:hAnsi="GHEA Grapalat" w:cs="Arial"/>
          <w:i/>
          <w:lang w:val="hy-AM"/>
        </w:rPr>
        <w:t>պահպանման</w:t>
      </w:r>
      <w:r w:rsidRPr="004D4124">
        <w:rPr>
          <w:rFonts w:ascii="GHEA Grapalat" w:hAnsi="GHEA Grapalat"/>
          <w:i/>
          <w:lang w:val="zu-ZA"/>
        </w:rPr>
        <w:t xml:space="preserve"> </w:t>
      </w:r>
      <w:r w:rsidRPr="004D4124">
        <w:rPr>
          <w:rFonts w:ascii="GHEA Grapalat" w:hAnsi="GHEA Grapalat" w:cs="GHEA Grapalat"/>
          <w:iCs/>
          <w:lang w:val="hy-AM"/>
        </w:rPr>
        <w:t>ծրագրի շրջանակներում օգտագործվել է</w:t>
      </w:r>
      <w:r w:rsidR="005E580E">
        <w:rPr>
          <w:rFonts w:ascii="GHEA Grapalat" w:hAnsi="GHEA Grapalat" w:cs="GHEA Grapalat"/>
          <w:iCs/>
          <w:lang w:val="hy-AM"/>
        </w:rPr>
        <w:t xml:space="preserve"> </w:t>
      </w:r>
      <w:r>
        <w:rPr>
          <w:rFonts w:ascii="GHEA Grapalat" w:hAnsi="GHEA Grapalat" w:cs="GHEA Grapalat"/>
          <w:iCs/>
          <w:lang w:val="hy-AM"/>
        </w:rPr>
        <w:t xml:space="preserve">ավելի քան </w:t>
      </w:r>
      <w:r w:rsidRPr="004D4124">
        <w:rPr>
          <w:rFonts w:ascii="GHEA Grapalat" w:hAnsi="GHEA Grapalat" w:cs="GHEA Grapalat"/>
          <w:iCs/>
          <w:lang w:val="hy-AM"/>
        </w:rPr>
        <w:t>7</w:t>
      </w:r>
      <w:r>
        <w:rPr>
          <w:rFonts w:ascii="GHEA Grapalat" w:hAnsi="GHEA Grapalat" w:cs="GHEA Grapalat"/>
          <w:iCs/>
          <w:lang w:val="hy-AM"/>
        </w:rPr>
        <w:t>.6</w:t>
      </w:r>
      <w:r w:rsidRPr="004D4124">
        <w:rPr>
          <w:rFonts w:ascii="GHEA Grapalat" w:hAnsi="GHEA Grapalat" w:cs="GHEA Grapalat"/>
          <w:iCs/>
          <w:lang w:val="hy-AM"/>
        </w:rPr>
        <w:t xml:space="preserve"> մլրդ դրամ` ապահովելով 9</w:t>
      </w:r>
      <w:r>
        <w:rPr>
          <w:rFonts w:ascii="GHEA Grapalat" w:hAnsi="GHEA Grapalat" w:cs="GHEA Grapalat"/>
          <w:iCs/>
          <w:lang w:val="hy-AM"/>
        </w:rPr>
        <w:t>9.6</w:t>
      </w:r>
      <w:r w:rsidRPr="004D4124">
        <w:rPr>
          <w:rFonts w:ascii="GHEA Grapalat" w:hAnsi="GHEA Grapalat" w:cs="GHEA Grapalat"/>
          <w:iCs/>
          <w:lang w:val="hy-AM"/>
        </w:rPr>
        <w:t>% կատարողական</w:t>
      </w:r>
      <w:r w:rsidRPr="009268FD">
        <w:rPr>
          <w:rFonts w:ascii="GHEA Grapalat" w:hAnsi="GHEA Grapalat" w:cs="GHEA Grapalat"/>
          <w:iCs/>
          <w:lang w:val="hy-AM"/>
        </w:rPr>
        <w:t>:</w:t>
      </w:r>
      <w:r w:rsidRPr="004D4124">
        <w:rPr>
          <w:rFonts w:ascii="GHEA Grapalat" w:hAnsi="GHEA Grapalat" w:cs="Arial"/>
          <w:lang w:val="hy-AM"/>
        </w:rPr>
        <w:t xml:space="preserve"> </w:t>
      </w:r>
      <w:r w:rsidRPr="009268FD">
        <w:rPr>
          <w:rFonts w:ascii="GHEA Grapalat" w:hAnsi="GHEA Grapalat" w:cs="Arial"/>
          <w:lang w:val="hy-AM"/>
        </w:rPr>
        <w:t>Ն</w:t>
      </w:r>
      <w:r w:rsidRPr="004D4124">
        <w:rPr>
          <w:rFonts w:ascii="GHEA Grapalat" w:hAnsi="GHEA Grapalat" w:cs="GHEA Grapalat"/>
          <w:lang w:val="hy-AM"/>
        </w:rPr>
        <w:t>ախորդ տարվա</w:t>
      </w:r>
      <w:r w:rsidRPr="009268FD">
        <w:rPr>
          <w:rFonts w:ascii="GHEA Grapalat" w:hAnsi="GHEA Grapalat" w:cs="GHEA Grapalat"/>
          <w:lang w:val="hy-AM"/>
        </w:rPr>
        <w:t xml:space="preserve"> նույն ժամանակահատվածի</w:t>
      </w:r>
      <w:r w:rsidRPr="004D4124">
        <w:rPr>
          <w:rFonts w:ascii="GHEA Grapalat" w:hAnsi="GHEA Grapalat" w:cs="GHEA Grapalat"/>
          <w:lang w:val="hy-AM"/>
        </w:rPr>
        <w:t xml:space="preserve"> համեմատ</w:t>
      </w:r>
      <w:r w:rsidRPr="009268FD">
        <w:rPr>
          <w:rFonts w:ascii="GHEA Grapalat" w:hAnsi="GHEA Grapalat" w:cs="GHEA Grapalat"/>
          <w:lang w:val="hy-AM"/>
        </w:rPr>
        <w:t xml:space="preserve"> ծրագրի </w:t>
      </w:r>
      <w:r w:rsidRPr="004D4124">
        <w:rPr>
          <w:rFonts w:ascii="GHEA Grapalat" w:hAnsi="GHEA Grapalat" w:cs="GHEA Grapalat"/>
          <w:iCs/>
          <w:lang w:val="hy-AM"/>
        </w:rPr>
        <w:t>ծախսեր</w:t>
      </w:r>
      <w:r>
        <w:rPr>
          <w:rFonts w:ascii="GHEA Grapalat" w:hAnsi="GHEA Grapalat" w:cs="GHEA Grapalat"/>
          <w:iCs/>
          <w:lang w:val="hy-AM"/>
        </w:rPr>
        <w:t xml:space="preserve">ը նվազել </w:t>
      </w:r>
      <w:r w:rsidRPr="004D4124">
        <w:rPr>
          <w:rFonts w:ascii="GHEA Grapalat" w:hAnsi="GHEA Grapalat" w:cs="GHEA Grapalat"/>
          <w:iCs/>
          <w:lang w:val="hy-AM"/>
        </w:rPr>
        <w:t xml:space="preserve">են </w:t>
      </w:r>
      <w:r>
        <w:rPr>
          <w:rFonts w:ascii="GHEA Grapalat" w:hAnsi="GHEA Grapalat" w:cs="GHEA Grapalat"/>
          <w:iCs/>
          <w:lang w:val="hy-AM"/>
        </w:rPr>
        <w:t>30.9</w:t>
      </w:r>
      <w:r w:rsidRPr="004D4124">
        <w:rPr>
          <w:rFonts w:ascii="GHEA Grapalat" w:hAnsi="GHEA Grapalat" w:cs="GHEA Grapalat"/>
          <w:iCs/>
          <w:lang w:val="hy-AM"/>
        </w:rPr>
        <w:t>%</w:t>
      </w:r>
      <w:r>
        <w:rPr>
          <w:rFonts w:ascii="GHEA Grapalat" w:hAnsi="GHEA Grapalat" w:cs="GHEA Grapalat"/>
          <w:iCs/>
          <w:lang w:val="hy-AM"/>
        </w:rPr>
        <w:t>-ով</w:t>
      </w:r>
      <w:r w:rsidRPr="004D4124">
        <w:rPr>
          <w:rFonts w:ascii="GHEA Grapalat" w:hAnsi="GHEA Grapalat" w:cs="GHEA Grapalat"/>
          <w:iCs/>
          <w:lang w:val="hy-AM"/>
        </w:rPr>
        <w:t xml:space="preserve"> կամ 3.</w:t>
      </w:r>
      <w:r>
        <w:rPr>
          <w:rFonts w:ascii="GHEA Grapalat" w:hAnsi="GHEA Grapalat" w:cs="GHEA Grapalat"/>
          <w:iCs/>
          <w:lang w:val="hy-AM"/>
        </w:rPr>
        <w:t>4</w:t>
      </w:r>
      <w:r w:rsidRPr="004D4124">
        <w:rPr>
          <w:rFonts w:ascii="GHEA Grapalat" w:hAnsi="GHEA Grapalat" w:cs="GHEA Grapalat"/>
          <w:iCs/>
          <w:lang w:val="hy-AM"/>
        </w:rPr>
        <w:t xml:space="preserve"> մլրդ </w:t>
      </w:r>
      <w:r>
        <w:rPr>
          <w:rFonts w:ascii="GHEA Grapalat" w:hAnsi="GHEA Grapalat" w:cs="GHEA Grapalat"/>
          <w:iCs/>
          <w:lang w:val="hy-AM"/>
        </w:rPr>
        <w:t>դրամով</w:t>
      </w:r>
      <w:r w:rsidR="009217F9">
        <w:rPr>
          <w:rFonts w:ascii="GHEA Grapalat" w:hAnsi="GHEA Grapalat" w:cs="GHEA Grapalat"/>
          <w:iCs/>
          <w:lang w:val="en-US"/>
        </w:rPr>
        <w:t>՝ հիմնականում պայմանավորված ե</w:t>
      </w:r>
      <w:r w:rsidR="009217F9" w:rsidRPr="004D4124">
        <w:rPr>
          <w:rFonts w:ascii="GHEA Grapalat" w:hAnsi="GHEA Grapalat" w:cs="GHEA Grapalat"/>
          <w:iCs/>
          <w:lang w:val="hy-AM"/>
        </w:rPr>
        <w:t>րեխաներին բժշկական օգնության ծառայությունների</w:t>
      </w:r>
      <w:r w:rsidR="009217F9">
        <w:rPr>
          <w:rFonts w:ascii="GHEA Grapalat" w:hAnsi="GHEA Grapalat" w:cs="GHEA Grapalat"/>
          <w:iCs/>
          <w:lang w:val="hy-AM"/>
        </w:rPr>
        <w:t xml:space="preserve"> միջոցառման ծախսերի նվազմամբ</w:t>
      </w:r>
      <w:r w:rsidR="009217F9">
        <w:rPr>
          <w:rFonts w:ascii="GHEA Grapalat" w:hAnsi="GHEA Grapalat" w:cs="GHEA Grapalat"/>
          <w:iCs/>
          <w:lang w:val="en-US"/>
        </w:rPr>
        <w:t>:</w:t>
      </w:r>
    </w:p>
    <w:p w14:paraId="019F109A" w14:textId="77777777" w:rsidR="007042B6" w:rsidRDefault="007042B6" w:rsidP="007042B6">
      <w:pPr>
        <w:spacing w:after="0" w:line="276" w:lineRule="auto"/>
        <w:ind w:firstLine="567"/>
        <w:jc w:val="both"/>
        <w:rPr>
          <w:rFonts w:ascii="GHEA Grapalat" w:hAnsi="GHEA Grapalat" w:cs="Sylfaen"/>
          <w:lang w:val="hy-AM"/>
        </w:rPr>
      </w:pPr>
      <w:r w:rsidRPr="004D4124">
        <w:rPr>
          <w:rFonts w:ascii="GHEA Grapalat" w:hAnsi="GHEA Grapalat" w:cs="GHEA Grapalat"/>
          <w:iCs/>
          <w:lang w:val="hy-AM"/>
        </w:rPr>
        <w:t xml:space="preserve">Երեխաներին բժշկական օգնության ծառայությունների միջոցառման շրջանակներում հաշվետու ժամանակահատվածում երեխաների բժշկական օգնության ծառայություններից օգտվելու դեպքերի թիվը կազմել է </w:t>
      </w:r>
      <w:r>
        <w:rPr>
          <w:rFonts w:ascii="GHEA Grapalat" w:hAnsi="GHEA Grapalat" w:cs="GHEA Grapalat"/>
          <w:iCs/>
          <w:lang w:val="hy-AM"/>
        </w:rPr>
        <w:t>10</w:t>
      </w:r>
      <w:r w:rsidRPr="004D4124">
        <w:rPr>
          <w:rFonts w:ascii="GHEA Grapalat" w:hAnsi="GHEA Grapalat" w:cs="GHEA Grapalat"/>
          <w:iCs/>
          <w:lang w:val="hy-AM"/>
        </w:rPr>
        <w:t>,</w:t>
      </w:r>
      <w:r>
        <w:rPr>
          <w:rFonts w:ascii="GHEA Grapalat" w:hAnsi="GHEA Grapalat" w:cs="GHEA Grapalat"/>
          <w:iCs/>
          <w:lang w:val="hy-AM"/>
        </w:rPr>
        <w:t>001՝ կ</w:t>
      </w:r>
      <w:r w:rsidRPr="009E3C3C">
        <w:rPr>
          <w:rFonts w:ascii="GHEA Grapalat" w:hAnsi="GHEA Grapalat" w:cs="GHEA Grapalat"/>
          <w:iCs/>
          <w:lang w:val="hy-AM"/>
        </w:rPr>
        <w:t xml:space="preserve">անխատեսված </w:t>
      </w:r>
      <w:r>
        <w:rPr>
          <w:rFonts w:ascii="GHEA Grapalat" w:hAnsi="GHEA Grapalat" w:cs="GHEA Grapalat"/>
          <w:iCs/>
          <w:lang w:val="hy-AM"/>
        </w:rPr>
        <w:t>9,230</w:t>
      </w:r>
      <w:r w:rsidRPr="009E3C3C">
        <w:rPr>
          <w:rFonts w:ascii="GHEA Grapalat" w:hAnsi="GHEA Grapalat" w:cs="GHEA Grapalat"/>
          <w:iCs/>
          <w:lang w:val="hy-AM"/>
        </w:rPr>
        <w:t>-ի դիմաց</w:t>
      </w:r>
      <w:r>
        <w:rPr>
          <w:rFonts w:ascii="GHEA Grapalat" w:hAnsi="GHEA Grapalat" w:cs="GHEA Grapalat"/>
          <w:iCs/>
          <w:lang w:val="hy-AM"/>
        </w:rPr>
        <w:t>,</w:t>
      </w:r>
      <w:r w:rsidRPr="004D4124">
        <w:rPr>
          <w:rFonts w:ascii="GHEA Grapalat" w:hAnsi="GHEA Grapalat" w:cs="GHEA Grapalat"/>
          <w:iCs/>
          <w:color w:val="FF0000"/>
          <w:lang w:val="hy-AM"/>
        </w:rPr>
        <w:t xml:space="preserve"> </w:t>
      </w:r>
      <w:r w:rsidRPr="004D4124">
        <w:rPr>
          <w:rFonts w:ascii="GHEA Grapalat" w:hAnsi="GHEA Grapalat" w:cs="GHEA Grapalat"/>
          <w:iCs/>
          <w:lang w:val="hy-AM"/>
        </w:rPr>
        <w:t xml:space="preserve">մտավոր, հոգեկան (վարքագծային), </w:t>
      </w:r>
      <w:r w:rsidRPr="004D4124">
        <w:rPr>
          <w:rFonts w:ascii="GHEA Grapalat" w:hAnsi="GHEA Grapalat" w:cs="GHEA Grapalat"/>
          <w:iCs/>
          <w:lang w:val="hy-AM"/>
        </w:rPr>
        <w:lastRenderedPageBreak/>
        <w:t xml:space="preserve">լսողական, ֆիզիկական (շարժողական) և զարգացման այլ խանգարումներով երեխաների վերականգնողական բուժման գծով ծառայություններից օգտվելու դեպքերի թիվը` </w:t>
      </w:r>
      <w:r>
        <w:rPr>
          <w:rFonts w:ascii="GHEA Grapalat" w:hAnsi="GHEA Grapalat" w:cs="GHEA Grapalat"/>
          <w:iCs/>
          <w:lang w:val="hy-AM"/>
        </w:rPr>
        <w:t>60,913՝</w:t>
      </w:r>
      <w:r w:rsidRPr="005C34BD">
        <w:rPr>
          <w:rFonts w:ascii="GHEA Grapalat" w:hAnsi="GHEA Grapalat" w:cs="GHEA Grapalat"/>
          <w:iCs/>
          <w:lang w:val="hy-AM"/>
        </w:rPr>
        <w:t xml:space="preserve"> </w:t>
      </w:r>
      <w:r w:rsidRPr="009E3C3C">
        <w:rPr>
          <w:rFonts w:ascii="GHEA Grapalat" w:hAnsi="GHEA Grapalat" w:cs="GHEA Grapalat"/>
          <w:iCs/>
          <w:lang w:val="hy-AM"/>
        </w:rPr>
        <w:t xml:space="preserve">կանխատեսված </w:t>
      </w:r>
      <w:r>
        <w:rPr>
          <w:rFonts w:ascii="GHEA Grapalat" w:hAnsi="GHEA Grapalat" w:cs="GHEA Grapalat"/>
          <w:iCs/>
          <w:lang w:val="hy-AM"/>
        </w:rPr>
        <w:t>6</w:t>
      </w:r>
      <w:r w:rsidRPr="009E3C3C">
        <w:rPr>
          <w:rFonts w:ascii="GHEA Grapalat" w:hAnsi="GHEA Grapalat" w:cs="GHEA Grapalat"/>
          <w:iCs/>
          <w:lang w:val="hy-AM"/>
        </w:rPr>
        <w:t>2,0</w:t>
      </w:r>
      <w:r>
        <w:rPr>
          <w:rFonts w:ascii="GHEA Grapalat" w:hAnsi="GHEA Grapalat" w:cs="GHEA Grapalat"/>
          <w:iCs/>
          <w:lang w:val="hy-AM"/>
        </w:rPr>
        <w:t>5</w:t>
      </w:r>
      <w:r w:rsidRPr="009E3C3C">
        <w:rPr>
          <w:rFonts w:ascii="GHEA Grapalat" w:hAnsi="GHEA Grapalat" w:cs="GHEA Grapalat"/>
          <w:iCs/>
          <w:lang w:val="hy-AM"/>
        </w:rPr>
        <w:t>0-ի դիմաց,</w:t>
      </w:r>
      <w:r>
        <w:rPr>
          <w:rFonts w:ascii="GHEA Grapalat" w:hAnsi="GHEA Grapalat" w:cs="GHEA Grapalat"/>
          <w:iCs/>
          <w:lang w:val="hy-AM"/>
        </w:rPr>
        <w:t xml:space="preserve"> իսկ</w:t>
      </w:r>
      <w:r w:rsidRPr="004D4124">
        <w:rPr>
          <w:rFonts w:ascii="GHEA Grapalat" w:hAnsi="GHEA Grapalat" w:cs="GHEA Grapalat"/>
          <w:iCs/>
          <w:lang w:val="hy-AM"/>
        </w:rPr>
        <w:t xml:space="preserve"> </w:t>
      </w:r>
      <w:r>
        <w:rPr>
          <w:rFonts w:ascii="GHEA Grapalat" w:hAnsi="GHEA Grapalat" w:cs="GHEA Grapalat"/>
          <w:iCs/>
          <w:lang w:val="hy-AM"/>
        </w:rPr>
        <w:t>իրականացված</w:t>
      </w:r>
      <w:r w:rsidRPr="004D4124">
        <w:rPr>
          <w:rFonts w:ascii="GHEA Grapalat" w:hAnsi="GHEA Grapalat" w:cs="GHEA Grapalat"/>
          <w:iCs/>
          <w:lang w:val="hy-AM"/>
        </w:rPr>
        <w:t xml:space="preserve"> նորածնային սքրինինգներ</w:t>
      </w:r>
      <w:r>
        <w:rPr>
          <w:rFonts w:ascii="GHEA Grapalat" w:hAnsi="GHEA Grapalat" w:cs="GHEA Grapalat"/>
          <w:iCs/>
          <w:lang w:val="hy-AM"/>
        </w:rPr>
        <w:t>ի քանակը՝</w:t>
      </w:r>
      <w:r w:rsidRPr="004D4124">
        <w:rPr>
          <w:rFonts w:ascii="GHEA Grapalat" w:hAnsi="GHEA Grapalat" w:cs="GHEA Grapalat"/>
          <w:iCs/>
          <w:lang w:val="hy-AM"/>
        </w:rPr>
        <w:t xml:space="preserve"> </w:t>
      </w:r>
      <w:r>
        <w:rPr>
          <w:rFonts w:ascii="GHEA Grapalat" w:hAnsi="GHEA Grapalat" w:cs="GHEA Grapalat"/>
          <w:iCs/>
          <w:lang w:val="hy-AM"/>
        </w:rPr>
        <w:t>90</w:t>
      </w:r>
      <w:r w:rsidRPr="004D4124">
        <w:rPr>
          <w:rFonts w:ascii="GHEA Grapalat" w:hAnsi="GHEA Grapalat" w:cs="GHEA Grapalat"/>
          <w:iCs/>
          <w:lang w:val="hy-AM"/>
        </w:rPr>
        <w:t>,</w:t>
      </w:r>
      <w:r>
        <w:rPr>
          <w:rFonts w:ascii="GHEA Grapalat" w:hAnsi="GHEA Grapalat" w:cs="GHEA Grapalat"/>
          <w:iCs/>
          <w:lang w:val="hy-AM"/>
        </w:rPr>
        <w:t>702՝</w:t>
      </w:r>
      <w:r w:rsidRPr="00EC2267">
        <w:rPr>
          <w:rFonts w:ascii="GHEA Grapalat" w:hAnsi="GHEA Grapalat" w:cs="GHEA Grapalat"/>
          <w:iCs/>
          <w:lang w:val="hy-AM"/>
        </w:rPr>
        <w:t xml:space="preserve"> </w:t>
      </w:r>
      <w:r w:rsidRPr="009E3C3C">
        <w:rPr>
          <w:rFonts w:ascii="GHEA Grapalat" w:hAnsi="GHEA Grapalat" w:cs="GHEA Grapalat"/>
          <w:iCs/>
          <w:lang w:val="hy-AM"/>
        </w:rPr>
        <w:t>կանխատեսված</w:t>
      </w:r>
      <w:r>
        <w:rPr>
          <w:rFonts w:ascii="GHEA Grapalat" w:hAnsi="GHEA Grapalat" w:cs="GHEA Grapalat"/>
          <w:iCs/>
          <w:lang w:val="hy-AM"/>
        </w:rPr>
        <w:t xml:space="preserve"> 93</w:t>
      </w:r>
      <w:r w:rsidRPr="009E3C3C">
        <w:rPr>
          <w:rFonts w:ascii="GHEA Grapalat" w:hAnsi="GHEA Grapalat" w:cs="GHEA Grapalat"/>
          <w:iCs/>
          <w:lang w:val="hy-AM"/>
        </w:rPr>
        <w:t>,</w:t>
      </w:r>
      <w:r>
        <w:rPr>
          <w:rFonts w:ascii="GHEA Grapalat" w:hAnsi="GHEA Grapalat" w:cs="GHEA Grapalat"/>
          <w:iCs/>
          <w:lang w:val="hy-AM"/>
        </w:rPr>
        <w:t>7</w:t>
      </w:r>
      <w:r w:rsidRPr="009E3C3C">
        <w:rPr>
          <w:rFonts w:ascii="GHEA Grapalat" w:hAnsi="GHEA Grapalat" w:cs="GHEA Grapalat"/>
          <w:iCs/>
          <w:lang w:val="hy-AM"/>
        </w:rPr>
        <w:t>00-ի դիմաց</w:t>
      </w:r>
      <w:r w:rsidRPr="004D4124">
        <w:rPr>
          <w:rFonts w:ascii="GHEA Grapalat" w:hAnsi="GHEA Grapalat" w:cs="GHEA Grapalat"/>
          <w:iCs/>
          <w:lang w:val="hy-AM"/>
        </w:rPr>
        <w:t>:</w:t>
      </w:r>
      <w:r w:rsidRPr="00D24362">
        <w:rPr>
          <w:rFonts w:ascii="GHEA Grapalat" w:hAnsi="GHEA Grapalat" w:cs="GHEA Grapalat"/>
          <w:iCs/>
          <w:lang w:val="hy-AM"/>
        </w:rPr>
        <w:t xml:space="preserve"> Կանխատեսվածի համեմատ ցուցանիշների շեղումները պայմանավորված են փաստացի դիմելիությ</w:t>
      </w:r>
      <w:r>
        <w:rPr>
          <w:rFonts w:ascii="GHEA Grapalat" w:hAnsi="GHEA Grapalat" w:cs="GHEA Grapalat"/>
          <w:iCs/>
          <w:lang w:val="hy-AM"/>
        </w:rPr>
        <w:t>ա</w:t>
      </w:r>
      <w:r w:rsidRPr="00D24362">
        <w:rPr>
          <w:rFonts w:ascii="GHEA Grapalat" w:hAnsi="GHEA Grapalat" w:cs="GHEA Grapalat"/>
          <w:iCs/>
          <w:lang w:val="hy-AM"/>
        </w:rPr>
        <w:t>մ</w:t>
      </w:r>
      <w:r>
        <w:rPr>
          <w:rFonts w:ascii="GHEA Grapalat" w:hAnsi="GHEA Grapalat" w:cs="GHEA Grapalat"/>
          <w:iCs/>
          <w:lang w:val="hy-AM"/>
        </w:rPr>
        <w:t>բ:</w:t>
      </w:r>
      <w:r w:rsidRPr="004D4124">
        <w:rPr>
          <w:rFonts w:ascii="GHEA Grapalat" w:hAnsi="GHEA Grapalat" w:cs="GHEA Grapalat"/>
          <w:iCs/>
          <w:lang w:val="hy-AM"/>
        </w:rPr>
        <w:t xml:space="preserve"> Երեխաներին բժշկական օգնության ծառայությունների</w:t>
      </w:r>
      <w:r>
        <w:rPr>
          <w:rFonts w:ascii="GHEA Grapalat" w:hAnsi="GHEA Grapalat" w:cs="GHEA Grapalat"/>
          <w:iCs/>
          <w:lang w:val="hy-AM"/>
        </w:rPr>
        <w:t xml:space="preserve"> միջոցառման</w:t>
      </w:r>
      <w:r w:rsidRPr="004D4124">
        <w:rPr>
          <w:rFonts w:ascii="GHEA Grapalat" w:hAnsi="GHEA Grapalat" w:cs="GHEA Grapalat"/>
          <w:iCs/>
          <w:lang w:val="hy-AM"/>
        </w:rPr>
        <w:t xml:space="preserve"> շրջանակներում </w:t>
      </w:r>
      <w:r w:rsidRPr="004D4124">
        <w:rPr>
          <w:rFonts w:ascii="GHEA Grapalat" w:hAnsi="GHEA Grapalat" w:cs="Sylfaen"/>
          <w:lang w:val="hy-AM"/>
        </w:rPr>
        <w:t xml:space="preserve">օգտագործվել </w:t>
      </w:r>
      <w:r>
        <w:rPr>
          <w:rFonts w:ascii="GHEA Grapalat" w:hAnsi="GHEA Grapalat" w:cs="Sylfaen"/>
          <w:lang w:val="hy-AM"/>
        </w:rPr>
        <w:t xml:space="preserve">է </w:t>
      </w:r>
      <w:r w:rsidRPr="004D4124">
        <w:rPr>
          <w:rFonts w:ascii="GHEA Grapalat" w:hAnsi="GHEA Grapalat" w:cs="Sylfaen"/>
          <w:lang w:val="hy-AM"/>
        </w:rPr>
        <w:t xml:space="preserve">շուրջ </w:t>
      </w:r>
      <w:r>
        <w:rPr>
          <w:rFonts w:ascii="GHEA Grapalat" w:hAnsi="GHEA Grapalat" w:cs="Sylfaen"/>
          <w:lang w:val="hy-AM"/>
        </w:rPr>
        <w:t>4</w:t>
      </w:r>
      <w:r w:rsidRPr="004D4124">
        <w:rPr>
          <w:rFonts w:ascii="GHEA Grapalat" w:hAnsi="GHEA Grapalat" w:cs="Sylfaen"/>
          <w:lang w:val="hy-AM"/>
        </w:rPr>
        <w:t xml:space="preserve"> մլրդ դրամ</w:t>
      </w:r>
      <w:r>
        <w:rPr>
          <w:rFonts w:ascii="GHEA Grapalat" w:hAnsi="GHEA Grapalat" w:cs="Sylfaen"/>
          <w:lang w:val="hy-AM"/>
        </w:rPr>
        <w:t>՝ կազմելով</w:t>
      </w:r>
      <w:r w:rsidRPr="004D4124">
        <w:rPr>
          <w:rFonts w:ascii="GHEA Grapalat" w:hAnsi="GHEA Grapalat" w:cs="Sylfaen"/>
          <w:lang w:val="hy-AM"/>
        </w:rPr>
        <w:t xml:space="preserve"> ծրագրված ցուցանիշի 99.6%-ը:</w:t>
      </w:r>
    </w:p>
    <w:p w14:paraId="4E4C8AAF" w14:textId="77777777" w:rsidR="007042B6" w:rsidRPr="004D4124" w:rsidRDefault="007042B6" w:rsidP="007042B6">
      <w:pPr>
        <w:spacing w:after="0" w:line="276" w:lineRule="auto"/>
        <w:ind w:firstLine="567"/>
        <w:jc w:val="both"/>
        <w:rPr>
          <w:rFonts w:ascii="GHEA Grapalat" w:hAnsi="GHEA Grapalat" w:cs="Times Armenian"/>
          <w:color w:val="FF0000"/>
          <w:lang w:val="hy-AM"/>
        </w:rPr>
      </w:pPr>
      <w:r w:rsidRPr="004D4124">
        <w:rPr>
          <w:rFonts w:ascii="GHEA Grapalat" w:hAnsi="GHEA Grapalat" w:cs="GHEA Grapalat"/>
          <w:iCs/>
          <w:lang w:val="hy-AM"/>
        </w:rPr>
        <w:t>Հաշվետու ժամանակահատվածում մանկաբարձական բժշկական օգնության ծառայությունների</w:t>
      </w:r>
      <w:r w:rsidRPr="009268FD">
        <w:rPr>
          <w:rFonts w:ascii="GHEA Grapalat" w:hAnsi="GHEA Grapalat" w:cs="GHEA Grapalat"/>
          <w:iCs/>
          <w:lang w:val="hy-AM"/>
        </w:rPr>
        <w:t xml:space="preserve"> շրջանակներում ծնունդների</w:t>
      </w:r>
      <w:r w:rsidRPr="004D4124">
        <w:rPr>
          <w:rFonts w:ascii="GHEA Grapalat" w:hAnsi="GHEA Grapalat" w:cs="GHEA Grapalat"/>
          <w:iCs/>
          <w:lang w:val="hy-AM"/>
        </w:rPr>
        <w:t xml:space="preserve"> թիվը կազմել է </w:t>
      </w:r>
      <w:r>
        <w:rPr>
          <w:rFonts w:ascii="GHEA Grapalat" w:hAnsi="GHEA Grapalat" w:cs="GHEA Grapalat"/>
          <w:iCs/>
          <w:lang w:val="hy-AM"/>
        </w:rPr>
        <w:t>10</w:t>
      </w:r>
      <w:r w:rsidRPr="004D4124">
        <w:rPr>
          <w:rFonts w:ascii="GHEA Grapalat" w:hAnsi="GHEA Grapalat" w:cs="GHEA Grapalat"/>
          <w:iCs/>
          <w:lang w:val="hy-AM"/>
        </w:rPr>
        <w:t>,</w:t>
      </w:r>
      <w:r>
        <w:rPr>
          <w:rFonts w:ascii="GHEA Grapalat" w:hAnsi="GHEA Grapalat" w:cs="GHEA Grapalat"/>
          <w:iCs/>
          <w:lang w:val="hy-AM"/>
        </w:rPr>
        <w:t>667՝</w:t>
      </w:r>
      <w:r w:rsidRPr="0039306F">
        <w:rPr>
          <w:rFonts w:ascii="GHEA Grapalat" w:hAnsi="GHEA Grapalat" w:cs="GHEA Grapalat"/>
          <w:iCs/>
          <w:lang w:val="hy-AM"/>
        </w:rPr>
        <w:t xml:space="preserve"> </w:t>
      </w:r>
      <w:r w:rsidRPr="009E3C3C">
        <w:rPr>
          <w:rFonts w:ascii="GHEA Grapalat" w:hAnsi="GHEA Grapalat" w:cs="GHEA Grapalat"/>
          <w:iCs/>
          <w:lang w:val="hy-AM"/>
        </w:rPr>
        <w:t xml:space="preserve">կանխատեսված </w:t>
      </w:r>
      <w:r>
        <w:rPr>
          <w:rFonts w:ascii="GHEA Grapalat" w:hAnsi="GHEA Grapalat" w:cs="GHEA Grapalat"/>
          <w:iCs/>
          <w:lang w:val="hy-AM"/>
        </w:rPr>
        <w:t>10</w:t>
      </w:r>
      <w:r w:rsidRPr="009E3C3C">
        <w:rPr>
          <w:rFonts w:ascii="GHEA Grapalat" w:hAnsi="GHEA Grapalat" w:cs="GHEA Grapalat"/>
          <w:iCs/>
          <w:lang w:val="hy-AM"/>
        </w:rPr>
        <w:t>,</w:t>
      </w:r>
      <w:r>
        <w:rPr>
          <w:rFonts w:ascii="GHEA Grapalat" w:hAnsi="GHEA Grapalat" w:cs="GHEA Grapalat"/>
          <w:iCs/>
          <w:lang w:val="hy-AM"/>
        </w:rPr>
        <w:t>668</w:t>
      </w:r>
      <w:r w:rsidRPr="009E3C3C">
        <w:rPr>
          <w:rFonts w:ascii="GHEA Grapalat" w:hAnsi="GHEA Grapalat" w:cs="GHEA Grapalat"/>
          <w:iCs/>
          <w:lang w:val="hy-AM"/>
        </w:rPr>
        <w:t>-ի դիմաց</w:t>
      </w:r>
      <w:r w:rsidRPr="004D4124">
        <w:rPr>
          <w:rFonts w:ascii="GHEA Grapalat" w:hAnsi="GHEA Grapalat" w:cs="GHEA Grapalat"/>
          <w:iCs/>
          <w:lang w:val="hy-AM"/>
        </w:rPr>
        <w:t>:</w:t>
      </w:r>
      <w:r w:rsidRPr="004D4124">
        <w:rPr>
          <w:rFonts w:ascii="GHEA Grapalat" w:hAnsi="GHEA Grapalat" w:cs="GHEA Grapalat"/>
          <w:iCs/>
          <w:color w:val="FF0000"/>
          <w:lang w:val="hy-AM"/>
        </w:rPr>
        <w:t xml:space="preserve"> </w:t>
      </w:r>
      <w:r w:rsidRPr="004D4124">
        <w:rPr>
          <w:rFonts w:ascii="GHEA Grapalat" w:hAnsi="GHEA Grapalat" w:cs="GHEA Grapalat"/>
          <w:iCs/>
          <w:lang w:val="hy-AM"/>
        </w:rPr>
        <w:t xml:space="preserve">2026թ. առաջին </w:t>
      </w:r>
      <w:r>
        <w:rPr>
          <w:rFonts w:ascii="GHEA Grapalat" w:hAnsi="GHEA Grapalat" w:cs="GHEA Grapalat"/>
          <w:iCs/>
          <w:lang w:val="hy-AM"/>
        </w:rPr>
        <w:t>կիսամյակում</w:t>
      </w:r>
      <w:r w:rsidRPr="004D4124">
        <w:rPr>
          <w:rFonts w:ascii="GHEA Grapalat" w:hAnsi="GHEA Grapalat" w:cs="GHEA Grapalat"/>
          <w:iCs/>
          <w:lang w:val="hy-AM"/>
        </w:rPr>
        <w:t xml:space="preserve"> մանկաբարձական բժշկական օգնության ծառայությունների ձեռքբերման ծախսերը կատարվել են 99.</w:t>
      </w:r>
      <w:r>
        <w:rPr>
          <w:rFonts w:ascii="GHEA Grapalat" w:hAnsi="GHEA Grapalat" w:cs="GHEA Grapalat"/>
          <w:iCs/>
          <w:lang w:val="hy-AM"/>
        </w:rPr>
        <w:t>7</w:t>
      </w:r>
      <w:r w:rsidRPr="004D4124">
        <w:rPr>
          <w:rFonts w:ascii="GHEA Grapalat" w:hAnsi="GHEA Grapalat" w:cs="GHEA Grapalat"/>
          <w:iCs/>
          <w:lang w:val="hy-AM"/>
        </w:rPr>
        <w:t xml:space="preserve">%-ով և կազմել </w:t>
      </w:r>
      <w:r>
        <w:rPr>
          <w:rFonts w:ascii="GHEA Grapalat" w:hAnsi="GHEA Grapalat" w:cs="GHEA Grapalat"/>
          <w:iCs/>
          <w:lang w:val="hy-AM"/>
        </w:rPr>
        <w:t>2.6</w:t>
      </w:r>
      <w:r w:rsidRPr="004D4124">
        <w:rPr>
          <w:rFonts w:cs="Calibri"/>
          <w:iCs/>
          <w:lang w:val="hy-AM"/>
        </w:rPr>
        <w:t> </w:t>
      </w:r>
      <w:r w:rsidRPr="004D4124">
        <w:rPr>
          <w:rFonts w:ascii="GHEA Grapalat" w:hAnsi="GHEA Grapalat" w:cs="GHEA Grapalat"/>
          <w:iCs/>
          <w:lang w:val="hy-AM"/>
        </w:rPr>
        <w:t>մլրդ դրամ:</w:t>
      </w:r>
    </w:p>
    <w:p w14:paraId="697131E4" w14:textId="560205EF" w:rsidR="007042B6" w:rsidRDefault="007042B6" w:rsidP="007042B6">
      <w:pPr>
        <w:spacing w:after="0" w:line="276" w:lineRule="auto"/>
        <w:ind w:firstLine="567"/>
        <w:jc w:val="both"/>
        <w:rPr>
          <w:rFonts w:ascii="GHEA Grapalat" w:hAnsi="GHEA Grapalat" w:cs="Times Armenian"/>
          <w:lang w:val="hy-AM"/>
        </w:rPr>
      </w:pPr>
      <w:r w:rsidRPr="004D4124">
        <w:rPr>
          <w:rFonts w:ascii="GHEA Grapalat" w:hAnsi="GHEA Grapalat" w:cs="Arial"/>
          <w:lang w:val="hy-AM"/>
        </w:rPr>
        <w:t>Անպտուղ</w:t>
      </w:r>
      <w:r w:rsidRPr="004D4124">
        <w:rPr>
          <w:rFonts w:ascii="GHEA Grapalat" w:hAnsi="GHEA Grapalat" w:cs="Sylfaen"/>
          <w:lang w:val="hy-AM"/>
        </w:rPr>
        <w:t xml:space="preserve"> </w:t>
      </w:r>
      <w:r w:rsidRPr="004D4124">
        <w:rPr>
          <w:rFonts w:ascii="GHEA Grapalat" w:hAnsi="GHEA Grapalat" w:cs="Arial"/>
          <w:lang w:val="hy-AM"/>
        </w:rPr>
        <w:t>զույգերի</w:t>
      </w:r>
      <w:r w:rsidRPr="004D4124">
        <w:rPr>
          <w:rFonts w:ascii="GHEA Grapalat" w:hAnsi="GHEA Grapalat" w:cs="Sylfaen"/>
          <w:lang w:val="hy-AM"/>
        </w:rPr>
        <w:t xml:space="preserve"> </w:t>
      </w:r>
      <w:r w:rsidRPr="004D4124">
        <w:rPr>
          <w:rFonts w:ascii="GHEA Grapalat" w:hAnsi="GHEA Grapalat" w:cs="Arial"/>
          <w:lang w:val="hy-AM"/>
        </w:rPr>
        <w:t>համար</w:t>
      </w:r>
      <w:r w:rsidRPr="004D4124">
        <w:rPr>
          <w:rFonts w:ascii="GHEA Grapalat" w:hAnsi="GHEA Grapalat" w:cs="Sylfaen"/>
          <w:lang w:val="hy-AM"/>
        </w:rPr>
        <w:t xml:space="preserve"> </w:t>
      </w:r>
      <w:r w:rsidRPr="004D4124">
        <w:rPr>
          <w:rFonts w:ascii="GHEA Grapalat" w:hAnsi="GHEA Grapalat" w:cs="Arial"/>
          <w:lang w:val="hy-AM"/>
        </w:rPr>
        <w:t>վերարտադրողական</w:t>
      </w:r>
      <w:r w:rsidRPr="004D4124">
        <w:rPr>
          <w:rFonts w:ascii="GHEA Grapalat" w:hAnsi="GHEA Grapalat" w:cs="Sylfaen"/>
          <w:lang w:val="hy-AM"/>
        </w:rPr>
        <w:t xml:space="preserve"> </w:t>
      </w:r>
      <w:r w:rsidRPr="004D4124">
        <w:rPr>
          <w:rFonts w:ascii="GHEA Grapalat" w:hAnsi="GHEA Grapalat" w:cs="Arial"/>
          <w:lang w:val="hy-AM"/>
        </w:rPr>
        <w:t>օժանդակ</w:t>
      </w:r>
      <w:r w:rsidRPr="004D4124">
        <w:rPr>
          <w:rFonts w:ascii="GHEA Grapalat" w:hAnsi="GHEA Grapalat" w:cs="Sylfaen"/>
          <w:lang w:val="hy-AM"/>
        </w:rPr>
        <w:t xml:space="preserve"> </w:t>
      </w:r>
      <w:r w:rsidRPr="004D4124">
        <w:rPr>
          <w:rFonts w:ascii="GHEA Grapalat" w:hAnsi="GHEA Grapalat" w:cs="Arial"/>
          <w:lang w:val="hy-AM"/>
        </w:rPr>
        <w:t>տեխնոլոգիաների</w:t>
      </w:r>
      <w:r w:rsidRPr="004D4124">
        <w:rPr>
          <w:rFonts w:ascii="GHEA Grapalat" w:hAnsi="GHEA Grapalat" w:cs="Sylfaen"/>
          <w:lang w:val="hy-AM"/>
        </w:rPr>
        <w:t xml:space="preserve"> </w:t>
      </w:r>
      <w:r w:rsidRPr="004D4124">
        <w:rPr>
          <w:rFonts w:ascii="GHEA Grapalat" w:hAnsi="GHEA Grapalat" w:cs="Arial"/>
          <w:lang w:val="hy-AM"/>
        </w:rPr>
        <w:t>կիրառմամբ</w:t>
      </w:r>
      <w:r w:rsidRPr="004D4124">
        <w:rPr>
          <w:rFonts w:ascii="GHEA Grapalat" w:hAnsi="GHEA Grapalat" w:cs="Sylfaen"/>
          <w:lang w:val="hy-AM"/>
        </w:rPr>
        <w:t xml:space="preserve"> </w:t>
      </w:r>
      <w:r w:rsidRPr="004D4124">
        <w:rPr>
          <w:rFonts w:ascii="GHEA Grapalat" w:hAnsi="GHEA Grapalat" w:cs="Arial"/>
          <w:lang w:val="hy-AM"/>
        </w:rPr>
        <w:t>բժշկական</w:t>
      </w:r>
      <w:r w:rsidRPr="004D4124">
        <w:rPr>
          <w:rFonts w:ascii="GHEA Grapalat" w:hAnsi="GHEA Grapalat" w:cs="Sylfaen"/>
          <w:lang w:val="hy-AM"/>
        </w:rPr>
        <w:t xml:space="preserve"> </w:t>
      </w:r>
      <w:r w:rsidRPr="004D4124">
        <w:rPr>
          <w:rFonts w:ascii="GHEA Grapalat" w:hAnsi="GHEA Grapalat" w:cs="Arial"/>
          <w:lang w:val="hy-AM"/>
        </w:rPr>
        <w:t>օգնության</w:t>
      </w:r>
      <w:r w:rsidRPr="004D4124">
        <w:rPr>
          <w:rFonts w:ascii="GHEA Grapalat" w:hAnsi="GHEA Grapalat" w:cs="Sylfaen"/>
          <w:lang w:val="hy-AM"/>
        </w:rPr>
        <w:t xml:space="preserve"> </w:t>
      </w:r>
      <w:r w:rsidRPr="004D4124">
        <w:rPr>
          <w:rFonts w:ascii="GHEA Grapalat" w:hAnsi="GHEA Grapalat" w:cs="Arial"/>
          <w:lang w:val="hy-AM"/>
        </w:rPr>
        <w:t>ծառայությունների շրջանակներում</w:t>
      </w:r>
      <w:r w:rsidRPr="004D4124">
        <w:rPr>
          <w:rFonts w:ascii="GHEA Grapalat" w:hAnsi="GHEA Grapalat" w:cs="Arial LatArm"/>
          <w:lang w:val="hy-AM"/>
        </w:rPr>
        <w:t xml:space="preserve"> </w:t>
      </w:r>
      <w:r w:rsidRPr="004D4124">
        <w:rPr>
          <w:rFonts w:ascii="GHEA Grapalat" w:hAnsi="GHEA Grapalat" w:cs="Arial"/>
          <w:lang w:val="hy-AM"/>
        </w:rPr>
        <w:t xml:space="preserve">2026թ. առաջին </w:t>
      </w:r>
      <w:r>
        <w:rPr>
          <w:rFonts w:ascii="GHEA Grapalat" w:hAnsi="GHEA Grapalat" w:cs="Times Armenian"/>
          <w:lang w:val="hy-AM"/>
        </w:rPr>
        <w:t>կիսամյակի</w:t>
      </w:r>
      <w:r w:rsidRPr="004D4124">
        <w:rPr>
          <w:rFonts w:ascii="GHEA Grapalat" w:hAnsi="GHEA Grapalat" w:cs="Times Armenian"/>
          <w:lang w:val="hy-AM"/>
        </w:rPr>
        <w:t xml:space="preserve"> ընթացքում </w:t>
      </w:r>
      <w:r w:rsidRPr="009E3C3C">
        <w:rPr>
          <w:rFonts w:ascii="GHEA Grapalat" w:hAnsi="GHEA Grapalat" w:cs="GHEA Grapalat"/>
          <w:iCs/>
          <w:lang w:val="hy-AM"/>
        </w:rPr>
        <w:t xml:space="preserve">կանխատեսված </w:t>
      </w:r>
      <w:r>
        <w:rPr>
          <w:rFonts w:ascii="GHEA Grapalat" w:hAnsi="GHEA Grapalat" w:cs="GHEA Grapalat"/>
          <w:iCs/>
          <w:lang w:val="hy-AM"/>
        </w:rPr>
        <w:t>45</w:t>
      </w:r>
      <w:r w:rsidRPr="009E3C3C">
        <w:rPr>
          <w:rFonts w:ascii="GHEA Grapalat" w:hAnsi="GHEA Grapalat" w:cs="GHEA Grapalat"/>
          <w:iCs/>
          <w:lang w:val="hy-AM"/>
        </w:rPr>
        <w:t>,</w:t>
      </w:r>
      <w:r>
        <w:rPr>
          <w:rFonts w:ascii="GHEA Grapalat" w:hAnsi="GHEA Grapalat" w:cs="GHEA Grapalat"/>
          <w:iCs/>
          <w:lang w:val="hy-AM"/>
        </w:rPr>
        <w:t>226</w:t>
      </w:r>
      <w:r w:rsidRPr="009E3C3C">
        <w:rPr>
          <w:rFonts w:ascii="GHEA Grapalat" w:hAnsi="GHEA Grapalat" w:cs="GHEA Grapalat"/>
          <w:iCs/>
          <w:lang w:val="hy-AM"/>
        </w:rPr>
        <w:t xml:space="preserve">-ի դիմաց </w:t>
      </w:r>
      <w:r w:rsidRPr="004D4124">
        <w:rPr>
          <w:rFonts w:ascii="GHEA Grapalat" w:hAnsi="GHEA Grapalat" w:cs="Sylfaen"/>
          <w:lang w:val="hy-AM"/>
        </w:rPr>
        <w:t>իրականացվել</w:t>
      </w:r>
      <w:r w:rsidRPr="004D4124">
        <w:rPr>
          <w:rFonts w:ascii="GHEA Grapalat" w:hAnsi="GHEA Grapalat" w:cs="Times Armenian"/>
          <w:lang w:val="hy-AM"/>
        </w:rPr>
        <w:t xml:space="preserve"> է</w:t>
      </w:r>
      <w:r>
        <w:rPr>
          <w:rFonts w:ascii="GHEA Grapalat" w:hAnsi="GHEA Grapalat" w:cs="Times Armenian"/>
          <w:lang w:val="hy-AM"/>
        </w:rPr>
        <w:t xml:space="preserve"> 44</w:t>
      </w:r>
      <w:r w:rsidRPr="004D4124">
        <w:rPr>
          <w:rFonts w:ascii="GHEA Grapalat" w:hAnsi="GHEA Grapalat" w:cs="Times Armenian"/>
          <w:lang w:val="hy-AM"/>
        </w:rPr>
        <w:t>,</w:t>
      </w:r>
      <w:r>
        <w:rPr>
          <w:rFonts w:ascii="GHEA Grapalat" w:hAnsi="GHEA Grapalat" w:cs="Times Armenian"/>
          <w:lang w:val="hy-AM"/>
        </w:rPr>
        <w:t>539</w:t>
      </w:r>
      <w:r w:rsidRPr="004D4124">
        <w:rPr>
          <w:rFonts w:ascii="GHEA Grapalat" w:hAnsi="GHEA Grapalat" w:cs="Times Armenian"/>
          <w:lang w:val="hy-AM"/>
        </w:rPr>
        <w:t xml:space="preserve"> հետազոտություն</w:t>
      </w:r>
      <w:r>
        <w:rPr>
          <w:rFonts w:ascii="GHEA Grapalat" w:hAnsi="GHEA Grapalat" w:cs="Times Armenian"/>
          <w:lang w:val="hy-AM"/>
        </w:rPr>
        <w:t>,</w:t>
      </w:r>
      <w:r w:rsidRPr="0039306F">
        <w:rPr>
          <w:rFonts w:ascii="GHEA Grapalat" w:hAnsi="GHEA Grapalat" w:cs="GHEA Grapalat"/>
          <w:iCs/>
          <w:lang w:val="hy-AM"/>
        </w:rPr>
        <w:t xml:space="preserve"> </w:t>
      </w:r>
      <w:r w:rsidRPr="004D4124">
        <w:rPr>
          <w:rFonts w:ascii="GHEA Grapalat" w:hAnsi="GHEA Grapalat" w:cs="Times Armenian"/>
          <w:lang w:val="hy-AM"/>
        </w:rPr>
        <w:t xml:space="preserve">բուժօգնություն է մատուցվել </w:t>
      </w:r>
      <w:r>
        <w:rPr>
          <w:rFonts w:ascii="GHEA Grapalat" w:hAnsi="GHEA Grapalat" w:cs="Times Armenian"/>
          <w:lang w:val="hy-AM"/>
        </w:rPr>
        <w:t>2</w:t>
      </w:r>
      <w:r w:rsidRPr="004D4124">
        <w:rPr>
          <w:rFonts w:ascii="GHEA Grapalat" w:hAnsi="GHEA Grapalat" w:cs="Times Armenian"/>
          <w:lang w:val="hy-AM"/>
        </w:rPr>
        <w:t>,</w:t>
      </w:r>
      <w:r>
        <w:rPr>
          <w:rFonts w:ascii="GHEA Grapalat" w:hAnsi="GHEA Grapalat" w:cs="Times Armenian"/>
          <w:lang w:val="hy-AM"/>
        </w:rPr>
        <w:t>897</w:t>
      </w:r>
      <w:r w:rsidRPr="004D4124">
        <w:rPr>
          <w:rFonts w:ascii="GHEA Grapalat" w:hAnsi="GHEA Grapalat" w:cs="Times Armenian"/>
          <w:lang w:val="hy-AM"/>
        </w:rPr>
        <w:t xml:space="preserve"> զույգի</w:t>
      </w:r>
      <w:r>
        <w:rPr>
          <w:rFonts w:ascii="GHEA Grapalat" w:hAnsi="GHEA Grapalat" w:cs="Times Armenian"/>
          <w:lang w:val="hy-AM"/>
        </w:rPr>
        <w:t>՝</w:t>
      </w:r>
      <w:r w:rsidRPr="0039306F">
        <w:rPr>
          <w:rFonts w:ascii="GHEA Grapalat" w:hAnsi="GHEA Grapalat" w:cs="GHEA Grapalat"/>
          <w:iCs/>
          <w:lang w:val="hy-AM"/>
        </w:rPr>
        <w:t xml:space="preserve"> </w:t>
      </w:r>
      <w:r w:rsidRPr="009E3C3C">
        <w:rPr>
          <w:rFonts w:ascii="GHEA Grapalat" w:hAnsi="GHEA Grapalat" w:cs="GHEA Grapalat"/>
          <w:iCs/>
          <w:lang w:val="hy-AM"/>
        </w:rPr>
        <w:t xml:space="preserve">կանխատեսված </w:t>
      </w:r>
      <w:r>
        <w:rPr>
          <w:rFonts w:ascii="GHEA Grapalat" w:hAnsi="GHEA Grapalat" w:cs="GHEA Grapalat"/>
          <w:iCs/>
          <w:lang w:val="hy-AM"/>
        </w:rPr>
        <w:t>3</w:t>
      </w:r>
      <w:r w:rsidRPr="009E3C3C">
        <w:rPr>
          <w:rFonts w:ascii="GHEA Grapalat" w:hAnsi="GHEA Grapalat" w:cs="GHEA Grapalat"/>
          <w:iCs/>
          <w:lang w:val="hy-AM"/>
        </w:rPr>
        <w:t>,</w:t>
      </w:r>
      <w:r w:rsidRPr="00A113F4">
        <w:rPr>
          <w:rFonts w:ascii="GHEA Grapalat" w:hAnsi="GHEA Grapalat" w:cs="GHEA Grapalat"/>
          <w:iCs/>
          <w:lang w:val="hy-AM"/>
        </w:rPr>
        <w:t>1</w:t>
      </w:r>
      <w:r>
        <w:rPr>
          <w:rFonts w:ascii="GHEA Grapalat" w:hAnsi="GHEA Grapalat" w:cs="GHEA Grapalat"/>
          <w:iCs/>
          <w:lang w:val="hy-AM"/>
        </w:rPr>
        <w:t>45</w:t>
      </w:r>
      <w:r w:rsidRPr="009E3C3C">
        <w:rPr>
          <w:rFonts w:ascii="GHEA Grapalat" w:hAnsi="GHEA Grapalat" w:cs="GHEA Grapalat"/>
          <w:iCs/>
          <w:lang w:val="hy-AM"/>
        </w:rPr>
        <w:t>-ի դիմաց</w:t>
      </w:r>
      <w:r w:rsidRPr="004D4124">
        <w:rPr>
          <w:rFonts w:ascii="GHEA Grapalat" w:hAnsi="GHEA Grapalat" w:cs="Times Armenian"/>
          <w:lang w:val="hy-AM"/>
        </w:rPr>
        <w:t>:</w:t>
      </w:r>
      <w:r w:rsidRPr="00D24362">
        <w:rPr>
          <w:rFonts w:ascii="GHEA Grapalat" w:hAnsi="GHEA Grapalat" w:cs="GHEA Grapalat"/>
          <w:iCs/>
          <w:lang w:val="hy-AM"/>
        </w:rPr>
        <w:t xml:space="preserve"> Կանխատեսվածի համեմատ ցուցանիշների շեղումները պայմանավորված են փաստացի դիմելիությ</w:t>
      </w:r>
      <w:r>
        <w:rPr>
          <w:rFonts w:ascii="GHEA Grapalat" w:hAnsi="GHEA Grapalat" w:cs="GHEA Grapalat"/>
          <w:iCs/>
          <w:lang w:val="hy-AM"/>
        </w:rPr>
        <w:t>ա</w:t>
      </w:r>
      <w:r w:rsidRPr="00D24362">
        <w:rPr>
          <w:rFonts w:ascii="GHEA Grapalat" w:hAnsi="GHEA Grapalat" w:cs="GHEA Grapalat"/>
          <w:iCs/>
          <w:lang w:val="hy-AM"/>
        </w:rPr>
        <w:t>մ</w:t>
      </w:r>
      <w:r>
        <w:rPr>
          <w:rFonts w:ascii="GHEA Grapalat" w:hAnsi="GHEA Grapalat" w:cs="GHEA Grapalat"/>
          <w:iCs/>
          <w:lang w:val="hy-AM"/>
        </w:rPr>
        <w:t>բ:</w:t>
      </w:r>
      <w:r w:rsidRPr="004D4124">
        <w:rPr>
          <w:rFonts w:ascii="GHEA Grapalat" w:hAnsi="GHEA Grapalat" w:cs="Times Armenian"/>
          <w:lang w:val="hy-AM"/>
        </w:rPr>
        <w:t xml:space="preserve"> Անպտուղ զույգերի համար վերարտադրողական օժանդակ տեխնոլոգիաների կիրառմամբ բժշկական օգնության ծառայություններ» միջոցառման ծախսերը կատարվել են </w:t>
      </w:r>
      <w:r>
        <w:rPr>
          <w:rFonts w:ascii="GHEA Grapalat" w:hAnsi="GHEA Grapalat" w:cs="Times Armenian"/>
          <w:lang w:val="hy-AM"/>
        </w:rPr>
        <w:t>99.6</w:t>
      </w:r>
      <w:r w:rsidRPr="004D4124">
        <w:rPr>
          <w:rFonts w:ascii="GHEA Grapalat" w:hAnsi="GHEA Grapalat" w:cs="Times Armenian"/>
          <w:lang w:val="hy-AM"/>
        </w:rPr>
        <w:t>%-ով և կազմել</w:t>
      </w:r>
      <w:r w:rsidR="005E580E">
        <w:rPr>
          <w:rFonts w:ascii="GHEA Grapalat" w:hAnsi="GHEA Grapalat" w:cs="Times Armenian"/>
          <w:lang w:val="hy-AM"/>
        </w:rPr>
        <w:t xml:space="preserve"> </w:t>
      </w:r>
      <w:r>
        <w:rPr>
          <w:rFonts w:ascii="GHEA Grapalat" w:hAnsi="GHEA Grapalat" w:cs="Times Armenian"/>
          <w:lang w:val="hy-AM"/>
        </w:rPr>
        <w:t>շուրջ 1.1</w:t>
      </w:r>
      <w:r w:rsidRPr="004D4124">
        <w:rPr>
          <w:rFonts w:cs="Calibri"/>
          <w:lang w:val="hy-AM"/>
        </w:rPr>
        <w:t> </w:t>
      </w:r>
      <w:r w:rsidRPr="004D4124">
        <w:rPr>
          <w:rFonts w:ascii="GHEA Grapalat" w:hAnsi="GHEA Grapalat" w:cs="Times Armenian"/>
          <w:lang w:val="hy-AM"/>
        </w:rPr>
        <w:t>մլ</w:t>
      </w:r>
      <w:r>
        <w:rPr>
          <w:rFonts w:ascii="GHEA Grapalat" w:hAnsi="GHEA Grapalat" w:cs="Times Armenian"/>
          <w:lang w:val="hy-AM"/>
        </w:rPr>
        <w:t>րդ</w:t>
      </w:r>
      <w:r w:rsidRPr="004D4124">
        <w:rPr>
          <w:rFonts w:ascii="GHEA Grapalat" w:hAnsi="GHEA Grapalat" w:cs="Times Armenian"/>
          <w:lang w:val="hy-AM"/>
        </w:rPr>
        <w:t xml:space="preserve"> դրամ:</w:t>
      </w:r>
    </w:p>
    <w:p w14:paraId="3693E6B9" w14:textId="76B5AAA6" w:rsidR="007042B6" w:rsidRPr="0006219C" w:rsidRDefault="007042B6" w:rsidP="007042B6">
      <w:pPr>
        <w:spacing w:after="0" w:line="276" w:lineRule="auto"/>
        <w:ind w:firstLine="567"/>
        <w:jc w:val="both"/>
        <w:rPr>
          <w:rFonts w:ascii="GHEA Grapalat" w:hAnsi="GHEA Grapalat" w:cs="GHEA Grapalat"/>
          <w:iCs/>
          <w:color w:val="FF0000"/>
          <w:lang w:val="hy-AM"/>
        </w:rPr>
      </w:pPr>
      <w:r w:rsidRPr="004D4124">
        <w:rPr>
          <w:rFonts w:ascii="GHEA Grapalat" w:hAnsi="GHEA Grapalat" w:cs="Arial"/>
          <w:i/>
          <w:lang w:val="hy-AM"/>
        </w:rPr>
        <w:t>Ոչ</w:t>
      </w:r>
      <w:r w:rsidRPr="004D4124">
        <w:rPr>
          <w:rFonts w:ascii="GHEA Grapalat" w:hAnsi="GHEA Grapalat" w:cs="Times Armenian"/>
          <w:i/>
          <w:lang w:val="zu-ZA"/>
        </w:rPr>
        <w:t xml:space="preserve"> </w:t>
      </w:r>
      <w:r w:rsidRPr="004D4124">
        <w:rPr>
          <w:rFonts w:ascii="GHEA Grapalat" w:hAnsi="GHEA Grapalat" w:cs="Arial"/>
          <w:i/>
          <w:lang w:val="hy-AM"/>
        </w:rPr>
        <w:t>վարակիչ</w:t>
      </w:r>
      <w:r w:rsidRPr="004D4124">
        <w:rPr>
          <w:rFonts w:ascii="GHEA Grapalat" w:hAnsi="GHEA Grapalat" w:cs="Times Armenian"/>
          <w:i/>
          <w:lang w:val="zu-ZA"/>
        </w:rPr>
        <w:t xml:space="preserve"> </w:t>
      </w:r>
      <w:r w:rsidRPr="004D4124">
        <w:rPr>
          <w:rFonts w:ascii="GHEA Grapalat" w:hAnsi="GHEA Grapalat" w:cs="Arial"/>
          <w:i/>
          <w:lang w:val="hy-AM"/>
        </w:rPr>
        <w:t>հիվանդությունների</w:t>
      </w:r>
      <w:r w:rsidRPr="004D4124">
        <w:rPr>
          <w:rFonts w:ascii="GHEA Grapalat" w:hAnsi="GHEA Grapalat" w:cs="Times Armenian"/>
          <w:i/>
          <w:lang w:val="zu-ZA"/>
        </w:rPr>
        <w:t xml:space="preserve"> </w:t>
      </w:r>
      <w:r w:rsidRPr="004D4124">
        <w:rPr>
          <w:rFonts w:ascii="GHEA Grapalat" w:hAnsi="GHEA Grapalat" w:cs="Arial"/>
          <w:i/>
          <w:lang w:val="hy-AM"/>
        </w:rPr>
        <w:t>բժշկական</w:t>
      </w:r>
      <w:r w:rsidRPr="004D4124">
        <w:rPr>
          <w:rFonts w:ascii="GHEA Grapalat" w:hAnsi="GHEA Grapalat" w:cs="Times Armenian"/>
          <w:i/>
          <w:lang w:val="zu-ZA"/>
        </w:rPr>
        <w:t xml:space="preserve"> </w:t>
      </w:r>
      <w:r w:rsidRPr="004D4124">
        <w:rPr>
          <w:rFonts w:ascii="GHEA Grapalat" w:hAnsi="GHEA Grapalat" w:cs="Arial"/>
          <w:i/>
          <w:lang w:val="hy-AM"/>
        </w:rPr>
        <w:t>օգնության</w:t>
      </w:r>
      <w:r w:rsidRPr="004D4124">
        <w:rPr>
          <w:rFonts w:ascii="GHEA Grapalat" w:hAnsi="GHEA Grapalat" w:cs="Times Armenian"/>
          <w:i/>
          <w:lang w:val="zu-ZA"/>
        </w:rPr>
        <w:t xml:space="preserve"> </w:t>
      </w:r>
      <w:r w:rsidRPr="004D4124">
        <w:rPr>
          <w:rFonts w:ascii="GHEA Grapalat" w:hAnsi="GHEA Grapalat" w:cs="Arial"/>
          <w:i/>
          <w:lang w:val="hy-AM"/>
        </w:rPr>
        <w:t>ապահովման</w:t>
      </w:r>
      <w:r w:rsidRPr="004D4124">
        <w:rPr>
          <w:rFonts w:ascii="GHEA Grapalat" w:hAnsi="GHEA Grapalat" w:cs="Times Armenian"/>
          <w:lang w:val="zu-ZA"/>
        </w:rPr>
        <w:t xml:space="preserve"> </w:t>
      </w:r>
      <w:r w:rsidRPr="004D4124">
        <w:rPr>
          <w:rFonts w:ascii="GHEA Grapalat" w:hAnsi="GHEA Grapalat" w:cs="Arial"/>
          <w:lang w:val="hy-AM"/>
        </w:rPr>
        <w:t>ծրագրի</w:t>
      </w:r>
      <w:r w:rsidRPr="004D4124">
        <w:rPr>
          <w:rFonts w:ascii="GHEA Grapalat" w:hAnsi="GHEA Grapalat" w:cs="Times Armenian"/>
          <w:lang w:val="zu-ZA"/>
        </w:rPr>
        <w:t xml:space="preserve"> </w:t>
      </w:r>
      <w:r w:rsidRPr="004D4124">
        <w:rPr>
          <w:rFonts w:ascii="GHEA Grapalat" w:hAnsi="GHEA Grapalat" w:cs="Arial"/>
          <w:lang w:val="hy-AM"/>
        </w:rPr>
        <w:t>շրջանակներում</w:t>
      </w:r>
      <w:r w:rsidRPr="004D4124">
        <w:rPr>
          <w:rFonts w:ascii="GHEA Grapalat" w:hAnsi="GHEA Grapalat" w:cs="Times Armenian"/>
          <w:lang w:val="zu-ZA"/>
        </w:rPr>
        <w:t xml:space="preserve"> </w:t>
      </w:r>
      <w:r>
        <w:rPr>
          <w:rFonts w:ascii="GHEA Grapalat" w:hAnsi="GHEA Grapalat" w:cs="Times Armenian"/>
          <w:lang w:val="hy-AM"/>
        </w:rPr>
        <w:t xml:space="preserve">2026թ. առաջին կիսամյակի ընթացքում </w:t>
      </w:r>
      <w:r w:rsidRPr="004D4124">
        <w:rPr>
          <w:rFonts w:ascii="GHEA Grapalat" w:hAnsi="GHEA Grapalat" w:cs="Arial"/>
          <w:lang w:val="hy-AM"/>
        </w:rPr>
        <w:t>օգտագործվել</w:t>
      </w:r>
      <w:r w:rsidRPr="004D4124">
        <w:rPr>
          <w:rFonts w:ascii="GHEA Grapalat" w:hAnsi="GHEA Grapalat" w:cs="Times Armenian"/>
          <w:lang w:val="zu-ZA"/>
        </w:rPr>
        <w:t xml:space="preserve"> </w:t>
      </w:r>
      <w:r w:rsidRPr="004D4124">
        <w:rPr>
          <w:rFonts w:ascii="GHEA Grapalat" w:hAnsi="GHEA Grapalat" w:cs="Arial"/>
          <w:lang w:val="hy-AM"/>
        </w:rPr>
        <w:t>է</w:t>
      </w:r>
      <w:r w:rsidR="005E580E">
        <w:rPr>
          <w:rFonts w:ascii="GHEA Grapalat" w:hAnsi="GHEA Grapalat" w:cs="Times Armenian"/>
          <w:lang w:val="zu-ZA"/>
        </w:rPr>
        <w:t xml:space="preserve"> </w:t>
      </w:r>
      <w:r>
        <w:rPr>
          <w:rFonts w:ascii="GHEA Grapalat" w:hAnsi="GHEA Grapalat" w:cs="Times Armenian"/>
          <w:lang w:val="hy-AM"/>
        </w:rPr>
        <w:t>շուրջ 104.6</w:t>
      </w:r>
      <w:r w:rsidRPr="004D4124">
        <w:rPr>
          <w:rFonts w:ascii="GHEA Grapalat" w:hAnsi="GHEA Grapalat" w:cs="Times Armenian"/>
          <w:lang w:val="zu-ZA"/>
        </w:rPr>
        <w:t xml:space="preserve"> </w:t>
      </w:r>
      <w:r w:rsidRPr="004D4124">
        <w:rPr>
          <w:rFonts w:ascii="GHEA Grapalat" w:hAnsi="GHEA Grapalat" w:cs="Arial"/>
          <w:lang w:val="hy-AM"/>
        </w:rPr>
        <w:t>մլրդ</w:t>
      </w:r>
      <w:r w:rsidRPr="004D4124">
        <w:rPr>
          <w:rFonts w:ascii="GHEA Grapalat" w:hAnsi="GHEA Grapalat" w:cs="Times Armenian"/>
          <w:lang w:val="zu-ZA"/>
        </w:rPr>
        <w:t xml:space="preserve"> </w:t>
      </w:r>
      <w:r w:rsidRPr="004D4124">
        <w:rPr>
          <w:rFonts w:ascii="GHEA Grapalat" w:hAnsi="GHEA Grapalat" w:cs="Arial"/>
          <w:lang w:val="hy-AM"/>
        </w:rPr>
        <w:t>դրամ</w:t>
      </w:r>
      <w:r w:rsidRPr="004D4124">
        <w:rPr>
          <w:rFonts w:ascii="GHEA Grapalat" w:hAnsi="GHEA Grapalat" w:cs="Times Armenian"/>
          <w:lang w:val="zu-ZA"/>
        </w:rPr>
        <w:t xml:space="preserve">` </w:t>
      </w:r>
      <w:r w:rsidRPr="004D4124">
        <w:rPr>
          <w:rFonts w:ascii="GHEA Grapalat" w:hAnsi="GHEA Grapalat" w:cs="Arial"/>
          <w:lang w:val="hy-AM"/>
        </w:rPr>
        <w:t>կազմելով</w:t>
      </w:r>
      <w:r w:rsidRPr="004D4124">
        <w:rPr>
          <w:rFonts w:ascii="GHEA Grapalat" w:hAnsi="GHEA Grapalat" w:cs="Times Armenian"/>
          <w:lang w:val="zu-ZA"/>
        </w:rPr>
        <w:t xml:space="preserve"> </w:t>
      </w:r>
      <w:r w:rsidRPr="004D4124">
        <w:rPr>
          <w:rFonts w:ascii="GHEA Grapalat" w:hAnsi="GHEA Grapalat" w:cs="Arial"/>
          <w:lang w:val="hy-AM"/>
        </w:rPr>
        <w:t>ծրագրված</w:t>
      </w:r>
      <w:r w:rsidRPr="004D4124">
        <w:rPr>
          <w:rFonts w:ascii="GHEA Grapalat" w:hAnsi="GHEA Grapalat" w:cs="Arial"/>
          <w:lang w:val="zu-ZA"/>
        </w:rPr>
        <w:t xml:space="preserve"> </w:t>
      </w:r>
      <w:r w:rsidRPr="004D4124">
        <w:rPr>
          <w:rFonts w:ascii="GHEA Grapalat" w:hAnsi="GHEA Grapalat" w:cs="GHEA Grapalat"/>
          <w:iCs/>
          <w:lang w:val="hy-AM"/>
        </w:rPr>
        <w:t xml:space="preserve">ցուցանիշի </w:t>
      </w:r>
      <w:r>
        <w:rPr>
          <w:rFonts w:ascii="GHEA Grapalat" w:hAnsi="GHEA Grapalat" w:cs="GHEA Grapalat"/>
          <w:iCs/>
          <w:lang w:val="hy-AM"/>
        </w:rPr>
        <w:t>99.5</w:t>
      </w:r>
      <w:r w:rsidRPr="00173B6D">
        <w:rPr>
          <w:rFonts w:ascii="GHEA Grapalat" w:hAnsi="GHEA Grapalat" w:cs="GHEA Grapalat"/>
          <w:iCs/>
          <w:lang w:val="hy-AM"/>
        </w:rPr>
        <w:t xml:space="preserve">%-ը: </w:t>
      </w:r>
    </w:p>
    <w:p w14:paraId="63071A73" w14:textId="5B465432" w:rsidR="007042B6" w:rsidRPr="00C67CD7" w:rsidRDefault="007042B6" w:rsidP="007042B6">
      <w:pPr>
        <w:spacing w:after="0" w:line="276" w:lineRule="auto"/>
        <w:ind w:firstLine="567"/>
        <w:jc w:val="both"/>
        <w:rPr>
          <w:rFonts w:ascii="GHEA Grapalat" w:hAnsi="GHEA Grapalat" w:cs="Sylfaen"/>
          <w:lang w:val="en-US"/>
        </w:rPr>
      </w:pPr>
      <w:r>
        <w:rPr>
          <w:rFonts w:ascii="GHEA Grapalat" w:hAnsi="GHEA Grapalat" w:cs="GHEA Grapalat"/>
          <w:iCs/>
          <w:lang w:val="hy-AM"/>
        </w:rPr>
        <w:t>«</w:t>
      </w:r>
      <w:r w:rsidRPr="0081195C">
        <w:rPr>
          <w:rFonts w:ascii="GHEA Grapalat" w:hAnsi="GHEA Grapalat" w:cs="GHEA Grapalat"/>
          <w:iCs/>
          <w:lang w:val="hy-AM"/>
        </w:rPr>
        <w:t>Առողջության համընդհանուր ապահովագրության ներդրմանն ուղղված լրացուցիչ միջոցառումներ» և</w:t>
      </w:r>
      <w:r>
        <w:rPr>
          <w:rFonts w:ascii="GHEA Grapalat" w:hAnsi="GHEA Grapalat" w:cs="GHEA Grapalat"/>
          <w:iCs/>
          <w:lang w:val="hy-AM"/>
        </w:rPr>
        <w:t xml:space="preserve"> </w:t>
      </w:r>
      <w:r w:rsidRPr="009268FD">
        <w:rPr>
          <w:rFonts w:ascii="GHEA Grapalat" w:hAnsi="GHEA Grapalat" w:cs="GHEA Grapalat"/>
          <w:iCs/>
          <w:lang w:val="hy-AM"/>
        </w:rPr>
        <w:t>«</w:t>
      </w:r>
      <w:r w:rsidRPr="004D4124">
        <w:rPr>
          <w:rFonts w:ascii="GHEA Grapalat" w:hAnsi="GHEA Grapalat" w:cs="GHEA Grapalat"/>
          <w:iCs/>
          <w:lang w:val="hy-AM"/>
        </w:rPr>
        <w:t>Ապահովագրավճարների հավաքագրման և առողջության համընդհանուր հիմնադրամ փոխանցման ապահով</w:t>
      </w:r>
      <w:r w:rsidRPr="009268FD">
        <w:rPr>
          <w:rFonts w:ascii="GHEA Grapalat" w:hAnsi="GHEA Grapalat" w:cs="GHEA Grapalat"/>
          <w:iCs/>
          <w:lang w:val="hy-AM"/>
        </w:rPr>
        <w:t>ում» մ</w:t>
      </w:r>
      <w:r w:rsidRPr="004D4124">
        <w:rPr>
          <w:rFonts w:ascii="GHEA Grapalat" w:hAnsi="GHEA Grapalat" w:cs="Sylfaen"/>
          <w:lang w:val="hy-AM"/>
        </w:rPr>
        <w:t>իջոցառ</w:t>
      </w:r>
      <w:r>
        <w:rPr>
          <w:rFonts w:ascii="GHEA Grapalat" w:hAnsi="GHEA Grapalat" w:cs="Sylfaen"/>
          <w:lang w:val="hy-AM"/>
        </w:rPr>
        <w:t>ումների</w:t>
      </w:r>
      <w:r w:rsidRPr="004D4124">
        <w:rPr>
          <w:rFonts w:ascii="GHEA Grapalat" w:hAnsi="GHEA Grapalat" w:cs="GHEA Grapalat"/>
          <w:iCs/>
          <w:lang w:val="hy-AM"/>
        </w:rPr>
        <w:t xml:space="preserve"> շրջանակում 2</w:t>
      </w:r>
      <w:r w:rsidRPr="004D4124">
        <w:rPr>
          <w:rFonts w:ascii="GHEA Grapalat" w:hAnsi="GHEA Grapalat" w:cs="Arial"/>
          <w:lang w:val="hy-AM"/>
        </w:rPr>
        <w:t xml:space="preserve">026թ. առաջին </w:t>
      </w:r>
      <w:r>
        <w:rPr>
          <w:rFonts w:ascii="GHEA Grapalat" w:hAnsi="GHEA Grapalat" w:cs="Arial"/>
          <w:lang w:val="hy-AM"/>
        </w:rPr>
        <w:t>կիսամյակում</w:t>
      </w:r>
      <w:r w:rsidRPr="004D4124">
        <w:rPr>
          <w:rFonts w:ascii="GHEA Grapalat" w:hAnsi="GHEA Grapalat" w:cs="Sylfaen"/>
          <w:lang w:val="hy-AM"/>
        </w:rPr>
        <w:t xml:space="preserve"> հատկացված</w:t>
      </w:r>
      <w:r>
        <w:rPr>
          <w:rFonts w:ascii="GHEA Grapalat" w:hAnsi="GHEA Grapalat" w:cs="Sylfaen"/>
          <w:lang w:val="hy-AM"/>
        </w:rPr>
        <w:t xml:space="preserve"> համապատասխանաբար 72.9 մլրդ դրամն ու</w:t>
      </w:r>
      <w:r w:rsidRPr="004D4124">
        <w:rPr>
          <w:rFonts w:ascii="GHEA Grapalat" w:hAnsi="GHEA Grapalat" w:cs="Sylfaen"/>
          <w:lang w:val="hy-AM"/>
        </w:rPr>
        <w:t xml:space="preserve"> </w:t>
      </w:r>
      <w:r>
        <w:rPr>
          <w:rFonts w:ascii="GHEA Grapalat" w:hAnsi="GHEA Grapalat" w:cs="Sylfaen"/>
          <w:lang w:val="hy-AM"/>
        </w:rPr>
        <w:t xml:space="preserve">18.7 </w:t>
      </w:r>
      <w:r w:rsidRPr="004D4124">
        <w:rPr>
          <w:rFonts w:ascii="GHEA Grapalat" w:hAnsi="GHEA Grapalat" w:cs="Sylfaen"/>
          <w:lang w:val="hy-AM"/>
        </w:rPr>
        <w:t>մլրդ դրամն օգտագործվել է ամբողջությամբ</w:t>
      </w:r>
      <w:r w:rsidR="00DB417A">
        <w:rPr>
          <w:rFonts w:ascii="GHEA Grapalat" w:hAnsi="GHEA Grapalat" w:cs="Sylfaen"/>
          <w:lang w:val="hy-AM"/>
        </w:rPr>
        <w:t>:</w:t>
      </w:r>
    </w:p>
    <w:p w14:paraId="228EA66A" w14:textId="0B722BD9" w:rsidR="007042B6" w:rsidRPr="00171401" w:rsidRDefault="007042B6" w:rsidP="007042B6">
      <w:pPr>
        <w:spacing w:after="0" w:line="276" w:lineRule="auto"/>
        <w:ind w:firstLine="567"/>
        <w:jc w:val="both"/>
        <w:rPr>
          <w:rFonts w:ascii="GHEA Grapalat" w:hAnsi="GHEA Grapalat" w:cs="Sylfaen"/>
          <w:lang w:val="hy-AM"/>
        </w:rPr>
      </w:pPr>
      <w:r w:rsidRPr="0081195C">
        <w:rPr>
          <w:rFonts w:ascii="GHEA Grapalat" w:hAnsi="GHEA Grapalat" w:cs="Sylfaen"/>
          <w:lang w:val="hy-AM"/>
        </w:rPr>
        <w:t>Առողջության համընդհանուր ապահովագրության վարձու աշխատողների ապահովագրա</w:t>
      </w:r>
      <w:r w:rsidR="003C5936">
        <w:rPr>
          <w:rFonts w:ascii="GHEA Grapalat" w:hAnsi="GHEA Grapalat" w:cs="Sylfaen"/>
          <w:lang w:val="en-US"/>
        </w:rPr>
        <w:t>-</w:t>
      </w:r>
      <w:r w:rsidRPr="0081195C">
        <w:rPr>
          <w:rFonts w:ascii="GHEA Grapalat" w:hAnsi="GHEA Grapalat" w:cs="Sylfaen"/>
          <w:lang w:val="hy-AM"/>
        </w:rPr>
        <w:t xml:space="preserve">վճարի սուբսիդավորման միջոցառման շրջանակներում 2026թ. առաջին կիսամյակում </w:t>
      </w:r>
      <w:r>
        <w:rPr>
          <w:rFonts w:ascii="GHEA Grapalat" w:hAnsi="GHEA Grapalat" w:cs="Sylfaen"/>
          <w:lang w:val="hy-AM"/>
        </w:rPr>
        <w:t>ա</w:t>
      </w:r>
      <w:r w:rsidRPr="0006219C">
        <w:rPr>
          <w:rFonts w:ascii="GHEA Grapalat" w:hAnsi="GHEA Grapalat" w:cs="Sylfaen"/>
          <w:lang w:val="hy-AM"/>
        </w:rPr>
        <w:t xml:space="preserve">ռողջության համընդհանուր ապահովագրության շահառու հանդիսացող և սուբսիդիա ստացող` վարձու աշխատողների </w:t>
      </w:r>
      <w:r>
        <w:rPr>
          <w:rFonts w:ascii="GHEA Grapalat" w:hAnsi="GHEA Grapalat" w:cs="Sylfaen"/>
          <w:lang w:val="hy-AM"/>
        </w:rPr>
        <w:t>թիվը կազմել է</w:t>
      </w:r>
      <w:r w:rsidRPr="00FD2679">
        <w:rPr>
          <w:rFonts w:ascii="GHEA Grapalat" w:hAnsi="GHEA Grapalat" w:cs="Sylfaen"/>
          <w:lang w:val="hy-AM"/>
        </w:rPr>
        <w:t xml:space="preserve"> </w:t>
      </w:r>
      <w:r>
        <w:rPr>
          <w:rFonts w:ascii="GHEA Grapalat" w:hAnsi="GHEA Grapalat" w:cs="Sylfaen"/>
          <w:lang w:val="hy-AM"/>
        </w:rPr>
        <w:t>241</w:t>
      </w:r>
      <w:r w:rsidRPr="008A6647">
        <w:rPr>
          <w:rFonts w:ascii="GHEA Grapalat" w:hAnsi="GHEA Grapalat" w:cs="Sylfaen"/>
          <w:lang w:val="zu-ZA"/>
        </w:rPr>
        <w:t>,</w:t>
      </w:r>
      <w:r>
        <w:rPr>
          <w:rFonts w:ascii="GHEA Grapalat" w:hAnsi="GHEA Grapalat" w:cs="Sylfaen"/>
          <w:lang w:val="hy-AM"/>
        </w:rPr>
        <w:t xml:space="preserve">773 </w:t>
      </w:r>
      <w:r w:rsidRPr="008A6647">
        <w:rPr>
          <w:rFonts w:ascii="GHEA Grapalat" w:hAnsi="GHEA Grapalat" w:cs="Sylfaen"/>
          <w:lang w:val="hy-AM"/>
        </w:rPr>
        <w:t>մարդ</w:t>
      </w:r>
      <w:r w:rsidRPr="0081195C">
        <w:rPr>
          <w:rFonts w:ascii="GHEA Grapalat" w:hAnsi="GHEA Grapalat" w:cs="Sylfaen"/>
          <w:lang w:val="hy-AM"/>
        </w:rPr>
        <w:t>՝</w:t>
      </w:r>
      <w:r w:rsidRPr="008A6647">
        <w:rPr>
          <w:rFonts w:ascii="GHEA Grapalat" w:hAnsi="GHEA Grapalat" w:cs="Sylfaen"/>
          <w:lang w:val="zu-ZA"/>
        </w:rPr>
        <w:t xml:space="preserve"> </w:t>
      </w:r>
      <w:r w:rsidRPr="0081195C">
        <w:rPr>
          <w:rFonts w:ascii="GHEA Grapalat" w:hAnsi="GHEA Grapalat" w:cs="Sylfaen"/>
          <w:lang w:val="hy-AM"/>
        </w:rPr>
        <w:t>կանխատեսված</w:t>
      </w:r>
      <w:r w:rsidRPr="008A6647">
        <w:rPr>
          <w:rFonts w:ascii="GHEA Grapalat" w:hAnsi="GHEA Grapalat" w:cs="Sylfaen"/>
          <w:lang w:val="zu-ZA"/>
        </w:rPr>
        <w:t xml:space="preserve"> </w:t>
      </w:r>
      <w:r>
        <w:rPr>
          <w:rFonts w:ascii="GHEA Grapalat" w:hAnsi="GHEA Grapalat" w:cs="Sylfaen"/>
          <w:lang w:val="hy-AM"/>
        </w:rPr>
        <w:t>160</w:t>
      </w:r>
      <w:r w:rsidRPr="008A6647">
        <w:rPr>
          <w:rFonts w:ascii="GHEA Grapalat" w:hAnsi="GHEA Grapalat" w:cs="Sylfaen"/>
          <w:lang w:val="zu-ZA"/>
        </w:rPr>
        <w:t>,</w:t>
      </w:r>
      <w:r>
        <w:rPr>
          <w:rFonts w:ascii="GHEA Grapalat" w:hAnsi="GHEA Grapalat" w:cs="Sylfaen"/>
          <w:lang w:val="hy-AM"/>
        </w:rPr>
        <w:t>615</w:t>
      </w:r>
      <w:r w:rsidRPr="008A6647">
        <w:rPr>
          <w:rFonts w:ascii="GHEA Grapalat" w:hAnsi="GHEA Grapalat" w:cs="Sylfaen"/>
          <w:lang w:val="zu-ZA"/>
        </w:rPr>
        <w:t>-ի դիմաց</w:t>
      </w:r>
      <w:r>
        <w:rPr>
          <w:rFonts w:ascii="GHEA Grapalat" w:hAnsi="GHEA Grapalat" w:cs="Sylfaen"/>
          <w:lang w:val="hy-AM"/>
        </w:rPr>
        <w:t xml:space="preserve">: </w:t>
      </w:r>
      <w:r w:rsidRPr="00171401">
        <w:rPr>
          <w:rFonts w:ascii="GHEA Grapalat" w:hAnsi="GHEA Grapalat" w:cs="GHEA Grapalat"/>
          <w:iCs/>
          <w:lang w:val="hy-AM"/>
        </w:rPr>
        <w:t>Գրանցված բարձր ցուցանիշը պայմանավորված է համակարգում փաստացի ընդգրկված վարձու աշխատողների՝ կանխատեսված</w:t>
      </w:r>
      <w:r w:rsidR="00DB417A">
        <w:rPr>
          <w:rFonts w:ascii="GHEA Grapalat" w:hAnsi="GHEA Grapalat" w:cs="GHEA Grapalat"/>
          <w:iCs/>
          <w:lang w:val="en-US"/>
        </w:rPr>
        <w:t>ից մեծ թվով</w:t>
      </w:r>
      <w:r>
        <w:rPr>
          <w:rFonts w:ascii="GHEA Grapalat" w:hAnsi="GHEA Grapalat" w:cs="Sylfaen"/>
          <w:lang w:val="hy-AM"/>
        </w:rPr>
        <w:t xml:space="preserve">: </w:t>
      </w:r>
      <w:r w:rsidRPr="009D2210">
        <w:rPr>
          <w:rFonts w:ascii="GHEA Grapalat" w:hAnsi="GHEA Grapalat" w:cs="Arial"/>
          <w:lang w:val="hy-AM"/>
        </w:rPr>
        <w:t>Միջոցառման շրջանակներում օգտագործվել</w:t>
      </w:r>
      <w:r w:rsidRPr="009D2210">
        <w:rPr>
          <w:rFonts w:ascii="GHEA Grapalat" w:hAnsi="GHEA Grapalat"/>
          <w:lang w:val="it-IT"/>
        </w:rPr>
        <w:t xml:space="preserve"> </w:t>
      </w:r>
      <w:r w:rsidRPr="009D2210">
        <w:rPr>
          <w:rFonts w:ascii="GHEA Grapalat" w:hAnsi="GHEA Grapalat"/>
          <w:lang w:val="hy-AM"/>
        </w:rPr>
        <w:t xml:space="preserve">է նախատեսված միջոցների </w:t>
      </w:r>
      <w:r>
        <w:rPr>
          <w:rFonts w:ascii="GHEA Grapalat" w:hAnsi="GHEA Grapalat"/>
          <w:lang w:val="hy-AM"/>
        </w:rPr>
        <w:t>96</w:t>
      </w:r>
      <w:r w:rsidRPr="009D2210">
        <w:rPr>
          <w:rFonts w:ascii="GHEA Grapalat" w:hAnsi="GHEA Grapalat"/>
          <w:lang w:val="hy-AM"/>
        </w:rPr>
        <w:t>.4%-ը՝</w:t>
      </w:r>
      <w:r w:rsidRPr="009D2210">
        <w:rPr>
          <w:rFonts w:ascii="GHEA Grapalat" w:hAnsi="GHEA Grapalat"/>
          <w:lang w:val="it-IT"/>
        </w:rPr>
        <w:t xml:space="preserve"> </w:t>
      </w:r>
      <w:r>
        <w:rPr>
          <w:rFonts w:ascii="GHEA Grapalat" w:hAnsi="GHEA Grapalat"/>
          <w:lang w:val="hy-AM"/>
        </w:rPr>
        <w:t>6.3</w:t>
      </w:r>
      <w:r w:rsidRPr="009D2210">
        <w:rPr>
          <w:rFonts w:ascii="GHEA Grapalat" w:hAnsi="GHEA Grapalat"/>
          <w:lang w:val="it-IT"/>
        </w:rPr>
        <w:t xml:space="preserve"> </w:t>
      </w:r>
      <w:r w:rsidRPr="009D2210">
        <w:rPr>
          <w:rFonts w:ascii="GHEA Grapalat" w:hAnsi="GHEA Grapalat"/>
          <w:lang w:val="hy-AM"/>
        </w:rPr>
        <w:t>մլ</w:t>
      </w:r>
      <w:r>
        <w:rPr>
          <w:rFonts w:ascii="GHEA Grapalat" w:hAnsi="GHEA Grapalat"/>
          <w:lang w:val="hy-AM"/>
        </w:rPr>
        <w:t>րդ</w:t>
      </w:r>
      <w:r w:rsidRPr="009D2210">
        <w:rPr>
          <w:rFonts w:ascii="GHEA Grapalat" w:hAnsi="GHEA Grapalat"/>
          <w:lang w:val="it-IT"/>
        </w:rPr>
        <w:t xml:space="preserve"> դրամ</w:t>
      </w:r>
      <w:r w:rsidRPr="009D2210">
        <w:rPr>
          <w:rFonts w:ascii="GHEA Grapalat" w:hAnsi="GHEA Grapalat" w:cs="Arial"/>
          <w:lang w:val="hy-AM"/>
        </w:rPr>
        <w:t>:</w:t>
      </w:r>
    </w:p>
    <w:p w14:paraId="5592F4EB" w14:textId="45151C3A" w:rsidR="007042B6" w:rsidRPr="00885839" w:rsidRDefault="007042B6" w:rsidP="007042B6">
      <w:pPr>
        <w:spacing w:after="0" w:line="276" w:lineRule="auto"/>
        <w:ind w:firstLine="567"/>
        <w:jc w:val="both"/>
        <w:rPr>
          <w:rFonts w:ascii="GHEA Grapalat" w:hAnsi="GHEA Grapalat" w:cs="GHEA Grapalat"/>
          <w:iCs/>
          <w:lang w:val="hy-AM"/>
        </w:rPr>
      </w:pPr>
      <w:r w:rsidRPr="004D4124">
        <w:rPr>
          <w:rFonts w:ascii="GHEA Grapalat" w:hAnsi="GHEA Grapalat" w:cs="Sylfaen"/>
          <w:lang w:val="hy-AM"/>
        </w:rPr>
        <w:t xml:space="preserve">Հաշվետու </w:t>
      </w:r>
      <w:r w:rsidRPr="004D4124">
        <w:rPr>
          <w:rFonts w:ascii="GHEA Grapalat" w:hAnsi="GHEA Grapalat" w:cs="GHEA Grapalat"/>
          <w:iCs/>
          <w:lang w:val="hy-AM"/>
        </w:rPr>
        <w:t>ժամանակահատվածում ուռուցքաբանական և արյունաբանական հիվանդություն</w:t>
      </w:r>
      <w:r w:rsidRPr="009268FD">
        <w:rPr>
          <w:rFonts w:ascii="GHEA Grapalat" w:hAnsi="GHEA Grapalat" w:cs="GHEA Grapalat"/>
          <w:iCs/>
          <w:lang w:val="hy-AM"/>
        </w:rPr>
        <w:t>-</w:t>
      </w:r>
      <w:r w:rsidRPr="004D4124">
        <w:rPr>
          <w:rFonts w:ascii="GHEA Grapalat" w:hAnsi="GHEA Grapalat" w:cs="GHEA Grapalat"/>
          <w:iCs/>
          <w:lang w:val="hy-AM"/>
        </w:rPr>
        <w:t xml:space="preserve">ների </w:t>
      </w:r>
      <w:r w:rsidRPr="004D4124">
        <w:rPr>
          <w:rFonts w:ascii="GHEA Grapalat" w:hAnsi="GHEA Grapalat" w:cs="Sylfaen"/>
          <w:lang w:val="hy-AM"/>
        </w:rPr>
        <w:t>բժշկական</w:t>
      </w:r>
      <w:r w:rsidRPr="004D4124">
        <w:rPr>
          <w:rFonts w:ascii="GHEA Grapalat" w:hAnsi="GHEA Grapalat" w:cs="GHEA Grapalat"/>
          <w:iCs/>
          <w:lang w:val="hy-AM"/>
        </w:rPr>
        <w:t xml:space="preserve"> օգնության գծով ծառայություններից օգտվելու դեպքերի թիվը կազմել է </w:t>
      </w:r>
      <w:r>
        <w:rPr>
          <w:rFonts w:ascii="GHEA Grapalat" w:hAnsi="GHEA Grapalat" w:cs="GHEA Grapalat"/>
          <w:iCs/>
          <w:lang w:val="hy-AM"/>
        </w:rPr>
        <w:t>7</w:t>
      </w:r>
      <w:r w:rsidRPr="004D4124">
        <w:rPr>
          <w:rFonts w:ascii="GHEA Grapalat" w:hAnsi="GHEA Grapalat" w:cs="GHEA Grapalat"/>
          <w:iCs/>
          <w:lang w:val="hy-AM"/>
        </w:rPr>
        <w:t>,</w:t>
      </w:r>
      <w:r>
        <w:rPr>
          <w:rFonts w:ascii="GHEA Grapalat" w:hAnsi="GHEA Grapalat" w:cs="GHEA Grapalat"/>
          <w:iCs/>
          <w:lang w:val="hy-AM"/>
        </w:rPr>
        <w:t>981</w:t>
      </w:r>
      <w:r w:rsidRPr="0039306F">
        <w:rPr>
          <w:rFonts w:ascii="GHEA Grapalat" w:hAnsi="GHEA Grapalat" w:cs="Sylfaen"/>
          <w:lang w:val="hy-AM"/>
        </w:rPr>
        <w:t>՝</w:t>
      </w:r>
      <w:r w:rsidRPr="00EE25E3">
        <w:rPr>
          <w:rFonts w:ascii="GHEA Grapalat" w:hAnsi="GHEA Grapalat" w:cs="Sylfaen"/>
          <w:lang w:val="zu-ZA"/>
        </w:rPr>
        <w:t xml:space="preserve"> </w:t>
      </w:r>
      <w:r w:rsidRPr="0039306F">
        <w:rPr>
          <w:rFonts w:ascii="GHEA Grapalat" w:hAnsi="GHEA Grapalat" w:cs="Sylfaen"/>
          <w:lang w:val="hy-AM"/>
        </w:rPr>
        <w:t>կանխատեսված</w:t>
      </w:r>
      <w:r w:rsidRPr="00EE25E3">
        <w:rPr>
          <w:rFonts w:ascii="GHEA Grapalat" w:hAnsi="GHEA Grapalat" w:cs="Sylfaen"/>
          <w:lang w:val="zu-ZA"/>
        </w:rPr>
        <w:t xml:space="preserve"> </w:t>
      </w:r>
      <w:r>
        <w:rPr>
          <w:rFonts w:ascii="GHEA Grapalat" w:hAnsi="GHEA Grapalat" w:cs="Sylfaen"/>
          <w:lang w:val="hy-AM"/>
        </w:rPr>
        <w:t>8</w:t>
      </w:r>
      <w:r w:rsidRPr="00EE25E3">
        <w:rPr>
          <w:rFonts w:ascii="GHEA Grapalat" w:hAnsi="GHEA Grapalat" w:cs="Sylfaen"/>
          <w:lang w:val="zu-ZA"/>
        </w:rPr>
        <w:t>,</w:t>
      </w:r>
      <w:r>
        <w:rPr>
          <w:rFonts w:ascii="GHEA Grapalat" w:hAnsi="GHEA Grapalat" w:cs="Sylfaen"/>
          <w:lang w:val="hy-AM"/>
        </w:rPr>
        <w:t>560</w:t>
      </w:r>
      <w:r w:rsidRPr="00EE25E3">
        <w:rPr>
          <w:rFonts w:ascii="GHEA Grapalat" w:hAnsi="GHEA Grapalat" w:cs="Sylfaen"/>
          <w:lang w:val="zu-ZA"/>
        </w:rPr>
        <w:t>-ի փոխարեն</w:t>
      </w:r>
      <w:r w:rsidRPr="004D4124">
        <w:rPr>
          <w:rFonts w:ascii="GHEA Grapalat" w:hAnsi="GHEA Grapalat" w:cs="GHEA Grapalat"/>
          <w:iCs/>
          <w:lang w:val="hy-AM"/>
        </w:rPr>
        <w:t xml:space="preserve">, իսկ վիրահատական բժշկական օգնության ծառայությունների թիվը՝ </w:t>
      </w:r>
      <w:r>
        <w:rPr>
          <w:rFonts w:ascii="GHEA Grapalat" w:hAnsi="GHEA Grapalat" w:cs="GHEA Grapalat"/>
          <w:iCs/>
          <w:lang w:val="hy-AM"/>
        </w:rPr>
        <w:t>2</w:t>
      </w:r>
      <w:r w:rsidRPr="004D4124">
        <w:rPr>
          <w:rFonts w:ascii="GHEA Grapalat" w:hAnsi="GHEA Grapalat" w:cs="GHEA Grapalat"/>
          <w:iCs/>
          <w:lang w:val="hy-AM"/>
        </w:rPr>
        <w:t>,</w:t>
      </w:r>
      <w:r>
        <w:rPr>
          <w:rFonts w:ascii="GHEA Grapalat" w:hAnsi="GHEA Grapalat" w:cs="GHEA Grapalat"/>
          <w:iCs/>
          <w:lang w:val="hy-AM"/>
        </w:rPr>
        <w:t>089</w:t>
      </w:r>
      <w:r w:rsidRPr="0039306F">
        <w:rPr>
          <w:rFonts w:ascii="GHEA Grapalat" w:hAnsi="GHEA Grapalat" w:cs="Sylfaen"/>
          <w:lang w:val="hy-AM"/>
        </w:rPr>
        <w:t>՝</w:t>
      </w:r>
      <w:r w:rsidRPr="00EE25E3">
        <w:rPr>
          <w:rFonts w:ascii="GHEA Grapalat" w:hAnsi="GHEA Grapalat" w:cs="Sylfaen"/>
          <w:lang w:val="zu-ZA"/>
        </w:rPr>
        <w:t xml:space="preserve"> </w:t>
      </w:r>
      <w:r w:rsidRPr="0039306F">
        <w:rPr>
          <w:rFonts w:ascii="GHEA Grapalat" w:hAnsi="GHEA Grapalat" w:cs="Sylfaen"/>
          <w:lang w:val="hy-AM"/>
        </w:rPr>
        <w:t>կանխատեսված</w:t>
      </w:r>
      <w:r w:rsidRPr="00EE25E3">
        <w:rPr>
          <w:rFonts w:ascii="GHEA Grapalat" w:hAnsi="GHEA Grapalat" w:cs="Sylfaen"/>
          <w:lang w:val="zu-ZA"/>
        </w:rPr>
        <w:t xml:space="preserve"> 2,</w:t>
      </w:r>
      <w:r>
        <w:rPr>
          <w:rFonts w:ascii="GHEA Grapalat" w:hAnsi="GHEA Grapalat" w:cs="Sylfaen"/>
          <w:lang w:val="hy-AM"/>
        </w:rPr>
        <w:t>305</w:t>
      </w:r>
      <w:r w:rsidRPr="00EE25E3">
        <w:rPr>
          <w:rFonts w:ascii="GHEA Grapalat" w:hAnsi="GHEA Grapalat" w:cs="Sylfaen"/>
          <w:lang w:val="zu-ZA"/>
        </w:rPr>
        <w:t>-ի փոխարեն</w:t>
      </w:r>
      <w:r w:rsidRPr="004D4124">
        <w:rPr>
          <w:rFonts w:ascii="GHEA Grapalat" w:hAnsi="GHEA Grapalat" w:cs="GHEA Grapalat"/>
          <w:iCs/>
          <w:lang w:val="hy-AM"/>
        </w:rPr>
        <w:t>։</w:t>
      </w:r>
      <w:r w:rsidRPr="00171401">
        <w:rPr>
          <w:rFonts w:ascii="GHEA Grapalat" w:hAnsi="GHEA Grapalat" w:cs="Sylfaen"/>
          <w:lang w:val="zu-ZA"/>
        </w:rPr>
        <w:t xml:space="preserve"> </w:t>
      </w:r>
      <w:r w:rsidRPr="00885839">
        <w:rPr>
          <w:rFonts w:ascii="GHEA Grapalat" w:hAnsi="GHEA Grapalat" w:cs="GHEA Grapalat"/>
          <w:iCs/>
          <w:lang w:val="hy-AM"/>
        </w:rPr>
        <w:t>Ցուցանիշների շեղումը պայմանավորված է բնակչության ցածր դիմելիությամբ:</w:t>
      </w:r>
      <w:r>
        <w:rPr>
          <w:rFonts w:ascii="GHEA Grapalat" w:hAnsi="GHEA Grapalat" w:cs="GHEA Grapalat"/>
          <w:iCs/>
          <w:lang w:val="hy-AM"/>
        </w:rPr>
        <w:t xml:space="preserve"> </w:t>
      </w:r>
      <w:r w:rsidRPr="004D4124">
        <w:rPr>
          <w:rFonts w:ascii="GHEA Grapalat" w:hAnsi="GHEA Grapalat" w:cs="GHEA Grapalat"/>
          <w:iCs/>
          <w:lang w:val="hy-AM"/>
        </w:rPr>
        <w:t xml:space="preserve">Ուռուցքաբանական և արյունաբանական հիվանդությունների բժշկական օգնության ծառայությունների </w:t>
      </w:r>
      <w:r w:rsidRPr="004D4124">
        <w:rPr>
          <w:rFonts w:ascii="GHEA Grapalat" w:hAnsi="GHEA Grapalat" w:cs="Sylfaen"/>
          <w:lang w:val="hy-AM"/>
        </w:rPr>
        <w:t>ծախսերը կազմել են</w:t>
      </w:r>
      <w:r w:rsidR="005E580E">
        <w:rPr>
          <w:rFonts w:ascii="GHEA Grapalat" w:hAnsi="GHEA Grapalat" w:cs="Sylfaen"/>
          <w:lang w:val="hy-AM"/>
        </w:rPr>
        <w:t xml:space="preserve"> </w:t>
      </w:r>
      <w:r>
        <w:rPr>
          <w:rFonts w:ascii="GHEA Grapalat" w:hAnsi="GHEA Grapalat" w:cs="Sylfaen"/>
          <w:lang w:val="hy-AM"/>
        </w:rPr>
        <w:t>2.4</w:t>
      </w:r>
      <w:r w:rsidR="005E580E">
        <w:rPr>
          <w:rFonts w:cs="Calibri"/>
          <w:lang w:val="hy-AM"/>
        </w:rPr>
        <w:t xml:space="preserve"> </w:t>
      </w:r>
      <w:r w:rsidRPr="004D4124">
        <w:rPr>
          <w:rFonts w:ascii="GHEA Grapalat" w:hAnsi="GHEA Grapalat" w:cs="Sylfaen"/>
          <w:lang w:val="hy-AM"/>
        </w:rPr>
        <w:t>մլրդ դրամ կամ ծրագրված ցուցանիշի 9</w:t>
      </w:r>
      <w:r>
        <w:rPr>
          <w:rFonts w:ascii="GHEA Grapalat" w:hAnsi="GHEA Grapalat" w:cs="Sylfaen"/>
          <w:lang w:val="hy-AM"/>
        </w:rPr>
        <w:t>5</w:t>
      </w:r>
      <w:r w:rsidRPr="004D4124">
        <w:rPr>
          <w:rFonts w:ascii="GHEA Grapalat" w:hAnsi="GHEA Grapalat" w:cs="Sylfaen"/>
          <w:lang w:val="hy-AM"/>
        </w:rPr>
        <w:t>.</w:t>
      </w:r>
      <w:r>
        <w:rPr>
          <w:rFonts w:ascii="GHEA Grapalat" w:hAnsi="GHEA Grapalat" w:cs="Sylfaen"/>
          <w:lang w:val="hy-AM"/>
        </w:rPr>
        <w:t>7</w:t>
      </w:r>
      <w:r w:rsidRPr="004D4124">
        <w:rPr>
          <w:rFonts w:ascii="GHEA Grapalat" w:hAnsi="GHEA Grapalat" w:cs="Sylfaen"/>
          <w:lang w:val="hy-AM"/>
        </w:rPr>
        <w:t>%-ը:</w:t>
      </w:r>
    </w:p>
    <w:p w14:paraId="01CAAEFF" w14:textId="1376D970" w:rsidR="007042B6" w:rsidRDefault="007042B6" w:rsidP="007042B6">
      <w:pPr>
        <w:autoSpaceDE w:val="0"/>
        <w:autoSpaceDN w:val="0"/>
        <w:adjustRightInd w:val="0"/>
        <w:spacing w:after="0"/>
        <w:ind w:firstLine="567"/>
        <w:jc w:val="both"/>
        <w:rPr>
          <w:rFonts w:ascii="GHEA Grapalat" w:hAnsi="GHEA Grapalat" w:cs="Arial"/>
          <w:lang w:val="zu-ZA"/>
        </w:rPr>
      </w:pPr>
      <w:r w:rsidRPr="003B2640">
        <w:rPr>
          <w:rFonts w:ascii="GHEA Grapalat" w:hAnsi="GHEA Grapalat" w:cs="Arial"/>
          <w:lang w:val="hy-AM"/>
        </w:rPr>
        <w:t>Հեմոդիալիզի և պերիտոնիալ դիալիզի անցկացման ծառայությունների</w:t>
      </w:r>
      <w:r w:rsidRPr="001B064E">
        <w:rPr>
          <w:rFonts w:ascii="GHEA Grapalat" w:hAnsi="GHEA Grapalat" w:cs="Arial"/>
          <w:lang w:val="hy-AM"/>
        </w:rPr>
        <w:t xml:space="preserve"> շրջանակներում</w:t>
      </w:r>
      <w:r w:rsidRPr="003B2640">
        <w:rPr>
          <w:rFonts w:ascii="GHEA Grapalat" w:hAnsi="GHEA Grapalat" w:cs="Arial"/>
          <w:lang w:val="hy-AM"/>
        </w:rPr>
        <w:t xml:space="preserve"> 202</w:t>
      </w:r>
      <w:r>
        <w:rPr>
          <w:rFonts w:ascii="GHEA Grapalat" w:hAnsi="GHEA Grapalat" w:cs="Arial"/>
          <w:lang w:val="hy-AM"/>
        </w:rPr>
        <w:t>6</w:t>
      </w:r>
      <w:r w:rsidRPr="003B2640">
        <w:rPr>
          <w:rFonts w:ascii="GHEA Grapalat" w:hAnsi="GHEA Grapalat" w:cs="Arial"/>
          <w:lang w:val="hy-AM"/>
        </w:rPr>
        <w:t>թ.</w:t>
      </w:r>
      <w:r w:rsidRPr="00C85268">
        <w:rPr>
          <w:rFonts w:ascii="GHEA Grapalat" w:hAnsi="GHEA Grapalat" w:cs="Arial"/>
          <w:lang w:val="hy-AM"/>
        </w:rPr>
        <w:t xml:space="preserve"> առաջին </w:t>
      </w:r>
      <w:r w:rsidRPr="00F31F20">
        <w:rPr>
          <w:rFonts w:ascii="GHEA Grapalat" w:hAnsi="GHEA Grapalat" w:cs="Arial"/>
          <w:lang w:val="hy-AM"/>
        </w:rPr>
        <w:t xml:space="preserve">կիսամյակում կանխատեսված </w:t>
      </w:r>
      <w:r>
        <w:rPr>
          <w:rFonts w:ascii="GHEA Grapalat" w:hAnsi="GHEA Grapalat" w:cs="Arial"/>
          <w:lang w:val="hy-AM"/>
        </w:rPr>
        <w:t>7</w:t>
      </w:r>
      <w:r w:rsidRPr="0054003E">
        <w:rPr>
          <w:rFonts w:ascii="GHEA Grapalat" w:hAnsi="GHEA Grapalat" w:cs="Arial"/>
          <w:lang w:val="hy-AM"/>
        </w:rPr>
        <w:t>,4</w:t>
      </w:r>
      <w:r>
        <w:rPr>
          <w:rFonts w:ascii="GHEA Grapalat" w:hAnsi="GHEA Grapalat" w:cs="Arial"/>
          <w:lang w:val="hy-AM"/>
        </w:rPr>
        <w:t>16</w:t>
      </w:r>
      <w:r w:rsidRPr="00F31F20">
        <w:rPr>
          <w:rFonts w:ascii="GHEA Grapalat" w:hAnsi="GHEA Grapalat" w:cs="Arial"/>
          <w:lang w:val="hy-AM"/>
        </w:rPr>
        <w:t>–ի դիմաց</w:t>
      </w:r>
      <w:r w:rsidRPr="003B2640">
        <w:rPr>
          <w:rFonts w:ascii="GHEA Grapalat" w:hAnsi="GHEA Grapalat" w:cs="Arial"/>
          <w:lang w:val="hy-AM"/>
        </w:rPr>
        <w:t xml:space="preserve"> իրականացվել է </w:t>
      </w:r>
      <w:r>
        <w:rPr>
          <w:rFonts w:ascii="GHEA Grapalat" w:hAnsi="GHEA Grapalat" w:cs="Arial"/>
          <w:lang w:val="hy-AM"/>
        </w:rPr>
        <w:t>7</w:t>
      </w:r>
      <w:r w:rsidRPr="00C85268">
        <w:rPr>
          <w:rFonts w:ascii="GHEA Grapalat" w:hAnsi="GHEA Grapalat" w:cs="Arial"/>
          <w:lang w:val="hy-AM"/>
        </w:rPr>
        <w:t>,</w:t>
      </w:r>
      <w:r>
        <w:rPr>
          <w:rFonts w:ascii="GHEA Grapalat" w:hAnsi="GHEA Grapalat" w:cs="Arial"/>
          <w:lang w:val="hy-AM"/>
        </w:rPr>
        <w:t>691</w:t>
      </w:r>
      <w:r w:rsidRPr="003B2640">
        <w:rPr>
          <w:rFonts w:ascii="GHEA Grapalat" w:hAnsi="GHEA Grapalat" w:cs="Arial"/>
          <w:lang w:val="hy-AM"/>
        </w:rPr>
        <w:t xml:space="preserve"> </w:t>
      </w:r>
      <w:r>
        <w:rPr>
          <w:rFonts w:ascii="GHEA Grapalat" w:hAnsi="GHEA Grapalat" w:cs="Arial"/>
          <w:lang w:val="hy-AM"/>
        </w:rPr>
        <w:t>սեան:</w:t>
      </w:r>
      <w:r w:rsidR="005E580E">
        <w:rPr>
          <w:rFonts w:ascii="GHEA Grapalat" w:hAnsi="GHEA Grapalat" w:cs="Arial"/>
          <w:lang w:val="hy-AM"/>
        </w:rPr>
        <w:t xml:space="preserve"> </w:t>
      </w:r>
      <w:r>
        <w:rPr>
          <w:rFonts w:ascii="GHEA Grapalat" w:hAnsi="GHEA Grapalat" w:cs="Arial"/>
          <w:lang w:val="hy-AM"/>
        </w:rPr>
        <w:t>Միջոցառման</w:t>
      </w:r>
      <w:r w:rsidR="00944565">
        <w:rPr>
          <w:rFonts w:ascii="GHEA Grapalat" w:hAnsi="GHEA Grapalat" w:cs="Arial"/>
          <w:lang w:val="en-US"/>
        </w:rPr>
        <w:t>ը</w:t>
      </w:r>
      <w:r>
        <w:rPr>
          <w:rFonts w:ascii="GHEA Grapalat" w:hAnsi="GHEA Grapalat" w:cs="Arial"/>
          <w:lang w:val="hy-AM"/>
        </w:rPr>
        <w:t xml:space="preserve"> </w:t>
      </w:r>
      <w:r>
        <w:rPr>
          <w:rFonts w:ascii="GHEA Grapalat" w:hAnsi="GHEA Grapalat" w:cs="Arial"/>
          <w:lang w:val="hy-AM"/>
        </w:rPr>
        <w:lastRenderedPageBreak/>
        <w:t>տ</w:t>
      </w:r>
      <w:r w:rsidRPr="001B064E">
        <w:rPr>
          <w:rFonts w:ascii="GHEA Grapalat" w:hAnsi="GHEA Grapalat" w:cs="Arial"/>
          <w:lang w:val="hy-AM"/>
        </w:rPr>
        <w:t>րամադրվել է</w:t>
      </w:r>
      <w:r>
        <w:rPr>
          <w:rFonts w:ascii="GHEA Grapalat" w:hAnsi="GHEA Grapalat" w:cs="Arial"/>
          <w:lang w:val="hy-AM"/>
        </w:rPr>
        <w:t xml:space="preserve"> 544.6</w:t>
      </w:r>
      <w:r w:rsidRPr="00E82CD6">
        <w:rPr>
          <w:rFonts w:ascii="GHEA Grapalat" w:hAnsi="GHEA Grapalat" w:cs="Arial"/>
          <w:lang w:val="hy-AM"/>
        </w:rPr>
        <w:t xml:space="preserve"> մլ</w:t>
      </w:r>
      <w:r>
        <w:rPr>
          <w:rFonts w:ascii="GHEA Grapalat" w:hAnsi="GHEA Grapalat" w:cs="Arial"/>
          <w:lang w:val="hy-AM"/>
        </w:rPr>
        <w:t>ն</w:t>
      </w:r>
      <w:r w:rsidRPr="00E82CD6">
        <w:rPr>
          <w:rFonts w:ascii="GHEA Grapalat" w:hAnsi="GHEA Grapalat" w:cs="Arial"/>
          <w:lang w:val="hy-AM"/>
        </w:rPr>
        <w:t xml:space="preserve"> </w:t>
      </w:r>
      <w:r>
        <w:rPr>
          <w:rFonts w:ascii="GHEA Grapalat" w:hAnsi="GHEA Grapalat" w:cs="Arial"/>
          <w:lang w:val="hy-AM"/>
        </w:rPr>
        <w:t>դրամ, որը</w:t>
      </w:r>
      <w:r w:rsidRPr="00E82CD6">
        <w:rPr>
          <w:rFonts w:ascii="GHEA Grapalat" w:hAnsi="GHEA Grapalat" w:cs="Arial"/>
          <w:lang w:val="zu-ZA"/>
        </w:rPr>
        <w:t xml:space="preserve"> </w:t>
      </w:r>
      <w:r>
        <w:rPr>
          <w:rFonts w:ascii="GHEA Grapalat" w:hAnsi="GHEA Grapalat" w:cs="Arial"/>
          <w:lang w:val="zu-ZA"/>
        </w:rPr>
        <w:t>կազմել է</w:t>
      </w:r>
      <w:r w:rsidRPr="00E82CD6">
        <w:rPr>
          <w:rFonts w:ascii="GHEA Grapalat" w:hAnsi="GHEA Grapalat" w:cs="Arial"/>
          <w:lang w:val="zu-ZA"/>
        </w:rPr>
        <w:t xml:space="preserve"> ծրագրված ցուցանիշի </w:t>
      </w:r>
      <w:r>
        <w:rPr>
          <w:rFonts w:ascii="GHEA Grapalat" w:hAnsi="GHEA Grapalat" w:cs="Arial"/>
          <w:lang w:val="zu-ZA"/>
        </w:rPr>
        <w:t>8</w:t>
      </w:r>
      <w:r>
        <w:rPr>
          <w:rFonts w:ascii="GHEA Grapalat" w:hAnsi="GHEA Grapalat" w:cs="Arial"/>
          <w:lang w:val="hy-AM"/>
        </w:rPr>
        <w:t>0.1</w:t>
      </w:r>
      <w:r w:rsidRPr="00E82CD6">
        <w:rPr>
          <w:rFonts w:ascii="GHEA Grapalat" w:hAnsi="GHEA Grapalat" w:cs="Arial"/>
          <w:lang w:val="zu-ZA"/>
        </w:rPr>
        <w:t>%-ը</w:t>
      </w:r>
      <w:r w:rsidR="004F2D5C">
        <w:rPr>
          <w:rFonts w:ascii="GHEA Grapalat" w:hAnsi="GHEA Grapalat" w:cs="Arial"/>
          <w:lang w:val="zu-ZA"/>
        </w:rPr>
        <w:t>՝</w:t>
      </w:r>
      <w:r>
        <w:rPr>
          <w:rFonts w:ascii="GHEA Grapalat" w:hAnsi="GHEA Grapalat" w:cs="Arial"/>
          <w:lang w:val="hy-AM"/>
        </w:rPr>
        <w:t xml:space="preserve"> </w:t>
      </w:r>
      <w:r w:rsidRPr="00CB15FF">
        <w:rPr>
          <w:rFonts w:ascii="GHEA Grapalat" w:hAnsi="GHEA Grapalat" w:cs="GHEA Grapalat"/>
          <w:lang w:val="hy-AM"/>
        </w:rPr>
        <w:t>պայմանավորված</w:t>
      </w:r>
      <w:r>
        <w:rPr>
          <w:rFonts w:ascii="GHEA Grapalat" w:hAnsi="GHEA Grapalat" w:cs="GHEA Grapalat"/>
          <w:lang w:val="hy-AM"/>
        </w:rPr>
        <w:t xml:space="preserve"> </w:t>
      </w:r>
      <w:r w:rsidRPr="00CB15FF">
        <w:rPr>
          <w:rFonts w:ascii="GHEA Grapalat" w:hAnsi="GHEA Grapalat" w:cs="GHEA Grapalat"/>
          <w:lang w:val="hy-AM"/>
        </w:rPr>
        <w:t>տնտեսումներով</w:t>
      </w:r>
      <w:r>
        <w:rPr>
          <w:rFonts w:ascii="GHEA Grapalat" w:hAnsi="GHEA Grapalat" w:cs="GHEA Grapalat"/>
          <w:lang w:val="hy-AM"/>
        </w:rPr>
        <w:t>:</w:t>
      </w:r>
    </w:p>
    <w:p w14:paraId="57A81506" w14:textId="74E6C3F5" w:rsidR="007042B6" w:rsidRPr="004D4124" w:rsidRDefault="007042B6" w:rsidP="007042B6">
      <w:pPr>
        <w:spacing w:after="0" w:line="276" w:lineRule="auto"/>
        <w:ind w:firstLine="567"/>
        <w:jc w:val="both"/>
        <w:rPr>
          <w:rFonts w:ascii="GHEA Grapalat" w:hAnsi="GHEA Grapalat" w:cs="Arial LatArm"/>
          <w:lang w:val="hy-AM"/>
        </w:rPr>
      </w:pPr>
      <w:r w:rsidRPr="004D4124">
        <w:rPr>
          <w:rFonts w:ascii="GHEA Grapalat" w:hAnsi="GHEA Grapalat" w:cs="GHEA Grapalat"/>
          <w:iCs/>
          <w:lang w:val="hy-AM"/>
        </w:rPr>
        <w:t>Նախորդ տարվա</w:t>
      </w:r>
      <w:r w:rsidRPr="004D4124">
        <w:rPr>
          <w:rFonts w:ascii="GHEA Grapalat" w:hAnsi="GHEA Grapalat" w:cs="Sylfaen"/>
          <w:lang w:val="hy-AM"/>
        </w:rPr>
        <w:t xml:space="preserve"> առաջին </w:t>
      </w:r>
      <w:r>
        <w:rPr>
          <w:rFonts w:ascii="GHEA Grapalat" w:hAnsi="GHEA Grapalat" w:cs="Sylfaen"/>
          <w:lang w:val="hy-AM"/>
        </w:rPr>
        <w:t>կիսամյակ</w:t>
      </w:r>
      <w:r w:rsidR="004F2D5C">
        <w:rPr>
          <w:rFonts w:ascii="GHEA Grapalat" w:hAnsi="GHEA Grapalat" w:cs="Sylfaen"/>
          <w:lang w:val="en-US"/>
        </w:rPr>
        <w:t>ի</w:t>
      </w:r>
      <w:r w:rsidRPr="004D4124">
        <w:rPr>
          <w:rFonts w:ascii="GHEA Grapalat" w:hAnsi="GHEA Grapalat" w:cs="Sylfaen"/>
          <w:lang w:val="hy-AM"/>
        </w:rPr>
        <w:t xml:space="preserve"> </w:t>
      </w:r>
      <w:r w:rsidRPr="004D4124">
        <w:rPr>
          <w:rFonts w:ascii="GHEA Grapalat" w:hAnsi="GHEA Grapalat" w:cs="GHEA Grapalat"/>
          <w:iCs/>
          <w:lang w:val="hy-AM"/>
        </w:rPr>
        <w:t xml:space="preserve">համեմատ Ոչ վարակիչ հիվանդությունների բժշկական օգնության </w:t>
      </w:r>
      <w:r w:rsidRPr="004D4124">
        <w:rPr>
          <w:rFonts w:ascii="GHEA Grapalat" w:hAnsi="GHEA Grapalat" w:cs="Sylfaen"/>
          <w:lang w:val="hy-AM"/>
        </w:rPr>
        <w:t>ապահովման</w:t>
      </w:r>
      <w:r w:rsidRPr="004D4124">
        <w:rPr>
          <w:rFonts w:ascii="GHEA Grapalat" w:hAnsi="GHEA Grapalat" w:cs="GHEA Grapalat"/>
          <w:iCs/>
          <w:lang w:val="hy-AM"/>
        </w:rPr>
        <w:t xml:space="preserve"> ծրագրի ծախսերն աճել են </w:t>
      </w:r>
      <w:r>
        <w:rPr>
          <w:rFonts w:ascii="GHEA Grapalat" w:hAnsi="GHEA Grapalat" w:cs="GHEA Grapalat"/>
          <w:iCs/>
          <w:lang w:val="hy-AM"/>
        </w:rPr>
        <w:t>8.6</w:t>
      </w:r>
      <w:r w:rsidRPr="004D4124">
        <w:rPr>
          <w:rFonts w:ascii="GHEA Grapalat" w:hAnsi="GHEA Grapalat" w:cs="GHEA Grapalat"/>
          <w:iCs/>
          <w:lang w:val="hy-AM"/>
        </w:rPr>
        <w:t xml:space="preserve"> անգամ կամ</w:t>
      </w:r>
      <w:r w:rsidR="005E580E">
        <w:rPr>
          <w:rFonts w:ascii="GHEA Grapalat" w:hAnsi="GHEA Grapalat" w:cs="GHEA Grapalat"/>
          <w:iCs/>
          <w:lang w:val="hy-AM"/>
        </w:rPr>
        <w:t xml:space="preserve"> </w:t>
      </w:r>
      <w:r>
        <w:rPr>
          <w:rFonts w:ascii="GHEA Grapalat" w:hAnsi="GHEA Grapalat" w:cs="GHEA Grapalat"/>
          <w:iCs/>
          <w:lang w:val="hy-AM"/>
        </w:rPr>
        <w:t>ավելի քան 92.4</w:t>
      </w:r>
      <w:r w:rsidRPr="004D4124">
        <w:rPr>
          <w:rFonts w:ascii="GHEA Grapalat" w:hAnsi="GHEA Grapalat" w:cs="GHEA Grapalat"/>
          <w:iCs/>
          <w:lang w:val="hy-AM"/>
        </w:rPr>
        <w:t xml:space="preserve"> մլրդ դրամով՝ պայմանավորված </w:t>
      </w:r>
      <w:r w:rsidRPr="004D4124">
        <w:rPr>
          <w:rFonts w:ascii="GHEA Grapalat" w:hAnsi="GHEA Grapalat" w:cs="Arial LatArm"/>
          <w:lang w:val="hy-AM"/>
        </w:rPr>
        <w:t>2026</w:t>
      </w:r>
      <w:r w:rsidR="00C414B1">
        <w:rPr>
          <w:rFonts w:ascii="GHEA Grapalat" w:hAnsi="GHEA Grapalat" w:cs="Arial LatArm"/>
          <w:lang w:val="hy-AM"/>
        </w:rPr>
        <w:t>թ.</w:t>
      </w:r>
      <w:r w:rsidRPr="004D4124">
        <w:rPr>
          <w:rFonts w:ascii="GHEA Grapalat" w:hAnsi="GHEA Grapalat" w:cs="Arial LatArm"/>
          <w:lang w:val="hy-AM"/>
        </w:rPr>
        <w:t xml:space="preserve">ց առողջության համընդհանուր ապահովագրության համակարգի </w:t>
      </w:r>
      <w:r w:rsidRPr="009268FD">
        <w:rPr>
          <w:rFonts w:ascii="GHEA Grapalat" w:hAnsi="GHEA Grapalat" w:cs="Arial LatArm"/>
          <w:lang w:val="hy-AM"/>
        </w:rPr>
        <w:t>ներդրմամբ</w:t>
      </w:r>
      <w:r w:rsidRPr="004D4124">
        <w:rPr>
          <w:rFonts w:ascii="GHEA Grapalat" w:hAnsi="GHEA Grapalat" w:cs="Arial LatArm"/>
          <w:lang w:val="hy-AM"/>
        </w:rPr>
        <w:t>:</w:t>
      </w:r>
    </w:p>
    <w:p w14:paraId="663B5D59" w14:textId="579D8699" w:rsidR="007042B6" w:rsidRPr="00283810" w:rsidRDefault="007042B6" w:rsidP="00283810">
      <w:pPr>
        <w:spacing w:after="0" w:line="276" w:lineRule="auto"/>
        <w:ind w:firstLine="567"/>
        <w:jc w:val="both"/>
        <w:rPr>
          <w:rFonts w:ascii="GHEA Grapalat" w:hAnsi="GHEA Grapalat" w:cs="Arial LatArm"/>
          <w:lang w:val="hy-AM"/>
        </w:rPr>
      </w:pPr>
      <w:r w:rsidRPr="004D4124">
        <w:rPr>
          <w:rFonts w:ascii="GHEA Grapalat" w:hAnsi="GHEA Grapalat" w:cs="Arial"/>
          <w:lang w:val="hy-AM"/>
        </w:rPr>
        <w:t xml:space="preserve">2026թ. առաջին </w:t>
      </w:r>
      <w:r>
        <w:rPr>
          <w:rFonts w:ascii="GHEA Grapalat" w:hAnsi="GHEA Grapalat" w:cs="Arial"/>
          <w:lang w:val="hy-AM"/>
        </w:rPr>
        <w:t>կիսամյակում</w:t>
      </w:r>
      <w:r w:rsidRPr="004D4124">
        <w:rPr>
          <w:rFonts w:ascii="GHEA Grapalat" w:hAnsi="GHEA Grapalat" w:cs="Arial"/>
          <w:lang w:val="hy-AM"/>
        </w:rPr>
        <w:t xml:space="preserve"> </w:t>
      </w:r>
      <w:r>
        <w:rPr>
          <w:rFonts w:ascii="GHEA Grapalat" w:hAnsi="GHEA Grapalat" w:cs="Arial"/>
          <w:lang w:val="hy-AM"/>
        </w:rPr>
        <w:t>10</w:t>
      </w:r>
      <w:r w:rsidRPr="004D4124">
        <w:rPr>
          <w:rFonts w:ascii="GHEA Grapalat" w:hAnsi="GHEA Grapalat" w:cs="Arial"/>
          <w:lang w:val="hy-AM"/>
        </w:rPr>
        <w:t xml:space="preserve">.3 մլրդ դրամ է տրամադրվել </w:t>
      </w:r>
      <w:r w:rsidRPr="004D4124">
        <w:rPr>
          <w:rFonts w:ascii="GHEA Grapalat" w:hAnsi="GHEA Grapalat" w:cs="Arial"/>
          <w:i/>
          <w:lang w:val="hy-AM"/>
        </w:rPr>
        <w:t>Սոցիալապես անապահով և առանձին խմբերի անձանց բժշկական օգնության</w:t>
      </w:r>
      <w:r w:rsidRPr="004D4124">
        <w:rPr>
          <w:rFonts w:ascii="GHEA Grapalat" w:hAnsi="GHEA Grapalat" w:cs="Arial"/>
          <w:lang w:val="hy-AM"/>
        </w:rPr>
        <w:t xml:space="preserve"> ծրագրին՝ ապահովելով </w:t>
      </w:r>
      <w:r>
        <w:rPr>
          <w:rFonts w:ascii="GHEA Grapalat" w:hAnsi="GHEA Grapalat" w:cs="Arial"/>
          <w:lang w:val="hy-AM"/>
        </w:rPr>
        <w:t>87.4</w:t>
      </w:r>
      <w:r w:rsidRPr="004D4124">
        <w:rPr>
          <w:rFonts w:ascii="GHEA Grapalat" w:hAnsi="GHEA Grapalat" w:cs="Arial"/>
          <w:lang w:val="hy-AM"/>
        </w:rPr>
        <w:t xml:space="preserve">% կատարողական </w:t>
      </w:r>
      <w:r w:rsidRPr="004D4124">
        <w:rPr>
          <w:rFonts w:ascii="GHEA Grapalat" w:hAnsi="GHEA Grapalat" w:cs="Times Armenian"/>
          <w:lang w:val="hy-AM"/>
        </w:rPr>
        <w:t xml:space="preserve">և </w:t>
      </w:r>
      <w:r>
        <w:rPr>
          <w:rFonts w:ascii="GHEA Grapalat" w:hAnsi="GHEA Grapalat" w:cs="Times Armenian"/>
          <w:lang w:val="hy-AM"/>
        </w:rPr>
        <w:t>53.1</w:t>
      </w:r>
      <w:r w:rsidRPr="004D4124">
        <w:rPr>
          <w:rFonts w:ascii="GHEA Grapalat" w:hAnsi="GHEA Grapalat" w:cs="Sylfaen"/>
          <w:lang w:val="pt-BR"/>
        </w:rPr>
        <w:t>%</w:t>
      </w:r>
      <w:r w:rsidRPr="004D4124">
        <w:rPr>
          <w:rFonts w:ascii="GHEA Grapalat" w:hAnsi="GHEA Grapalat" w:cs="Sylfaen"/>
          <w:lang w:val="pt-BR"/>
        </w:rPr>
        <w:noBreakHyphen/>
        <w:t>ով (1</w:t>
      </w:r>
      <w:r>
        <w:rPr>
          <w:rFonts w:ascii="GHEA Grapalat" w:hAnsi="GHEA Grapalat" w:cs="Sylfaen"/>
          <w:lang w:val="hy-AM"/>
        </w:rPr>
        <w:t>1</w:t>
      </w:r>
      <w:r w:rsidRPr="004D4124">
        <w:rPr>
          <w:rFonts w:ascii="GHEA Grapalat" w:hAnsi="GHEA Grapalat" w:cs="Sylfaen"/>
          <w:lang w:val="pt-BR"/>
        </w:rPr>
        <w:t>.</w:t>
      </w:r>
      <w:r>
        <w:rPr>
          <w:rFonts w:ascii="GHEA Grapalat" w:hAnsi="GHEA Grapalat" w:cs="Sylfaen"/>
          <w:lang w:val="hy-AM"/>
        </w:rPr>
        <w:t>7</w:t>
      </w:r>
      <w:r w:rsidRPr="004D4124">
        <w:rPr>
          <w:rFonts w:ascii="GHEA Grapalat" w:hAnsi="GHEA Grapalat" w:cs="Sylfaen"/>
          <w:lang w:val="pt-BR"/>
        </w:rPr>
        <w:t xml:space="preserve"> մլրդ դրամով) </w:t>
      </w:r>
      <w:r w:rsidRPr="004D4124">
        <w:rPr>
          <w:rFonts w:ascii="GHEA Grapalat" w:hAnsi="GHEA Grapalat" w:cs="Sylfaen"/>
          <w:lang w:val="hy-AM"/>
        </w:rPr>
        <w:t>զիջել</w:t>
      </w:r>
      <w:r w:rsidRPr="004D4124">
        <w:rPr>
          <w:rFonts w:ascii="GHEA Grapalat" w:hAnsi="GHEA Grapalat" w:cs="Sylfaen"/>
          <w:lang w:val="pt-BR"/>
        </w:rPr>
        <w:t>ով նախորդ տարվա համապատասխան ցուցանիշը</w:t>
      </w:r>
      <w:r w:rsidRPr="00885839">
        <w:rPr>
          <w:rFonts w:ascii="GHEA Grapalat" w:hAnsi="GHEA Grapalat" w:cs="GHEA Grapalat"/>
          <w:iCs/>
          <w:lang w:val="hy-AM"/>
        </w:rPr>
        <w:t xml:space="preserve">: Ծրագրված ցուցանիշից շեղումը, ինչպես նաև նախորդ տարվա </w:t>
      </w:r>
      <w:r>
        <w:rPr>
          <w:rFonts w:ascii="GHEA Grapalat" w:hAnsi="GHEA Grapalat" w:cs="GHEA Grapalat"/>
          <w:iCs/>
          <w:lang w:val="hy-AM"/>
        </w:rPr>
        <w:t>նույն ժամանակահատվածի</w:t>
      </w:r>
      <w:r w:rsidRPr="00885839">
        <w:rPr>
          <w:rFonts w:ascii="GHEA Grapalat" w:hAnsi="GHEA Grapalat" w:cs="GHEA Grapalat"/>
          <w:iCs/>
          <w:lang w:val="hy-AM"/>
        </w:rPr>
        <w:t xml:space="preserve"> համեմատ ծրագրի ծախսերի</w:t>
      </w:r>
      <w:r w:rsidRPr="009268FD">
        <w:rPr>
          <w:rFonts w:ascii="GHEA Grapalat" w:hAnsi="GHEA Grapalat" w:cs="Times Armenian"/>
          <w:lang w:val="hy-AM"/>
        </w:rPr>
        <w:t xml:space="preserve"> </w:t>
      </w:r>
      <w:r w:rsidRPr="004D4124">
        <w:rPr>
          <w:rFonts w:ascii="GHEA Grapalat" w:hAnsi="GHEA Grapalat" w:cs="Sylfaen"/>
          <w:lang w:val="hy-AM"/>
        </w:rPr>
        <w:t>անկումը</w:t>
      </w:r>
      <w:r w:rsidRPr="004D4124">
        <w:rPr>
          <w:rFonts w:ascii="GHEA Grapalat" w:hAnsi="GHEA Grapalat" w:cs="Times Armenian"/>
          <w:lang w:val="hy-AM"/>
        </w:rPr>
        <w:t xml:space="preserve"> </w:t>
      </w:r>
      <w:r w:rsidRPr="004D4124">
        <w:rPr>
          <w:rFonts w:ascii="GHEA Grapalat" w:hAnsi="GHEA Grapalat" w:cs="Arial"/>
          <w:lang w:val="hy-AM"/>
        </w:rPr>
        <w:t>հիմնականում պայմանավորված</w:t>
      </w:r>
      <w:r w:rsidRPr="004D4124">
        <w:rPr>
          <w:rFonts w:ascii="GHEA Grapalat" w:hAnsi="GHEA Grapalat" w:cs="GHEA Grapalat"/>
          <w:lang w:val="pt-BR"/>
        </w:rPr>
        <w:t xml:space="preserve"> </w:t>
      </w:r>
      <w:r>
        <w:rPr>
          <w:rFonts w:ascii="GHEA Grapalat" w:hAnsi="GHEA Grapalat" w:cs="GHEA Grapalat"/>
          <w:lang w:val="hy-AM"/>
        </w:rPr>
        <w:t>են</w:t>
      </w:r>
      <w:r w:rsidRPr="004D4124">
        <w:rPr>
          <w:rFonts w:ascii="GHEA Grapalat" w:hAnsi="GHEA Grapalat" w:cs="Arial"/>
          <w:lang w:val="hy-AM"/>
        </w:rPr>
        <w:t xml:space="preserve"> </w:t>
      </w:r>
      <w:r w:rsidRPr="004D4124">
        <w:rPr>
          <w:rFonts w:ascii="GHEA Grapalat" w:hAnsi="GHEA Grapalat" w:cs="Arial"/>
          <w:lang w:val="zu-ZA"/>
        </w:rPr>
        <w:t>«</w:t>
      </w:r>
      <w:r w:rsidRPr="004D4124">
        <w:rPr>
          <w:rFonts w:ascii="GHEA Grapalat" w:hAnsi="GHEA Grapalat" w:cs="Arial"/>
          <w:lang w:val="hy-AM"/>
        </w:rPr>
        <w:t>Սոցիալապես անապահով և հատուկ խմբերում ընդգրկվածներին բժշկական օգնության ծառայություններ</w:t>
      </w:r>
      <w:r w:rsidRPr="004D4124">
        <w:rPr>
          <w:rFonts w:ascii="GHEA Grapalat" w:hAnsi="GHEA Grapalat" w:cs="Arial"/>
          <w:lang w:val="zu-ZA"/>
        </w:rPr>
        <w:t>»</w:t>
      </w:r>
      <w:r>
        <w:rPr>
          <w:rFonts w:ascii="GHEA Grapalat" w:hAnsi="GHEA Grapalat" w:cs="Arial"/>
          <w:lang w:val="hy-AM"/>
        </w:rPr>
        <w:t xml:space="preserve"> և</w:t>
      </w:r>
      <w:r w:rsidRPr="004D4124">
        <w:rPr>
          <w:rFonts w:ascii="GHEA Grapalat" w:hAnsi="GHEA Grapalat" w:cs="Arial"/>
          <w:lang w:val="hy-AM"/>
        </w:rPr>
        <w:t xml:space="preserve"> </w:t>
      </w:r>
      <w:r>
        <w:rPr>
          <w:rFonts w:ascii="GHEA Grapalat" w:hAnsi="GHEA Grapalat" w:cs="Arial"/>
          <w:lang w:val="hy-AM"/>
        </w:rPr>
        <w:t>«</w:t>
      </w:r>
      <w:r w:rsidRPr="004A7BEC">
        <w:rPr>
          <w:rFonts w:ascii="GHEA Grapalat" w:hAnsi="GHEA Grapalat" w:cs="Arial"/>
          <w:lang w:val="hy-AM"/>
        </w:rPr>
        <w:t>Պետական հիմնարկների և կազմակերպությունների աշխատողների բժշկական օգնության և սպասարկման ծառայություններ</w:t>
      </w:r>
      <w:r>
        <w:rPr>
          <w:rFonts w:ascii="GHEA Grapalat" w:hAnsi="GHEA Grapalat" w:cs="Arial"/>
          <w:lang w:val="hy-AM"/>
        </w:rPr>
        <w:t>»</w:t>
      </w:r>
      <w:r w:rsidRPr="004A7BEC">
        <w:rPr>
          <w:rFonts w:ascii="GHEA Grapalat" w:hAnsi="GHEA Grapalat" w:cs="Arial"/>
          <w:lang w:val="hy-AM"/>
        </w:rPr>
        <w:t xml:space="preserve"> </w:t>
      </w:r>
      <w:r>
        <w:rPr>
          <w:rFonts w:ascii="GHEA Grapalat" w:hAnsi="GHEA Grapalat" w:cs="Arial"/>
          <w:lang w:val="hy-AM"/>
        </w:rPr>
        <w:t>միջոցառումների</w:t>
      </w:r>
      <w:r w:rsidRPr="004D4124">
        <w:rPr>
          <w:rFonts w:ascii="GHEA Grapalat" w:hAnsi="GHEA Grapalat" w:cs="Arial"/>
          <w:lang w:val="hy-AM"/>
        </w:rPr>
        <w:t xml:space="preserve"> </w:t>
      </w:r>
      <w:r w:rsidRPr="009268FD">
        <w:rPr>
          <w:rFonts w:ascii="GHEA Grapalat" w:hAnsi="GHEA Grapalat" w:cs="Arial"/>
          <w:lang w:val="hy-AM"/>
        </w:rPr>
        <w:t>ծախսերի նվազմամբ</w:t>
      </w:r>
      <w:r w:rsidR="00283810">
        <w:rPr>
          <w:rFonts w:ascii="GHEA Grapalat" w:hAnsi="GHEA Grapalat" w:cs="Arial"/>
          <w:lang w:val="en-US"/>
        </w:rPr>
        <w:t xml:space="preserve">՝ կապված </w:t>
      </w:r>
      <w:r w:rsidR="00283810" w:rsidRPr="004D4124">
        <w:rPr>
          <w:rFonts w:ascii="GHEA Grapalat" w:hAnsi="GHEA Grapalat" w:cs="Arial LatArm"/>
          <w:lang w:val="hy-AM"/>
        </w:rPr>
        <w:t xml:space="preserve">առողջության համընդհանուր ապահովագրության համակարգի </w:t>
      </w:r>
      <w:r w:rsidR="00283810">
        <w:rPr>
          <w:rFonts w:ascii="GHEA Grapalat" w:hAnsi="GHEA Grapalat" w:cs="Arial LatArm"/>
          <w:lang w:val="hy-AM"/>
        </w:rPr>
        <w:t>ներդրման հետ</w:t>
      </w:r>
      <w:r w:rsidRPr="004D4124">
        <w:rPr>
          <w:rFonts w:ascii="GHEA Grapalat" w:hAnsi="GHEA Grapalat" w:cs="Arial"/>
          <w:lang w:val="hy-AM"/>
        </w:rPr>
        <w:t>:</w:t>
      </w:r>
    </w:p>
    <w:p w14:paraId="0E790BD5" w14:textId="2F082C1C" w:rsidR="007042B6" w:rsidRPr="004C400A" w:rsidRDefault="007042B6" w:rsidP="007042B6">
      <w:pPr>
        <w:spacing w:after="0" w:line="276" w:lineRule="auto"/>
        <w:ind w:firstLine="567"/>
        <w:jc w:val="both"/>
        <w:rPr>
          <w:rFonts w:ascii="GHEA Grapalat" w:hAnsi="GHEA Grapalat" w:cs="Arial"/>
          <w:lang w:val="hy-AM"/>
        </w:rPr>
      </w:pPr>
      <w:r w:rsidRPr="00912449">
        <w:rPr>
          <w:rFonts w:ascii="GHEA Grapalat" w:hAnsi="GHEA Grapalat" w:cs="Arial"/>
          <w:lang w:val="hy-AM"/>
        </w:rPr>
        <w:t>Հաշվետու ժամանակահատվածում «Սոցիալապես անապահով և հատուկ խմբերում ընդգրկվածներին բժշկական օգնության ծառայություններ» միջոցառման շրջանակներում մատուցվել է 11,796 բժշկական օգնության ծառայություն՝ կանխատեսված 15,765-ի դիմաց, իրականացվել է սրտի 900 վիրահատություն՝ կանխատեսված 1,354-ի դիմաց, արտահիվանդանոցային դժվարամատչելի 21,410 ախտորոշիչ հետազոտություն</w:t>
      </w:r>
      <w:r>
        <w:rPr>
          <w:rFonts w:ascii="GHEA Grapalat" w:hAnsi="GHEA Grapalat" w:cs="Arial"/>
          <w:lang w:val="hy-AM"/>
        </w:rPr>
        <w:t>՝</w:t>
      </w:r>
      <w:r w:rsidRPr="00716E00">
        <w:rPr>
          <w:rFonts w:ascii="GHEA Grapalat" w:hAnsi="GHEA Grapalat" w:cs="Arial"/>
          <w:lang w:val="hy-AM"/>
        </w:rPr>
        <w:t xml:space="preserve"> </w:t>
      </w:r>
      <w:r w:rsidRPr="00912449">
        <w:rPr>
          <w:rFonts w:ascii="GHEA Grapalat" w:hAnsi="GHEA Grapalat" w:cs="Arial"/>
          <w:lang w:val="hy-AM"/>
        </w:rPr>
        <w:t>կանխատեսված 1</w:t>
      </w:r>
      <w:r>
        <w:rPr>
          <w:rFonts w:ascii="GHEA Grapalat" w:hAnsi="GHEA Grapalat" w:cs="Arial"/>
          <w:lang w:val="hy-AM"/>
        </w:rPr>
        <w:t>7</w:t>
      </w:r>
      <w:r w:rsidRPr="00912449">
        <w:rPr>
          <w:rFonts w:ascii="GHEA Grapalat" w:hAnsi="GHEA Grapalat" w:cs="Arial"/>
          <w:lang w:val="hy-AM"/>
        </w:rPr>
        <w:t>,</w:t>
      </w:r>
      <w:r>
        <w:rPr>
          <w:rFonts w:ascii="GHEA Grapalat" w:hAnsi="GHEA Grapalat" w:cs="Arial"/>
          <w:lang w:val="hy-AM"/>
        </w:rPr>
        <w:t>725</w:t>
      </w:r>
      <w:r w:rsidRPr="00912449">
        <w:rPr>
          <w:rFonts w:ascii="GHEA Grapalat" w:hAnsi="GHEA Grapalat" w:cs="Arial"/>
          <w:lang w:val="hy-AM"/>
        </w:rPr>
        <w:t xml:space="preserve">-ի </w:t>
      </w:r>
      <w:r>
        <w:rPr>
          <w:rFonts w:ascii="GHEA Grapalat" w:hAnsi="GHEA Grapalat" w:cs="Arial"/>
          <w:lang w:val="hy-AM"/>
        </w:rPr>
        <w:t xml:space="preserve">փոխարեն, ինչպես նաև </w:t>
      </w:r>
      <w:r w:rsidRPr="00912449">
        <w:rPr>
          <w:rFonts w:ascii="GHEA Grapalat" w:hAnsi="GHEA Grapalat" w:cs="Arial"/>
          <w:lang w:val="hy-AM"/>
        </w:rPr>
        <w:t xml:space="preserve">զորակոչային ու նախազորակոչային տարիքի </w:t>
      </w:r>
      <w:r>
        <w:rPr>
          <w:rFonts w:ascii="GHEA Grapalat" w:hAnsi="GHEA Grapalat" w:cs="Arial"/>
          <w:lang w:val="hy-AM"/>
        </w:rPr>
        <w:t xml:space="preserve">25,141 </w:t>
      </w:r>
      <w:r w:rsidRPr="00912449">
        <w:rPr>
          <w:rFonts w:ascii="GHEA Grapalat" w:hAnsi="GHEA Grapalat" w:cs="Arial"/>
          <w:lang w:val="hy-AM"/>
        </w:rPr>
        <w:t>անձ</w:t>
      </w:r>
      <w:r>
        <w:rPr>
          <w:rFonts w:ascii="GHEA Grapalat" w:hAnsi="GHEA Grapalat" w:cs="Arial"/>
          <w:lang w:val="hy-AM"/>
        </w:rPr>
        <w:t>ի</w:t>
      </w:r>
      <w:r w:rsidRPr="00912449">
        <w:rPr>
          <w:rFonts w:ascii="GHEA Grapalat" w:hAnsi="GHEA Grapalat" w:cs="Arial"/>
          <w:lang w:val="hy-AM"/>
        </w:rPr>
        <w:t xml:space="preserve"> հիվանդանոցային փորձաքննությ</w:t>
      </w:r>
      <w:r>
        <w:rPr>
          <w:rFonts w:ascii="GHEA Grapalat" w:hAnsi="GHEA Grapalat" w:cs="Arial"/>
          <w:lang w:val="hy-AM"/>
        </w:rPr>
        <w:t>ուն</w:t>
      </w:r>
      <w:r w:rsidRPr="00912449">
        <w:rPr>
          <w:rFonts w:ascii="GHEA Grapalat" w:hAnsi="GHEA Grapalat" w:cs="Arial"/>
          <w:lang w:val="hy-AM"/>
        </w:rPr>
        <w:t xml:space="preserve"> և բուժ</w:t>
      </w:r>
      <w:r>
        <w:rPr>
          <w:rFonts w:ascii="GHEA Grapalat" w:hAnsi="GHEA Grapalat" w:cs="Arial"/>
          <w:lang w:val="hy-AM"/>
        </w:rPr>
        <w:t>ու</w:t>
      </w:r>
      <w:r w:rsidRPr="00912449">
        <w:rPr>
          <w:rFonts w:ascii="GHEA Grapalat" w:hAnsi="GHEA Grapalat" w:cs="Arial"/>
          <w:lang w:val="hy-AM"/>
        </w:rPr>
        <w:t>մ՝ կանխատեսված 22,650-ի դիմաց: Ղարաբաղից տարհանված բնակչության կողմից բժշկական օգնության և սպասարկման ծառայություններից օգտվելու դեպքերի թիվը կազմել է 4,901՝ կանխատեսված 22,525-ի փոխարեն: Միջոցառման շրջանակներում օգտագործվել է նախատեսված միջոցների 86.6%</w:t>
      </w:r>
      <w:r w:rsidRPr="00912449">
        <w:rPr>
          <w:rFonts w:ascii="GHEA Grapalat" w:hAnsi="GHEA Grapalat" w:cs="Arial"/>
          <w:lang w:val="hy-AM"/>
        </w:rPr>
        <w:noBreakHyphen/>
        <w:t>ը՝ 6.5 մլրդ դրամ</w:t>
      </w:r>
      <w:r>
        <w:rPr>
          <w:rFonts w:ascii="GHEA Grapalat" w:hAnsi="GHEA Grapalat" w:cs="Arial"/>
          <w:lang w:val="hy-AM"/>
        </w:rPr>
        <w:t xml:space="preserve">: </w:t>
      </w:r>
      <w:r w:rsidRPr="004C400A">
        <w:rPr>
          <w:rFonts w:ascii="GHEA Grapalat" w:hAnsi="GHEA Grapalat" w:cs="Arial"/>
          <w:lang w:val="hy-AM"/>
        </w:rPr>
        <w:t xml:space="preserve">Ծրագրված ցուցանիշից շեղումը պայմանավորված է որոշ ծառայությունների գծով փաստացի դիմելիության նվազմամբ, այդ թվում՝ չապահովագրված անձանց՝ կանխատեսվածից պակաս </w:t>
      </w:r>
      <w:r w:rsidR="00127320">
        <w:rPr>
          <w:rFonts w:ascii="GHEA Grapalat" w:hAnsi="GHEA Grapalat" w:cs="Arial"/>
          <w:lang w:val="en-US"/>
        </w:rPr>
        <w:t>թվով</w:t>
      </w:r>
      <w:r w:rsidRPr="004C400A">
        <w:rPr>
          <w:rFonts w:ascii="GHEA Grapalat" w:hAnsi="GHEA Grapalat" w:cs="Arial"/>
          <w:lang w:val="hy-AM"/>
        </w:rPr>
        <w:t>:</w:t>
      </w:r>
    </w:p>
    <w:p w14:paraId="54C79E74" w14:textId="424AD49B" w:rsidR="007042B6" w:rsidRDefault="007042B6" w:rsidP="007042B6">
      <w:pPr>
        <w:spacing w:after="0" w:line="276" w:lineRule="auto"/>
        <w:ind w:firstLine="567"/>
        <w:jc w:val="both"/>
        <w:rPr>
          <w:rFonts w:ascii="GHEA Grapalat" w:hAnsi="GHEA Grapalat"/>
          <w:lang w:val="hy-AM"/>
        </w:rPr>
      </w:pPr>
      <w:r w:rsidRPr="004D4124">
        <w:rPr>
          <w:rFonts w:ascii="GHEA Grapalat" w:hAnsi="GHEA Grapalat" w:cs="GHEA Grapalat"/>
          <w:iCs/>
          <w:lang w:val="hy-AM"/>
        </w:rPr>
        <w:t xml:space="preserve">Պետական հիմնարկների և կազմակերպությունների աշխատողների բժշկական օգնության և սպասարկման </w:t>
      </w:r>
      <w:r w:rsidRPr="009268FD">
        <w:rPr>
          <w:rFonts w:ascii="GHEA Grapalat" w:hAnsi="GHEA Grapalat" w:cs="Sylfaen"/>
          <w:lang w:val="hy-AM"/>
        </w:rPr>
        <w:t>ծառայությունների</w:t>
      </w:r>
      <w:r w:rsidRPr="004D4124">
        <w:rPr>
          <w:rFonts w:ascii="GHEA Grapalat" w:hAnsi="GHEA Grapalat" w:cs="GHEA Grapalat"/>
          <w:iCs/>
          <w:lang w:val="hy-AM"/>
        </w:rPr>
        <w:t xml:space="preserve"> շրջանակներում 2026թ. առաջին </w:t>
      </w:r>
      <w:r>
        <w:rPr>
          <w:rFonts w:ascii="GHEA Grapalat" w:hAnsi="GHEA Grapalat" w:cs="GHEA Grapalat"/>
          <w:iCs/>
          <w:lang w:val="hy-AM"/>
        </w:rPr>
        <w:t>կիսամյակի</w:t>
      </w:r>
      <w:r w:rsidRPr="004D4124">
        <w:rPr>
          <w:rFonts w:ascii="GHEA Grapalat" w:hAnsi="GHEA Grapalat" w:cs="GHEA Grapalat"/>
          <w:iCs/>
          <w:lang w:val="hy-AM"/>
        </w:rPr>
        <w:t xml:space="preserve"> ընթացքում ծառայություններից օգտվելու դեպքերի թիվը կազմել է </w:t>
      </w:r>
      <w:r>
        <w:rPr>
          <w:rFonts w:ascii="GHEA Grapalat" w:hAnsi="GHEA Grapalat" w:cs="GHEA Grapalat"/>
          <w:iCs/>
          <w:lang w:val="hy-AM"/>
        </w:rPr>
        <w:t>3</w:t>
      </w:r>
      <w:r w:rsidRPr="009268FD">
        <w:rPr>
          <w:rFonts w:ascii="GHEA Grapalat" w:hAnsi="GHEA Grapalat" w:cs="GHEA Grapalat"/>
          <w:iCs/>
          <w:lang w:val="hy-AM"/>
        </w:rPr>
        <w:t>,</w:t>
      </w:r>
      <w:r>
        <w:rPr>
          <w:rFonts w:ascii="GHEA Grapalat" w:hAnsi="GHEA Grapalat" w:cs="GHEA Grapalat"/>
          <w:iCs/>
          <w:lang w:val="hy-AM"/>
        </w:rPr>
        <w:t>972</w:t>
      </w:r>
      <w:r w:rsidRPr="003B2640">
        <w:rPr>
          <w:rFonts w:ascii="GHEA Grapalat" w:hAnsi="GHEA Grapalat" w:cs="GHEA Grapalat"/>
          <w:iCs/>
          <w:lang w:val="hy-AM"/>
        </w:rPr>
        <w:t xml:space="preserve">` կանխատեսված </w:t>
      </w:r>
      <w:r>
        <w:rPr>
          <w:rFonts w:ascii="GHEA Grapalat" w:hAnsi="GHEA Grapalat" w:cs="GHEA Grapalat"/>
          <w:iCs/>
          <w:lang w:val="hy-AM"/>
        </w:rPr>
        <w:t>3</w:t>
      </w:r>
      <w:r w:rsidRPr="00784E9B">
        <w:rPr>
          <w:rFonts w:ascii="GHEA Grapalat" w:hAnsi="GHEA Grapalat" w:cs="GHEA Grapalat"/>
          <w:iCs/>
          <w:lang w:val="hy-AM"/>
        </w:rPr>
        <w:t>,</w:t>
      </w:r>
      <w:r>
        <w:rPr>
          <w:rFonts w:ascii="GHEA Grapalat" w:hAnsi="GHEA Grapalat" w:cs="GHEA Grapalat"/>
          <w:iCs/>
          <w:lang w:val="hy-AM"/>
        </w:rPr>
        <w:t>740</w:t>
      </w:r>
      <w:r w:rsidRPr="003B2640">
        <w:rPr>
          <w:rFonts w:ascii="GHEA Grapalat" w:hAnsi="GHEA Grapalat" w:cs="GHEA Grapalat"/>
          <w:iCs/>
          <w:lang w:val="hy-AM"/>
        </w:rPr>
        <w:t>-ի դիմաց:</w:t>
      </w:r>
      <w:r w:rsidR="005E580E">
        <w:rPr>
          <w:rFonts w:ascii="GHEA Grapalat" w:hAnsi="GHEA Grapalat" w:cs="GHEA Grapalat"/>
          <w:iCs/>
          <w:lang w:val="hy-AM"/>
        </w:rPr>
        <w:t xml:space="preserve"> </w:t>
      </w:r>
      <w:r>
        <w:rPr>
          <w:rFonts w:ascii="GHEA Grapalat" w:hAnsi="GHEA Grapalat" w:cs="GHEA Grapalat"/>
          <w:iCs/>
          <w:lang w:val="hy-AM"/>
        </w:rPr>
        <w:t xml:space="preserve">Միջոցառման </w:t>
      </w:r>
      <w:r w:rsidRPr="004D4124">
        <w:rPr>
          <w:rFonts w:ascii="GHEA Grapalat" w:hAnsi="GHEA Grapalat" w:cs="Sylfaen"/>
          <w:lang w:val="hy-AM"/>
        </w:rPr>
        <w:t xml:space="preserve">ծախսերը կազմել են </w:t>
      </w:r>
      <w:r>
        <w:rPr>
          <w:rFonts w:ascii="GHEA Grapalat" w:hAnsi="GHEA Grapalat" w:cs="Sylfaen"/>
          <w:lang w:val="hy-AM"/>
        </w:rPr>
        <w:t>358.9</w:t>
      </w:r>
      <w:r w:rsidRPr="004D4124">
        <w:rPr>
          <w:rFonts w:ascii="GHEA Grapalat" w:hAnsi="GHEA Grapalat" w:cs="Sylfaen"/>
          <w:lang w:val="hy-AM"/>
        </w:rPr>
        <w:t xml:space="preserve"> մլն դրամ կամ ծրագրված ցուցանիշի </w:t>
      </w:r>
      <w:r>
        <w:rPr>
          <w:rFonts w:ascii="GHEA Grapalat" w:hAnsi="GHEA Grapalat" w:cs="Sylfaen"/>
          <w:lang w:val="hy-AM"/>
        </w:rPr>
        <w:t>42.7</w:t>
      </w:r>
      <w:r w:rsidRPr="004D4124">
        <w:rPr>
          <w:rFonts w:ascii="GHEA Grapalat" w:hAnsi="GHEA Grapalat" w:cs="Sylfaen"/>
          <w:lang w:val="hy-AM"/>
        </w:rPr>
        <w:t>%-ը</w:t>
      </w:r>
      <w:r>
        <w:rPr>
          <w:rFonts w:ascii="GHEA Grapalat" w:hAnsi="GHEA Grapalat" w:cs="Sylfaen"/>
          <w:lang w:val="hy-AM"/>
        </w:rPr>
        <w:t>:</w:t>
      </w:r>
      <w:r w:rsidRPr="00F94FEF">
        <w:rPr>
          <w:rFonts w:ascii="GHEA Grapalat" w:hAnsi="GHEA Grapalat" w:cs="Arial"/>
          <w:lang w:val="hy-AM"/>
        </w:rPr>
        <w:t xml:space="preserve"> </w:t>
      </w:r>
      <w:r w:rsidRPr="00ED4F19">
        <w:rPr>
          <w:rFonts w:ascii="GHEA Grapalat" w:hAnsi="GHEA Grapalat" w:cs="Arial"/>
          <w:lang w:val="hy-AM"/>
        </w:rPr>
        <w:t>Ցածր</w:t>
      </w:r>
      <w:r w:rsidRPr="00ED4F19">
        <w:rPr>
          <w:rFonts w:ascii="GHEA Grapalat" w:hAnsi="GHEA Grapalat"/>
          <w:lang w:val="hy-AM"/>
        </w:rPr>
        <w:t xml:space="preserve"> </w:t>
      </w:r>
      <w:r w:rsidRPr="00ED4F19">
        <w:rPr>
          <w:rFonts w:ascii="GHEA Grapalat" w:hAnsi="GHEA Grapalat" w:cs="Arial"/>
          <w:lang w:val="hy-AM"/>
        </w:rPr>
        <w:t>կատարողականը</w:t>
      </w:r>
      <w:r w:rsidRPr="00ED4F19">
        <w:rPr>
          <w:rFonts w:ascii="GHEA Grapalat" w:hAnsi="GHEA Grapalat"/>
          <w:lang w:val="hy-AM"/>
        </w:rPr>
        <w:t xml:space="preserve"> </w:t>
      </w:r>
      <w:r w:rsidRPr="00ED4F19">
        <w:rPr>
          <w:rFonts w:ascii="GHEA Grapalat" w:hAnsi="GHEA Grapalat" w:cs="Arial"/>
          <w:lang w:val="hy-AM"/>
        </w:rPr>
        <w:t>պայմանավորված</w:t>
      </w:r>
      <w:r w:rsidRPr="00ED4F19">
        <w:rPr>
          <w:rFonts w:ascii="GHEA Grapalat" w:hAnsi="GHEA Grapalat"/>
          <w:lang w:val="hy-AM"/>
        </w:rPr>
        <w:t xml:space="preserve"> </w:t>
      </w:r>
      <w:r w:rsidRPr="00ED4F19">
        <w:rPr>
          <w:rFonts w:ascii="GHEA Grapalat" w:hAnsi="GHEA Grapalat" w:cs="Arial"/>
          <w:lang w:val="hy-AM"/>
        </w:rPr>
        <w:t>է</w:t>
      </w:r>
      <w:r w:rsidRPr="00ED4F19">
        <w:rPr>
          <w:rFonts w:ascii="GHEA Grapalat" w:hAnsi="GHEA Grapalat"/>
          <w:lang w:val="hy-AM"/>
        </w:rPr>
        <w:t xml:space="preserve"> </w:t>
      </w:r>
      <w:r w:rsidRPr="00ED4F19">
        <w:rPr>
          <w:rFonts w:ascii="GHEA Grapalat" w:hAnsi="GHEA Grapalat" w:cs="Arial"/>
          <w:lang w:val="hy-AM"/>
        </w:rPr>
        <w:t>առողջության</w:t>
      </w:r>
      <w:r w:rsidRPr="00ED4F19">
        <w:rPr>
          <w:rFonts w:ascii="GHEA Grapalat" w:hAnsi="GHEA Grapalat"/>
          <w:lang w:val="hy-AM"/>
        </w:rPr>
        <w:t xml:space="preserve"> </w:t>
      </w:r>
      <w:r w:rsidRPr="00ED4F19">
        <w:rPr>
          <w:rFonts w:ascii="GHEA Grapalat" w:hAnsi="GHEA Grapalat" w:cs="Arial"/>
          <w:lang w:val="hy-AM"/>
        </w:rPr>
        <w:t>համընդհանուր</w:t>
      </w:r>
      <w:r w:rsidRPr="00ED4F19">
        <w:rPr>
          <w:rFonts w:ascii="GHEA Grapalat" w:hAnsi="GHEA Grapalat"/>
          <w:lang w:val="hy-AM"/>
        </w:rPr>
        <w:t xml:space="preserve"> </w:t>
      </w:r>
      <w:r w:rsidRPr="00ED4F19">
        <w:rPr>
          <w:rFonts w:ascii="GHEA Grapalat" w:hAnsi="GHEA Grapalat" w:cs="Arial"/>
          <w:lang w:val="hy-AM"/>
        </w:rPr>
        <w:t>ապահովագրության</w:t>
      </w:r>
      <w:r w:rsidRPr="00ED4F19">
        <w:rPr>
          <w:rFonts w:ascii="GHEA Grapalat" w:hAnsi="GHEA Grapalat"/>
          <w:lang w:val="hy-AM"/>
        </w:rPr>
        <w:t xml:space="preserve"> </w:t>
      </w:r>
      <w:r w:rsidRPr="00ED4F19">
        <w:rPr>
          <w:rFonts w:ascii="GHEA Grapalat" w:hAnsi="GHEA Grapalat" w:cs="Arial"/>
          <w:lang w:val="hy-AM"/>
        </w:rPr>
        <w:t>համակարգի</w:t>
      </w:r>
      <w:r w:rsidRPr="00ED4F19">
        <w:rPr>
          <w:rFonts w:ascii="GHEA Grapalat" w:hAnsi="GHEA Grapalat"/>
          <w:lang w:val="hy-AM"/>
        </w:rPr>
        <w:t xml:space="preserve"> </w:t>
      </w:r>
      <w:r w:rsidRPr="00ED4F19">
        <w:rPr>
          <w:rFonts w:ascii="GHEA Grapalat" w:hAnsi="GHEA Grapalat" w:cs="Arial"/>
          <w:lang w:val="hy-AM"/>
        </w:rPr>
        <w:t>ներդրմամբ</w:t>
      </w:r>
      <w:r w:rsidRPr="00ED4F19">
        <w:rPr>
          <w:rFonts w:ascii="GHEA Grapalat" w:hAnsi="GHEA Grapalat"/>
          <w:lang w:val="hy-AM"/>
        </w:rPr>
        <w:t xml:space="preserve">, </w:t>
      </w:r>
      <w:r w:rsidRPr="00ED4F19">
        <w:rPr>
          <w:rFonts w:ascii="GHEA Grapalat" w:hAnsi="GHEA Grapalat" w:cs="Arial"/>
          <w:lang w:val="hy-AM"/>
        </w:rPr>
        <w:t>որի</w:t>
      </w:r>
      <w:r>
        <w:rPr>
          <w:rFonts w:ascii="GHEA Grapalat" w:hAnsi="GHEA Grapalat" w:cs="Arial"/>
          <w:lang w:val="hy-AM"/>
        </w:rPr>
        <w:t xml:space="preserve"> </w:t>
      </w:r>
      <w:r>
        <w:rPr>
          <w:rFonts w:ascii="GHEA Grapalat" w:hAnsi="GHEA Grapalat"/>
          <w:lang w:val="hy-AM"/>
        </w:rPr>
        <w:t>արդյունքում</w:t>
      </w:r>
      <w:r w:rsidRPr="00ED4F19">
        <w:rPr>
          <w:rFonts w:ascii="GHEA Grapalat" w:hAnsi="GHEA Grapalat"/>
          <w:lang w:val="hy-AM"/>
        </w:rPr>
        <w:t xml:space="preserve"> (</w:t>
      </w:r>
      <w:r w:rsidRPr="00ED4F19">
        <w:rPr>
          <w:rFonts w:ascii="GHEA Grapalat" w:hAnsi="GHEA Grapalat" w:cs="Arial"/>
          <w:lang w:val="hy-AM"/>
        </w:rPr>
        <w:t>ՀՀ</w:t>
      </w:r>
      <w:r w:rsidRPr="00ED4F19">
        <w:rPr>
          <w:rFonts w:ascii="GHEA Grapalat" w:hAnsi="GHEA Grapalat"/>
          <w:lang w:val="hy-AM"/>
        </w:rPr>
        <w:t xml:space="preserve"> </w:t>
      </w:r>
      <w:r w:rsidRPr="00ED4F19">
        <w:rPr>
          <w:rFonts w:ascii="GHEA Grapalat" w:hAnsi="GHEA Grapalat" w:cs="Arial"/>
          <w:lang w:val="hy-AM"/>
        </w:rPr>
        <w:t>կառավարության</w:t>
      </w:r>
      <w:r w:rsidRPr="00ED4F19">
        <w:rPr>
          <w:rFonts w:ascii="GHEA Grapalat" w:hAnsi="GHEA Grapalat"/>
          <w:lang w:val="hy-AM"/>
        </w:rPr>
        <w:t xml:space="preserve"> 25.12.2025</w:t>
      </w:r>
      <w:r w:rsidRPr="00ED4F19">
        <w:rPr>
          <w:rFonts w:ascii="GHEA Grapalat" w:hAnsi="GHEA Grapalat" w:cs="Arial"/>
          <w:lang w:val="hy-AM"/>
        </w:rPr>
        <w:t>թ</w:t>
      </w:r>
      <w:r w:rsidRPr="00ED4F19">
        <w:rPr>
          <w:rFonts w:ascii="GHEA Grapalat" w:hAnsi="GHEA Grapalat"/>
          <w:lang w:val="hy-AM"/>
        </w:rPr>
        <w:t>. N 1974-</w:t>
      </w:r>
      <w:r w:rsidRPr="00ED4F19">
        <w:rPr>
          <w:rFonts w:ascii="GHEA Grapalat" w:hAnsi="GHEA Grapalat" w:cs="Arial"/>
          <w:lang w:val="hy-AM"/>
        </w:rPr>
        <w:t>Ն</w:t>
      </w:r>
      <w:r w:rsidRPr="00ED4F19">
        <w:rPr>
          <w:rFonts w:ascii="GHEA Grapalat" w:hAnsi="GHEA Grapalat"/>
          <w:lang w:val="hy-AM"/>
        </w:rPr>
        <w:t xml:space="preserve"> </w:t>
      </w:r>
      <w:r w:rsidRPr="00ED4F19">
        <w:rPr>
          <w:rFonts w:ascii="GHEA Grapalat" w:hAnsi="GHEA Grapalat" w:cs="Arial"/>
          <w:lang w:val="hy-AM"/>
        </w:rPr>
        <w:t>որոշման</w:t>
      </w:r>
      <w:r w:rsidRPr="00ED4F19">
        <w:rPr>
          <w:rFonts w:ascii="GHEA Grapalat" w:hAnsi="GHEA Grapalat"/>
          <w:lang w:val="hy-AM"/>
        </w:rPr>
        <w:t xml:space="preserve"> </w:t>
      </w:r>
      <w:r w:rsidRPr="00ED4F19">
        <w:rPr>
          <w:rFonts w:ascii="GHEA Grapalat" w:hAnsi="GHEA Grapalat" w:cs="Arial"/>
          <w:lang w:val="hy-AM"/>
        </w:rPr>
        <w:t>համաձայն</w:t>
      </w:r>
      <w:r w:rsidRPr="00ED4F19">
        <w:rPr>
          <w:rFonts w:ascii="GHEA Grapalat" w:hAnsi="GHEA Grapalat"/>
          <w:lang w:val="hy-AM"/>
        </w:rPr>
        <w:t xml:space="preserve">) </w:t>
      </w:r>
      <w:r w:rsidRPr="00ED4F19">
        <w:rPr>
          <w:rFonts w:ascii="GHEA Grapalat" w:hAnsi="GHEA Grapalat" w:cs="Arial"/>
          <w:lang w:val="hy-AM"/>
        </w:rPr>
        <w:t>պարտադիր</w:t>
      </w:r>
      <w:r w:rsidRPr="00ED4F19">
        <w:rPr>
          <w:rFonts w:ascii="GHEA Grapalat" w:hAnsi="GHEA Grapalat"/>
          <w:lang w:val="hy-AM"/>
        </w:rPr>
        <w:t xml:space="preserve"> </w:t>
      </w:r>
      <w:r w:rsidRPr="00ED4F19">
        <w:rPr>
          <w:rFonts w:ascii="GHEA Grapalat" w:hAnsi="GHEA Grapalat" w:cs="Arial"/>
          <w:lang w:val="hy-AM"/>
        </w:rPr>
        <w:t>կանխարգելիչ</w:t>
      </w:r>
      <w:r w:rsidRPr="00ED4F19">
        <w:rPr>
          <w:rFonts w:ascii="GHEA Grapalat" w:hAnsi="GHEA Grapalat"/>
          <w:lang w:val="hy-AM"/>
        </w:rPr>
        <w:t xml:space="preserve"> </w:t>
      </w:r>
      <w:r w:rsidRPr="00ED4F19">
        <w:rPr>
          <w:rFonts w:ascii="GHEA Grapalat" w:hAnsi="GHEA Grapalat" w:cs="Arial"/>
          <w:lang w:val="hy-AM"/>
        </w:rPr>
        <w:t>բժշկական</w:t>
      </w:r>
      <w:r w:rsidRPr="00ED4F19">
        <w:rPr>
          <w:rFonts w:ascii="GHEA Grapalat" w:hAnsi="GHEA Grapalat"/>
          <w:lang w:val="hy-AM"/>
        </w:rPr>
        <w:t xml:space="preserve"> </w:t>
      </w:r>
      <w:r w:rsidRPr="00ED4F19">
        <w:rPr>
          <w:rFonts w:ascii="GHEA Grapalat" w:hAnsi="GHEA Grapalat" w:cs="Arial"/>
          <w:lang w:val="hy-AM"/>
        </w:rPr>
        <w:t>քննություններ</w:t>
      </w:r>
      <w:r w:rsidRPr="00ED4F19">
        <w:rPr>
          <w:rFonts w:ascii="GHEA Grapalat" w:hAnsi="GHEA Grapalat"/>
          <w:lang w:val="hy-AM"/>
        </w:rPr>
        <w:t xml:space="preserve"> </w:t>
      </w:r>
      <w:r w:rsidRPr="00ED4F19">
        <w:rPr>
          <w:rFonts w:ascii="GHEA Grapalat" w:hAnsi="GHEA Grapalat" w:cs="Arial"/>
          <w:lang w:val="hy-AM"/>
        </w:rPr>
        <w:t>չեն</w:t>
      </w:r>
      <w:r w:rsidRPr="00ED4F19">
        <w:rPr>
          <w:rFonts w:ascii="GHEA Grapalat" w:hAnsi="GHEA Grapalat"/>
          <w:lang w:val="hy-AM"/>
        </w:rPr>
        <w:t xml:space="preserve"> </w:t>
      </w:r>
      <w:r w:rsidRPr="00ED4F19">
        <w:rPr>
          <w:rFonts w:ascii="GHEA Grapalat" w:hAnsi="GHEA Grapalat" w:cs="Arial"/>
          <w:lang w:val="hy-AM"/>
        </w:rPr>
        <w:t>իրականացվում</w:t>
      </w:r>
      <w:r w:rsidRPr="00ED4F19">
        <w:rPr>
          <w:rFonts w:ascii="GHEA Grapalat" w:hAnsi="GHEA Grapalat"/>
          <w:lang w:val="hy-AM"/>
        </w:rPr>
        <w:t>:</w:t>
      </w:r>
    </w:p>
    <w:p w14:paraId="0916AB33" w14:textId="77777777" w:rsidR="007042B6" w:rsidRPr="004D4124" w:rsidRDefault="007042B6" w:rsidP="007042B6">
      <w:pPr>
        <w:spacing w:after="0" w:line="276" w:lineRule="auto"/>
        <w:ind w:firstLine="567"/>
        <w:jc w:val="both"/>
        <w:rPr>
          <w:rFonts w:ascii="GHEA Grapalat" w:hAnsi="GHEA Grapalat" w:cs="GHEA Grapalat"/>
          <w:iCs/>
          <w:lang w:val="hy-AM"/>
        </w:rPr>
      </w:pPr>
      <w:r w:rsidRPr="004D4124">
        <w:rPr>
          <w:rFonts w:ascii="GHEA Grapalat" w:hAnsi="GHEA Grapalat" w:cs="Sylfaen"/>
          <w:lang w:val="hy-AM"/>
        </w:rPr>
        <w:t xml:space="preserve">Հաշվետու ժամանակահատվածում զինծառայողներին, ինչպես նաև փրկարար ծառայողներին և նրանց ընտանիքի անդամներին մատուցվող բժշկական օգնության ծառայություններից օգտվելու դեպքերի թիվը կազմել է </w:t>
      </w:r>
      <w:r>
        <w:rPr>
          <w:rFonts w:ascii="GHEA Grapalat" w:hAnsi="GHEA Grapalat" w:cs="Sylfaen"/>
          <w:lang w:val="hy-AM"/>
        </w:rPr>
        <w:t>21</w:t>
      </w:r>
      <w:r w:rsidRPr="004D4124">
        <w:rPr>
          <w:rFonts w:ascii="GHEA Grapalat" w:hAnsi="GHEA Grapalat" w:cs="Sylfaen"/>
          <w:lang w:val="hy-AM"/>
        </w:rPr>
        <w:t>,5</w:t>
      </w:r>
      <w:r>
        <w:rPr>
          <w:rFonts w:ascii="GHEA Grapalat" w:hAnsi="GHEA Grapalat" w:cs="Sylfaen"/>
          <w:lang w:val="hy-AM"/>
        </w:rPr>
        <w:t>41</w:t>
      </w:r>
      <w:r w:rsidRPr="00E045E5">
        <w:rPr>
          <w:rFonts w:ascii="GHEA Grapalat" w:hAnsi="GHEA Grapalat" w:cs="Sylfaen"/>
          <w:lang w:val="hy-AM"/>
        </w:rPr>
        <w:t>՝ կանխատեսված 2</w:t>
      </w:r>
      <w:r>
        <w:rPr>
          <w:rFonts w:ascii="GHEA Grapalat" w:hAnsi="GHEA Grapalat" w:cs="Sylfaen"/>
          <w:lang w:val="hy-AM"/>
        </w:rPr>
        <w:t>1</w:t>
      </w:r>
      <w:r w:rsidRPr="00E045E5">
        <w:rPr>
          <w:rFonts w:ascii="GHEA Grapalat" w:hAnsi="GHEA Grapalat" w:cs="Sylfaen"/>
          <w:lang w:val="hy-AM"/>
        </w:rPr>
        <w:t>,</w:t>
      </w:r>
      <w:r>
        <w:rPr>
          <w:rFonts w:ascii="GHEA Grapalat" w:hAnsi="GHEA Grapalat" w:cs="Sylfaen"/>
          <w:lang w:val="hy-AM"/>
        </w:rPr>
        <w:t>6</w:t>
      </w:r>
      <w:r w:rsidRPr="00E045E5">
        <w:rPr>
          <w:rFonts w:ascii="GHEA Grapalat" w:hAnsi="GHEA Grapalat" w:cs="Sylfaen"/>
          <w:lang w:val="hy-AM"/>
        </w:rPr>
        <w:t>00–ի դիմաց</w:t>
      </w:r>
      <w:r w:rsidRPr="004D4124">
        <w:rPr>
          <w:rFonts w:ascii="GHEA Grapalat" w:hAnsi="GHEA Grapalat" w:cs="Sylfaen"/>
          <w:lang w:val="hy-AM"/>
        </w:rPr>
        <w:t>:</w:t>
      </w:r>
      <w:r w:rsidRPr="004D4124">
        <w:rPr>
          <w:rFonts w:ascii="GHEA Grapalat" w:hAnsi="GHEA Grapalat" w:cs="Sylfaen"/>
          <w:color w:val="FF0000"/>
          <w:lang w:val="hy-AM"/>
        </w:rPr>
        <w:t xml:space="preserve"> </w:t>
      </w:r>
      <w:r w:rsidRPr="004D4124">
        <w:rPr>
          <w:rFonts w:ascii="GHEA Grapalat" w:hAnsi="GHEA Grapalat" w:cs="Sylfaen"/>
          <w:lang w:val="hy-AM"/>
        </w:rPr>
        <w:t>Միջոցառման ծախսերը կազմել են շուրջ 2</w:t>
      </w:r>
      <w:r>
        <w:rPr>
          <w:rFonts w:ascii="GHEA Grapalat" w:hAnsi="GHEA Grapalat" w:cs="Sylfaen"/>
          <w:lang w:val="hy-AM"/>
        </w:rPr>
        <w:t>.4</w:t>
      </w:r>
      <w:r w:rsidRPr="004D4124">
        <w:rPr>
          <w:rFonts w:ascii="GHEA Grapalat" w:hAnsi="GHEA Grapalat" w:cs="Sylfaen"/>
          <w:lang w:val="hy-AM"/>
        </w:rPr>
        <w:t xml:space="preserve"> մլրդ դրամ կամ ծրագրված ցուցանիշի</w:t>
      </w:r>
      <w:r>
        <w:rPr>
          <w:rFonts w:ascii="GHEA Grapalat" w:hAnsi="GHEA Grapalat" w:cs="Sylfaen"/>
          <w:lang w:val="hy-AM"/>
        </w:rPr>
        <w:t xml:space="preserve"> 99.9</w:t>
      </w:r>
      <w:r w:rsidRPr="004D4124">
        <w:rPr>
          <w:rFonts w:ascii="GHEA Grapalat" w:hAnsi="GHEA Grapalat" w:cs="Sylfaen"/>
          <w:lang w:val="hy-AM"/>
        </w:rPr>
        <w:t>%-ը:</w:t>
      </w:r>
    </w:p>
    <w:p w14:paraId="45B27BF3" w14:textId="195351CA" w:rsidR="007042B6" w:rsidRDefault="007042B6" w:rsidP="007042B6">
      <w:pPr>
        <w:spacing w:after="0" w:line="276" w:lineRule="auto"/>
        <w:ind w:firstLine="567"/>
        <w:jc w:val="both"/>
        <w:rPr>
          <w:rFonts w:ascii="GHEA Grapalat" w:hAnsi="GHEA Grapalat" w:cs="Sylfaen"/>
          <w:lang w:val="hy-AM"/>
        </w:rPr>
      </w:pPr>
    </w:p>
    <w:p w14:paraId="2C75651C" w14:textId="6B59825A" w:rsidR="0071422C" w:rsidRDefault="0071422C" w:rsidP="007042B6">
      <w:pPr>
        <w:spacing w:after="0" w:line="276" w:lineRule="auto"/>
        <w:ind w:firstLine="567"/>
        <w:jc w:val="both"/>
        <w:rPr>
          <w:rFonts w:ascii="GHEA Grapalat" w:hAnsi="GHEA Grapalat" w:cs="Sylfaen"/>
          <w:lang w:val="hy-AM"/>
        </w:rPr>
      </w:pPr>
    </w:p>
    <w:p w14:paraId="63EAB8EB" w14:textId="2B64F514" w:rsidR="0071422C" w:rsidRDefault="0071422C" w:rsidP="007042B6">
      <w:pPr>
        <w:spacing w:after="0" w:line="276" w:lineRule="auto"/>
        <w:ind w:firstLine="567"/>
        <w:jc w:val="both"/>
        <w:rPr>
          <w:rFonts w:ascii="GHEA Grapalat" w:hAnsi="GHEA Grapalat" w:cs="Sylfaen"/>
          <w:lang w:val="hy-AM"/>
        </w:rPr>
      </w:pPr>
    </w:p>
    <w:p w14:paraId="5B1ABBAF" w14:textId="77777777" w:rsidR="0071422C" w:rsidRPr="004D4124" w:rsidRDefault="0071422C" w:rsidP="007042B6">
      <w:pPr>
        <w:spacing w:after="0" w:line="276" w:lineRule="auto"/>
        <w:ind w:firstLine="567"/>
        <w:jc w:val="both"/>
        <w:rPr>
          <w:rFonts w:ascii="GHEA Grapalat" w:hAnsi="GHEA Grapalat" w:cs="Sylfaen"/>
          <w:lang w:val="hy-AM"/>
        </w:rPr>
      </w:pPr>
    </w:p>
    <w:p w14:paraId="6B49EA7F" w14:textId="77777777" w:rsidR="007042B6" w:rsidRPr="004D4124" w:rsidRDefault="007042B6" w:rsidP="007042B6">
      <w:pPr>
        <w:pStyle w:val="Heading4"/>
        <w:keepNext w:val="0"/>
        <w:keepLines w:val="0"/>
        <w:numPr>
          <w:ilvl w:val="3"/>
          <w:numId w:val="4"/>
        </w:numPr>
        <w:tabs>
          <w:tab w:val="left" w:pos="851"/>
          <w:tab w:val="left" w:pos="993"/>
          <w:tab w:val="left" w:pos="1418"/>
        </w:tabs>
        <w:spacing w:before="0" w:after="240" w:line="276" w:lineRule="auto"/>
        <w:ind w:left="0" w:firstLine="567"/>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lastRenderedPageBreak/>
        <w:t>Ֆինանսական ակտիվների գծով ելքեր</w:t>
      </w:r>
    </w:p>
    <w:p w14:paraId="0DB60672" w14:textId="77777777" w:rsidR="007042B6" w:rsidRPr="004D4124" w:rsidRDefault="007042B6" w:rsidP="007042B6">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de-AT"/>
        </w:rPr>
        <w:t xml:space="preserve">2026թ. առաջին </w:t>
      </w:r>
      <w:r>
        <w:rPr>
          <w:rFonts w:ascii="GHEA Grapalat" w:hAnsi="GHEA Grapalat"/>
          <w:sz w:val="18"/>
          <w:szCs w:val="18"/>
          <w:lang w:val="hy-AM"/>
        </w:rPr>
        <w:t>կիսամ</w:t>
      </w:r>
      <w:r w:rsidRPr="004D4124">
        <w:rPr>
          <w:rFonts w:ascii="GHEA Grapalat" w:hAnsi="GHEA Grapalat"/>
          <w:sz w:val="18"/>
          <w:szCs w:val="18"/>
          <w:lang w:val="de-AT"/>
        </w:rPr>
        <w:t>յակում ԱՆ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5954"/>
        <w:gridCol w:w="1417"/>
        <w:gridCol w:w="1241"/>
        <w:gridCol w:w="1594"/>
      </w:tblGrid>
      <w:tr w:rsidR="007042B6" w:rsidRPr="004D4124" w14:paraId="2E78C2C9" w14:textId="77777777" w:rsidTr="00F20336">
        <w:tc>
          <w:tcPr>
            <w:tcW w:w="5954" w:type="dxa"/>
            <w:shd w:val="clear" w:color="auto" w:fill="D9E2F3"/>
          </w:tcPr>
          <w:p w14:paraId="1B220414" w14:textId="77777777" w:rsidR="007042B6" w:rsidRPr="004D4124" w:rsidRDefault="007042B6" w:rsidP="00F20336">
            <w:pPr>
              <w:rPr>
                <w:rFonts w:ascii="GHEA Grapalat" w:hAnsi="GHEA Grapalat" w:cs="Sylfaen"/>
                <w:iCs/>
                <w:sz w:val="18"/>
                <w:szCs w:val="18"/>
                <w:lang w:val="hy-AM"/>
              </w:rPr>
            </w:pPr>
          </w:p>
        </w:tc>
        <w:tc>
          <w:tcPr>
            <w:tcW w:w="1417" w:type="dxa"/>
            <w:shd w:val="clear" w:color="auto" w:fill="D9E2F3"/>
          </w:tcPr>
          <w:p w14:paraId="030343BE" w14:textId="77777777" w:rsidR="007042B6" w:rsidRPr="004D4124" w:rsidRDefault="007042B6" w:rsidP="00F20336">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Ճշտված պլան</w:t>
            </w:r>
          </w:p>
        </w:tc>
        <w:tc>
          <w:tcPr>
            <w:tcW w:w="1241" w:type="dxa"/>
            <w:shd w:val="clear" w:color="auto" w:fill="D9E2F3"/>
          </w:tcPr>
          <w:p w14:paraId="2F4A86A6" w14:textId="77777777" w:rsidR="007042B6" w:rsidRPr="004D4124" w:rsidRDefault="007042B6" w:rsidP="00F20336">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Փաստ</w:t>
            </w:r>
          </w:p>
        </w:tc>
        <w:tc>
          <w:tcPr>
            <w:tcW w:w="1594" w:type="dxa"/>
            <w:shd w:val="clear" w:color="auto" w:fill="D9E2F3"/>
          </w:tcPr>
          <w:p w14:paraId="591C51BE" w14:textId="77777777" w:rsidR="007042B6" w:rsidRPr="004D4124" w:rsidRDefault="007042B6" w:rsidP="00F20336">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Կատարողական ճշտված պլանի նկատմամբ (%)</w:t>
            </w:r>
          </w:p>
        </w:tc>
      </w:tr>
      <w:tr w:rsidR="007042B6" w:rsidRPr="004D4124" w14:paraId="1CD611F5" w14:textId="77777777" w:rsidTr="00F20336">
        <w:tc>
          <w:tcPr>
            <w:tcW w:w="5954" w:type="dxa"/>
          </w:tcPr>
          <w:p w14:paraId="69D56DE9" w14:textId="77777777" w:rsidR="007042B6" w:rsidRPr="004D4124" w:rsidRDefault="007042B6" w:rsidP="00F20336">
            <w:pPr>
              <w:pStyle w:val="ListParagraph"/>
              <w:ind w:left="0"/>
              <w:rPr>
                <w:rFonts w:ascii="GHEA Grapalat" w:hAnsi="GHEA Grapalat"/>
                <w:b/>
                <w:bCs/>
                <w:sz w:val="18"/>
                <w:szCs w:val="18"/>
                <w:lang w:val="hy-AM"/>
              </w:rPr>
            </w:pPr>
            <w:r w:rsidRPr="004D4124">
              <w:rPr>
                <w:rFonts w:ascii="GHEA Grapalat" w:hAnsi="GHEA Grapalat"/>
                <w:b/>
                <w:bCs/>
                <w:sz w:val="18"/>
                <w:szCs w:val="18"/>
                <w:lang w:val="hy-AM"/>
              </w:rPr>
              <w:t>Բաժնետոմսերի և կապիտալում այլ մասնակցության ձեռքբերում՝ ըստ սուբյեկտների</w:t>
            </w:r>
          </w:p>
        </w:tc>
        <w:tc>
          <w:tcPr>
            <w:tcW w:w="1417" w:type="dxa"/>
          </w:tcPr>
          <w:p w14:paraId="3BE67C21" w14:textId="77777777" w:rsidR="007042B6" w:rsidRPr="004D4124" w:rsidRDefault="007042B6" w:rsidP="00F20336">
            <w:pPr>
              <w:pStyle w:val="ListParagraph"/>
              <w:ind w:left="0"/>
              <w:jc w:val="right"/>
              <w:rPr>
                <w:rFonts w:ascii="GHEA Grapalat" w:hAnsi="GHEA Grapalat"/>
                <w:b/>
                <w:bCs/>
                <w:sz w:val="18"/>
                <w:szCs w:val="18"/>
                <w:lang w:val="hy-AM"/>
              </w:rPr>
            </w:pPr>
            <w:r w:rsidRPr="004D4124">
              <w:rPr>
                <w:rFonts w:ascii="GHEA Grapalat" w:hAnsi="GHEA Grapalat"/>
                <w:b/>
                <w:bCs/>
                <w:sz w:val="18"/>
                <w:szCs w:val="18"/>
                <w:lang w:val="hy-AM"/>
              </w:rPr>
              <w:t>198.4</w:t>
            </w:r>
          </w:p>
        </w:tc>
        <w:tc>
          <w:tcPr>
            <w:tcW w:w="1241" w:type="dxa"/>
          </w:tcPr>
          <w:p w14:paraId="1434DAD4" w14:textId="77777777" w:rsidR="007042B6" w:rsidRPr="004D4124" w:rsidRDefault="007042B6" w:rsidP="00F20336">
            <w:pPr>
              <w:pStyle w:val="ListParagraph"/>
              <w:ind w:left="0"/>
              <w:jc w:val="right"/>
              <w:rPr>
                <w:rFonts w:ascii="GHEA Grapalat" w:hAnsi="GHEA Grapalat"/>
                <w:b/>
                <w:bCs/>
                <w:sz w:val="18"/>
                <w:szCs w:val="18"/>
                <w:lang w:val="hy-AM"/>
              </w:rPr>
            </w:pPr>
            <w:r w:rsidRPr="004D4124">
              <w:rPr>
                <w:rFonts w:ascii="GHEA Grapalat" w:hAnsi="GHEA Grapalat"/>
                <w:b/>
                <w:bCs/>
                <w:sz w:val="18"/>
                <w:szCs w:val="18"/>
                <w:lang w:val="hy-AM"/>
              </w:rPr>
              <w:t>198.4</w:t>
            </w:r>
          </w:p>
        </w:tc>
        <w:tc>
          <w:tcPr>
            <w:tcW w:w="1594" w:type="dxa"/>
          </w:tcPr>
          <w:p w14:paraId="4ABBAC84" w14:textId="77777777" w:rsidR="007042B6" w:rsidRPr="00856F0B" w:rsidRDefault="007042B6" w:rsidP="00F20336">
            <w:pPr>
              <w:pStyle w:val="ListParagraph"/>
              <w:ind w:left="0"/>
              <w:jc w:val="right"/>
              <w:rPr>
                <w:rFonts w:ascii="GHEA Grapalat" w:hAnsi="GHEA Grapalat"/>
                <w:b/>
                <w:bCs/>
                <w:sz w:val="18"/>
                <w:szCs w:val="18"/>
              </w:rPr>
            </w:pPr>
            <w:r w:rsidRPr="00856F0B">
              <w:rPr>
                <w:rFonts w:ascii="GHEA Grapalat" w:hAnsi="GHEA Grapalat"/>
                <w:b/>
                <w:sz w:val="18"/>
                <w:szCs w:val="18"/>
                <w:lang w:val="hy-AM"/>
              </w:rPr>
              <w:t>100.0</w:t>
            </w:r>
          </w:p>
        </w:tc>
      </w:tr>
      <w:tr w:rsidR="007042B6" w:rsidRPr="004D4124" w14:paraId="695352B8" w14:textId="77777777" w:rsidTr="00F20336">
        <w:tc>
          <w:tcPr>
            <w:tcW w:w="5954" w:type="dxa"/>
          </w:tcPr>
          <w:p w14:paraId="5B7B9ADA" w14:textId="77777777" w:rsidR="007042B6" w:rsidRPr="004D4124" w:rsidRDefault="007042B6" w:rsidP="00F20336">
            <w:pPr>
              <w:pStyle w:val="ListParagraph"/>
              <w:ind w:left="113"/>
              <w:rPr>
                <w:rFonts w:ascii="GHEA Grapalat" w:hAnsi="GHEA Grapalat"/>
                <w:sz w:val="18"/>
                <w:szCs w:val="18"/>
                <w:lang w:val="hy-AM"/>
              </w:rPr>
            </w:pPr>
            <w:r w:rsidRPr="004D4124">
              <w:rPr>
                <w:rFonts w:ascii="GHEA Grapalat" w:hAnsi="GHEA Grapalat"/>
                <w:sz w:val="18"/>
                <w:szCs w:val="18"/>
                <w:lang w:val="hy-AM"/>
              </w:rPr>
              <w:t>«Ավան» հոգեկան առողջության կենտրոն» ՓԲԸ-ում տնտեսական երկարաժամկետ զարգացմանն ուղղված միջոցառում</w:t>
            </w:r>
          </w:p>
        </w:tc>
        <w:tc>
          <w:tcPr>
            <w:tcW w:w="1417" w:type="dxa"/>
          </w:tcPr>
          <w:p w14:paraId="2FF07589" w14:textId="77777777" w:rsidR="007042B6" w:rsidRPr="004D4124" w:rsidRDefault="007042B6" w:rsidP="00F20336">
            <w:pPr>
              <w:pStyle w:val="ListParagraph"/>
              <w:ind w:left="0"/>
              <w:jc w:val="right"/>
              <w:rPr>
                <w:rFonts w:ascii="GHEA Grapalat" w:hAnsi="GHEA Grapalat"/>
                <w:sz w:val="18"/>
                <w:szCs w:val="18"/>
                <w:lang w:val="hy-AM"/>
              </w:rPr>
            </w:pPr>
            <w:r w:rsidRPr="004D4124">
              <w:rPr>
                <w:rFonts w:ascii="GHEA Grapalat" w:hAnsi="GHEA Grapalat"/>
                <w:sz w:val="18"/>
                <w:szCs w:val="18"/>
                <w:lang w:val="hy-AM"/>
              </w:rPr>
              <w:t>101.0</w:t>
            </w:r>
          </w:p>
        </w:tc>
        <w:tc>
          <w:tcPr>
            <w:tcW w:w="1241" w:type="dxa"/>
          </w:tcPr>
          <w:p w14:paraId="36D9E887" w14:textId="77777777" w:rsidR="007042B6" w:rsidRPr="004D4124" w:rsidRDefault="007042B6" w:rsidP="00F20336">
            <w:pPr>
              <w:pStyle w:val="ListParagraph"/>
              <w:ind w:left="0"/>
              <w:jc w:val="right"/>
              <w:rPr>
                <w:rFonts w:ascii="GHEA Grapalat" w:hAnsi="GHEA Grapalat"/>
                <w:sz w:val="18"/>
                <w:szCs w:val="18"/>
                <w:lang w:val="hy-AM"/>
              </w:rPr>
            </w:pPr>
            <w:r w:rsidRPr="004D4124">
              <w:rPr>
                <w:rFonts w:ascii="GHEA Grapalat" w:hAnsi="GHEA Grapalat"/>
                <w:sz w:val="18"/>
                <w:szCs w:val="18"/>
                <w:lang w:val="hy-AM"/>
              </w:rPr>
              <w:t>101.0</w:t>
            </w:r>
          </w:p>
        </w:tc>
        <w:tc>
          <w:tcPr>
            <w:tcW w:w="1594" w:type="dxa"/>
          </w:tcPr>
          <w:p w14:paraId="60BA6220" w14:textId="77777777" w:rsidR="007042B6" w:rsidRPr="004D4124" w:rsidRDefault="007042B6" w:rsidP="00F20336">
            <w:pPr>
              <w:pStyle w:val="ListParagraph"/>
              <w:ind w:left="0"/>
              <w:jc w:val="right"/>
              <w:rPr>
                <w:rFonts w:ascii="GHEA Grapalat" w:hAnsi="GHEA Grapalat"/>
                <w:sz w:val="18"/>
                <w:szCs w:val="18"/>
                <w:lang w:val="hy-AM"/>
              </w:rPr>
            </w:pPr>
            <w:r>
              <w:rPr>
                <w:rFonts w:ascii="GHEA Grapalat" w:hAnsi="GHEA Grapalat"/>
                <w:sz w:val="18"/>
                <w:szCs w:val="18"/>
                <w:lang w:val="hy-AM"/>
              </w:rPr>
              <w:t>100</w:t>
            </w:r>
            <w:r w:rsidRPr="004D4124">
              <w:rPr>
                <w:rFonts w:ascii="GHEA Grapalat" w:hAnsi="GHEA Grapalat"/>
                <w:sz w:val="18"/>
                <w:szCs w:val="18"/>
                <w:lang w:val="hy-AM"/>
              </w:rPr>
              <w:t>.0</w:t>
            </w:r>
          </w:p>
        </w:tc>
      </w:tr>
      <w:tr w:rsidR="007042B6" w:rsidRPr="004D4124" w14:paraId="0A944522" w14:textId="77777777" w:rsidTr="00F20336">
        <w:tc>
          <w:tcPr>
            <w:tcW w:w="5954" w:type="dxa"/>
          </w:tcPr>
          <w:p w14:paraId="3C9948AB" w14:textId="77777777" w:rsidR="007042B6" w:rsidRPr="004D4124" w:rsidRDefault="007042B6" w:rsidP="00F20336">
            <w:pPr>
              <w:pStyle w:val="ListParagraph"/>
              <w:ind w:left="113"/>
              <w:rPr>
                <w:rFonts w:ascii="GHEA Grapalat" w:hAnsi="GHEA Grapalat"/>
                <w:sz w:val="18"/>
                <w:szCs w:val="18"/>
                <w:lang w:val="hy-AM"/>
              </w:rPr>
            </w:pPr>
            <w:r w:rsidRPr="004D4124">
              <w:rPr>
                <w:rFonts w:ascii="GHEA Grapalat" w:hAnsi="GHEA Grapalat"/>
                <w:sz w:val="18"/>
                <w:szCs w:val="18"/>
                <w:lang w:val="hy-AM"/>
              </w:rPr>
              <w:t>«Զարիշատ (Արամ) Մարտինի Մկրտչյանի անվան Արմավիրի բժշկական կենտրոն» ՓԲԸ-ում տնտեսական երկարաժամկետ զարգացմանն ուղղված միջոցառում</w:t>
            </w:r>
          </w:p>
        </w:tc>
        <w:tc>
          <w:tcPr>
            <w:tcW w:w="1417" w:type="dxa"/>
          </w:tcPr>
          <w:p w14:paraId="5F858A35" w14:textId="77777777" w:rsidR="007042B6" w:rsidRPr="004D4124" w:rsidRDefault="007042B6" w:rsidP="00F20336">
            <w:pPr>
              <w:pStyle w:val="ListParagraph"/>
              <w:ind w:left="0"/>
              <w:jc w:val="right"/>
              <w:rPr>
                <w:rFonts w:ascii="GHEA Grapalat" w:hAnsi="GHEA Grapalat"/>
                <w:sz w:val="18"/>
                <w:szCs w:val="18"/>
                <w:lang w:val="hy-AM"/>
              </w:rPr>
            </w:pPr>
            <w:r w:rsidRPr="004D4124">
              <w:rPr>
                <w:rFonts w:ascii="GHEA Grapalat" w:hAnsi="GHEA Grapalat"/>
                <w:sz w:val="18"/>
                <w:szCs w:val="18"/>
                <w:lang w:val="hy-AM"/>
              </w:rPr>
              <w:t>97.4</w:t>
            </w:r>
          </w:p>
        </w:tc>
        <w:tc>
          <w:tcPr>
            <w:tcW w:w="1241" w:type="dxa"/>
          </w:tcPr>
          <w:p w14:paraId="2113F50A" w14:textId="77777777" w:rsidR="007042B6" w:rsidRPr="004D4124" w:rsidRDefault="007042B6" w:rsidP="00F20336">
            <w:pPr>
              <w:pStyle w:val="ListParagraph"/>
              <w:ind w:left="0"/>
              <w:jc w:val="right"/>
              <w:rPr>
                <w:rFonts w:ascii="GHEA Grapalat" w:hAnsi="GHEA Grapalat"/>
                <w:sz w:val="18"/>
                <w:szCs w:val="18"/>
                <w:lang w:val="hy-AM"/>
              </w:rPr>
            </w:pPr>
            <w:r w:rsidRPr="004D4124">
              <w:rPr>
                <w:rFonts w:ascii="GHEA Grapalat" w:hAnsi="GHEA Grapalat"/>
                <w:sz w:val="18"/>
                <w:szCs w:val="18"/>
                <w:lang w:val="hy-AM"/>
              </w:rPr>
              <w:t>97.4</w:t>
            </w:r>
          </w:p>
        </w:tc>
        <w:tc>
          <w:tcPr>
            <w:tcW w:w="1594" w:type="dxa"/>
          </w:tcPr>
          <w:p w14:paraId="15AC35AF" w14:textId="77777777" w:rsidR="007042B6" w:rsidRPr="004D4124" w:rsidRDefault="007042B6" w:rsidP="00F20336">
            <w:pPr>
              <w:pStyle w:val="ListParagraph"/>
              <w:ind w:left="0"/>
              <w:jc w:val="right"/>
              <w:rPr>
                <w:rFonts w:ascii="GHEA Grapalat" w:hAnsi="GHEA Grapalat"/>
                <w:sz w:val="18"/>
                <w:szCs w:val="18"/>
                <w:lang w:val="hy-AM"/>
              </w:rPr>
            </w:pPr>
            <w:r>
              <w:rPr>
                <w:rFonts w:ascii="GHEA Grapalat" w:hAnsi="GHEA Grapalat"/>
                <w:sz w:val="18"/>
                <w:szCs w:val="18"/>
                <w:lang w:val="hy-AM"/>
              </w:rPr>
              <w:t>100</w:t>
            </w:r>
            <w:r w:rsidRPr="004D4124">
              <w:rPr>
                <w:rFonts w:ascii="GHEA Grapalat" w:hAnsi="GHEA Grapalat"/>
                <w:sz w:val="18"/>
                <w:szCs w:val="18"/>
                <w:lang w:val="hy-AM"/>
              </w:rPr>
              <w:t>.0</w:t>
            </w:r>
          </w:p>
        </w:tc>
      </w:tr>
    </w:tbl>
    <w:p w14:paraId="752CD28F" w14:textId="77777777" w:rsidR="007042B6" w:rsidRPr="004D4124" w:rsidRDefault="007042B6" w:rsidP="007042B6">
      <w:pPr>
        <w:spacing w:after="0" w:line="276" w:lineRule="auto"/>
        <w:ind w:firstLine="567"/>
        <w:jc w:val="both"/>
        <w:rPr>
          <w:rFonts w:ascii="GHEA Grapalat" w:hAnsi="GHEA Grapalat" w:cs="GHEA Grapalat"/>
          <w:iCs/>
          <w:color w:val="000000" w:themeColor="text1"/>
          <w:lang w:val="hy-AM"/>
        </w:rPr>
      </w:pPr>
    </w:p>
    <w:p w14:paraId="5396B467" w14:textId="06B55D1D" w:rsidR="007042B6" w:rsidRPr="0062730B" w:rsidRDefault="007042B6" w:rsidP="007042B6">
      <w:pPr>
        <w:spacing w:after="0" w:line="276" w:lineRule="auto"/>
        <w:ind w:firstLine="567"/>
        <w:jc w:val="both"/>
        <w:rPr>
          <w:rFonts w:ascii="GHEA Grapalat" w:hAnsi="GHEA Grapalat" w:cs="GHEA Grapalat"/>
          <w:iCs/>
          <w:color w:val="000000" w:themeColor="text1"/>
          <w:lang w:val="hy-AM"/>
        </w:rPr>
      </w:pPr>
      <w:r w:rsidRPr="004D4124">
        <w:rPr>
          <w:rFonts w:ascii="GHEA Grapalat" w:hAnsi="GHEA Grapalat" w:cs="GHEA Grapalat"/>
          <w:iCs/>
          <w:color w:val="000000" w:themeColor="text1"/>
          <w:lang w:val="hy-AM"/>
        </w:rPr>
        <w:t xml:space="preserve">Առողջապահական կազմակերպություններում տնտեսական երկարաժամկետ զարգացման </w:t>
      </w:r>
      <w:r w:rsidRPr="0062730B">
        <w:rPr>
          <w:rFonts w:ascii="GHEA Grapalat" w:hAnsi="GHEA Grapalat" w:cs="GHEA Grapalat"/>
          <w:iCs/>
          <w:color w:val="000000" w:themeColor="text1"/>
          <w:lang w:val="hy-AM"/>
        </w:rPr>
        <w:t>շրջանակներում</w:t>
      </w:r>
      <w:r w:rsidRPr="004D4124">
        <w:rPr>
          <w:rFonts w:ascii="GHEA Grapalat" w:hAnsi="GHEA Grapalat" w:cs="GHEA Grapalat"/>
          <w:iCs/>
          <w:color w:val="000000" w:themeColor="text1"/>
          <w:lang w:val="hy-AM"/>
        </w:rPr>
        <w:t xml:space="preserve"> «Ավան» հոգեկան առողջության կենտրոն» ՓԲԸ-ի և «Զարիշատ (Արամ) Մարտինի </w:t>
      </w:r>
      <w:r w:rsidRPr="004D4124">
        <w:rPr>
          <w:rFonts w:ascii="GHEA Grapalat" w:hAnsi="GHEA Grapalat"/>
          <w:lang w:val="hy-AM"/>
        </w:rPr>
        <w:t>Մկրտչյանի</w:t>
      </w:r>
      <w:r w:rsidRPr="004D4124">
        <w:rPr>
          <w:rFonts w:ascii="GHEA Grapalat" w:hAnsi="GHEA Grapalat" w:cs="GHEA Grapalat"/>
          <w:iCs/>
          <w:color w:val="000000" w:themeColor="text1"/>
          <w:lang w:val="hy-AM"/>
        </w:rPr>
        <w:t xml:space="preserve"> անվան Արմավիրի բժշկական կենտրոն» ՓԲԸ-ի բաժնեմասերի ձեռքբերման նպատակով</w:t>
      </w:r>
      <w:r w:rsidRPr="0062730B">
        <w:rPr>
          <w:rFonts w:ascii="GHEA Grapalat" w:hAnsi="GHEA Grapalat" w:cs="GHEA Grapalat"/>
          <w:iCs/>
          <w:color w:val="000000" w:themeColor="text1"/>
          <w:lang w:val="hy-AM"/>
        </w:rPr>
        <w:t xml:space="preserve"> </w:t>
      </w:r>
      <w:r w:rsidRPr="00207716">
        <w:rPr>
          <w:rFonts w:ascii="GHEA Grapalat" w:hAnsi="GHEA Grapalat" w:cs="GHEA Grapalat"/>
          <w:iCs/>
          <w:color w:val="000000" w:themeColor="text1"/>
          <w:lang w:val="hy-AM"/>
        </w:rPr>
        <w:t xml:space="preserve">հատկացվել </w:t>
      </w:r>
      <w:r w:rsidRPr="0062730B">
        <w:rPr>
          <w:rFonts w:ascii="GHEA Grapalat" w:hAnsi="GHEA Grapalat" w:cs="GHEA Grapalat"/>
          <w:iCs/>
          <w:color w:val="000000" w:themeColor="text1"/>
          <w:lang w:val="hy-AM"/>
        </w:rPr>
        <w:t>է համապատասխանաբար 101 մլն դրամ և 97.4 մլն դրամ</w:t>
      </w:r>
      <w:r w:rsidR="00F9168D">
        <w:rPr>
          <w:rFonts w:ascii="GHEA Grapalat" w:hAnsi="GHEA Grapalat" w:cs="GHEA Grapalat"/>
          <w:iCs/>
          <w:color w:val="000000" w:themeColor="text1"/>
          <w:lang w:val="en-US"/>
        </w:rPr>
        <w:t>, որոնք կատարվել են 100%-ով</w:t>
      </w:r>
      <w:r w:rsidRPr="0062730B">
        <w:rPr>
          <w:rFonts w:ascii="GHEA Grapalat" w:hAnsi="GHEA Grapalat" w:cs="GHEA Grapalat"/>
          <w:iCs/>
          <w:color w:val="000000" w:themeColor="text1"/>
          <w:lang w:val="hy-AM"/>
        </w:rPr>
        <w:t>:</w:t>
      </w:r>
      <w:r w:rsidRPr="004D4124">
        <w:rPr>
          <w:rFonts w:ascii="GHEA Grapalat" w:hAnsi="GHEA Grapalat" w:cs="GHEA Grapalat"/>
          <w:iCs/>
          <w:color w:val="000000" w:themeColor="text1"/>
          <w:lang w:val="hy-AM"/>
        </w:rPr>
        <w:t xml:space="preserve"> </w:t>
      </w:r>
    </w:p>
    <w:p w14:paraId="6621060C" w14:textId="09848C0C" w:rsidR="00987997" w:rsidRDefault="00987997" w:rsidP="006B67CF">
      <w:pPr>
        <w:pStyle w:val="BodyText"/>
        <w:spacing w:after="0" w:line="276" w:lineRule="auto"/>
        <w:ind w:firstLine="567"/>
        <w:jc w:val="both"/>
        <w:rPr>
          <w:rFonts w:ascii="GHEA Grapalat" w:hAnsi="GHEA Grapalat" w:cs="Tahoma"/>
          <w:lang w:val="hy-AM"/>
        </w:rPr>
      </w:pPr>
    </w:p>
    <w:p w14:paraId="0AB1B451" w14:textId="77777777" w:rsidR="00F26C64" w:rsidRPr="00CD54A4" w:rsidRDefault="00F26C64"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արդարադատության նախարարություն</w:t>
      </w:r>
    </w:p>
    <w:p w14:paraId="51A86A3B" w14:textId="65FB9EAA" w:rsidR="00F33977" w:rsidRPr="004D4124" w:rsidRDefault="00F33977" w:rsidP="00F33977">
      <w:pPr>
        <w:pStyle w:val="Heading4"/>
        <w:keepNext w:val="0"/>
        <w:keepLines w:val="0"/>
        <w:numPr>
          <w:ilvl w:val="3"/>
          <w:numId w:val="4"/>
        </w:numPr>
        <w:tabs>
          <w:tab w:val="left" w:pos="851"/>
          <w:tab w:val="left" w:pos="993"/>
          <w:tab w:val="left" w:pos="1418"/>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450035E5" w14:textId="77777777" w:rsidR="00F33977" w:rsidRPr="004D4124" w:rsidRDefault="00F33977" w:rsidP="00F33977">
      <w:pPr>
        <w:spacing w:after="0" w:line="276" w:lineRule="auto"/>
        <w:ind w:firstLine="567"/>
        <w:rPr>
          <w:rFonts w:ascii="GHEA Grapalat" w:hAnsi="GHEA Grapalat"/>
          <w:b/>
          <w:lang w:val="hy-AM"/>
        </w:rPr>
      </w:pPr>
      <w:r w:rsidRPr="004D4124">
        <w:rPr>
          <w:rFonts w:ascii="GHEA Grapalat" w:hAnsi="GHEA Grapalat"/>
          <w:b/>
          <w:lang w:val="hy-AM"/>
        </w:rPr>
        <w:t xml:space="preserve">Նախարարության ծախսը՝ </w:t>
      </w:r>
      <w:r>
        <w:rPr>
          <w:rFonts w:ascii="GHEA Grapalat" w:hAnsi="GHEA Grapalat"/>
          <w:b/>
          <w:lang w:val="hy-AM"/>
        </w:rPr>
        <w:t>10.9</w:t>
      </w:r>
      <w:r w:rsidRPr="004D4124">
        <w:rPr>
          <w:rFonts w:ascii="GHEA Grapalat" w:hAnsi="GHEA Grapalat"/>
          <w:b/>
          <w:lang w:val="hy-AM"/>
        </w:rPr>
        <w:t xml:space="preserve"> մլրդ դրամ, կատարողականը՝ </w:t>
      </w:r>
      <w:r>
        <w:rPr>
          <w:rFonts w:ascii="GHEA Grapalat" w:hAnsi="GHEA Grapalat"/>
          <w:b/>
          <w:lang w:val="hy-AM"/>
        </w:rPr>
        <w:t>84</w:t>
      </w:r>
      <w:r w:rsidRPr="004D4124">
        <w:rPr>
          <w:rFonts w:ascii="GHEA Grapalat" w:hAnsi="GHEA Grapalat"/>
          <w:b/>
          <w:lang w:val="hy-AM"/>
        </w:rPr>
        <w:t>%:</w:t>
      </w:r>
    </w:p>
    <w:p w14:paraId="34207193" w14:textId="77777777" w:rsidR="00F33977" w:rsidRPr="004D4124" w:rsidRDefault="00F33977" w:rsidP="00F33977">
      <w:pPr>
        <w:spacing w:after="0" w:line="276" w:lineRule="auto"/>
        <w:ind w:firstLine="567"/>
        <w:jc w:val="both"/>
        <w:rPr>
          <w:rFonts w:ascii="GHEA Grapalat" w:hAnsi="GHEA Grapalat"/>
          <w:lang w:val="hy-AM"/>
        </w:rPr>
      </w:pPr>
    </w:p>
    <w:p w14:paraId="5BB1F702" w14:textId="03BD9F10" w:rsidR="00F33977" w:rsidRPr="004D4124" w:rsidRDefault="00DB4A1B" w:rsidP="00F33977">
      <w:pPr>
        <w:pStyle w:val="a"/>
        <w:spacing w:after="0"/>
        <w:ind w:left="0" w:firstLine="0"/>
        <w:rPr>
          <w:rFonts w:ascii="GHEA Grapalat" w:hAnsi="GHEA Grapalat"/>
          <w:b/>
          <w:sz w:val="18"/>
          <w:szCs w:val="18"/>
          <w:lang w:val="hy-AM"/>
        </w:rPr>
      </w:pPr>
      <w:r w:rsidRPr="00DB4A1B">
        <w:rPr>
          <w:rFonts w:ascii="GHEA Grapalat" w:hAnsi="GHEA Grapalat"/>
          <w:b/>
          <w:bCs/>
          <w:sz w:val="18"/>
          <w:szCs w:val="18"/>
          <w:lang w:val="hy-AM"/>
        </w:rPr>
        <w:t xml:space="preserve">2026թ. առաջին կիսամյակում </w:t>
      </w:r>
      <w:r w:rsidR="00F33977" w:rsidRPr="00DB4A1B">
        <w:rPr>
          <w:rFonts w:ascii="GHEA Grapalat" w:hAnsi="GHEA Grapalat"/>
          <w:b/>
          <w:bCs/>
          <w:sz w:val="18"/>
          <w:szCs w:val="18"/>
          <w:lang w:val="hy-AM"/>
        </w:rPr>
        <w:t xml:space="preserve">ՀՀ </w:t>
      </w:r>
      <w:r w:rsidR="00F33977" w:rsidRPr="004D4124">
        <w:rPr>
          <w:rFonts w:ascii="GHEA Grapalat" w:hAnsi="GHEA Grapalat"/>
          <w:b/>
          <w:bCs/>
          <w:sz w:val="18"/>
          <w:szCs w:val="18"/>
          <w:lang w:val="hy-AM"/>
        </w:rPr>
        <w:t>արդարադատության նախարարության</w:t>
      </w:r>
      <w:r w:rsidR="00F33977" w:rsidRPr="00DB4A1B">
        <w:rPr>
          <w:rFonts w:ascii="GHEA Grapalat" w:hAnsi="GHEA Grapalat"/>
          <w:b/>
          <w:bCs/>
          <w:sz w:val="18"/>
          <w:szCs w:val="18"/>
          <w:lang w:val="hy-AM"/>
        </w:rPr>
        <w:t xml:space="preserve"> փաստացի ծախսերի կառուցվածքն ըստ միջոցառումների տեսակների</w:t>
      </w:r>
      <w:r w:rsidR="00F33977" w:rsidRPr="004D4124">
        <w:rPr>
          <w:rFonts w:ascii="GHEA Grapalat" w:hAnsi="GHEA Grapalat"/>
          <w:b/>
          <w:sz w:val="18"/>
          <w:szCs w:val="18"/>
          <w:lang w:val="hy-AM"/>
        </w:rPr>
        <w:t xml:space="preserve"> (մլն դրամ և տեսակարար կշիռներն ընդհանուր ծախսերում)</w:t>
      </w:r>
    </w:p>
    <w:p w14:paraId="555DE310" w14:textId="77777777" w:rsidR="00F33977" w:rsidRPr="004D4124" w:rsidRDefault="00F33977" w:rsidP="00F33977">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7337D114" wp14:editId="2757FD24">
            <wp:extent cx="6457950" cy="2211705"/>
            <wp:effectExtent l="0" t="0" r="0" b="171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DDCC6C4" w14:textId="77777777" w:rsidR="00F33977" w:rsidRPr="004D4124" w:rsidRDefault="00F33977" w:rsidP="00F33977">
      <w:pPr>
        <w:spacing w:after="0" w:line="276" w:lineRule="auto"/>
        <w:ind w:firstLine="567"/>
        <w:jc w:val="both"/>
        <w:rPr>
          <w:rFonts w:ascii="GHEA Grapalat" w:hAnsi="GHEA Grapalat"/>
          <w:lang w:val="hy-AM"/>
        </w:rPr>
      </w:pPr>
    </w:p>
    <w:p w14:paraId="69C1FA88" w14:textId="77777777" w:rsidR="00F33977" w:rsidRPr="004D4124" w:rsidRDefault="00F33977" w:rsidP="00F3397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յակում ՀՀ արդարադատության նախարարության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417"/>
        <w:gridCol w:w="1559"/>
        <w:gridCol w:w="1701"/>
      </w:tblGrid>
      <w:tr w:rsidR="00F33977" w:rsidRPr="004D4124" w14:paraId="0F0A89FD" w14:textId="77777777" w:rsidTr="00F57242">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51B52F7D" w14:textId="77777777" w:rsidR="00F33977" w:rsidRPr="004D4124" w:rsidRDefault="00F33977" w:rsidP="00F57242">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2EEBA075" w14:textId="77777777" w:rsidR="00F33977" w:rsidRPr="004D4124" w:rsidRDefault="00F33977"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20777E60" w14:textId="77777777" w:rsidR="00F33977" w:rsidRPr="004D4124" w:rsidRDefault="00F33977"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417" w:type="dxa"/>
            <w:tcBorders>
              <w:top w:val="single" w:sz="4" w:space="0" w:color="auto"/>
              <w:left w:val="nil"/>
              <w:bottom w:val="single" w:sz="4" w:space="0" w:color="auto"/>
              <w:right w:val="single" w:sz="4" w:space="0" w:color="auto"/>
            </w:tcBorders>
            <w:shd w:val="clear" w:color="auto" w:fill="D9E2F3" w:themeFill="accent1" w:themeFillTint="33"/>
            <w:hideMark/>
          </w:tcPr>
          <w:p w14:paraId="2337E27F" w14:textId="77777777" w:rsidR="00F33977" w:rsidRPr="004D4124" w:rsidRDefault="00F33977"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31F8EFC3" w14:textId="77777777" w:rsidR="00F33977" w:rsidRPr="004D4124" w:rsidRDefault="00F33977"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701" w:type="dxa"/>
            <w:tcBorders>
              <w:top w:val="single" w:sz="4" w:space="0" w:color="auto"/>
              <w:left w:val="nil"/>
              <w:bottom w:val="single" w:sz="4" w:space="0" w:color="auto"/>
              <w:right w:val="single" w:sz="4" w:space="0" w:color="auto"/>
            </w:tcBorders>
            <w:shd w:val="clear" w:color="auto" w:fill="D9E2F3" w:themeFill="accent1" w:themeFillTint="33"/>
            <w:hideMark/>
          </w:tcPr>
          <w:p w14:paraId="3612EC93" w14:textId="77777777" w:rsidR="00F33977" w:rsidRPr="004D4124" w:rsidRDefault="00F33977"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F33977" w:rsidRPr="004D4124" w14:paraId="0E989C42" w14:textId="77777777" w:rsidTr="00F57242">
        <w:trPr>
          <w:trHeight w:val="450"/>
        </w:trPr>
        <w:tc>
          <w:tcPr>
            <w:tcW w:w="2500" w:type="dxa"/>
            <w:tcBorders>
              <w:top w:val="nil"/>
              <w:left w:val="single" w:sz="4" w:space="0" w:color="auto"/>
              <w:bottom w:val="single" w:sz="4" w:space="0" w:color="auto"/>
              <w:right w:val="single" w:sz="4" w:space="0" w:color="auto"/>
            </w:tcBorders>
            <w:noWrap/>
            <w:hideMark/>
          </w:tcPr>
          <w:p w14:paraId="225C666F" w14:textId="77777777" w:rsidR="00F33977" w:rsidRPr="004D4124" w:rsidRDefault="00F33977" w:rsidP="00F57242">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4DD27AA7" w14:textId="79051515"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7</w:t>
            </w:r>
          </w:p>
        </w:tc>
        <w:tc>
          <w:tcPr>
            <w:tcW w:w="1604" w:type="dxa"/>
            <w:tcBorders>
              <w:top w:val="nil"/>
              <w:left w:val="nil"/>
              <w:bottom w:val="single" w:sz="4" w:space="0" w:color="auto"/>
              <w:right w:val="single" w:sz="4" w:space="0" w:color="auto"/>
            </w:tcBorders>
            <w:noWrap/>
          </w:tcPr>
          <w:p w14:paraId="1EB839B4" w14:textId="448B3C32"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4</w:t>
            </w:r>
          </w:p>
        </w:tc>
        <w:tc>
          <w:tcPr>
            <w:tcW w:w="1417" w:type="dxa"/>
            <w:tcBorders>
              <w:top w:val="nil"/>
              <w:left w:val="nil"/>
              <w:bottom w:val="single" w:sz="4" w:space="0" w:color="auto"/>
              <w:right w:val="single" w:sz="4" w:space="0" w:color="auto"/>
            </w:tcBorders>
            <w:noWrap/>
          </w:tcPr>
          <w:p w14:paraId="1C8A6A7C" w14:textId="592194E2"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2</w:t>
            </w:r>
          </w:p>
        </w:tc>
        <w:tc>
          <w:tcPr>
            <w:tcW w:w="1559" w:type="dxa"/>
            <w:tcBorders>
              <w:top w:val="nil"/>
              <w:left w:val="nil"/>
              <w:bottom w:val="single" w:sz="4" w:space="0" w:color="auto"/>
              <w:right w:val="single" w:sz="4" w:space="0" w:color="auto"/>
            </w:tcBorders>
            <w:noWrap/>
          </w:tcPr>
          <w:p w14:paraId="0523E474" w14:textId="0F5CAE0F"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w:t>
            </w:r>
          </w:p>
        </w:tc>
        <w:tc>
          <w:tcPr>
            <w:tcW w:w="1701" w:type="dxa"/>
            <w:tcBorders>
              <w:top w:val="nil"/>
              <w:left w:val="nil"/>
              <w:bottom w:val="single" w:sz="4" w:space="0" w:color="auto"/>
              <w:right w:val="single" w:sz="4" w:space="0" w:color="auto"/>
            </w:tcBorders>
            <w:noWrap/>
          </w:tcPr>
          <w:p w14:paraId="4CFFDB9B" w14:textId="74B6A9EC"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1</w:t>
            </w:r>
          </w:p>
        </w:tc>
      </w:tr>
      <w:tr w:rsidR="00F33977" w:rsidRPr="004D4124" w14:paraId="44728EA3" w14:textId="77777777" w:rsidTr="00F57242">
        <w:trPr>
          <w:trHeight w:val="450"/>
        </w:trPr>
        <w:tc>
          <w:tcPr>
            <w:tcW w:w="2500" w:type="dxa"/>
            <w:tcBorders>
              <w:top w:val="nil"/>
              <w:left w:val="single" w:sz="4" w:space="0" w:color="auto"/>
              <w:bottom w:val="single" w:sz="4" w:space="0" w:color="auto"/>
              <w:right w:val="single" w:sz="4" w:space="0" w:color="auto"/>
            </w:tcBorders>
            <w:noWrap/>
            <w:hideMark/>
          </w:tcPr>
          <w:p w14:paraId="0FAF4661" w14:textId="77777777" w:rsidR="00F33977" w:rsidRPr="004D4124" w:rsidRDefault="00F33977" w:rsidP="00F57242">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522BA5C5" w14:textId="3F3EBD3F"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27</w:t>
            </w:r>
          </w:p>
        </w:tc>
        <w:tc>
          <w:tcPr>
            <w:tcW w:w="1604" w:type="dxa"/>
            <w:tcBorders>
              <w:top w:val="nil"/>
              <w:left w:val="nil"/>
              <w:bottom w:val="single" w:sz="4" w:space="0" w:color="auto"/>
              <w:right w:val="single" w:sz="4" w:space="0" w:color="auto"/>
            </w:tcBorders>
            <w:noWrap/>
          </w:tcPr>
          <w:p w14:paraId="6F8348AF" w14:textId="3AD5BD1A"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14</w:t>
            </w:r>
          </w:p>
        </w:tc>
        <w:tc>
          <w:tcPr>
            <w:tcW w:w="1417" w:type="dxa"/>
            <w:tcBorders>
              <w:top w:val="nil"/>
              <w:left w:val="nil"/>
              <w:bottom w:val="single" w:sz="4" w:space="0" w:color="auto"/>
              <w:right w:val="single" w:sz="4" w:space="0" w:color="auto"/>
            </w:tcBorders>
            <w:noWrap/>
          </w:tcPr>
          <w:p w14:paraId="1A8864C7" w14:textId="6B9A0471"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5</w:t>
            </w:r>
          </w:p>
        </w:tc>
        <w:tc>
          <w:tcPr>
            <w:tcW w:w="1559" w:type="dxa"/>
            <w:tcBorders>
              <w:top w:val="nil"/>
              <w:left w:val="nil"/>
              <w:bottom w:val="single" w:sz="4" w:space="0" w:color="auto"/>
              <w:right w:val="single" w:sz="4" w:space="0" w:color="auto"/>
            </w:tcBorders>
            <w:noWrap/>
          </w:tcPr>
          <w:p w14:paraId="7D8EDBDD" w14:textId="1223B404"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3</w:t>
            </w:r>
          </w:p>
        </w:tc>
        <w:tc>
          <w:tcPr>
            <w:tcW w:w="1701" w:type="dxa"/>
            <w:tcBorders>
              <w:top w:val="nil"/>
              <w:left w:val="nil"/>
              <w:bottom w:val="single" w:sz="4" w:space="0" w:color="auto"/>
              <w:right w:val="single" w:sz="4" w:space="0" w:color="auto"/>
            </w:tcBorders>
            <w:noWrap/>
          </w:tcPr>
          <w:p w14:paraId="6C95A89D" w14:textId="51D9E25C" w:rsidR="00F33977" w:rsidRPr="00586DD6" w:rsidRDefault="00F33977" w:rsidP="00F57242">
            <w:pPr>
              <w:spacing w:after="0" w:line="240" w:lineRule="auto"/>
              <w:jc w:val="right"/>
              <w:rPr>
                <w:rFonts w:ascii="GHEA Grapalat" w:eastAsia="Times New Roman" w:hAnsi="GHEA Grapalat" w:cs="Calibri"/>
                <w:color w:val="000000"/>
                <w:sz w:val="18"/>
                <w:szCs w:val="18"/>
                <w:lang w:val="hy-AM"/>
              </w:rPr>
            </w:pPr>
            <w:r w:rsidRPr="00586DD6">
              <w:rPr>
                <w:rFonts w:ascii="GHEA Grapalat" w:hAnsi="GHEA Grapalat"/>
                <w:sz w:val="18"/>
                <w:szCs w:val="18"/>
              </w:rPr>
              <w:t>5</w:t>
            </w:r>
          </w:p>
        </w:tc>
      </w:tr>
    </w:tbl>
    <w:p w14:paraId="79D6E9F0" w14:textId="77777777" w:rsidR="00F33977" w:rsidRPr="004D4124" w:rsidRDefault="00F33977" w:rsidP="00F33977">
      <w:pPr>
        <w:spacing w:after="0" w:line="276" w:lineRule="auto"/>
        <w:ind w:firstLine="567"/>
        <w:jc w:val="both"/>
        <w:rPr>
          <w:rFonts w:ascii="GHEA Grapalat" w:hAnsi="GHEA Grapalat"/>
          <w:lang w:val="hy-AM"/>
        </w:rPr>
      </w:pPr>
    </w:p>
    <w:p w14:paraId="44D99D84" w14:textId="77777777" w:rsidR="00F33977" w:rsidRPr="004D4124" w:rsidRDefault="00F33977" w:rsidP="00F33977">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lastRenderedPageBreak/>
        <w:t>ՀՀ արդարադատության նախարարության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417"/>
        <w:gridCol w:w="1276"/>
        <w:gridCol w:w="992"/>
      </w:tblGrid>
      <w:tr w:rsidR="00F33977" w:rsidRPr="0096416F" w14:paraId="54423FD5" w14:textId="77777777" w:rsidTr="00F57242">
        <w:trPr>
          <w:trHeight w:val="1410"/>
        </w:trPr>
        <w:tc>
          <w:tcPr>
            <w:tcW w:w="2694" w:type="dxa"/>
            <w:shd w:val="clear" w:color="auto" w:fill="D9E2F3" w:themeFill="accent1" w:themeFillTint="33"/>
          </w:tcPr>
          <w:p w14:paraId="6B7C9835" w14:textId="77777777" w:rsidR="00F33977" w:rsidRPr="004D4124" w:rsidRDefault="00F33977" w:rsidP="00F57242">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275" w:type="dxa"/>
            <w:shd w:val="clear" w:color="auto" w:fill="D9E2F3" w:themeFill="accent1" w:themeFillTint="33"/>
          </w:tcPr>
          <w:p w14:paraId="25E81F7E" w14:textId="77777777" w:rsidR="00F33977" w:rsidRPr="004D4124" w:rsidRDefault="00F33977" w:rsidP="00F57242">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2025թ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1-ին </w:t>
            </w:r>
            <w:r>
              <w:rPr>
                <w:rFonts w:ascii="GHEA Grapalat" w:hAnsi="GHEA Grapalat" w:cs="Calibri"/>
                <w:bCs/>
                <w:color w:val="000000"/>
                <w:sz w:val="18"/>
                <w:szCs w:val="18"/>
                <w:lang w:val="hy-AM"/>
              </w:rPr>
              <w:t>կիսամ</w:t>
            </w:r>
            <w:r w:rsidRPr="004D4124">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hemeFill="accent1" w:themeFillTint="33"/>
          </w:tcPr>
          <w:p w14:paraId="550CF086" w14:textId="77777777" w:rsidR="00F33977" w:rsidRPr="004D4124" w:rsidRDefault="00F33977" w:rsidP="00F57242">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ճշտված պլան</w:t>
            </w:r>
          </w:p>
        </w:tc>
        <w:tc>
          <w:tcPr>
            <w:tcW w:w="1276" w:type="dxa"/>
            <w:shd w:val="clear" w:color="auto" w:fill="D9E2F3" w:themeFill="accent1" w:themeFillTint="33"/>
          </w:tcPr>
          <w:p w14:paraId="6C743705" w14:textId="77777777" w:rsidR="00F33977" w:rsidRPr="004D4124" w:rsidRDefault="00F33977" w:rsidP="00F57242">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փաստ</w:t>
            </w:r>
          </w:p>
        </w:tc>
        <w:tc>
          <w:tcPr>
            <w:tcW w:w="1417" w:type="dxa"/>
            <w:shd w:val="clear" w:color="auto" w:fill="D9E2F3" w:themeFill="accent1" w:themeFillTint="33"/>
          </w:tcPr>
          <w:p w14:paraId="416F9BB3" w14:textId="77777777" w:rsidR="00F33977" w:rsidRPr="004D4124" w:rsidRDefault="00F33977" w:rsidP="00F57242">
            <w:pPr>
              <w:pStyle w:val="ListParagraph"/>
              <w:spacing w:line="276" w:lineRule="auto"/>
              <w:ind w:left="0"/>
              <w:jc w:val="center"/>
              <w:rPr>
                <w:rFonts w:ascii="GHEA Grapalat" w:hAnsi="GHEA Grapalat"/>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276" w:type="dxa"/>
            <w:shd w:val="clear" w:color="auto" w:fill="D9E2F3" w:themeFill="accent1" w:themeFillTint="33"/>
          </w:tcPr>
          <w:p w14:paraId="71B4F69E" w14:textId="7E15FFCC" w:rsidR="00F33977" w:rsidRPr="004D4124" w:rsidRDefault="00F33977" w:rsidP="00F57242">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46660E5F" w14:textId="77777777" w:rsidR="00F33977" w:rsidRPr="004D4124" w:rsidRDefault="00F33977" w:rsidP="00F57242">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F33977" w:rsidRPr="004D4124" w14:paraId="2D47B031" w14:textId="77777777" w:rsidTr="00F57242">
        <w:tc>
          <w:tcPr>
            <w:tcW w:w="2694" w:type="dxa"/>
          </w:tcPr>
          <w:p w14:paraId="0C97A8BF" w14:textId="77777777" w:rsidR="00F33977" w:rsidRPr="004D4124" w:rsidRDefault="00F33977" w:rsidP="00F57242">
            <w:pPr>
              <w:pStyle w:val="ListParagraph"/>
              <w:spacing w:line="276" w:lineRule="auto"/>
              <w:ind w:left="0"/>
              <w:rPr>
                <w:rFonts w:ascii="GHEA Grapalat" w:eastAsia="Times New Roman" w:hAnsi="GHEA Grapalat" w:cs="Calibri"/>
                <w:noProof/>
                <w:sz w:val="18"/>
                <w:szCs w:val="18"/>
                <w:lang w:val="hy-AM"/>
              </w:rPr>
            </w:pPr>
            <w:r w:rsidRPr="004D4124">
              <w:rPr>
                <w:rFonts w:ascii="GHEA Grapalat" w:hAnsi="GHEA Grapalat" w:cs="Sylfaen"/>
                <w:b/>
                <w:iCs/>
                <w:sz w:val="18"/>
                <w:szCs w:val="18"/>
                <w:lang w:val="hy-AM"/>
              </w:rPr>
              <w:t>Ընդամենը</w:t>
            </w:r>
          </w:p>
        </w:tc>
        <w:tc>
          <w:tcPr>
            <w:tcW w:w="1275" w:type="dxa"/>
          </w:tcPr>
          <w:p w14:paraId="31315D1D" w14:textId="6AB9F368" w:rsidR="00F33977" w:rsidRPr="004D4124" w:rsidRDefault="00F33977" w:rsidP="00F57242">
            <w:pPr>
              <w:pStyle w:val="ListParagraph"/>
              <w:spacing w:line="276" w:lineRule="auto"/>
              <w:ind w:left="0"/>
              <w:jc w:val="right"/>
              <w:rPr>
                <w:rFonts w:ascii="GHEA Grapalat" w:eastAsia="Times New Roman" w:hAnsi="GHEA Grapalat" w:cs="Times New Roman"/>
                <w:b/>
                <w:noProof/>
                <w:sz w:val="18"/>
                <w:szCs w:val="18"/>
                <w:lang w:val="hy-AM"/>
              </w:rPr>
            </w:pPr>
            <w:r>
              <w:rPr>
                <w:rFonts w:ascii="GHEA Grapalat" w:hAnsi="GHEA Grapalat"/>
                <w:b/>
                <w:bCs/>
                <w:sz w:val="18"/>
                <w:szCs w:val="18"/>
              </w:rPr>
              <w:t>9,711.5</w:t>
            </w:r>
          </w:p>
        </w:tc>
        <w:tc>
          <w:tcPr>
            <w:tcW w:w="1276" w:type="dxa"/>
          </w:tcPr>
          <w:p w14:paraId="4DCDDE14" w14:textId="5B40531E" w:rsidR="00F33977" w:rsidRPr="004D4124" w:rsidRDefault="00F33977" w:rsidP="00F57242">
            <w:pPr>
              <w:pStyle w:val="ListParagraph"/>
              <w:spacing w:line="276" w:lineRule="auto"/>
              <w:ind w:left="0"/>
              <w:jc w:val="right"/>
              <w:rPr>
                <w:rFonts w:ascii="GHEA Grapalat" w:eastAsia="Times New Roman" w:hAnsi="GHEA Grapalat" w:cs="Times New Roman"/>
                <w:b/>
                <w:noProof/>
                <w:sz w:val="18"/>
                <w:szCs w:val="18"/>
                <w:lang w:val="hy-AM"/>
              </w:rPr>
            </w:pPr>
            <w:r>
              <w:rPr>
                <w:rFonts w:ascii="GHEA Grapalat" w:hAnsi="GHEA Grapalat"/>
                <w:b/>
                <w:bCs/>
                <w:sz w:val="18"/>
                <w:szCs w:val="18"/>
              </w:rPr>
              <w:t>12,946.3</w:t>
            </w:r>
          </w:p>
        </w:tc>
        <w:tc>
          <w:tcPr>
            <w:tcW w:w="1276" w:type="dxa"/>
          </w:tcPr>
          <w:p w14:paraId="6DCD761C" w14:textId="216B904A" w:rsidR="00F33977" w:rsidRPr="004D4124" w:rsidRDefault="00F33977" w:rsidP="00F57242">
            <w:pPr>
              <w:pStyle w:val="ListParagraph"/>
              <w:spacing w:line="276" w:lineRule="auto"/>
              <w:ind w:left="0"/>
              <w:jc w:val="right"/>
              <w:rPr>
                <w:rFonts w:ascii="GHEA Grapalat" w:eastAsia="Times New Roman" w:hAnsi="GHEA Grapalat" w:cs="Times New Roman"/>
                <w:b/>
                <w:noProof/>
                <w:sz w:val="18"/>
                <w:szCs w:val="18"/>
                <w:lang w:val="hy-AM"/>
              </w:rPr>
            </w:pPr>
            <w:r>
              <w:rPr>
                <w:rFonts w:ascii="GHEA Grapalat" w:hAnsi="GHEA Grapalat"/>
                <w:b/>
                <w:bCs/>
                <w:sz w:val="18"/>
                <w:szCs w:val="18"/>
              </w:rPr>
              <w:t>10,876.2</w:t>
            </w:r>
          </w:p>
        </w:tc>
        <w:tc>
          <w:tcPr>
            <w:tcW w:w="1417" w:type="dxa"/>
            <w:shd w:val="clear" w:color="auto" w:fill="auto"/>
          </w:tcPr>
          <w:p w14:paraId="7E390FFF" w14:textId="0E9F35F8" w:rsidR="00F33977" w:rsidRPr="004D4124" w:rsidRDefault="00F33977" w:rsidP="00F57242">
            <w:pPr>
              <w:pStyle w:val="ListParagraph"/>
              <w:spacing w:line="276" w:lineRule="auto"/>
              <w:ind w:left="0"/>
              <w:jc w:val="right"/>
              <w:rPr>
                <w:rFonts w:ascii="GHEA Grapalat" w:eastAsia="Times New Roman" w:hAnsi="GHEA Grapalat" w:cs="Times New Roman"/>
                <w:b/>
                <w:noProof/>
                <w:sz w:val="18"/>
                <w:szCs w:val="18"/>
                <w:lang w:val="hy-AM"/>
              </w:rPr>
            </w:pPr>
            <w:r>
              <w:rPr>
                <w:rFonts w:ascii="GHEA Grapalat" w:hAnsi="GHEA Grapalat"/>
                <w:b/>
                <w:bCs/>
                <w:sz w:val="18"/>
                <w:szCs w:val="18"/>
              </w:rPr>
              <w:t>84.0</w:t>
            </w:r>
          </w:p>
        </w:tc>
        <w:tc>
          <w:tcPr>
            <w:tcW w:w="1276" w:type="dxa"/>
            <w:shd w:val="clear" w:color="auto" w:fill="auto"/>
          </w:tcPr>
          <w:p w14:paraId="6E27A557" w14:textId="11EDF8F5" w:rsidR="00F33977" w:rsidRPr="004D4124" w:rsidRDefault="00F33977" w:rsidP="00F57242">
            <w:pPr>
              <w:pStyle w:val="ListParagraph"/>
              <w:spacing w:line="276" w:lineRule="auto"/>
              <w:ind w:left="0"/>
              <w:jc w:val="right"/>
              <w:rPr>
                <w:rFonts w:ascii="GHEA Grapalat" w:eastAsia="Times New Roman" w:hAnsi="GHEA Grapalat" w:cs="Times New Roman"/>
                <w:b/>
                <w:noProof/>
                <w:sz w:val="18"/>
                <w:szCs w:val="18"/>
                <w:lang w:val="hy-AM"/>
              </w:rPr>
            </w:pPr>
            <w:r>
              <w:rPr>
                <w:rFonts w:ascii="GHEA Grapalat" w:hAnsi="GHEA Grapalat"/>
                <w:b/>
                <w:bCs/>
                <w:sz w:val="18"/>
                <w:szCs w:val="18"/>
              </w:rPr>
              <w:t>112.0</w:t>
            </w:r>
          </w:p>
        </w:tc>
        <w:tc>
          <w:tcPr>
            <w:tcW w:w="992" w:type="dxa"/>
            <w:shd w:val="clear" w:color="auto" w:fill="auto"/>
          </w:tcPr>
          <w:p w14:paraId="01FEF69E" w14:textId="71E5CD4C" w:rsidR="00F33977" w:rsidRPr="004D4124" w:rsidRDefault="00F33977" w:rsidP="00F57242">
            <w:pPr>
              <w:pStyle w:val="ListParagraph"/>
              <w:spacing w:line="276" w:lineRule="auto"/>
              <w:ind w:left="0"/>
              <w:jc w:val="right"/>
              <w:rPr>
                <w:rFonts w:ascii="GHEA Grapalat" w:eastAsia="Times New Roman" w:hAnsi="GHEA Grapalat" w:cs="Times New Roman"/>
                <w:b/>
                <w:noProof/>
                <w:sz w:val="18"/>
                <w:szCs w:val="18"/>
                <w:lang w:val="hy-AM"/>
              </w:rPr>
            </w:pPr>
            <w:r>
              <w:rPr>
                <w:rFonts w:ascii="GHEA Grapalat" w:hAnsi="GHEA Grapalat"/>
                <w:b/>
                <w:bCs/>
                <w:sz w:val="18"/>
                <w:szCs w:val="18"/>
              </w:rPr>
              <w:t>1,164.7</w:t>
            </w:r>
          </w:p>
        </w:tc>
      </w:tr>
      <w:tr w:rsidR="00F33977" w:rsidRPr="004D4124" w14:paraId="4E1FB83C" w14:textId="77777777" w:rsidTr="00F57242">
        <w:tc>
          <w:tcPr>
            <w:tcW w:w="2694" w:type="dxa"/>
          </w:tcPr>
          <w:p w14:paraId="323F0266" w14:textId="77777777" w:rsidR="00F33977" w:rsidRPr="004D4124" w:rsidRDefault="00F33977" w:rsidP="00F57242">
            <w:pPr>
              <w:pStyle w:val="ListParagraph"/>
              <w:spacing w:line="276" w:lineRule="auto"/>
              <w:ind w:left="0"/>
              <w:rPr>
                <w:rFonts w:ascii="GHEA Grapalat" w:hAnsi="GHEA Grapalat" w:cs="Calibri"/>
                <w:b/>
                <w:color w:val="000000"/>
                <w:sz w:val="18"/>
                <w:szCs w:val="18"/>
                <w:lang w:val="hy-AM"/>
              </w:rPr>
            </w:pPr>
            <w:r w:rsidRPr="004D4124">
              <w:rPr>
                <w:rFonts w:ascii="GHEA Grapalat" w:hAnsi="GHEA Grapalat" w:cs="Calibri"/>
                <w:sz w:val="18"/>
                <w:szCs w:val="18"/>
                <w:lang w:val="hy-AM"/>
              </w:rPr>
              <w:t>Արդարադատության ոլոր</w:t>
            </w:r>
            <w:r w:rsidRPr="004D4124">
              <w:rPr>
                <w:rFonts w:ascii="GHEA Grapalat" w:hAnsi="GHEA Grapalat" w:cs="Calibri"/>
                <w:sz w:val="18"/>
                <w:szCs w:val="18"/>
              </w:rPr>
              <w:t>-</w:t>
            </w:r>
            <w:r w:rsidRPr="004D4124">
              <w:rPr>
                <w:rFonts w:ascii="GHEA Grapalat" w:hAnsi="GHEA Grapalat" w:cs="Calibri"/>
                <w:sz w:val="18"/>
                <w:szCs w:val="18"/>
                <w:lang w:val="hy-AM"/>
              </w:rPr>
              <w:t>տում քաղաքականության մշակում, ծրագրերի համա</w:t>
            </w:r>
            <w:r w:rsidRPr="004D4124">
              <w:rPr>
                <w:rFonts w:ascii="GHEA Grapalat" w:hAnsi="GHEA Grapalat" w:cs="Calibri"/>
                <w:sz w:val="18"/>
                <w:szCs w:val="18"/>
              </w:rPr>
              <w:t>-</w:t>
            </w:r>
            <w:r w:rsidRPr="004D4124">
              <w:rPr>
                <w:rFonts w:ascii="GHEA Grapalat" w:hAnsi="GHEA Grapalat" w:cs="Calibri"/>
                <w:sz w:val="18"/>
                <w:szCs w:val="18"/>
                <w:lang w:val="hy-AM"/>
              </w:rPr>
              <w:t>կարգում, խորհրդատվության և մոնիտորինգի իրականա</w:t>
            </w:r>
            <w:r w:rsidRPr="004D4124">
              <w:rPr>
                <w:rFonts w:ascii="GHEA Grapalat" w:hAnsi="GHEA Grapalat" w:cs="Calibri"/>
                <w:sz w:val="18"/>
                <w:szCs w:val="18"/>
              </w:rPr>
              <w:t>-</w:t>
            </w:r>
            <w:r w:rsidRPr="004D4124">
              <w:rPr>
                <w:rFonts w:ascii="GHEA Grapalat" w:hAnsi="GHEA Grapalat" w:cs="Calibri"/>
                <w:sz w:val="18"/>
                <w:szCs w:val="18"/>
                <w:lang w:val="hy-AM"/>
              </w:rPr>
              <w:t>ցում</w:t>
            </w:r>
          </w:p>
        </w:tc>
        <w:tc>
          <w:tcPr>
            <w:tcW w:w="1275" w:type="dxa"/>
          </w:tcPr>
          <w:p w14:paraId="364BCF2F" w14:textId="341A1C40"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940.7</w:t>
            </w:r>
          </w:p>
        </w:tc>
        <w:tc>
          <w:tcPr>
            <w:tcW w:w="1276" w:type="dxa"/>
          </w:tcPr>
          <w:p w14:paraId="15580688" w14:textId="7BA85EF4"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1,576.9</w:t>
            </w:r>
          </w:p>
        </w:tc>
        <w:tc>
          <w:tcPr>
            <w:tcW w:w="1276" w:type="dxa"/>
          </w:tcPr>
          <w:p w14:paraId="6CFF5BAE" w14:textId="6F619200"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1,312.2</w:t>
            </w:r>
          </w:p>
        </w:tc>
        <w:tc>
          <w:tcPr>
            <w:tcW w:w="1417" w:type="dxa"/>
            <w:shd w:val="clear" w:color="auto" w:fill="auto"/>
          </w:tcPr>
          <w:p w14:paraId="1B6D1EF8" w14:textId="1960D220"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83.2</w:t>
            </w:r>
          </w:p>
        </w:tc>
        <w:tc>
          <w:tcPr>
            <w:tcW w:w="1276" w:type="dxa"/>
            <w:shd w:val="clear" w:color="auto" w:fill="auto"/>
          </w:tcPr>
          <w:p w14:paraId="4449D434" w14:textId="75FE2705"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139.5</w:t>
            </w:r>
          </w:p>
        </w:tc>
        <w:tc>
          <w:tcPr>
            <w:tcW w:w="992" w:type="dxa"/>
            <w:shd w:val="clear" w:color="auto" w:fill="auto"/>
          </w:tcPr>
          <w:p w14:paraId="5F5EAD00" w14:textId="0A872F22"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371.5</w:t>
            </w:r>
          </w:p>
        </w:tc>
      </w:tr>
      <w:tr w:rsidR="00F33977" w:rsidRPr="004D4124" w14:paraId="3B4EFABC" w14:textId="77777777" w:rsidTr="00F57242">
        <w:tc>
          <w:tcPr>
            <w:tcW w:w="2694" w:type="dxa"/>
          </w:tcPr>
          <w:p w14:paraId="31EBAA78" w14:textId="77777777" w:rsidR="00F33977" w:rsidRPr="004D4124" w:rsidRDefault="00F33977" w:rsidP="00F57242">
            <w:pPr>
              <w:pStyle w:val="ListParagraph"/>
              <w:spacing w:line="276" w:lineRule="auto"/>
              <w:ind w:left="0"/>
              <w:rPr>
                <w:rFonts w:ascii="GHEA Grapalat" w:hAnsi="GHEA Grapalat"/>
                <w:sz w:val="18"/>
                <w:szCs w:val="18"/>
                <w:lang w:val="hy-AM"/>
              </w:rPr>
            </w:pPr>
            <w:r w:rsidRPr="004D4124">
              <w:rPr>
                <w:rFonts w:ascii="GHEA Grapalat" w:hAnsi="GHEA Grapalat" w:cs="Calibri"/>
                <w:sz w:val="18"/>
                <w:szCs w:val="18"/>
              </w:rPr>
              <w:t>Դատական և հանրային պաշտպանություն</w:t>
            </w:r>
          </w:p>
        </w:tc>
        <w:tc>
          <w:tcPr>
            <w:tcW w:w="1275" w:type="dxa"/>
          </w:tcPr>
          <w:p w14:paraId="38F77AD0" w14:textId="4A5050CA"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784.0</w:t>
            </w:r>
          </w:p>
        </w:tc>
        <w:tc>
          <w:tcPr>
            <w:tcW w:w="1276" w:type="dxa"/>
          </w:tcPr>
          <w:p w14:paraId="092F4067" w14:textId="4A72667D"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820.6</w:t>
            </w:r>
          </w:p>
        </w:tc>
        <w:tc>
          <w:tcPr>
            <w:tcW w:w="1276" w:type="dxa"/>
          </w:tcPr>
          <w:p w14:paraId="74C663CA" w14:textId="6E25B072"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775.2</w:t>
            </w:r>
          </w:p>
        </w:tc>
        <w:tc>
          <w:tcPr>
            <w:tcW w:w="1417" w:type="dxa"/>
            <w:shd w:val="clear" w:color="auto" w:fill="auto"/>
          </w:tcPr>
          <w:p w14:paraId="79EF3B4F" w14:textId="5ABE8945"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94.5</w:t>
            </w:r>
          </w:p>
        </w:tc>
        <w:tc>
          <w:tcPr>
            <w:tcW w:w="1276" w:type="dxa"/>
            <w:shd w:val="clear" w:color="auto" w:fill="auto"/>
          </w:tcPr>
          <w:p w14:paraId="69C33A83" w14:textId="0358CB18"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98.9</w:t>
            </w:r>
          </w:p>
        </w:tc>
        <w:tc>
          <w:tcPr>
            <w:tcW w:w="992" w:type="dxa"/>
            <w:shd w:val="clear" w:color="auto" w:fill="auto"/>
          </w:tcPr>
          <w:p w14:paraId="01A89454" w14:textId="5BD10105"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(8.9)</w:t>
            </w:r>
          </w:p>
        </w:tc>
      </w:tr>
      <w:tr w:rsidR="00F33977" w:rsidRPr="004D4124" w14:paraId="280306C2" w14:textId="77777777" w:rsidTr="00F57242">
        <w:tc>
          <w:tcPr>
            <w:tcW w:w="2694" w:type="dxa"/>
          </w:tcPr>
          <w:p w14:paraId="5FF5DC2E" w14:textId="77777777" w:rsidR="00F33977" w:rsidRPr="004D4124" w:rsidRDefault="00F33977" w:rsidP="00F57242">
            <w:pPr>
              <w:pStyle w:val="ListParagraph"/>
              <w:spacing w:line="276" w:lineRule="auto"/>
              <w:ind w:left="0"/>
              <w:rPr>
                <w:rFonts w:ascii="GHEA Grapalat" w:hAnsi="GHEA Grapalat"/>
                <w:sz w:val="18"/>
                <w:szCs w:val="18"/>
                <w:lang w:val="hy-AM"/>
              </w:rPr>
            </w:pPr>
            <w:r w:rsidRPr="004D4124">
              <w:rPr>
                <w:rFonts w:ascii="GHEA Grapalat" w:hAnsi="GHEA Grapalat" w:cs="Calibri"/>
                <w:sz w:val="18"/>
                <w:szCs w:val="18"/>
              </w:rPr>
              <w:t>Քրեակատարողական ծառայություններ</w:t>
            </w:r>
          </w:p>
        </w:tc>
        <w:tc>
          <w:tcPr>
            <w:tcW w:w="1275" w:type="dxa"/>
          </w:tcPr>
          <w:p w14:paraId="760CCCDD" w14:textId="547DA39C"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5,741.3</w:t>
            </w:r>
          </w:p>
        </w:tc>
        <w:tc>
          <w:tcPr>
            <w:tcW w:w="1276" w:type="dxa"/>
          </w:tcPr>
          <w:p w14:paraId="641C39A9" w14:textId="0752472E"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8,112.1</w:t>
            </w:r>
          </w:p>
        </w:tc>
        <w:tc>
          <w:tcPr>
            <w:tcW w:w="1276" w:type="dxa"/>
          </w:tcPr>
          <w:p w14:paraId="29DD0082" w14:textId="72396331"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6,530.0</w:t>
            </w:r>
          </w:p>
        </w:tc>
        <w:tc>
          <w:tcPr>
            <w:tcW w:w="1417" w:type="dxa"/>
            <w:shd w:val="clear" w:color="auto" w:fill="auto"/>
          </w:tcPr>
          <w:p w14:paraId="1E693539" w14:textId="6F28825C"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80.5</w:t>
            </w:r>
          </w:p>
        </w:tc>
        <w:tc>
          <w:tcPr>
            <w:tcW w:w="1276" w:type="dxa"/>
            <w:shd w:val="clear" w:color="auto" w:fill="auto"/>
          </w:tcPr>
          <w:p w14:paraId="452B95D0" w14:textId="75BAE96C"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113.7</w:t>
            </w:r>
          </w:p>
        </w:tc>
        <w:tc>
          <w:tcPr>
            <w:tcW w:w="992" w:type="dxa"/>
            <w:shd w:val="clear" w:color="auto" w:fill="auto"/>
          </w:tcPr>
          <w:p w14:paraId="341F18B1" w14:textId="12F5382E"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788.6</w:t>
            </w:r>
          </w:p>
        </w:tc>
      </w:tr>
      <w:tr w:rsidR="00F33977" w:rsidRPr="004D4124" w14:paraId="3D3BE5C0" w14:textId="77777777" w:rsidTr="00F57242">
        <w:tc>
          <w:tcPr>
            <w:tcW w:w="2694" w:type="dxa"/>
          </w:tcPr>
          <w:p w14:paraId="17270CC2" w14:textId="77777777" w:rsidR="00F33977" w:rsidRPr="004D4124" w:rsidRDefault="00F33977" w:rsidP="00F57242">
            <w:pPr>
              <w:pStyle w:val="ListParagraph"/>
              <w:spacing w:line="276" w:lineRule="auto"/>
              <w:ind w:left="0"/>
              <w:rPr>
                <w:rFonts w:ascii="GHEA Grapalat" w:hAnsi="GHEA Grapalat" w:cs="Calibri"/>
                <w:sz w:val="18"/>
                <w:szCs w:val="18"/>
                <w:lang w:val="hy-AM"/>
              </w:rPr>
            </w:pPr>
            <w:r w:rsidRPr="004D4124">
              <w:rPr>
                <w:rFonts w:ascii="GHEA Grapalat" w:hAnsi="GHEA Grapalat" w:cs="Calibri"/>
                <w:sz w:val="18"/>
                <w:szCs w:val="18"/>
                <w:lang w:val="hy-AM"/>
              </w:rPr>
              <w:t>Իրավական իրազեկում և տեղեկատվության ապահովում</w:t>
            </w:r>
          </w:p>
        </w:tc>
        <w:tc>
          <w:tcPr>
            <w:tcW w:w="1275" w:type="dxa"/>
          </w:tcPr>
          <w:p w14:paraId="50211E81" w14:textId="093D9BAB"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624.6</w:t>
            </w:r>
          </w:p>
        </w:tc>
        <w:tc>
          <w:tcPr>
            <w:tcW w:w="1276" w:type="dxa"/>
          </w:tcPr>
          <w:p w14:paraId="219C2543" w14:textId="04B21EFA"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626.2</w:t>
            </w:r>
          </w:p>
        </w:tc>
        <w:tc>
          <w:tcPr>
            <w:tcW w:w="1276" w:type="dxa"/>
          </w:tcPr>
          <w:p w14:paraId="7E4E527A" w14:textId="7EE49331"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595.0</w:t>
            </w:r>
          </w:p>
        </w:tc>
        <w:tc>
          <w:tcPr>
            <w:tcW w:w="1417" w:type="dxa"/>
            <w:shd w:val="clear" w:color="auto" w:fill="auto"/>
          </w:tcPr>
          <w:p w14:paraId="1DBF1C0A" w14:textId="12170026"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95.0</w:t>
            </w:r>
          </w:p>
        </w:tc>
        <w:tc>
          <w:tcPr>
            <w:tcW w:w="1276" w:type="dxa"/>
            <w:shd w:val="clear" w:color="auto" w:fill="auto"/>
          </w:tcPr>
          <w:p w14:paraId="47A38014" w14:textId="31395B89"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95.3</w:t>
            </w:r>
          </w:p>
        </w:tc>
        <w:tc>
          <w:tcPr>
            <w:tcW w:w="992" w:type="dxa"/>
            <w:shd w:val="clear" w:color="auto" w:fill="auto"/>
          </w:tcPr>
          <w:p w14:paraId="66754DF0" w14:textId="22C76892"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(29.6)</w:t>
            </w:r>
          </w:p>
        </w:tc>
      </w:tr>
      <w:tr w:rsidR="00F33977" w:rsidRPr="004D4124" w14:paraId="2ECDDC06" w14:textId="77777777" w:rsidTr="00F57242">
        <w:tc>
          <w:tcPr>
            <w:tcW w:w="2694" w:type="dxa"/>
          </w:tcPr>
          <w:p w14:paraId="3DE9D05D" w14:textId="77777777" w:rsidR="00F33977" w:rsidRPr="004D4124" w:rsidRDefault="00F33977" w:rsidP="00F57242">
            <w:pPr>
              <w:pStyle w:val="ListParagraph"/>
              <w:spacing w:line="276" w:lineRule="auto"/>
              <w:ind w:left="0"/>
              <w:rPr>
                <w:rFonts w:ascii="GHEA Grapalat" w:hAnsi="GHEA Grapalat"/>
                <w:sz w:val="18"/>
                <w:szCs w:val="18"/>
                <w:lang w:val="hy-AM"/>
              </w:rPr>
            </w:pPr>
            <w:r w:rsidRPr="004D4124">
              <w:rPr>
                <w:rFonts w:ascii="GHEA Grapalat" w:hAnsi="GHEA Grapalat" w:cs="Calibri"/>
                <w:sz w:val="18"/>
                <w:szCs w:val="18"/>
              </w:rPr>
              <w:t>Հարկադիր կատարման ծառայություններ</w:t>
            </w:r>
          </w:p>
        </w:tc>
        <w:tc>
          <w:tcPr>
            <w:tcW w:w="1275" w:type="dxa"/>
          </w:tcPr>
          <w:p w14:paraId="4DEB62EA" w14:textId="2307CD6A"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1,345.1</w:t>
            </w:r>
          </w:p>
        </w:tc>
        <w:tc>
          <w:tcPr>
            <w:tcW w:w="1276" w:type="dxa"/>
          </w:tcPr>
          <w:p w14:paraId="5A3E90C2" w14:textId="2AB2982C"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1,526.6</w:t>
            </w:r>
          </w:p>
        </w:tc>
        <w:tc>
          <w:tcPr>
            <w:tcW w:w="1276" w:type="dxa"/>
          </w:tcPr>
          <w:p w14:paraId="2D4455F1" w14:textId="34A42034"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1,419.3</w:t>
            </w:r>
          </w:p>
        </w:tc>
        <w:tc>
          <w:tcPr>
            <w:tcW w:w="1417" w:type="dxa"/>
            <w:shd w:val="clear" w:color="auto" w:fill="auto"/>
          </w:tcPr>
          <w:p w14:paraId="31A1D4DF" w14:textId="34F6CF62"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93.0</w:t>
            </w:r>
          </w:p>
        </w:tc>
        <w:tc>
          <w:tcPr>
            <w:tcW w:w="1276" w:type="dxa"/>
            <w:shd w:val="clear" w:color="auto" w:fill="auto"/>
          </w:tcPr>
          <w:p w14:paraId="28702C14" w14:textId="5F912D51"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105.5</w:t>
            </w:r>
          </w:p>
        </w:tc>
        <w:tc>
          <w:tcPr>
            <w:tcW w:w="992" w:type="dxa"/>
            <w:shd w:val="clear" w:color="auto" w:fill="auto"/>
          </w:tcPr>
          <w:p w14:paraId="7257D687" w14:textId="551D3C5B"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74.3</w:t>
            </w:r>
          </w:p>
        </w:tc>
      </w:tr>
      <w:tr w:rsidR="00F33977" w:rsidRPr="004D4124" w14:paraId="23EAE539" w14:textId="77777777" w:rsidTr="00F57242">
        <w:tc>
          <w:tcPr>
            <w:tcW w:w="2694" w:type="dxa"/>
          </w:tcPr>
          <w:p w14:paraId="2A7EAA12" w14:textId="77777777" w:rsidR="00F33977" w:rsidRPr="004D4124" w:rsidRDefault="00F33977" w:rsidP="00F57242">
            <w:pPr>
              <w:pStyle w:val="ListParagraph"/>
              <w:spacing w:line="276" w:lineRule="auto"/>
              <w:ind w:left="0"/>
              <w:rPr>
                <w:rFonts w:ascii="GHEA Grapalat" w:hAnsi="GHEA Grapalat"/>
                <w:sz w:val="18"/>
                <w:szCs w:val="18"/>
                <w:lang w:val="hy-AM"/>
              </w:rPr>
            </w:pPr>
            <w:r w:rsidRPr="004D4124">
              <w:rPr>
                <w:rFonts w:ascii="GHEA Grapalat" w:hAnsi="GHEA Grapalat" w:cs="Calibri"/>
                <w:sz w:val="18"/>
                <w:szCs w:val="18"/>
                <w:lang w:val="hy-AM"/>
              </w:rPr>
              <w:t>Այլ ծրագրեր</w:t>
            </w:r>
          </w:p>
        </w:tc>
        <w:tc>
          <w:tcPr>
            <w:tcW w:w="1275" w:type="dxa"/>
          </w:tcPr>
          <w:p w14:paraId="584F50D9" w14:textId="3B4A0FDD"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275.8</w:t>
            </w:r>
          </w:p>
        </w:tc>
        <w:tc>
          <w:tcPr>
            <w:tcW w:w="1276" w:type="dxa"/>
          </w:tcPr>
          <w:p w14:paraId="75DD8CA4" w14:textId="3DFB80F3"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284.0</w:t>
            </w:r>
          </w:p>
        </w:tc>
        <w:tc>
          <w:tcPr>
            <w:tcW w:w="1276" w:type="dxa"/>
          </w:tcPr>
          <w:p w14:paraId="4F695A6D" w14:textId="69ABD71B"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6"/>
                <w:szCs w:val="16"/>
              </w:rPr>
              <w:t>244.5</w:t>
            </w:r>
          </w:p>
        </w:tc>
        <w:tc>
          <w:tcPr>
            <w:tcW w:w="1417" w:type="dxa"/>
            <w:shd w:val="clear" w:color="auto" w:fill="auto"/>
          </w:tcPr>
          <w:p w14:paraId="17BEE257" w14:textId="195EC05E"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86.1</w:t>
            </w:r>
          </w:p>
        </w:tc>
        <w:tc>
          <w:tcPr>
            <w:tcW w:w="1276" w:type="dxa"/>
            <w:shd w:val="clear" w:color="auto" w:fill="auto"/>
          </w:tcPr>
          <w:p w14:paraId="10FDD5D0" w14:textId="18484542"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88.7</w:t>
            </w:r>
          </w:p>
        </w:tc>
        <w:tc>
          <w:tcPr>
            <w:tcW w:w="992" w:type="dxa"/>
            <w:shd w:val="clear" w:color="auto" w:fill="auto"/>
          </w:tcPr>
          <w:p w14:paraId="7500347F" w14:textId="43D4541D" w:rsidR="00F33977" w:rsidRPr="004D4124" w:rsidRDefault="00F33977" w:rsidP="00F57242">
            <w:pPr>
              <w:pStyle w:val="ListParagraph"/>
              <w:spacing w:line="276" w:lineRule="auto"/>
              <w:ind w:left="0"/>
              <w:jc w:val="right"/>
              <w:rPr>
                <w:rFonts w:ascii="GHEA Grapalat" w:eastAsia="Times New Roman" w:hAnsi="GHEA Grapalat" w:cs="Times New Roman"/>
                <w:noProof/>
                <w:sz w:val="18"/>
                <w:szCs w:val="18"/>
                <w:lang w:val="hy-AM"/>
              </w:rPr>
            </w:pPr>
            <w:r>
              <w:rPr>
                <w:rFonts w:ascii="GHEA Grapalat" w:hAnsi="GHEA Grapalat"/>
                <w:sz w:val="18"/>
                <w:szCs w:val="18"/>
              </w:rPr>
              <w:t>(31.3)</w:t>
            </w:r>
          </w:p>
        </w:tc>
      </w:tr>
    </w:tbl>
    <w:p w14:paraId="05688391" w14:textId="77777777" w:rsidR="00F33977" w:rsidRPr="004D4124" w:rsidRDefault="00F33977" w:rsidP="00F33977">
      <w:pPr>
        <w:spacing w:after="0" w:line="276" w:lineRule="auto"/>
        <w:ind w:firstLine="567"/>
        <w:jc w:val="both"/>
        <w:rPr>
          <w:rFonts w:ascii="GHEA Grapalat" w:hAnsi="GHEA Grapalat"/>
          <w:lang w:val="hy-AM"/>
        </w:rPr>
      </w:pPr>
    </w:p>
    <w:p w14:paraId="158C0C93" w14:textId="77777777" w:rsidR="00F33977" w:rsidRPr="004D4124" w:rsidRDefault="00F33977" w:rsidP="00F33977">
      <w:pPr>
        <w:spacing w:after="0" w:line="276" w:lineRule="auto"/>
        <w:ind w:firstLine="567"/>
        <w:jc w:val="both"/>
        <w:rPr>
          <w:rFonts w:ascii="GHEA Grapalat" w:hAnsi="GHEA Grapalat"/>
          <w:lang w:val="hy-AM"/>
        </w:rPr>
      </w:pPr>
      <w:r w:rsidRPr="004D4124">
        <w:rPr>
          <w:rFonts w:ascii="GHEA Grapalat" w:hAnsi="GHEA Grapalat"/>
          <w:lang w:val="hy-AM"/>
        </w:rPr>
        <w:t xml:space="preserve">ՀՀ արդարադատության նախարարությանը 2026թ. առաջին </w:t>
      </w:r>
      <w:r>
        <w:rPr>
          <w:rFonts w:ascii="GHEA Grapalat" w:hAnsi="GHEA Grapalat"/>
          <w:lang w:val="hy-AM"/>
        </w:rPr>
        <w:t>կիսամ</w:t>
      </w:r>
      <w:r w:rsidRPr="004D4124">
        <w:rPr>
          <w:rFonts w:ascii="GHEA Grapalat" w:hAnsi="GHEA Grapalat"/>
          <w:lang w:val="hy-AM"/>
        </w:rPr>
        <w:t xml:space="preserve">յակում ՀՀ պետական բյուջեից </w:t>
      </w:r>
      <w:r w:rsidRPr="004D4124">
        <w:rPr>
          <w:rFonts w:ascii="GHEA Grapalat" w:hAnsi="GHEA Grapalat" w:cs="Sylfaen"/>
          <w:lang w:val="hy-AM"/>
        </w:rPr>
        <w:t>տրամադրվել</w:t>
      </w:r>
      <w:r w:rsidRPr="004D4124">
        <w:rPr>
          <w:rFonts w:ascii="GHEA Grapalat" w:hAnsi="GHEA Grapalat"/>
          <w:lang w:val="hy-AM"/>
        </w:rPr>
        <w:t xml:space="preserve"> է </w:t>
      </w:r>
      <w:r>
        <w:rPr>
          <w:rFonts w:ascii="GHEA Grapalat" w:hAnsi="GHEA Grapalat"/>
          <w:lang w:val="hy-AM"/>
        </w:rPr>
        <w:t>10.9</w:t>
      </w:r>
      <w:r w:rsidRPr="004D4124">
        <w:rPr>
          <w:rFonts w:ascii="GHEA Grapalat" w:hAnsi="GHEA Grapalat"/>
          <w:lang w:val="hy-AM"/>
        </w:rPr>
        <w:t xml:space="preserve"> մլրդ դրամ՝ կազմելով ծրագրի </w:t>
      </w:r>
      <w:r>
        <w:rPr>
          <w:rFonts w:ascii="GHEA Grapalat" w:hAnsi="GHEA Grapalat"/>
          <w:lang w:val="hy-AM"/>
        </w:rPr>
        <w:t>84</w:t>
      </w:r>
      <w:r w:rsidRPr="004D4124">
        <w:rPr>
          <w:rFonts w:ascii="GHEA Grapalat" w:hAnsi="GHEA Grapalat"/>
          <w:lang w:val="hy-AM"/>
        </w:rPr>
        <w:t>%-ը: Շեղումը հիմնականում պայմանավորված Է «Քրեակատարողական ծառայություններ</w:t>
      </w:r>
      <w:r>
        <w:rPr>
          <w:rFonts w:ascii="GHEA Grapalat" w:hAnsi="GHEA Grapalat"/>
          <w:lang w:val="hy-AM"/>
        </w:rPr>
        <w:t>» և</w:t>
      </w:r>
      <w:r w:rsidRPr="004D4124">
        <w:rPr>
          <w:rFonts w:ascii="GHEA Grapalat" w:hAnsi="GHEA Grapalat"/>
          <w:lang w:val="hy-AM"/>
        </w:rPr>
        <w:t xml:space="preserve"> «Արդարադատության ոլորտում քաղաքականության մշակում, ծրագրերի համակարգում, խորհրդատվության և մոնիտորինգի իրականացում» ծրագրերի կատարողականով:</w:t>
      </w:r>
    </w:p>
    <w:p w14:paraId="38CB0E0A" w14:textId="490EB846" w:rsidR="00F33977" w:rsidRPr="0083370F"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i/>
          <w:lang w:val="hy-AM"/>
        </w:rPr>
        <w:t>Արդարադատության ոլորտում քաղաքականության մշակման, ծրագրերի համակարգման, խորհրդատվություն և մոնիտորինգի իրականացման</w:t>
      </w:r>
      <w:r w:rsidRPr="004D4124">
        <w:rPr>
          <w:rFonts w:ascii="GHEA Grapalat" w:hAnsi="GHEA Grapalat"/>
          <w:lang w:val="hy-AM"/>
        </w:rPr>
        <w:t xml:space="preserve"> ծրագրի շրջանակներում հաշվետու ժամանակահատվածում օգտագործվել է </w:t>
      </w:r>
      <w:r>
        <w:rPr>
          <w:rFonts w:ascii="GHEA Grapalat" w:hAnsi="GHEA Grapalat"/>
          <w:lang w:val="hy-AM"/>
        </w:rPr>
        <w:t>1.3 մլրդ</w:t>
      </w:r>
      <w:r w:rsidRPr="004D4124">
        <w:rPr>
          <w:rFonts w:ascii="GHEA Grapalat" w:hAnsi="GHEA Grapalat"/>
          <w:lang w:val="hy-AM"/>
        </w:rPr>
        <w:t xml:space="preserve"> դրամ կամ նախատեսված միջոցների </w:t>
      </w:r>
      <w:r>
        <w:rPr>
          <w:rFonts w:ascii="GHEA Grapalat" w:hAnsi="GHEA Grapalat"/>
          <w:lang w:val="hy-AM"/>
        </w:rPr>
        <w:t>83.2</w:t>
      </w:r>
      <w:r w:rsidRPr="004D4124">
        <w:rPr>
          <w:rFonts w:ascii="GHEA Grapalat" w:hAnsi="GHEA Grapalat"/>
          <w:lang w:val="hy-AM"/>
        </w:rPr>
        <w:t>%-ը: Ծրագրված ցուցանիշից շեղումը</w:t>
      </w:r>
      <w:r w:rsidR="00260EED">
        <w:rPr>
          <w:rFonts w:ascii="GHEA Grapalat" w:hAnsi="GHEA Grapalat"/>
          <w:lang w:val="en-US"/>
        </w:rPr>
        <w:t xml:space="preserve"> հիմնականում</w:t>
      </w:r>
      <w:r w:rsidRPr="004D4124">
        <w:rPr>
          <w:rFonts w:ascii="GHEA Grapalat" w:hAnsi="GHEA Grapalat"/>
          <w:lang w:val="hy-AM"/>
        </w:rPr>
        <w:t xml:space="preserve"> պայմանավորված է</w:t>
      </w:r>
      <w:r w:rsidR="00EB63E7">
        <w:rPr>
          <w:rFonts w:ascii="GHEA Grapalat" w:hAnsi="GHEA Grapalat"/>
          <w:lang w:val="en-US"/>
        </w:rPr>
        <w:t xml:space="preserve"> նախարարությունում թափուր հաստիքների առկայության ու</w:t>
      </w:r>
      <w:r w:rsidRPr="004D4124">
        <w:rPr>
          <w:rFonts w:ascii="GHEA Grapalat" w:hAnsi="GHEA Grapalat"/>
          <w:lang w:val="hy-AM"/>
        </w:rPr>
        <w:t xml:space="preserve"> </w:t>
      </w:r>
      <w:r w:rsidRPr="004D4124">
        <w:rPr>
          <w:rFonts w:ascii="GHEA Grapalat" w:hAnsi="GHEA Grapalat"/>
          <w:lang w:val="fr-FR"/>
        </w:rPr>
        <w:t>ապրանքների և ծառայությունների գնումների գործընթաց</w:t>
      </w:r>
      <w:r w:rsidRPr="004D4124">
        <w:rPr>
          <w:rFonts w:ascii="GHEA Grapalat" w:hAnsi="GHEA Grapalat"/>
          <w:lang w:val="hy-AM"/>
        </w:rPr>
        <w:t xml:space="preserve">ի ժամանակատարության հետևանքով «Արդարադատության ոլորտում քաղաքականության, խորհրդատվության, մոնիտորինգի, գնման և աջակցության իրականացում» միջոցառման </w:t>
      </w:r>
      <w:r>
        <w:rPr>
          <w:rFonts w:ascii="GHEA Grapalat" w:hAnsi="GHEA Grapalat"/>
          <w:lang w:val="hy-AM"/>
        </w:rPr>
        <w:t>86.4</w:t>
      </w:r>
      <w:r w:rsidRPr="004D4124">
        <w:rPr>
          <w:rFonts w:ascii="GHEA Grapalat" w:hAnsi="GHEA Grapalat"/>
          <w:lang w:val="hy-AM"/>
        </w:rPr>
        <w:t>% (</w:t>
      </w:r>
      <w:r>
        <w:rPr>
          <w:rFonts w:ascii="GHEA Grapalat" w:hAnsi="GHEA Grapalat"/>
          <w:lang w:val="hy-AM"/>
        </w:rPr>
        <w:t>877.3</w:t>
      </w:r>
      <w:r w:rsidRPr="004D4124">
        <w:rPr>
          <w:rFonts w:ascii="GHEA Grapalat" w:hAnsi="GHEA Grapalat"/>
          <w:lang w:val="hy-AM"/>
        </w:rPr>
        <w:t xml:space="preserve"> մլն դրամ) կատարողականով</w:t>
      </w:r>
      <w:r w:rsidR="00EB63E7">
        <w:rPr>
          <w:rFonts w:ascii="GHEA Grapalat" w:hAnsi="GHEA Grapalat"/>
          <w:lang w:val="hy-AM"/>
        </w:rPr>
        <w:t xml:space="preserve">, </w:t>
      </w:r>
      <w:r w:rsidRPr="003E0D91">
        <w:rPr>
          <w:rFonts w:ascii="GHEA Grapalat" w:hAnsi="GHEA Grapalat" w:cs="Sylfaen"/>
          <w:iCs/>
          <w:lang w:val="hy-AM"/>
        </w:rPr>
        <w:t>նախարարության կարողությունների զարգաց</w:t>
      </w:r>
      <w:r>
        <w:rPr>
          <w:rFonts w:ascii="GHEA Grapalat" w:hAnsi="GHEA Grapalat" w:cs="Sylfaen"/>
          <w:iCs/>
          <w:lang w:val="hy-AM"/>
        </w:rPr>
        <w:t>ման</w:t>
      </w:r>
      <w:r w:rsidRPr="003E0D91">
        <w:rPr>
          <w:rFonts w:ascii="GHEA Grapalat" w:hAnsi="GHEA Grapalat" w:cs="Sylfaen"/>
          <w:iCs/>
          <w:lang w:val="hy-AM"/>
        </w:rPr>
        <w:t xml:space="preserve"> և տեխնիկական հագեցվածության ապահովմ</w:t>
      </w:r>
      <w:r>
        <w:rPr>
          <w:rFonts w:ascii="GHEA Grapalat" w:hAnsi="GHEA Grapalat" w:cs="Sylfaen"/>
          <w:iCs/>
          <w:lang w:val="hy-AM"/>
        </w:rPr>
        <w:t>ան համար նախատեսված 51.9 մլն դրամ</w:t>
      </w:r>
      <w:r w:rsidR="00D60B38">
        <w:rPr>
          <w:rFonts w:ascii="GHEA Grapalat" w:hAnsi="GHEA Grapalat" w:cs="Sylfaen"/>
          <w:iCs/>
          <w:lang w:val="en-US"/>
        </w:rPr>
        <w:t>ը</w:t>
      </w:r>
      <w:r>
        <w:rPr>
          <w:rFonts w:ascii="GHEA Grapalat" w:hAnsi="GHEA Grapalat" w:cs="Sylfaen"/>
          <w:iCs/>
          <w:lang w:val="hy-AM"/>
        </w:rPr>
        <w:t xml:space="preserve"> չօգտագործ</w:t>
      </w:r>
      <w:r w:rsidR="00D60B38">
        <w:rPr>
          <w:rFonts w:ascii="GHEA Grapalat" w:hAnsi="GHEA Grapalat" w:cs="Sylfaen"/>
          <w:iCs/>
          <w:lang w:val="en-US"/>
        </w:rPr>
        <w:t>ելու</w:t>
      </w:r>
      <w:r w:rsidR="00BB0AB1">
        <w:rPr>
          <w:rFonts w:ascii="GHEA Grapalat" w:hAnsi="GHEA Grapalat" w:cs="Sylfaen"/>
          <w:iCs/>
          <w:lang w:val="en-US"/>
        </w:rPr>
        <w:t xml:space="preserve"> հանգամանքով՝ պայմանավորված գնումների գործընթացի ուշ մեկնարկով</w:t>
      </w:r>
      <w:r>
        <w:rPr>
          <w:rFonts w:ascii="GHEA Grapalat" w:hAnsi="GHEA Grapalat" w:cs="Sylfaen"/>
          <w:iCs/>
          <w:lang w:val="hy-AM"/>
        </w:rPr>
        <w:t xml:space="preserve">, ինչպես նաև նախարարության </w:t>
      </w:r>
      <w:r w:rsidRPr="003E0D91">
        <w:rPr>
          <w:rFonts w:ascii="GHEA Grapalat" w:hAnsi="GHEA Grapalat" w:cs="Sylfaen"/>
          <w:iCs/>
          <w:lang w:val="hy-AM"/>
        </w:rPr>
        <w:t>շենքային պայմանների</w:t>
      </w:r>
      <w:r>
        <w:rPr>
          <w:rFonts w:ascii="GHEA Grapalat" w:hAnsi="GHEA Grapalat" w:cs="Sylfaen"/>
          <w:iCs/>
          <w:lang w:val="hy-AM"/>
        </w:rPr>
        <w:t xml:space="preserve"> </w:t>
      </w:r>
      <w:r w:rsidRPr="003E0D91">
        <w:rPr>
          <w:rFonts w:ascii="GHEA Grapalat" w:hAnsi="GHEA Grapalat" w:cs="Sylfaen"/>
          <w:iCs/>
          <w:lang w:val="hy-AM"/>
        </w:rPr>
        <w:t>բարելավմ</w:t>
      </w:r>
      <w:r>
        <w:rPr>
          <w:rFonts w:ascii="GHEA Grapalat" w:hAnsi="GHEA Grapalat" w:cs="Sylfaen"/>
          <w:iCs/>
          <w:lang w:val="hy-AM"/>
        </w:rPr>
        <w:t>ան համար նախատեսված 67.5 մլն դրամ</w:t>
      </w:r>
      <w:r w:rsidR="00D60B38">
        <w:rPr>
          <w:rFonts w:ascii="GHEA Grapalat" w:hAnsi="GHEA Grapalat" w:cs="Sylfaen"/>
          <w:iCs/>
          <w:lang w:val="en-US"/>
        </w:rPr>
        <w:t xml:space="preserve">ը </w:t>
      </w:r>
      <w:r>
        <w:rPr>
          <w:rFonts w:ascii="GHEA Grapalat" w:hAnsi="GHEA Grapalat" w:cs="Sylfaen"/>
          <w:iCs/>
          <w:lang w:val="hy-AM"/>
        </w:rPr>
        <w:t>չօգտագործ</w:t>
      </w:r>
      <w:r w:rsidR="00D60B38">
        <w:rPr>
          <w:rFonts w:ascii="GHEA Grapalat" w:hAnsi="GHEA Grapalat" w:cs="Sylfaen"/>
          <w:iCs/>
          <w:lang w:val="en-US"/>
        </w:rPr>
        <w:t>ելու հանգամանքով</w:t>
      </w:r>
      <w:r>
        <w:rPr>
          <w:rFonts w:ascii="GHEA Grapalat" w:hAnsi="GHEA Grapalat" w:cs="Sylfaen"/>
          <w:iCs/>
          <w:lang w:val="hy-AM"/>
        </w:rPr>
        <w:t xml:space="preserve">՝ </w:t>
      </w:r>
      <w:r w:rsidR="00B55700">
        <w:rPr>
          <w:rFonts w:ascii="GHEA Grapalat" w:hAnsi="GHEA Grapalat" w:cs="Sylfaen"/>
          <w:iCs/>
          <w:lang w:val="hy-AM"/>
        </w:rPr>
        <w:t>պայմանավո</w:t>
      </w:r>
      <w:r w:rsidR="00B55700">
        <w:rPr>
          <w:rFonts w:ascii="GHEA Grapalat" w:hAnsi="GHEA Grapalat" w:cs="Sylfaen"/>
          <w:iCs/>
          <w:lang w:val="en-US"/>
        </w:rPr>
        <w:t>ր</w:t>
      </w:r>
      <w:r>
        <w:rPr>
          <w:rFonts w:ascii="GHEA Grapalat" w:hAnsi="GHEA Grapalat" w:cs="Sylfaen"/>
          <w:iCs/>
          <w:lang w:val="hy-AM"/>
        </w:rPr>
        <w:t xml:space="preserve">ված </w:t>
      </w:r>
      <w:r w:rsidRPr="00DB2195">
        <w:rPr>
          <w:rFonts w:ascii="GHEA Grapalat" w:hAnsi="GHEA Grapalat"/>
          <w:lang w:val="hy-AM"/>
        </w:rPr>
        <w:t>նրանով, որ նախագծային փաստաթղթերի փորձաքննության ծառայության նպատակով գումար հատկացվել է ՀՀ կառավարության հուլիսի 2-ի որոշմամբ, որից հետո կկազմակերպվի կապիտալ նորոգման գործընթացը:</w:t>
      </w:r>
    </w:p>
    <w:p w14:paraId="60E656AB" w14:textId="76954F5E" w:rsidR="00F33977"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t xml:space="preserve">Ծրագրի շրջանակներում պետական բյուջեից </w:t>
      </w:r>
      <w:r>
        <w:rPr>
          <w:rFonts w:ascii="GHEA Grapalat" w:hAnsi="GHEA Grapalat"/>
          <w:lang w:val="hy-AM"/>
        </w:rPr>
        <w:t>126</w:t>
      </w:r>
      <w:r w:rsidR="000170F9">
        <w:rPr>
          <w:rFonts w:ascii="GHEA Grapalat" w:hAnsi="GHEA Grapalat"/>
          <w:lang w:val="en-US"/>
        </w:rPr>
        <w:t>.</w:t>
      </w:r>
      <w:r>
        <w:rPr>
          <w:rFonts w:ascii="GHEA Grapalat" w:hAnsi="GHEA Grapalat"/>
          <w:lang w:val="hy-AM"/>
        </w:rPr>
        <w:t>5</w:t>
      </w:r>
      <w:r w:rsidRPr="004D4124">
        <w:rPr>
          <w:rFonts w:ascii="GHEA Grapalat" w:hAnsi="GHEA Grapalat"/>
          <w:lang w:val="hy-AM"/>
        </w:rPr>
        <w:t xml:space="preserve"> մլն դրամ աջակցություն է հատկացվել օրենսդրության զարգացման և իրավական հետազոտությունների կենտրոնի գործունեությանը, որն ամբողջությամբ օգտագործվել է:</w:t>
      </w:r>
    </w:p>
    <w:p w14:paraId="7F97D16F" w14:textId="15D66037"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lastRenderedPageBreak/>
        <w:t xml:space="preserve">Նախորդ տարվա նույն ժամանակահատվածի համեմատ ծրագրի ծախսերն աճել են </w:t>
      </w:r>
      <w:r>
        <w:rPr>
          <w:rFonts w:ascii="GHEA Grapalat" w:hAnsi="GHEA Grapalat"/>
          <w:lang w:val="hy-AM"/>
        </w:rPr>
        <w:t>39.5</w:t>
      </w:r>
      <w:r w:rsidRPr="004D4124">
        <w:rPr>
          <w:rFonts w:ascii="GHEA Grapalat" w:hAnsi="GHEA Grapalat"/>
          <w:lang w:val="hy-AM"/>
        </w:rPr>
        <w:t xml:space="preserve">%-ով կամ </w:t>
      </w:r>
      <w:r>
        <w:rPr>
          <w:rFonts w:ascii="GHEA Grapalat" w:hAnsi="GHEA Grapalat"/>
          <w:lang w:val="hy-AM"/>
        </w:rPr>
        <w:t>371.5</w:t>
      </w:r>
      <w:r w:rsidRPr="004D4124">
        <w:rPr>
          <w:rFonts w:ascii="GHEA Grapalat" w:hAnsi="GHEA Grapalat"/>
          <w:lang w:val="hy-AM"/>
        </w:rPr>
        <w:t xml:space="preserve"> մլն դրամով</w:t>
      </w:r>
      <w:r>
        <w:rPr>
          <w:rFonts w:ascii="GHEA Grapalat" w:hAnsi="GHEA Grapalat"/>
          <w:lang w:val="hy-AM"/>
        </w:rPr>
        <w:t>՝ հիմնականում պայմանավորված «Պետական կառավարման մարմինների կատարողականի գնահատում և խրախուսում» միջոցառման</w:t>
      </w:r>
      <w:r w:rsidR="00AC7B4E">
        <w:rPr>
          <w:rFonts w:ascii="GHEA Grapalat" w:hAnsi="GHEA Grapalat"/>
          <w:lang w:val="en-US"/>
        </w:rPr>
        <w:t xml:space="preserve"> նախատեսմամբ</w:t>
      </w:r>
      <w:r>
        <w:rPr>
          <w:rFonts w:ascii="GHEA Grapalat" w:hAnsi="GHEA Grapalat"/>
          <w:lang w:val="hy-AM"/>
        </w:rPr>
        <w:t>, որ</w:t>
      </w:r>
      <w:r w:rsidR="00AC7B4E">
        <w:rPr>
          <w:rFonts w:ascii="GHEA Grapalat" w:hAnsi="GHEA Grapalat"/>
          <w:lang w:val="en-US"/>
        </w:rPr>
        <w:t>ի շրջանակներում ծախսերը կա</w:t>
      </w:r>
      <w:r>
        <w:rPr>
          <w:rFonts w:ascii="GHEA Grapalat" w:hAnsi="GHEA Grapalat"/>
          <w:lang w:val="hy-AM"/>
        </w:rPr>
        <w:t>զմել են 294.8 մլն դրամ կամ ծրագրի 99</w:t>
      </w:r>
      <w:r w:rsidRPr="00834D37">
        <w:rPr>
          <w:rFonts w:ascii="GHEA Grapalat" w:hAnsi="GHEA Grapalat"/>
          <w:lang w:val="hy-AM"/>
        </w:rPr>
        <w:t>%</w:t>
      </w:r>
      <w:r>
        <w:rPr>
          <w:rFonts w:ascii="GHEA Grapalat" w:hAnsi="GHEA Grapalat"/>
          <w:lang w:val="hy-AM"/>
        </w:rPr>
        <w:t>-ը</w:t>
      </w:r>
      <w:r w:rsidR="00AC7B4E">
        <w:rPr>
          <w:rFonts w:ascii="GHEA Grapalat" w:hAnsi="GHEA Grapalat"/>
          <w:lang w:val="en-US"/>
        </w:rPr>
        <w:t>,</w:t>
      </w:r>
      <w:r>
        <w:rPr>
          <w:rFonts w:ascii="GHEA Grapalat" w:hAnsi="GHEA Grapalat"/>
          <w:lang w:val="hy-AM"/>
        </w:rPr>
        <w:t xml:space="preserve"> և </w:t>
      </w:r>
      <w:r w:rsidRPr="004D4124">
        <w:rPr>
          <w:rFonts w:ascii="GHEA Grapalat" w:hAnsi="GHEA Grapalat"/>
          <w:lang w:val="hy-AM"/>
        </w:rPr>
        <w:t>«Արդարադատության ոլորտում քաղաքականության մշակում, ծրագրերի համակարգում, խորհրդատվության և մոնիտորինգի իրականացում»</w:t>
      </w:r>
      <w:r>
        <w:rPr>
          <w:rFonts w:ascii="GHEA Grapalat" w:hAnsi="GHEA Grapalat"/>
          <w:lang w:val="hy-AM"/>
        </w:rPr>
        <w:t xml:space="preserve"> միջոցառման շրջանակներում կատարված ծախսերի 11</w:t>
      </w:r>
      <w:r w:rsidRPr="00834D37">
        <w:rPr>
          <w:rFonts w:ascii="GHEA Grapalat" w:hAnsi="GHEA Grapalat"/>
          <w:lang w:val="hy-AM"/>
        </w:rPr>
        <w:t>%</w:t>
      </w:r>
      <w:r>
        <w:rPr>
          <w:rFonts w:ascii="GHEA Grapalat" w:hAnsi="GHEA Grapalat"/>
          <w:lang w:val="hy-AM"/>
        </w:rPr>
        <w:t xml:space="preserve"> կամ 87 մլն դրամ աճով:</w:t>
      </w:r>
    </w:p>
    <w:p w14:paraId="7E4A7E11" w14:textId="3A9E52DD"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i/>
          <w:lang w:val="hy-AM"/>
        </w:rPr>
        <w:t>Դատական և հանրային պաշտպանության</w:t>
      </w:r>
      <w:r w:rsidRPr="004D4124">
        <w:rPr>
          <w:rFonts w:ascii="GHEA Grapalat" w:hAnsi="GHEA Grapalat"/>
          <w:lang w:val="hy-AM"/>
        </w:rPr>
        <w:t xml:space="preserve"> ծրագրին հաշվետու ժամանակահատվածում տրամադրվել է </w:t>
      </w:r>
      <w:r>
        <w:rPr>
          <w:rFonts w:ascii="GHEA Grapalat" w:hAnsi="GHEA Grapalat"/>
          <w:lang w:val="hy-AM"/>
        </w:rPr>
        <w:t>775.2</w:t>
      </w:r>
      <w:r w:rsidRPr="004D4124">
        <w:rPr>
          <w:rFonts w:ascii="GHEA Grapalat" w:hAnsi="GHEA Grapalat"/>
          <w:lang w:val="hy-AM"/>
        </w:rPr>
        <w:t xml:space="preserve"> մլն դրամ՝ ապահովելով </w:t>
      </w:r>
      <w:r>
        <w:rPr>
          <w:rFonts w:ascii="GHEA Grapalat" w:hAnsi="GHEA Grapalat"/>
          <w:lang w:val="hy-AM"/>
        </w:rPr>
        <w:t>94.5</w:t>
      </w:r>
      <w:r w:rsidRPr="004D4124">
        <w:rPr>
          <w:rFonts w:ascii="GHEA Grapalat" w:hAnsi="GHEA Grapalat"/>
          <w:lang w:val="hy-AM"/>
        </w:rPr>
        <w:t xml:space="preserve">% կատարողական՝ պայմանավորված փորձաքննությունների ծառայությունների տրամադրման ծախսերի </w:t>
      </w:r>
      <w:r>
        <w:rPr>
          <w:rFonts w:ascii="GHEA Grapalat" w:hAnsi="GHEA Grapalat"/>
          <w:lang w:val="hy-AM"/>
        </w:rPr>
        <w:t>85</w:t>
      </w:r>
      <w:r w:rsidRPr="004D4124">
        <w:rPr>
          <w:rFonts w:ascii="GHEA Grapalat" w:hAnsi="GHEA Grapalat"/>
          <w:lang w:val="hy-AM"/>
        </w:rPr>
        <w:t>% (</w:t>
      </w:r>
      <w:r>
        <w:rPr>
          <w:rFonts w:ascii="GHEA Grapalat" w:hAnsi="GHEA Grapalat"/>
          <w:lang w:val="hy-AM"/>
        </w:rPr>
        <w:t>257.7</w:t>
      </w:r>
      <w:r w:rsidRPr="004D4124">
        <w:rPr>
          <w:rFonts w:ascii="GHEA Grapalat" w:hAnsi="GHEA Grapalat"/>
          <w:lang w:val="hy-AM"/>
        </w:rPr>
        <w:t xml:space="preserve"> մլն դրամ) կատարողականով</w:t>
      </w:r>
      <w:r w:rsidR="00B81300">
        <w:rPr>
          <w:rFonts w:ascii="GHEA Grapalat" w:hAnsi="GHEA Grapalat"/>
          <w:lang w:val="hy-AM"/>
        </w:rPr>
        <w:t>՝</w:t>
      </w:r>
      <w:r w:rsidR="00B81300" w:rsidRPr="00DB2195">
        <w:rPr>
          <w:rFonts w:ascii="GHEA Grapalat" w:hAnsi="GHEA Grapalat"/>
          <w:lang w:val="hy-AM"/>
        </w:rPr>
        <w:t xml:space="preserve"> </w:t>
      </w:r>
      <w:r w:rsidRPr="00DB2195">
        <w:rPr>
          <w:rFonts w:ascii="GHEA Grapalat" w:hAnsi="GHEA Grapalat"/>
          <w:lang w:val="hy-AM"/>
        </w:rPr>
        <w:t>մայիս և հունիս ամիսների ընթացքում կատարված փորձաքննությունների դիմաց վճար</w:t>
      </w:r>
      <w:r w:rsidR="00DB2195" w:rsidRPr="00DB2195">
        <w:rPr>
          <w:rFonts w:ascii="GHEA Grapalat" w:hAnsi="GHEA Grapalat"/>
          <w:lang w:val="hy-AM"/>
        </w:rPr>
        <w:t>ման փաստաթղթերի ուշ ներկայացմամբ</w:t>
      </w:r>
      <w:r w:rsidRPr="004D4124">
        <w:rPr>
          <w:rFonts w:ascii="GHEA Grapalat" w:hAnsi="GHEA Grapalat"/>
          <w:lang w:val="hy-AM"/>
        </w:rPr>
        <w:t xml:space="preserve">։ Միջոցառման շրջանակներում առաջին </w:t>
      </w:r>
      <w:r>
        <w:rPr>
          <w:rFonts w:ascii="GHEA Grapalat" w:hAnsi="GHEA Grapalat"/>
          <w:lang w:val="hy-AM"/>
        </w:rPr>
        <w:t>կիսամ</w:t>
      </w:r>
      <w:r w:rsidRPr="004D4124">
        <w:rPr>
          <w:rFonts w:ascii="GHEA Grapalat" w:hAnsi="GHEA Grapalat"/>
          <w:lang w:val="hy-AM"/>
        </w:rPr>
        <w:t xml:space="preserve">յակում իրականացվել է </w:t>
      </w:r>
      <w:r w:rsidRPr="00D856CD">
        <w:rPr>
          <w:rFonts w:ascii="GHEA Grapalat" w:hAnsi="GHEA Grapalat"/>
          <w:lang w:val="hy-AM"/>
        </w:rPr>
        <w:t>6</w:t>
      </w:r>
      <w:r>
        <w:rPr>
          <w:rFonts w:ascii="GHEA Grapalat" w:hAnsi="GHEA Grapalat"/>
          <w:lang w:val="hy-AM"/>
        </w:rPr>
        <w:t>,</w:t>
      </w:r>
      <w:r w:rsidRPr="00D856CD">
        <w:rPr>
          <w:rFonts w:ascii="GHEA Grapalat" w:hAnsi="GHEA Grapalat"/>
          <w:lang w:val="hy-AM"/>
        </w:rPr>
        <w:t>659</w:t>
      </w:r>
      <w:r>
        <w:rPr>
          <w:rFonts w:ascii="GHEA Grapalat" w:hAnsi="GHEA Grapalat"/>
          <w:lang w:val="hy-AM"/>
        </w:rPr>
        <w:t xml:space="preserve"> </w:t>
      </w:r>
      <w:r w:rsidRPr="004D4124">
        <w:rPr>
          <w:rFonts w:ascii="GHEA Grapalat" w:hAnsi="GHEA Grapalat"/>
          <w:lang w:val="hy-AM"/>
        </w:rPr>
        <w:t>փորձաքննություն: Ծրագրին հ</w:t>
      </w:r>
      <w:r w:rsidRPr="004D4124">
        <w:rPr>
          <w:rFonts w:ascii="GHEA Grapalat" w:hAnsi="GHEA Grapalat"/>
          <w:bCs/>
          <w:lang w:val="hy-AM"/>
        </w:rPr>
        <w:t>ատկացված</w:t>
      </w:r>
      <w:r w:rsidRPr="004D4124">
        <w:rPr>
          <w:rFonts w:ascii="GHEA Grapalat" w:hAnsi="GHEA Grapalat"/>
          <w:lang w:val="hy-AM"/>
        </w:rPr>
        <w:t xml:space="preserve"> միջոցներից </w:t>
      </w:r>
      <w:r>
        <w:rPr>
          <w:rFonts w:ascii="GHEA Grapalat" w:hAnsi="GHEA Grapalat"/>
          <w:lang w:val="hy-AM"/>
        </w:rPr>
        <w:t>380.7</w:t>
      </w:r>
      <w:r w:rsidRPr="004D4124">
        <w:rPr>
          <w:rFonts w:ascii="GHEA Grapalat" w:hAnsi="GHEA Grapalat"/>
          <w:lang w:val="hy-AM"/>
        </w:rPr>
        <w:t xml:space="preserve"> մլն դրամ ուղղվել է հանրային պաշտպանության ծառայություններին, </w:t>
      </w:r>
      <w:r>
        <w:rPr>
          <w:rFonts w:ascii="GHEA Grapalat" w:hAnsi="GHEA Grapalat"/>
          <w:lang w:val="hy-AM"/>
        </w:rPr>
        <w:t>56.3 մլն դրամ՝ ս</w:t>
      </w:r>
      <w:r w:rsidRPr="00D856CD">
        <w:rPr>
          <w:rFonts w:ascii="GHEA Grapalat" w:hAnsi="GHEA Grapalat"/>
          <w:lang w:val="hy-AM"/>
        </w:rPr>
        <w:t>նանկության գործերով կառավարչական ծառայությունների ձեռքբերմ</w:t>
      </w:r>
      <w:r>
        <w:rPr>
          <w:rFonts w:ascii="GHEA Grapalat" w:hAnsi="GHEA Grapalat"/>
          <w:lang w:val="hy-AM"/>
        </w:rPr>
        <w:t>անը</w:t>
      </w:r>
      <w:r w:rsidR="009972EC">
        <w:rPr>
          <w:rFonts w:ascii="GHEA Grapalat" w:hAnsi="GHEA Grapalat"/>
          <w:lang w:val="en-US"/>
        </w:rPr>
        <w:t>,</w:t>
      </w:r>
      <w:r>
        <w:rPr>
          <w:rFonts w:ascii="GHEA Grapalat" w:hAnsi="GHEA Grapalat"/>
          <w:lang w:val="hy-AM"/>
        </w:rPr>
        <w:t xml:space="preserve"> </w:t>
      </w:r>
      <w:r w:rsidRPr="004D4124">
        <w:rPr>
          <w:rFonts w:ascii="GHEA Grapalat" w:hAnsi="GHEA Grapalat"/>
          <w:lang w:val="hy-AM"/>
        </w:rPr>
        <w:t xml:space="preserve">և </w:t>
      </w:r>
      <w:r>
        <w:rPr>
          <w:rFonts w:ascii="GHEA Grapalat" w:hAnsi="GHEA Grapalat"/>
          <w:bCs/>
          <w:lang w:val="hy-AM"/>
        </w:rPr>
        <w:t>80.5</w:t>
      </w:r>
      <w:r w:rsidRPr="004D4124">
        <w:rPr>
          <w:rFonts w:ascii="GHEA Grapalat" w:hAnsi="GHEA Grapalat"/>
          <w:bCs/>
          <w:lang w:val="hy-AM"/>
        </w:rPr>
        <w:t xml:space="preserve"> մլն դրամ աջակցություն է տրամադրվել «Արբիտրաժի և հաշտարարության հայաստանյան կենտրոն» հիմնադրամի գործունեությանը՝ ամբողջությամբ ապահովելով ծրագրային ցուցանիշները:</w:t>
      </w:r>
    </w:p>
    <w:p w14:paraId="0AD33E00" w14:textId="5D3C9FF4"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t xml:space="preserve">Նախորդ տարվա առաջին </w:t>
      </w:r>
      <w:r>
        <w:rPr>
          <w:rFonts w:ascii="GHEA Grapalat" w:hAnsi="GHEA Grapalat"/>
          <w:lang w:val="hy-AM"/>
        </w:rPr>
        <w:t>կիսամ</w:t>
      </w:r>
      <w:r w:rsidRPr="004D4124">
        <w:rPr>
          <w:rFonts w:ascii="GHEA Grapalat" w:hAnsi="GHEA Grapalat"/>
          <w:lang w:val="hy-AM"/>
        </w:rPr>
        <w:t xml:space="preserve">յակի համեմատ Դատական և հանրային պաշտպանության ծրագրի ծախսերը նվազել են </w:t>
      </w:r>
      <w:r>
        <w:rPr>
          <w:rFonts w:ascii="GHEA Grapalat" w:hAnsi="GHEA Grapalat"/>
          <w:lang w:val="hy-AM"/>
        </w:rPr>
        <w:t>1</w:t>
      </w:r>
      <w:r w:rsidRPr="004D4124">
        <w:rPr>
          <w:rFonts w:ascii="GHEA Grapalat" w:hAnsi="GHEA Grapalat"/>
          <w:lang w:val="hy-AM"/>
        </w:rPr>
        <w:t xml:space="preserve">.1%-ով կամ </w:t>
      </w:r>
      <w:r>
        <w:rPr>
          <w:rFonts w:ascii="GHEA Grapalat" w:hAnsi="GHEA Grapalat"/>
          <w:lang w:val="hy-AM"/>
        </w:rPr>
        <w:t>8.9</w:t>
      </w:r>
      <w:r w:rsidRPr="004D4124">
        <w:rPr>
          <w:rFonts w:ascii="GHEA Grapalat" w:hAnsi="GHEA Grapalat"/>
          <w:lang w:val="hy-AM"/>
        </w:rPr>
        <w:t xml:space="preserve"> մլն դրամով՝ հիմնականում պայմանավորված </w:t>
      </w:r>
      <w:r w:rsidR="000C0759">
        <w:rPr>
          <w:rFonts w:ascii="GHEA Grapalat" w:hAnsi="GHEA Grapalat"/>
          <w:lang w:val="en-US"/>
        </w:rPr>
        <w:t>«Փ</w:t>
      </w:r>
      <w:r w:rsidRPr="004D4124">
        <w:rPr>
          <w:rFonts w:ascii="GHEA Grapalat" w:hAnsi="GHEA Grapalat"/>
          <w:lang w:val="hy-AM"/>
        </w:rPr>
        <w:t xml:space="preserve">որձաքննությունների ծառայությունների </w:t>
      </w:r>
      <w:r w:rsidR="000C0759">
        <w:rPr>
          <w:rFonts w:ascii="GHEA Grapalat" w:hAnsi="GHEA Grapalat"/>
          <w:lang w:val="hy-AM"/>
        </w:rPr>
        <w:t>տրամադրում</w:t>
      </w:r>
      <w:r w:rsidR="000C0759">
        <w:rPr>
          <w:rFonts w:ascii="GHEA Grapalat" w:hAnsi="GHEA Grapalat"/>
          <w:lang w:val="en-US"/>
        </w:rPr>
        <w:t>» միջոցառման</w:t>
      </w:r>
      <w:r w:rsidRPr="004D4124">
        <w:rPr>
          <w:rFonts w:ascii="GHEA Grapalat" w:hAnsi="GHEA Grapalat"/>
          <w:lang w:val="hy-AM"/>
        </w:rPr>
        <w:t xml:space="preserve"> կատարողականով, </w:t>
      </w:r>
      <w:r>
        <w:rPr>
          <w:rFonts w:ascii="GHEA Grapalat" w:hAnsi="GHEA Grapalat"/>
          <w:lang w:val="hy-AM"/>
        </w:rPr>
        <w:t>որի</w:t>
      </w:r>
      <w:r w:rsidRPr="004D4124">
        <w:rPr>
          <w:rFonts w:ascii="GHEA Grapalat" w:hAnsi="GHEA Grapalat"/>
          <w:lang w:val="hy-AM"/>
        </w:rPr>
        <w:t xml:space="preserve"> ծախսերը նվազել են </w:t>
      </w:r>
      <w:r>
        <w:rPr>
          <w:rFonts w:ascii="GHEA Grapalat" w:hAnsi="GHEA Grapalat"/>
          <w:lang w:val="hy-AM"/>
        </w:rPr>
        <w:t>15</w:t>
      </w:r>
      <w:r w:rsidRPr="004D4124">
        <w:rPr>
          <w:rFonts w:ascii="GHEA Grapalat" w:hAnsi="GHEA Grapalat"/>
          <w:lang w:val="hy-AM"/>
        </w:rPr>
        <w:t>%-ով (</w:t>
      </w:r>
      <w:r>
        <w:rPr>
          <w:rFonts w:ascii="GHEA Grapalat" w:hAnsi="GHEA Grapalat"/>
          <w:lang w:val="hy-AM"/>
        </w:rPr>
        <w:t>45.4</w:t>
      </w:r>
      <w:r w:rsidRPr="004D4124">
        <w:rPr>
          <w:rFonts w:ascii="GHEA Grapalat" w:hAnsi="GHEA Grapalat"/>
          <w:lang w:val="hy-AM"/>
        </w:rPr>
        <w:t xml:space="preserve"> մլն դրամով</w:t>
      </w:r>
      <w:r>
        <w:rPr>
          <w:rFonts w:ascii="GHEA Grapalat" w:hAnsi="GHEA Grapalat"/>
          <w:lang w:val="hy-AM"/>
        </w:rPr>
        <w:t>)</w:t>
      </w:r>
      <w:r w:rsidRPr="004D4124">
        <w:rPr>
          <w:rFonts w:ascii="GHEA Grapalat" w:hAnsi="GHEA Grapalat"/>
          <w:lang w:val="hy-AM"/>
        </w:rPr>
        <w:t>։</w:t>
      </w:r>
      <w:r w:rsidRPr="004D4124">
        <w:rPr>
          <w:rFonts w:ascii="GHEA Grapalat" w:hAnsi="GHEA Grapalat"/>
          <w:bCs/>
          <w:lang w:val="hy-AM"/>
        </w:rPr>
        <w:t xml:space="preserve"> Պետք է նշել, որ նախորդ տարվա </w:t>
      </w:r>
      <w:r w:rsidRPr="004D4124">
        <w:rPr>
          <w:rFonts w:ascii="GHEA Grapalat" w:hAnsi="GHEA Grapalat" w:cs="GHEA Grapalat"/>
          <w:lang w:val="hy-AM"/>
        </w:rPr>
        <w:t xml:space="preserve">առաջին </w:t>
      </w:r>
      <w:r>
        <w:rPr>
          <w:rFonts w:ascii="GHEA Grapalat" w:hAnsi="GHEA Grapalat" w:cs="GHEA Grapalat"/>
          <w:lang w:val="hy-AM"/>
        </w:rPr>
        <w:t>կիսամ</w:t>
      </w:r>
      <w:r w:rsidRPr="004D4124">
        <w:rPr>
          <w:rFonts w:ascii="GHEA Grapalat" w:hAnsi="GHEA Grapalat" w:cs="GHEA Grapalat"/>
          <w:lang w:val="hy-AM"/>
        </w:rPr>
        <w:t>յակի</w:t>
      </w:r>
      <w:r w:rsidRPr="004D4124">
        <w:rPr>
          <w:rFonts w:ascii="GHEA Grapalat" w:hAnsi="GHEA Grapalat" w:cs="GHEA Grapalat"/>
          <w:lang w:val="de-DE"/>
        </w:rPr>
        <w:t xml:space="preserve"> </w:t>
      </w:r>
      <w:r w:rsidRPr="004D4124">
        <w:rPr>
          <w:rFonts w:ascii="GHEA Grapalat" w:hAnsi="GHEA Grapalat"/>
          <w:bCs/>
          <w:lang w:val="hy-AM"/>
        </w:rPr>
        <w:t xml:space="preserve">համեմատ </w:t>
      </w:r>
      <w:r w:rsidR="00FE3432">
        <w:rPr>
          <w:rFonts w:ascii="GHEA Grapalat" w:hAnsi="GHEA Grapalat"/>
          <w:bCs/>
          <w:lang w:val="en-US"/>
        </w:rPr>
        <w:t>զգալի աճ է գրանցվել</w:t>
      </w:r>
      <w:r w:rsidRPr="004D4124">
        <w:rPr>
          <w:rFonts w:ascii="GHEA Grapalat" w:hAnsi="GHEA Grapalat"/>
          <w:bCs/>
          <w:lang w:val="hy-AM"/>
        </w:rPr>
        <w:t xml:space="preserve"> «Հանրային պաշտպանության ծառայություններ» </w:t>
      </w:r>
      <w:r>
        <w:rPr>
          <w:rFonts w:ascii="GHEA Grapalat" w:hAnsi="GHEA Grapalat"/>
          <w:bCs/>
          <w:lang w:val="hy-AM"/>
        </w:rPr>
        <w:t>և «</w:t>
      </w:r>
      <w:r w:rsidRPr="00D856CD">
        <w:rPr>
          <w:rFonts w:ascii="GHEA Grapalat" w:hAnsi="GHEA Grapalat"/>
          <w:bCs/>
          <w:lang w:val="hy-AM"/>
        </w:rPr>
        <w:t>Սնանկության գործերով կառավարչական ծառայությունների ձեռքբերում</w:t>
      </w:r>
      <w:r>
        <w:rPr>
          <w:rFonts w:ascii="GHEA Grapalat" w:hAnsi="GHEA Grapalat"/>
          <w:bCs/>
          <w:lang w:val="hy-AM"/>
        </w:rPr>
        <w:t xml:space="preserve">» </w:t>
      </w:r>
      <w:r w:rsidRPr="004D4124">
        <w:rPr>
          <w:rFonts w:ascii="GHEA Grapalat" w:hAnsi="GHEA Grapalat"/>
          <w:bCs/>
          <w:lang w:val="hy-AM"/>
        </w:rPr>
        <w:t>միջոցառ</w:t>
      </w:r>
      <w:r>
        <w:rPr>
          <w:rFonts w:ascii="GHEA Grapalat" w:hAnsi="GHEA Grapalat"/>
          <w:bCs/>
          <w:lang w:val="hy-AM"/>
        </w:rPr>
        <w:t>ում</w:t>
      </w:r>
      <w:r w:rsidRPr="004D4124">
        <w:rPr>
          <w:rFonts w:ascii="GHEA Grapalat" w:hAnsi="GHEA Grapalat"/>
          <w:bCs/>
          <w:lang w:val="hy-AM"/>
        </w:rPr>
        <w:t>ն</w:t>
      </w:r>
      <w:r>
        <w:rPr>
          <w:rFonts w:ascii="GHEA Grapalat" w:hAnsi="GHEA Grapalat"/>
          <w:bCs/>
          <w:lang w:val="hy-AM"/>
        </w:rPr>
        <w:t>երի</w:t>
      </w:r>
      <w:r w:rsidRPr="004D4124">
        <w:rPr>
          <w:rFonts w:ascii="GHEA Grapalat" w:hAnsi="GHEA Grapalat"/>
          <w:bCs/>
          <w:lang w:val="hy-AM"/>
        </w:rPr>
        <w:t xml:space="preserve"> ծախսերի </w:t>
      </w:r>
      <w:r w:rsidR="001C0239">
        <w:rPr>
          <w:rFonts w:ascii="GHEA Grapalat" w:hAnsi="GHEA Grapalat"/>
          <w:bCs/>
          <w:lang w:val="en-US"/>
        </w:rPr>
        <w:t xml:space="preserve">գծով՝ </w:t>
      </w:r>
      <w:r>
        <w:rPr>
          <w:rFonts w:ascii="GHEA Grapalat" w:hAnsi="GHEA Grapalat"/>
          <w:bCs/>
          <w:lang w:val="hy-AM"/>
        </w:rPr>
        <w:t xml:space="preserve">համապատասխանաբար </w:t>
      </w:r>
      <w:r w:rsidRPr="004D4124">
        <w:rPr>
          <w:rFonts w:ascii="GHEA Grapalat" w:hAnsi="GHEA Grapalat"/>
          <w:bCs/>
          <w:lang w:val="hy-AM"/>
        </w:rPr>
        <w:t>6.6% (</w:t>
      </w:r>
      <w:r>
        <w:rPr>
          <w:rFonts w:ascii="GHEA Grapalat" w:hAnsi="GHEA Grapalat"/>
          <w:bCs/>
          <w:lang w:val="hy-AM"/>
        </w:rPr>
        <w:t>23.5</w:t>
      </w:r>
      <w:r w:rsidRPr="004D4124">
        <w:rPr>
          <w:rFonts w:ascii="GHEA Grapalat" w:hAnsi="GHEA Grapalat"/>
          <w:bCs/>
          <w:lang w:val="hy-AM"/>
        </w:rPr>
        <w:t xml:space="preserve"> մլն դրամ) </w:t>
      </w:r>
      <w:r>
        <w:rPr>
          <w:rFonts w:ascii="GHEA Grapalat" w:hAnsi="GHEA Grapalat"/>
          <w:bCs/>
          <w:lang w:val="hy-AM"/>
        </w:rPr>
        <w:t>և 31.6</w:t>
      </w:r>
      <w:r w:rsidRPr="00D856CD">
        <w:rPr>
          <w:rFonts w:ascii="GHEA Grapalat" w:hAnsi="GHEA Grapalat"/>
          <w:bCs/>
          <w:lang w:val="hy-AM"/>
        </w:rPr>
        <w:t>% (</w:t>
      </w:r>
      <w:r>
        <w:rPr>
          <w:rFonts w:ascii="GHEA Grapalat" w:hAnsi="GHEA Grapalat"/>
          <w:bCs/>
          <w:lang w:val="hy-AM"/>
        </w:rPr>
        <w:t>1</w:t>
      </w:r>
      <w:r w:rsidRPr="00D856CD">
        <w:rPr>
          <w:rFonts w:ascii="GHEA Grapalat" w:hAnsi="GHEA Grapalat"/>
          <w:bCs/>
          <w:lang w:val="hy-AM"/>
        </w:rPr>
        <w:t>3.5 մլն դրամ)</w:t>
      </w:r>
      <w:r w:rsidRPr="004D4124">
        <w:rPr>
          <w:rFonts w:ascii="GHEA Grapalat" w:hAnsi="GHEA Grapalat"/>
          <w:bCs/>
          <w:lang w:val="hy-AM"/>
        </w:rPr>
        <w:t>:</w:t>
      </w:r>
    </w:p>
    <w:p w14:paraId="64FE4829" w14:textId="77777777"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i/>
          <w:lang w:val="hy-AM"/>
        </w:rPr>
        <w:t>«Քրեակատարողական ծառայություններ»</w:t>
      </w:r>
      <w:r w:rsidRPr="004D4124">
        <w:rPr>
          <w:rFonts w:ascii="GHEA Grapalat" w:hAnsi="GHEA Grapalat"/>
          <w:lang w:val="hy-AM"/>
        </w:rPr>
        <w:t xml:space="preserve"> ծրագրի ծախսերը հաշվետու ժամանակահատվածում կազմել են </w:t>
      </w:r>
      <w:r>
        <w:rPr>
          <w:rFonts w:ascii="GHEA Grapalat" w:hAnsi="GHEA Grapalat"/>
          <w:lang w:val="hy-AM"/>
        </w:rPr>
        <w:t>6</w:t>
      </w:r>
      <w:r w:rsidRPr="004D4124">
        <w:rPr>
          <w:rFonts w:ascii="GHEA Grapalat" w:hAnsi="GHEA Grapalat"/>
          <w:lang w:val="hy-AM"/>
        </w:rPr>
        <w:t xml:space="preserve">.5 մլրդ դրամ կամ ծրագրված ցուցանիշի </w:t>
      </w:r>
      <w:r>
        <w:rPr>
          <w:rFonts w:ascii="GHEA Grapalat" w:hAnsi="GHEA Grapalat"/>
          <w:lang w:val="hy-AM"/>
        </w:rPr>
        <w:t>80.5</w:t>
      </w:r>
      <w:r w:rsidRPr="004D4124">
        <w:rPr>
          <w:rFonts w:ascii="GHEA Grapalat" w:hAnsi="GHEA Grapalat"/>
          <w:lang w:val="hy-AM"/>
        </w:rPr>
        <w:t xml:space="preserve">%-ը: </w:t>
      </w:r>
      <w:r w:rsidRPr="0026153D">
        <w:rPr>
          <w:rFonts w:ascii="GHEA Grapalat" w:hAnsi="GHEA Grapalat"/>
          <w:lang w:val="hy-AM"/>
        </w:rPr>
        <w:t>Շեղում</w:t>
      </w:r>
      <w:r w:rsidRPr="004D4124">
        <w:rPr>
          <w:rFonts w:ascii="GHEA Grapalat" w:hAnsi="GHEA Grapalat"/>
          <w:lang w:val="hy-AM"/>
        </w:rPr>
        <w:t>ը հիմնականում պայմանավորված է «Քրեակատարողական ծառայություններ», «Պրոբացիայի ծառայություններ</w:t>
      </w:r>
      <w:r>
        <w:rPr>
          <w:rFonts w:ascii="GHEA Grapalat" w:hAnsi="GHEA Grapalat"/>
          <w:lang w:val="hy-AM"/>
        </w:rPr>
        <w:t xml:space="preserve">», </w:t>
      </w:r>
      <w:r w:rsidRPr="004D4124">
        <w:rPr>
          <w:rFonts w:ascii="GHEA Grapalat" w:hAnsi="GHEA Grapalat"/>
          <w:lang w:val="hy-AM"/>
        </w:rPr>
        <w:t xml:space="preserve">ՀՀ արդարադատության նախարարության պրոբացիայի ծառայության կարողությունների զարգացման և տեխնիկական հագեցվածության ապահովման </w:t>
      </w:r>
      <w:r>
        <w:rPr>
          <w:rFonts w:ascii="GHEA Grapalat" w:hAnsi="GHEA Grapalat"/>
          <w:lang w:val="hy-AM"/>
        </w:rPr>
        <w:t xml:space="preserve">և </w:t>
      </w:r>
      <w:r w:rsidRPr="0026153D">
        <w:rPr>
          <w:rFonts w:ascii="GHEA Grapalat" w:hAnsi="GHEA Grapalat"/>
          <w:lang w:val="hy-AM"/>
        </w:rPr>
        <w:t>Քրեակատարողական ծառայության տրանսպորտային</w:t>
      </w:r>
      <w:r>
        <w:rPr>
          <w:rFonts w:ascii="GHEA Grapalat" w:hAnsi="GHEA Grapalat"/>
          <w:lang w:val="hy-AM"/>
        </w:rPr>
        <w:t xml:space="preserve"> </w:t>
      </w:r>
      <w:r w:rsidRPr="0026153D">
        <w:rPr>
          <w:rFonts w:ascii="GHEA Grapalat" w:hAnsi="GHEA Grapalat"/>
          <w:lang w:val="hy-AM"/>
        </w:rPr>
        <w:t>միջոցներով ապահովվածության բարելավմ</w:t>
      </w:r>
      <w:r>
        <w:rPr>
          <w:rFonts w:ascii="GHEA Grapalat" w:hAnsi="GHEA Grapalat"/>
          <w:lang w:val="hy-AM"/>
        </w:rPr>
        <w:t xml:space="preserve">ան </w:t>
      </w:r>
      <w:r w:rsidRPr="004D4124">
        <w:rPr>
          <w:rFonts w:ascii="GHEA Grapalat" w:hAnsi="GHEA Grapalat"/>
          <w:lang w:val="hy-AM"/>
        </w:rPr>
        <w:t>ծախսերի կատարողականով</w:t>
      </w:r>
      <w:r>
        <w:rPr>
          <w:rFonts w:ascii="GHEA Grapalat" w:hAnsi="GHEA Grapalat"/>
          <w:lang w:val="hy-AM"/>
        </w:rPr>
        <w:t>:</w:t>
      </w:r>
    </w:p>
    <w:p w14:paraId="0A2335A6" w14:textId="77777777"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t xml:space="preserve">Ծրագրին կատարված հատկացումների գերակշիռ մասը՝ </w:t>
      </w:r>
      <w:r>
        <w:rPr>
          <w:rFonts w:ascii="GHEA Grapalat" w:hAnsi="GHEA Grapalat"/>
          <w:lang w:val="hy-AM"/>
        </w:rPr>
        <w:t>5.3</w:t>
      </w:r>
      <w:r w:rsidRPr="004D4124">
        <w:rPr>
          <w:rFonts w:ascii="GHEA Grapalat" w:hAnsi="GHEA Grapalat"/>
          <w:lang w:val="hy-AM"/>
        </w:rPr>
        <w:t xml:space="preserve"> մլրդ դրամն ուղղվել է «Քրեակատարողական ծառայություններ» միջոցառմանը, որի շրջանակներում իրականացվել է 2,9</w:t>
      </w:r>
      <w:r>
        <w:rPr>
          <w:rFonts w:ascii="GHEA Grapalat" w:hAnsi="GHEA Grapalat"/>
          <w:lang w:val="hy-AM"/>
        </w:rPr>
        <w:t>85</w:t>
      </w:r>
      <w:r w:rsidRPr="004D4124">
        <w:rPr>
          <w:rFonts w:ascii="GHEA Grapalat" w:hAnsi="GHEA Grapalat"/>
          <w:lang w:val="hy-AM"/>
        </w:rPr>
        <w:t xml:space="preserve"> դատապարտյալների և կալանքի տակ գտնվող անձանց վերահսկողություն, կալանավայրերում դատապարտյալների կացության ապահովում, դատապարտյալների սոցիալ-հոգեբանական վերականգնում և ուսուցում: Միջոցառման ծախսերը կատարվել են</w:t>
      </w:r>
      <w:r>
        <w:rPr>
          <w:rFonts w:ascii="GHEA Grapalat" w:hAnsi="GHEA Grapalat"/>
          <w:lang w:val="hy-AM"/>
        </w:rPr>
        <w:t xml:space="preserve"> 88.6</w:t>
      </w:r>
      <w:r w:rsidRPr="004D4124">
        <w:rPr>
          <w:rFonts w:ascii="GHEA Grapalat" w:hAnsi="GHEA Grapalat"/>
          <w:lang w:val="hy-AM"/>
        </w:rPr>
        <w:t>%-ով՝ պայմանավորված թափուր հաստիքների առկայությամբ և կոմունալ ծախսերի ու ապրանքների և ծառայությունների ձեռքբերման ծախսերի խնայողությամբ։</w:t>
      </w:r>
    </w:p>
    <w:p w14:paraId="03CDD23D" w14:textId="006C1C73" w:rsidR="00F33977"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t xml:space="preserve">Պրոբացիայի ծառայությունների գծով ծախսերը կազմել են </w:t>
      </w:r>
      <w:r>
        <w:rPr>
          <w:rFonts w:ascii="GHEA Grapalat" w:hAnsi="GHEA Grapalat"/>
          <w:lang w:val="hy-AM"/>
        </w:rPr>
        <w:t>384.7</w:t>
      </w:r>
      <w:r w:rsidRPr="004D4124">
        <w:rPr>
          <w:rFonts w:ascii="GHEA Grapalat" w:hAnsi="GHEA Grapalat"/>
          <w:lang w:val="hy-AM"/>
        </w:rPr>
        <w:t xml:space="preserve"> մլն դրամ՝ 58.</w:t>
      </w:r>
      <w:r>
        <w:rPr>
          <w:rFonts w:ascii="GHEA Grapalat" w:hAnsi="GHEA Grapalat"/>
          <w:lang w:val="hy-AM"/>
        </w:rPr>
        <w:t>6</w:t>
      </w:r>
      <w:r w:rsidRPr="004D4124">
        <w:rPr>
          <w:rFonts w:ascii="GHEA Grapalat" w:hAnsi="GHEA Grapalat"/>
          <w:lang w:val="hy-AM"/>
        </w:rPr>
        <w:t>%-ով ապահովելով ծրագրված ցուցանիշը՝ պայմանավորված թափուր հաստիքների առկայությամբ և ապրանքների ու ծառայությունների</w:t>
      </w:r>
      <w:r w:rsidR="00692A7A">
        <w:rPr>
          <w:rFonts w:ascii="GHEA Grapalat" w:hAnsi="GHEA Grapalat"/>
          <w:lang w:val="en-US"/>
        </w:rPr>
        <w:t>՝</w:t>
      </w:r>
      <w:r w:rsidRPr="004D4124">
        <w:rPr>
          <w:rFonts w:ascii="GHEA Grapalat" w:hAnsi="GHEA Grapalat"/>
          <w:lang w:val="hy-AM"/>
        </w:rPr>
        <w:t xml:space="preserve"> ամբողջ ծավալով չմատակարարվելու հանգամանքով։ Պրոբացիայի ծառայության շահառուների թիվը հաշվետու ժամանակահատվածում կազմել է </w:t>
      </w:r>
      <w:r w:rsidRPr="00F24A53">
        <w:rPr>
          <w:rFonts w:ascii="GHEA Grapalat" w:hAnsi="GHEA Grapalat"/>
          <w:lang w:val="hy-AM"/>
        </w:rPr>
        <w:t>19</w:t>
      </w:r>
      <w:r>
        <w:rPr>
          <w:rFonts w:ascii="GHEA Grapalat" w:hAnsi="GHEA Grapalat"/>
          <w:lang w:val="hy-AM"/>
        </w:rPr>
        <w:t>,</w:t>
      </w:r>
      <w:r w:rsidRPr="00F24A53">
        <w:rPr>
          <w:rFonts w:ascii="GHEA Grapalat" w:hAnsi="GHEA Grapalat"/>
          <w:lang w:val="hy-AM"/>
        </w:rPr>
        <w:t>398</w:t>
      </w:r>
      <w:r w:rsidRPr="004D4124">
        <w:rPr>
          <w:rFonts w:ascii="GHEA Grapalat" w:hAnsi="GHEA Grapalat"/>
          <w:lang w:val="hy-AM"/>
        </w:rPr>
        <w:t xml:space="preserve">՝ նախատեսված </w:t>
      </w:r>
      <w:r w:rsidRPr="00F24A53">
        <w:rPr>
          <w:rFonts w:ascii="GHEA Grapalat" w:hAnsi="GHEA Grapalat"/>
          <w:lang w:val="hy-AM"/>
        </w:rPr>
        <w:t>12</w:t>
      </w:r>
      <w:r>
        <w:rPr>
          <w:rFonts w:ascii="GHEA Grapalat" w:hAnsi="GHEA Grapalat"/>
          <w:lang w:val="hy-AM"/>
        </w:rPr>
        <w:t>,</w:t>
      </w:r>
      <w:r w:rsidRPr="00F24A53">
        <w:rPr>
          <w:rFonts w:ascii="GHEA Grapalat" w:hAnsi="GHEA Grapalat"/>
          <w:lang w:val="hy-AM"/>
        </w:rPr>
        <w:t>903</w:t>
      </w:r>
      <w:r w:rsidRPr="004D4124">
        <w:rPr>
          <w:rFonts w:ascii="GHEA Grapalat" w:hAnsi="GHEA Grapalat"/>
          <w:lang w:val="hy-AM"/>
        </w:rPr>
        <w:t>-ի և նախորդ տարվա</w:t>
      </w:r>
      <w:r>
        <w:rPr>
          <w:rFonts w:ascii="GHEA Grapalat" w:hAnsi="GHEA Grapalat"/>
          <w:lang w:val="hy-AM"/>
        </w:rPr>
        <w:t xml:space="preserve"> 14</w:t>
      </w:r>
      <w:r w:rsidRPr="004D4124">
        <w:rPr>
          <w:rFonts w:ascii="GHEA Grapalat" w:hAnsi="GHEA Grapalat"/>
          <w:lang w:val="hy-AM"/>
        </w:rPr>
        <w:t>,</w:t>
      </w:r>
      <w:r>
        <w:rPr>
          <w:rFonts w:ascii="GHEA Grapalat" w:hAnsi="GHEA Grapalat"/>
          <w:lang w:val="hy-AM"/>
        </w:rPr>
        <w:t>64</w:t>
      </w:r>
      <w:r w:rsidRPr="004D4124">
        <w:rPr>
          <w:rFonts w:ascii="GHEA Grapalat" w:hAnsi="GHEA Grapalat"/>
          <w:lang w:val="hy-AM"/>
        </w:rPr>
        <w:t>8-ի դիմաց</w:t>
      </w:r>
      <w:r>
        <w:rPr>
          <w:rFonts w:ascii="GHEA Grapalat" w:hAnsi="GHEA Grapalat"/>
          <w:lang w:val="hy-AM"/>
        </w:rPr>
        <w:t xml:space="preserve">՝ </w:t>
      </w:r>
      <w:r w:rsidRPr="00F24A53">
        <w:rPr>
          <w:rFonts w:ascii="GHEA Grapalat" w:hAnsi="GHEA Grapalat"/>
          <w:lang w:val="hy-AM"/>
        </w:rPr>
        <w:t>հանցագործությունների թվի զգալի աճով</w:t>
      </w:r>
      <w:r>
        <w:rPr>
          <w:rFonts w:ascii="GHEA Grapalat" w:hAnsi="GHEA Grapalat"/>
          <w:lang w:val="hy-AM"/>
        </w:rPr>
        <w:t xml:space="preserve"> պայմանավորված</w:t>
      </w:r>
      <w:r w:rsidRPr="00F24A53">
        <w:rPr>
          <w:rFonts w:ascii="GHEA Grapalat" w:hAnsi="GHEA Grapalat"/>
          <w:lang w:val="hy-AM"/>
        </w:rPr>
        <w:t>:</w:t>
      </w:r>
    </w:p>
    <w:p w14:paraId="0A0712BB" w14:textId="245F5BD1" w:rsidR="00F33977" w:rsidRDefault="00F33977" w:rsidP="00F33977">
      <w:pPr>
        <w:pStyle w:val="ListParagraph"/>
        <w:spacing w:after="0" w:line="276" w:lineRule="auto"/>
        <w:ind w:left="0" w:firstLine="567"/>
        <w:jc w:val="both"/>
        <w:rPr>
          <w:rFonts w:ascii="GHEA Grapalat" w:hAnsi="GHEA Grapalat"/>
          <w:lang w:val="hy-AM"/>
        </w:rPr>
      </w:pPr>
      <w:r>
        <w:rPr>
          <w:rFonts w:ascii="GHEA Grapalat" w:hAnsi="GHEA Grapalat"/>
          <w:lang w:val="hy-AM"/>
        </w:rPr>
        <w:lastRenderedPageBreak/>
        <w:t>«</w:t>
      </w:r>
      <w:r w:rsidRPr="004D4124">
        <w:rPr>
          <w:rFonts w:ascii="GHEA Grapalat" w:hAnsi="GHEA Grapalat"/>
          <w:lang w:val="hy-AM"/>
        </w:rPr>
        <w:t>ՀՀ արդարադատության նախարարության պրոբացիայի ծառայության կարողությունների զարգացման և տեխնիկական հագեցվածության ապահով</w:t>
      </w:r>
      <w:r>
        <w:rPr>
          <w:rFonts w:ascii="GHEA Grapalat" w:hAnsi="GHEA Grapalat"/>
          <w:lang w:val="hy-AM"/>
        </w:rPr>
        <w:t>ու</w:t>
      </w:r>
      <w:r w:rsidRPr="004D4124">
        <w:rPr>
          <w:rFonts w:ascii="GHEA Grapalat" w:hAnsi="GHEA Grapalat"/>
          <w:lang w:val="hy-AM"/>
        </w:rPr>
        <w:t>մ</w:t>
      </w:r>
      <w:r>
        <w:rPr>
          <w:rFonts w:ascii="GHEA Grapalat" w:hAnsi="GHEA Grapalat"/>
          <w:lang w:val="hy-AM"/>
        </w:rPr>
        <w:t>» միջոցառման շրջանակներում ձեռք են բերվել 425 հ</w:t>
      </w:r>
      <w:r w:rsidRPr="000566F0">
        <w:rPr>
          <w:rFonts w:ascii="GHEA Grapalat" w:hAnsi="GHEA Grapalat"/>
          <w:lang w:val="hy-AM"/>
        </w:rPr>
        <w:t>ատուկ նշանակության էլեկտրական ապրանքնե</w:t>
      </w:r>
      <w:r>
        <w:rPr>
          <w:rFonts w:ascii="GHEA Grapalat" w:hAnsi="GHEA Grapalat"/>
          <w:lang w:val="hy-AM"/>
        </w:rPr>
        <w:t>ր</w:t>
      </w:r>
      <w:r w:rsidR="009972EC">
        <w:rPr>
          <w:rFonts w:ascii="GHEA Grapalat" w:hAnsi="GHEA Grapalat"/>
          <w:lang w:val="en-US"/>
        </w:rPr>
        <w:t>,</w:t>
      </w:r>
      <w:r>
        <w:rPr>
          <w:rFonts w:ascii="GHEA Grapalat" w:hAnsi="GHEA Grapalat"/>
          <w:lang w:val="hy-AM"/>
        </w:rPr>
        <w:t xml:space="preserve"> օգտագործվել է</w:t>
      </w:r>
      <w:r w:rsidR="009972EC">
        <w:rPr>
          <w:rFonts w:ascii="GHEA Grapalat" w:hAnsi="GHEA Grapalat"/>
          <w:lang w:val="en-US"/>
        </w:rPr>
        <w:t xml:space="preserve"> նախատեսված </w:t>
      </w:r>
      <w:r w:rsidR="009972EC" w:rsidRPr="00C430F7">
        <w:rPr>
          <w:rFonts w:ascii="GHEA Grapalat" w:hAnsi="GHEA Grapalat"/>
          <w:lang w:val="hy-AM"/>
        </w:rPr>
        <w:t>միջոցների 47.5%-ը կամ</w:t>
      </w:r>
      <w:r>
        <w:rPr>
          <w:rFonts w:ascii="GHEA Grapalat" w:hAnsi="GHEA Grapalat"/>
          <w:lang w:val="hy-AM"/>
        </w:rPr>
        <w:t xml:space="preserve"> 261.5 մլն դրամ: </w:t>
      </w:r>
      <w:r w:rsidRPr="00C430F7">
        <w:rPr>
          <w:rFonts w:ascii="GHEA Grapalat" w:hAnsi="GHEA Grapalat"/>
          <w:lang w:val="hy-AM"/>
        </w:rPr>
        <w:t>Ծրագրից շեղումը պայմանավորված է նրանով, որ նոր սարքավորումներ ձեռքբերելու նպատակով հատկացված</w:t>
      </w:r>
      <w:r w:rsidR="00EB7441">
        <w:rPr>
          <w:rFonts w:ascii="GHEA Grapalat" w:hAnsi="GHEA Grapalat"/>
          <w:lang w:val="hy-AM"/>
        </w:rPr>
        <w:t xml:space="preserve"> </w:t>
      </w:r>
      <w:r w:rsidRPr="00C430F7">
        <w:rPr>
          <w:rFonts w:ascii="GHEA Grapalat" w:hAnsi="GHEA Grapalat"/>
          <w:lang w:val="hy-AM"/>
        </w:rPr>
        <w:t>ֆինանսական միջոցների վերաբերյալ</w:t>
      </w:r>
      <w:r w:rsidR="00EB7441">
        <w:rPr>
          <w:rFonts w:ascii="GHEA Grapalat" w:hAnsi="GHEA Grapalat"/>
          <w:lang w:val="hy-AM"/>
        </w:rPr>
        <w:t xml:space="preserve"> </w:t>
      </w:r>
      <w:r w:rsidRPr="00C430F7">
        <w:rPr>
          <w:rFonts w:ascii="GHEA Grapalat" w:hAnsi="GHEA Grapalat"/>
          <w:lang w:val="hy-AM"/>
        </w:rPr>
        <w:t>ՀՀ կառավարության որոշումը ուժի մեջ է մտել</w:t>
      </w:r>
      <w:r w:rsidR="00EB7441">
        <w:rPr>
          <w:rFonts w:ascii="GHEA Grapalat" w:hAnsi="GHEA Grapalat"/>
          <w:lang w:val="hy-AM"/>
        </w:rPr>
        <w:t xml:space="preserve"> </w:t>
      </w:r>
      <w:r w:rsidRPr="00C430F7">
        <w:rPr>
          <w:rFonts w:ascii="GHEA Grapalat" w:hAnsi="GHEA Grapalat"/>
          <w:lang w:val="hy-AM"/>
        </w:rPr>
        <w:t>հունիսի 26-ից, որով պայմանավորված</w:t>
      </w:r>
      <w:r w:rsidR="009972EC" w:rsidRPr="00C430F7">
        <w:rPr>
          <w:rFonts w:ascii="GHEA Grapalat" w:hAnsi="GHEA Grapalat"/>
          <w:lang w:val="hy-AM"/>
        </w:rPr>
        <w:t>՝</w:t>
      </w:r>
      <w:r w:rsidRPr="00C430F7">
        <w:rPr>
          <w:rFonts w:ascii="GHEA Grapalat" w:hAnsi="GHEA Grapalat"/>
          <w:lang w:val="hy-AM"/>
        </w:rPr>
        <w:t xml:space="preserve"> նոր սարքերի</w:t>
      </w:r>
      <w:r w:rsidR="00EB7441">
        <w:rPr>
          <w:rFonts w:ascii="GHEA Grapalat" w:hAnsi="GHEA Grapalat"/>
          <w:lang w:val="hy-AM"/>
        </w:rPr>
        <w:t xml:space="preserve"> </w:t>
      </w:r>
      <w:r w:rsidRPr="00C430F7">
        <w:rPr>
          <w:rFonts w:ascii="GHEA Grapalat" w:hAnsi="GHEA Grapalat"/>
          <w:lang w:val="hy-AM"/>
        </w:rPr>
        <w:t>ձեռքբերումը տեղափոխվել է հաջորդ եռամսյակ:</w:t>
      </w:r>
    </w:p>
    <w:p w14:paraId="4C66359F" w14:textId="2BB9006B" w:rsidR="00F33977" w:rsidRPr="000566F0" w:rsidRDefault="00F33977" w:rsidP="00F33977">
      <w:pPr>
        <w:pStyle w:val="ListParagraph"/>
        <w:spacing w:after="0" w:line="276" w:lineRule="auto"/>
        <w:ind w:left="0" w:firstLine="567"/>
        <w:jc w:val="both"/>
        <w:rPr>
          <w:rFonts w:ascii="GHEA Grapalat" w:hAnsi="GHEA Grapalat"/>
          <w:lang w:val="hy-AM"/>
        </w:rPr>
      </w:pPr>
      <w:r w:rsidRPr="000566F0">
        <w:rPr>
          <w:rFonts w:ascii="GHEA Grapalat" w:hAnsi="GHEA Grapalat"/>
          <w:lang w:val="hy-AM"/>
        </w:rPr>
        <w:t>Քրեակատարողական ծառայության տրանսպորտային</w:t>
      </w:r>
      <w:r>
        <w:rPr>
          <w:rFonts w:ascii="GHEA Grapalat" w:hAnsi="GHEA Grapalat"/>
          <w:lang w:val="hy-AM"/>
        </w:rPr>
        <w:t xml:space="preserve"> </w:t>
      </w:r>
      <w:r w:rsidRPr="000566F0">
        <w:rPr>
          <w:rFonts w:ascii="GHEA Grapalat" w:hAnsi="GHEA Grapalat"/>
          <w:lang w:val="hy-AM"/>
        </w:rPr>
        <w:t>միջոցներով ապահովվածության բարելավ</w:t>
      </w:r>
      <w:r>
        <w:rPr>
          <w:rFonts w:ascii="GHEA Grapalat" w:hAnsi="GHEA Grapalat"/>
          <w:lang w:val="hy-AM"/>
        </w:rPr>
        <w:t>ման համար հատկացված միջոցներն օգտագործվել են 63.9</w:t>
      </w:r>
      <w:r w:rsidRPr="000566F0">
        <w:rPr>
          <w:rFonts w:ascii="GHEA Grapalat" w:hAnsi="GHEA Grapalat"/>
          <w:lang w:val="hy-AM"/>
        </w:rPr>
        <w:t>%</w:t>
      </w:r>
      <w:r>
        <w:rPr>
          <w:rFonts w:ascii="GHEA Grapalat" w:hAnsi="GHEA Grapalat"/>
          <w:lang w:val="hy-AM"/>
        </w:rPr>
        <w:t>-ով և կազմել 504.9 մլն դրամ, որի շրջանակներում ձեռք է բերվել 31 հ</w:t>
      </w:r>
      <w:r w:rsidRPr="000566F0">
        <w:rPr>
          <w:rFonts w:ascii="GHEA Grapalat" w:hAnsi="GHEA Grapalat"/>
          <w:lang w:val="hy-AM"/>
        </w:rPr>
        <w:t>ատուկ նշանակության ավտոմեքենա</w:t>
      </w:r>
      <w:r>
        <w:rPr>
          <w:rFonts w:ascii="GHEA Grapalat" w:hAnsi="GHEA Grapalat"/>
          <w:lang w:val="hy-AM"/>
        </w:rPr>
        <w:t>՝ նախատեսված 35-ի դիմաց</w:t>
      </w:r>
      <w:r w:rsidR="002B3553">
        <w:rPr>
          <w:rFonts w:ascii="GHEA Grapalat" w:hAnsi="GHEA Grapalat"/>
          <w:lang w:val="hy-AM"/>
        </w:rPr>
        <w:t>.</w:t>
      </w:r>
      <w:r>
        <w:rPr>
          <w:rFonts w:ascii="GHEA Grapalat" w:hAnsi="GHEA Grapalat"/>
          <w:lang w:val="hy-AM"/>
        </w:rPr>
        <w:t xml:space="preserve"> լոգիստիկ խնդիրներով պայմանավորված</w:t>
      </w:r>
      <w:r w:rsidR="002B3553">
        <w:rPr>
          <w:rFonts w:ascii="GHEA Grapalat" w:hAnsi="GHEA Grapalat"/>
          <w:lang w:val="en-US"/>
        </w:rPr>
        <w:t>՝</w:t>
      </w:r>
      <w:r>
        <w:rPr>
          <w:rFonts w:ascii="GHEA Grapalat" w:hAnsi="GHEA Grapalat"/>
          <w:lang w:val="hy-AM"/>
        </w:rPr>
        <w:t xml:space="preserve"> մնացած մեքենաների մատակարարումը ուշացել է:</w:t>
      </w:r>
    </w:p>
    <w:p w14:paraId="0823FC9E" w14:textId="1EA9E13D"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t>Նախորդ տարվա նույն ժամանակահատվածի համեմատ Քրեակատարողական ծառայություններ</w:t>
      </w:r>
      <w:r w:rsidRPr="0083370F">
        <w:rPr>
          <w:rFonts w:ascii="GHEA Grapalat" w:hAnsi="GHEA Grapalat"/>
          <w:lang w:val="hy-AM"/>
        </w:rPr>
        <w:t>ի</w:t>
      </w:r>
      <w:r w:rsidRPr="004D4124">
        <w:rPr>
          <w:rFonts w:ascii="GHEA Grapalat" w:hAnsi="GHEA Grapalat"/>
          <w:lang w:val="hy-AM"/>
        </w:rPr>
        <w:t xml:space="preserve"> ծրագրի ծախսերն աճել են </w:t>
      </w:r>
      <w:r>
        <w:rPr>
          <w:rFonts w:ascii="GHEA Grapalat" w:hAnsi="GHEA Grapalat"/>
          <w:lang w:val="hy-AM"/>
        </w:rPr>
        <w:t>13</w:t>
      </w:r>
      <w:r w:rsidRPr="004D4124">
        <w:rPr>
          <w:rFonts w:ascii="GHEA Grapalat" w:hAnsi="GHEA Grapalat"/>
          <w:lang w:val="hy-AM"/>
        </w:rPr>
        <w:t xml:space="preserve">.7%-ով կամ </w:t>
      </w:r>
      <w:r>
        <w:rPr>
          <w:rFonts w:ascii="GHEA Grapalat" w:hAnsi="GHEA Grapalat"/>
          <w:lang w:val="hy-AM"/>
        </w:rPr>
        <w:t>788.6</w:t>
      </w:r>
      <w:r w:rsidRPr="004D4124">
        <w:rPr>
          <w:rFonts w:ascii="GHEA Grapalat" w:hAnsi="GHEA Grapalat"/>
          <w:lang w:val="hy-AM"/>
        </w:rPr>
        <w:t xml:space="preserve"> մլն դրամով՝ </w:t>
      </w:r>
      <w:r w:rsidR="002B3553">
        <w:rPr>
          <w:rFonts w:ascii="GHEA Grapalat" w:hAnsi="GHEA Grapalat"/>
          <w:lang w:val="en-US"/>
        </w:rPr>
        <w:t xml:space="preserve">հիմնականում </w:t>
      </w:r>
      <w:r w:rsidRPr="004D4124">
        <w:rPr>
          <w:rFonts w:ascii="GHEA Grapalat" w:hAnsi="GHEA Grapalat"/>
          <w:lang w:val="hy-AM"/>
        </w:rPr>
        <w:t xml:space="preserve">պայմանավորված </w:t>
      </w:r>
      <w:r w:rsidR="00732882">
        <w:rPr>
          <w:rFonts w:ascii="GHEA Grapalat" w:hAnsi="GHEA Grapalat"/>
          <w:lang w:val="en-US"/>
        </w:rPr>
        <w:t xml:space="preserve">հաշվետու ժամանակահատվածում </w:t>
      </w:r>
      <w:r w:rsidRPr="00116060">
        <w:rPr>
          <w:rFonts w:ascii="GHEA Grapalat" w:hAnsi="GHEA Grapalat"/>
          <w:lang w:val="hy-AM"/>
        </w:rPr>
        <w:t>ՀՀ արդարադատության նախարարության պրոբացիայի ծառայության կարողությունների զարգաց</w:t>
      </w:r>
      <w:r>
        <w:rPr>
          <w:rFonts w:ascii="GHEA Grapalat" w:hAnsi="GHEA Grapalat"/>
          <w:lang w:val="hy-AM"/>
        </w:rPr>
        <w:t>ման</w:t>
      </w:r>
      <w:r w:rsidRPr="00116060">
        <w:rPr>
          <w:rFonts w:ascii="GHEA Grapalat" w:hAnsi="GHEA Grapalat"/>
          <w:lang w:val="hy-AM"/>
        </w:rPr>
        <w:t xml:space="preserve"> և տեխնիկական հագեցվածության ապահով</w:t>
      </w:r>
      <w:r>
        <w:rPr>
          <w:rFonts w:ascii="GHEA Grapalat" w:hAnsi="GHEA Grapalat"/>
          <w:lang w:val="hy-AM"/>
        </w:rPr>
        <w:t>ման</w:t>
      </w:r>
      <w:r w:rsidRPr="004D4124">
        <w:rPr>
          <w:rFonts w:ascii="GHEA Grapalat" w:hAnsi="GHEA Grapalat"/>
          <w:lang w:val="hy-AM"/>
        </w:rPr>
        <w:t xml:space="preserve"> և </w:t>
      </w:r>
      <w:r w:rsidR="002B3553">
        <w:rPr>
          <w:rFonts w:ascii="GHEA Grapalat" w:hAnsi="GHEA Grapalat"/>
          <w:lang w:val="en-US"/>
        </w:rPr>
        <w:t>Ք</w:t>
      </w:r>
      <w:r w:rsidRPr="004D4124">
        <w:rPr>
          <w:rFonts w:ascii="GHEA Grapalat" w:hAnsi="GHEA Grapalat"/>
          <w:lang w:val="hy-AM"/>
        </w:rPr>
        <w:t xml:space="preserve">րեակատարողական ծառայության տրանսպորտային միջոցներով ապահովվածության բարելավման նպատակով </w:t>
      </w:r>
      <w:r w:rsidR="00732882">
        <w:rPr>
          <w:rFonts w:ascii="GHEA Grapalat" w:hAnsi="GHEA Grapalat"/>
          <w:lang w:val="hy-AM"/>
        </w:rPr>
        <w:t>միջոցների հատկացմամբ</w:t>
      </w:r>
      <w:r w:rsidRPr="004D4124">
        <w:rPr>
          <w:rFonts w:ascii="GHEA Grapalat" w:hAnsi="GHEA Grapalat"/>
          <w:lang w:val="hy-AM"/>
        </w:rPr>
        <w:t>:</w:t>
      </w:r>
    </w:p>
    <w:p w14:paraId="679EE36E" w14:textId="2B3D2F97"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i/>
          <w:lang w:val="hy-AM"/>
        </w:rPr>
        <w:t>Իրավական իրազեկման և տեղեկատվության ապահովման</w:t>
      </w:r>
      <w:r w:rsidRPr="004D4124">
        <w:rPr>
          <w:rFonts w:ascii="GHEA Grapalat" w:hAnsi="GHEA Grapalat"/>
          <w:lang w:val="hy-AM"/>
        </w:rPr>
        <w:t xml:space="preserve"> ծրագրին 2026թ</w:t>
      </w:r>
      <w:r w:rsidRPr="004D4124">
        <w:rPr>
          <w:rFonts w:ascii="Cambria Math" w:hAnsi="Cambria Math" w:cs="Cambria Math"/>
          <w:lang w:val="hy-AM"/>
        </w:rPr>
        <w:t>․</w:t>
      </w:r>
      <w:r w:rsidRPr="004D4124">
        <w:rPr>
          <w:rFonts w:ascii="GHEA Grapalat" w:hAnsi="GHEA Grapalat"/>
          <w:lang w:val="hy-AM"/>
        </w:rPr>
        <w:t xml:space="preserve"> առաջին </w:t>
      </w:r>
      <w:r>
        <w:rPr>
          <w:rFonts w:ascii="GHEA Grapalat" w:hAnsi="GHEA Grapalat"/>
          <w:lang w:val="hy-AM"/>
        </w:rPr>
        <w:t>կիսամ</w:t>
      </w:r>
      <w:r w:rsidRPr="004D4124">
        <w:rPr>
          <w:rFonts w:ascii="GHEA Grapalat" w:hAnsi="GHEA Grapalat"/>
          <w:lang w:val="hy-AM"/>
        </w:rPr>
        <w:t xml:space="preserve">յակում տրամադրվել է </w:t>
      </w:r>
      <w:r>
        <w:rPr>
          <w:rFonts w:ascii="GHEA Grapalat" w:hAnsi="GHEA Grapalat"/>
          <w:lang w:val="hy-AM"/>
        </w:rPr>
        <w:t>595</w:t>
      </w:r>
      <w:r w:rsidRPr="004D4124">
        <w:rPr>
          <w:rFonts w:ascii="GHEA Grapalat" w:hAnsi="GHEA Grapalat"/>
          <w:lang w:val="hy-AM"/>
        </w:rPr>
        <w:t xml:space="preserve"> մլն դրամ, որը կատարվել է </w:t>
      </w:r>
      <w:r>
        <w:rPr>
          <w:rFonts w:ascii="GHEA Grapalat" w:hAnsi="GHEA Grapalat"/>
          <w:lang w:val="hy-AM"/>
        </w:rPr>
        <w:t>95</w:t>
      </w:r>
      <w:r w:rsidRPr="004D4124">
        <w:rPr>
          <w:rFonts w:ascii="GHEA Grapalat" w:hAnsi="GHEA Grapalat"/>
          <w:lang w:val="hy-AM"/>
        </w:rPr>
        <w:t xml:space="preserve">%-ով և նախորդ տարվա </w:t>
      </w:r>
      <w:r w:rsidRPr="004D4124">
        <w:rPr>
          <w:rFonts w:ascii="GHEA Grapalat" w:hAnsi="GHEA Grapalat" w:cs="GHEA Grapalat"/>
          <w:lang w:val="hy-AM"/>
        </w:rPr>
        <w:t xml:space="preserve">առաջին </w:t>
      </w:r>
      <w:r>
        <w:rPr>
          <w:rFonts w:ascii="GHEA Grapalat" w:hAnsi="GHEA Grapalat" w:cs="GHEA Grapalat"/>
          <w:lang w:val="hy-AM"/>
        </w:rPr>
        <w:t>կիսամ</w:t>
      </w:r>
      <w:r w:rsidRPr="004D4124">
        <w:rPr>
          <w:rFonts w:ascii="GHEA Grapalat" w:hAnsi="GHEA Grapalat" w:cs="GHEA Grapalat"/>
          <w:lang w:val="hy-AM"/>
        </w:rPr>
        <w:t>յակի</w:t>
      </w:r>
      <w:r w:rsidRPr="004D4124">
        <w:rPr>
          <w:rFonts w:ascii="GHEA Grapalat" w:hAnsi="GHEA Grapalat" w:cs="GHEA Grapalat"/>
          <w:lang w:val="de-DE"/>
        </w:rPr>
        <w:t xml:space="preserve"> </w:t>
      </w:r>
      <w:r w:rsidRPr="004D4124">
        <w:rPr>
          <w:rFonts w:ascii="GHEA Grapalat" w:hAnsi="GHEA Grapalat"/>
          <w:lang w:val="hy-AM"/>
        </w:rPr>
        <w:t xml:space="preserve">համեմատ նվազել </w:t>
      </w:r>
      <w:r>
        <w:rPr>
          <w:rFonts w:ascii="GHEA Grapalat" w:hAnsi="GHEA Grapalat"/>
          <w:lang w:val="hy-AM"/>
        </w:rPr>
        <w:t>4.7</w:t>
      </w:r>
      <w:r w:rsidRPr="004D4124">
        <w:rPr>
          <w:rFonts w:ascii="GHEA Grapalat" w:hAnsi="GHEA Grapalat"/>
          <w:lang w:val="hy-AM"/>
        </w:rPr>
        <w:t>%-ով (</w:t>
      </w:r>
      <w:r>
        <w:rPr>
          <w:rFonts w:ascii="GHEA Grapalat" w:hAnsi="GHEA Grapalat"/>
          <w:lang w:val="hy-AM"/>
        </w:rPr>
        <w:t>29.6</w:t>
      </w:r>
      <w:r w:rsidRPr="004D4124">
        <w:rPr>
          <w:rFonts w:ascii="GHEA Grapalat" w:hAnsi="GHEA Grapalat"/>
          <w:lang w:val="hy-AM"/>
        </w:rPr>
        <w:t xml:space="preserve"> մլն դրամով)։ Ծրագրի</w:t>
      </w:r>
      <w:r>
        <w:rPr>
          <w:rFonts w:ascii="GHEA Grapalat" w:hAnsi="GHEA Grapalat"/>
          <w:lang w:val="hy-AM"/>
        </w:rPr>
        <w:t>ց</w:t>
      </w:r>
      <w:r w:rsidRPr="004D4124">
        <w:rPr>
          <w:rFonts w:ascii="GHEA Grapalat" w:hAnsi="GHEA Grapalat"/>
          <w:lang w:val="hy-AM"/>
        </w:rPr>
        <w:t xml:space="preserve"> </w:t>
      </w:r>
      <w:r>
        <w:rPr>
          <w:rFonts w:ascii="GHEA Grapalat" w:hAnsi="GHEA Grapalat"/>
          <w:lang w:val="hy-AM"/>
        </w:rPr>
        <w:t>շեղումը</w:t>
      </w:r>
      <w:r w:rsidRPr="004D4124">
        <w:rPr>
          <w:rFonts w:ascii="GHEA Grapalat" w:hAnsi="GHEA Grapalat"/>
          <w:lang w:val="hy-AM"/>
        </w:rPr>
        <w:t xml:space="preserve"> և նախորդ տարվա համեմատ ծախսերի նվազումը պայմանավորված են «Հրատարակչական, տեղեկատվական և տպագրական ծառայություններ» միջոցառման կատարողականով, որը կազմել է </w:t>
      </w:r>
      <w:r>
        <w:rPr>
          <w:rFonts w:ascii="GHEA Grapalat" w:hAnsi="GHEA Grapalat"/>
          <w:lang w:val="hy-AM"/>
        </w:rPr>
        <w:t>83.1</w:t>
      </w:r>
      <w:r w:rsidRPr="004D4124">
        <w:rPr>
          <w:rFonts w:ascii="GHEA Grapalat" w:hAnsi="GHEA Grapalat"/>
          <w:lang w:val="hy-AM"/>
        </w:rPr>
        <w:t xml:space="preserve">% կամ </w:t>
      </w:r>
      <w:r>
        <w:rPr>
          <w:rFonts w:ascii="GHEA Grapalat" w:hAnsi="GHEA Grapalat"/>
          <w:lang w:val="hy-AM"/>
        </w:rPr>
        <w:t>153.2</w:t>
      </w:r>
      <w:r w:rsidRPr="004D4124">
        <w:rPr>
          <w:rFonts w:ascii="GHEA Grapalat" w:hAnsi="GHEA Grapalat"/>
          <w:lang w:val="hy-AM"/>
        </w:rPr>
        <w:t xml:space="preserve"> մլն դրամ: Միջոցառման շրջանակներում մատուցվել են ընդունված և ստորագրված իրավական ակտերի պաշտոնական հրատարակման, պետական վկայականների և ձևաթղթերի տպագրման ծառայություններ, մասնավորապես՝ հրատարակված էլեկտրոնային էջերի քանակը կազմել է </w:t>
      </w:r>
      <w:r w:rsidRPr="008927AD">
        <w:rPr>
          <w:rFonts w:ascii="GHEA Grapalat" w:hAnsi="GHEA Grapalat"/>
          <w:lang w:val="hy-AM"/>
        </w:rPr>
        <w:t>38</w:t>
      </w:r>
      <w:r>
        <w:rPr>
          <w:rFonts w:ascii="GHEA Grapalat" w:hAnsi="GHEA Grapalat"/>
          <w:lang w:val="hy-AM"/>
        </w:rPr>
        <w:t>,</w:t>
      </w:r>
      <w:r w:rsidRPr="008927AD">
        <w:rPr>
          <w:rFonts w:ascii="GHEA Grapalat" w:hAnsi="GHEA Grapalat"/>
          <w:lang w:val="hy-AM"/>
        </w:rPr>
        <w:t>194</w:t>
      </w:r>
      <w:r w:rsidRPr="004D4124">
        <w:rPr>
          <w:rFonts w:ascii="GHEA Grapalat" w:hAnsi="GHEA Grapalat"/>
          <w:lang w:val="hy-AM"/>
        </w:rPr>
        <w:t xml:space="preserve">, arlis.am կայքում առկա իրավական ակտերի քանակը՝ </w:t>
      </w:r>
      <w:r w:rsidRPr="008927AD">
        <w:rPr>
          <w:rFonts w:ascii="GHEA Grapalat" w:hAnsi="GHEA Grapalat"/>
          <w:lang w:val="hy-AM"/>
        </w:rPr>
        <w:t>210</w:t>
      </w:r>
      <w:r>
        <w:rPr>
          <w:rFonts w:ascii="GHEA Grapalat" w:hAnsi="GHEA Grapalat"/>
          <w:lang w:val="hy-AM"/>
        </w:rPr>
        <w:t>,</w:t>
      </w:r>
      <w:r w:rsidRPr="008927AD">
        <w:rPr>
          <w:rFonts w:ascii="GHEA Grapalat" w:hAnsi="GHEA Grapalat"/>
          <w:lang w:val="hy-AM"/>
        </w:rPr>
        <w:t>558</w:t>
      </w:r>
      <w:r w:rsidRPr="004D4124">
        <w:rPr>
          <w:rFonts w:ascii="GHEA Grapalat" w:hAnsi="GHEA Grapalat"/>
          <w:lang w:val="hy-AM"/>
        </w:rPr>
        <w:t xml:space="preserve">՝ կանխատեսված </w:t>
      </w:r>
      <w:r>
        <w:rPr>
          <w:rFonts w:ascii="GHEA Grapalat" w:hAnsi="GHEA Grapalat"/>
          <w:lang w:val="hy-AM"/>
        </w:rPr>
        <w:t>14</w:t>
      </w:r>
      <w:r w:rsidRPr="004D4124">
        <w:rPr>
          <w:rFonts w:ascii="GHEA Grapalat" w:hAnsi="GHEA Grapalat"/>
          <w:lang w:val="hy-AM"/>
        </w:rPr>
        <w:t xml:space="preserve">0,000-ի փոխարեն: </w:t>
      </w:r>
      <w:r w:rsidR="00C54A7F">
        <w:rPr>
          <w:rFonts w:ascii="GHEA Grapalat" w:hAnsi="GHEA Grapalat"/>
          <w:lang w:val="en-US"/>
        </w:rPr>
        <w:t>Ծախսերի՝ ծ</w:t>
      </w:r>
      <w:r w:rsidRPr="00C430F7">
        <w:rPr>
          <w:rFonts w:ascii="GHEA Grapalat" w:hAnsi="GHEA Grapalat"/>
          <w:lang w:val="en-US"/>
        </w:rPr>
        <w:t>րագր</w:t>
      </w:r>
      <w:r w:rsidR="00C54A7F">
        <w:rPr>
          <w:rFonts w:ascii="GHEA Grapalat" w:hAnsi="GHEA Grapalat"/>
          <w:lang w:val="en-US"/>
        </w:rPr>
        <w:t>ված ցուցանիշ</w:t>
      </w:r>
      <w:r w:rsidRPr="00C430F7">
        <w:rPr>
          <w:rFonts w:ascii="GHEA Grapalat" w:hAnsi="GHEA Grapalat"/>
          <w:lang w:val="en-US"/>
        </w:rPr>
        <w:t xml:space="preserve">ից շեղումը պայմանավորված է </w:t>
      </w:r>
      <w:r w:rsidR="00C430F7" w:rsidRPr="00C430F7">
        <w:rPr>
          <w:rFonts w:ascii="GHEA Grapalat" w:hAnsi="GHEA Grapalat"/>
          <w:lang w:val="en-US"/>
        </w:rPr>
        <w:t>հուն</w:t>
      </w:r>
      <w:r w:rsidRPr="00C430F7">
        <w:rPr>
          <w:rFonts w:ascii="GHEA Grapalat" w:hAnsi="GHEA Grapalat"/>
          <w:lang w:val="en-US"/>
        </w:rPr>
        <w:t>իս ամսվա էլեկտրոնային էջերի</w:t>
      </w:r>
      <w:r w:rsidRPr="00575C51">
        <w:rPr>
          <w:rFonts w:ascii="GHEA Grapalat" w:hAnsi="GHEA Grapalat"/>
          <w:highlight w:val="yellow"/>
          <w:lang w:val="hy-AM"/>
        </w:rPr>
        <w:t xml:space="preserve"> </w:t>
      </w:r>
      <w:r w:rsidRPr="00C430F7">
        <w:rPr>
          <w:rFonts w:ascii="GHEA Grapalat" w:hAnsi="GHEA Grapalat"/>
          <w:lang w:val="en-US"/>
        </w:rPr>
        <w:t xml:space="preserve">հրատակումների դիմաց </w:t>
      </w:r>
      <w:r w:rsidR="00C430F7" w:rsidRPr="00C430F7">
        <w:rPr>
          <w:rFonts w:ascii="GHEA Grapalat" w:hAnsi="GHEA Grapalat"/>
          <w:lang w:val="en-US"/>
        </w:rPr>
        <w:t xml:space="preserve">վճարային փաստաթղթերի ուշ ներկայացմամբ, ինչի արդյունքում </w:t>
      </w:r>
      <w:r w:rsidRPr="00C430F7">
        <w:rPr>
          <w:rFonts w:ascii="GHEA Grapalat" w:hAnsi="GHEA Grapalat"/>
          <w:lang w:val="en-US"/>
        </w:rPr>
        <w:t>գումարը</w:t>
      </w:r>
      <w:r w:rsidRPr="00C430F7">
        <w:rPr>
          <w:rFonts w:ascii="GHEA Grapalat" w:hAnsi="GHEA Grapalat"/>
          <w:lang w:val="hy-AM"/>
        </w:rPr>
        <w:t xml:space="preserve"> փոխանցվել է հուլիսի սկզբին</w:t>
      </w:r>
      <w:r>
        <w:rPr>
          <w:rFonts w:ascii="GHEA Grapalat" w:hAnsi="GHEA Grapalat"/>
          <w:lang w:val="hy-AM"/>
        </w:rPr>
        <w:t>:</w:t>
      </w:r>
    </w:p>
    <w:p w14:paraId="5587EF57" w14:textId="77777777"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t xml:space="preserve">Հաշվետու ժամանակահատվածում </w:t>
      </w:r>
      <w:r>
        <w:rPr>
          <w:rFonts w:ascii="GHEA Grapalat" w:hAnsi="GHEA Grapalat"/>
          <w:lang w:val="hy-AM"/>
        </w:rPr>
        <w:t>125.1</w:t>
      </w:r>
      <w:r w:rsidRPr="004D4124">
        <w:rPr>
          <w:rFonts w:ascii="GHEA Grapalat" w:hAnsi="GHEA Grapalat"/>
          <w:lang w:val="hy-AM"/>
        </w:rPr>
        <w:t xml:space="preserve"> մլն դրամ (100%) ուղղվել է «Թարգմանչական ծառայություններ» միջոցառմանը, որի շրջանակներում թարգմանվել, վերանայվել և խմբագրվել/սրբագրվել են անգլերեն, ռուսերեն, հայերեն և այլ լեզուներով </w:t>
      </w:r>
      <w:r w:rsidRPr="008927AD">
        <w:rPr>
          <w:rFonts w:ascii="GHEA Grapalat" w:hAnsi="GHEA Grapalat"/>
          <w:lang w:val="hy-AM"/>
        </w:rPr>
        <w:t>11</w:t>
      </w:r>
      <w:r>
        <w:rPr>
          <w:rFonts w:ascii="GHEA Grapalat" w:hAnsi="GHEA Grapalat"/>
          <w:lang w:val="hy-AM"/>
        </w:rPr>
        <w:t>,</w:t>
      </w:r>
      <w:r w:rsidRPr="008927AD">
        <w:rPr>
          <w:rFonts w:ascii="GHEA Grapalat" w:hAnsi="GHEA Grapalat"/>
          <w:lang w:val="hy-AM"/>
        </w:rPr>
        <w:t>90</w:t>
      </w:r>
      <w:r>
        <w:rPr>
          <w:rFonts w:ascii="GHEA Grapalat" w:hAnsi="GHEA Grapalat"/>
          <w:lang w:val="hy-AM"/>
        </w:rPr>
        <w:t xml:space="preserve">0 </w:t>
      </w:r>
      <w:r w:rsidRPr="004D4124">
        <w:rPr>
          <w:rFonts w:ascii="GHEA Grapalat" w:hAnsi="GHEA Grapalat"/>
          <w:lang w:val="hy-AM"/>
        </w:rPr>
        <w:t>էջ ծավալով նյութեր:</w:t>
      </w:r>
    </w:p>
    <w:p w14:paraId="5AF5CA86" w14:textId="77777777"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lang w:val="hy-AM"/>
        </w:rPr>
        <w:t xml:space="preserve">Արխիվային ծառայությունների շրջանակներում ապահովվել է արխիվային հավաքածուի պահպանությունը, համալրումը, հաշվառումը, թվայնացումը, հանրության կողմից արխիվային նյութերի օգտագործումը, որի գծով ծախսերը կազմել են </w:t>
      </w:r>
      <w:r>
        <w:rPr>
          <w:rFonts w:ascii="GHEA Grapalat" w:hAnsi="GHEA Grapalat"/>
          <w:lang w:val="hy-AM"/>
        </w:rPr>
        <w:t>316.7</w:t>
      </w:r>
      <w:r w:rsidRPr="004D4124">
        <w:rPr>
          <w:rFonts w:ascii="GHEA Grapalat" w:hAnsi="GHEA Grapalat"/>
          <w:lang w:val="hy-AM"/>
        </w:rPr>
        <w:t xml:space="preserve"> մլն դրամ (100%)։ Միջոցառման շրջանակներում ապահովվել է ՀՀ արխիվային հավաքածուի </w:t>
      </w:r>
      <w:r w:rsidRPr="008927AD">
        <w:rPr>
          <w:rFonts w:ascii="GHEA Grapalat" w:hAnsi="GHEA Grapalat"/>
          <w:lang w:val="hy-AM"/>
        </w:rPr>
        <w:t>4</w:t>
      </w:r>
      <w:r>
        <w:rPr>
          <w:rFonts w:ascii="GHEA Grapalat" w:hAnsi="GHEA Grapalat"/>
          <w:lang w:val="hy-AM"/>
        </w:rPr>
        <w:t>,</w:t>
      </w:r>
      <w:r w:rsidRPr="008927AD">
        <w:rPr>
          <w:rFonts w:ascii="GHEA Grapalat" w:hAnsi="GHEA Grapalat"/>
          <w:lang w:val="hy-AM"/>
        </w:rPr>
        <w:t>282</w:t>
      </w:r>
      <w:r>
        <w:rPr>
          <w:rFonts w:ascii="GHEA Grapalat" w:hAnsi="GHEA Grapalat"/>
          <w:lang w:val="hy-AM"/>
        </w:rPr>
        <w:t>,</w:t>
      </w:r>
      <w:r w:rsidRPr="008927AD">
        <w:rPr>
          <w:rFonts w:ascii="GHEA Grapalat" w:hAnsi="GHEA Grapalat"/>
          <w:lang w:val="hy-AM"/>
        </w:rPr>
        <w:t>470</w:t>
      </w:r>
      <w:r>
        <w:rPr>
          <w:rFonts w:ascii="GHEA Grapalat" w:hAnsi="GHEA Grapalat"/>
          <w:lang w:val="hy-AM"/>
        </w:rPr>
        <w:t xml:space="preserve"> </w:t>
      </w:r>
      <w:r w:rsidRPr="004D4124">
        <w:rPr>
          <w:rFonts w:ascii="GHEA Grapalat" w:hAnsi="GHEA Grapalat"/>
          <w:lang w:val="hy-AM"/>
        </w:rPr>
        <w:t xml:space="preserve">գործերի պահպանությունը: </w:t>
      </w:r>
    </w:p>
    <w:p w14:paraId="2267626E" w14:textId="77777777" w:rsidR="00F33977" w:rsidRPr="004D4124" w:rsidRDefault="00F33977" w:rsidP="00F33977">
      <w:pPr>
        <w:pStyle w:val="ListParagraph"/>
        <w:spacing w:after="0" w:line="276" w:lineRule="auto"/>
        <w:ind w:left="0" w:firstLine="567"/>
        <w:jc w:val="both"/>
        <w:rPr>
          <w:rFonts w:ascii="GHEA Grapalat" w:hAnsi="GHEA Grapalat"/>
          <w:lang w:val="hy-AM"/>
        </w:rPr>
      </w:pPr>
      <w:r w:rsidRPr="004D4124">
        <w:rPr>
          <w:rFonts w:ascii="GHEA Grapalat" w:hAnsi="GHEA Grapalat"/>
          <w:i/>
          <w:lang w:val="hy-AM"/>
        </w:rPr>
        <w:t>Հարկադիր կատարման ծառայությունների</w:t>
      </w:r>
      <w:r w:rsidRPr="004D4124">
        <w:rPr>
          <w:rFonts w:ascii="GHEA Grapalat" w:hAnsi="GHEA Grapalat"/>
          <w:lang w:val="hy-AM"/>
        </w:rPr>
        <w:t xml:space="preserve"> ծրագրի շրջանակներում 2026թ. առաջին </w:t>
      </w:r>
      <w:r>
        <w:rPr>
          <w:rFonts w:ascii="GHEA Grapalat" w:hAnsi="GHEA Grapalat"/>
          <w:lang w:val="hy-AM"/>
        </w:rPr>
        <w:t>կիսամ</w:t>
      </w:r>
      <w:r w:rsidRPr="004D4124">
        <w:rPr>
          <w:rFonts w:ascii="GHEA Grapalat" w:hAnsi="GHEA Grapalat"/>
          <w:lang w:val="hy-AM"/>
        </w:rPr>
        <w:t xml:space="preserve">յակում օգտագործվել է </w:t>
      </w:r>
      <w:r>
        <w:rPr>
          <w:rFonts w:ascii="GHEA Grapalat" w:hAnsi="GHEA Grapalat"/>
          <w:lang w:val="hy-AM"/>
        </w:rPr>
        <w:t>1.4 մլրդ</w:t>
      </w:r>
      <w:r w:rsidRPr="004D4124">
        <w:rPr>
          <w:rFonts w:ascii="GHEA Grapalat" w:hAnsi="GHEA Grapalat"/>
          <w:lang w:val="hy-AM"/>
        </w:rPr>
        <w:t xml:space="preserve"> դրամ՝ ապահովելով </w:t>
      </w:r>
      <w:r>
        <w:rPr>
          <w:rFonts w:ascii="GHEA Grapalat" w:hAnsi="GHEA Grapalat"/>
          <w:lang w:val="hy-AM"/>
        </w:rPr>
        <w:t>93</w:t>
      </w:r>
      <w:r w:rsidRPr="004D4124">
        <w:rPr>
          <w:rFonts w:ascii="GHEA Grapalat" w:hAnsi="GHEA Grapalat"/>
          <w:lang w:val="hy-AM"/>
        </w:rPr>
        <w:t>% կատարողական։ Նախորդ տարվա նույն ժամանակահատվածի համեմատ ծրագրի ծախսերն</w:t>
      </w:r>
      <w:r>
        <w:rPr>
          <w:rFonts w:ascii="GHEA Grapalat" w:hAnsi="GHEA Grapalat"/>
          <w:lang w:val="hy-AM"/>
        </w:rPr>
        <w:t xml:space="preserve"> աճ</w:t>
      </w:r>
      <w:r w:rsidRPr="004D4124">
        <w:rPr>
          <w:rFonts w:ascii="GHEA Grapalat" w:hAnsi="GHEA Grapalat"/>
          <w:lang w:val="hy-AM"/>
        </w:rPr>
        <w:t xml:space="preserve">ել են </w:t>
      </w:r>
      <w:r>
        <w:rPr>
          <w:rFonts w:ascii="GHEA Grapalat" w:hAnsi="GHEA Grapalat"/>
          <w:lang w:val="hy-AM"/>
        </w:rPr>
        <w:t>5.5</w:t>
      </w:r>
      <w:r w:rsidRPr="004D4124">
        <w:rPr>
          <w:rFonts w:ascii="GHEA Grapalat" w:hAnsi="GHEA Grapalat"/>
          <w:lang w:val="hy-AM"/>
        </w:rPr>
        <w:t xml:space="preserve">%-ով կամ </w:t>
      </w:r>
      <w:r>
        <w:rPr>
          <w:rFonts w:ascii="GHEA Grapalat" w:hAnsi="GHEA Grapalat"/>
          <w:lang w:val="hy-AM"/>
        </w:rPr>
        <w:t>74.3</w:t>
      </w:r>
      <w:r w:rsidRPr="004D4124">
        <w:rPr>
          <w:rFonts w:ascii="GHEA Grapalat" w:hAnsi="GHEA Grapalat"/>
          <w:lang w:val="hy-AM"/>
        </w:rPr>
        <w:t xml:space="preserve"> մլն դրամով։ Ծրագրի շրջանակներում օգտագործված միջոցների գերակշիռ </w:t>
      </w:r>
      <w:r>
        <w:rPr>
          <w:rFonts w:ascii="GHEA Grapalat" w:hAnsi="GHEA Grapalat"/>
          <w:lang w:val="hy-AM"/>
        </w:rPr>
        <w:t xml:space="preserve">մասն </w:t>
      </w:r>
      <w:r w:rsidRPr="004D4124">
        <w:rPr>
          <w:rFonts w:ascii="GHEA Grapalat" w:hAnsi="GHEA Grapalat"/>
          <w:lang w:val="hy-AM"/>
        </w:rPr>
        <w:t xml:space="preserve">ուղղվել է «Հարկադիր կատարման ենթակա ակտերի կատարումն ապահովող ծառայություններ» միջոցառմանը, որի </w:t>
      </w:r>
      <w:r w:rsidRPr="004D4124">
        <w:rPr>
          <w:rFonts w:ascii="GHEA Grapalat" w:hAnsi="GHEA Grapalat"/>
          <w:lang w:val="hy-AM"/>
        </w:rPr>
        <w:lastRenderedPageBreak/>
        <w:t xml:space="preserve">ծախսերը կատարվել են </w:t>
      </w:r>
      <w:r>
        <w:rPr>
          <w:rFonts w:ascii="GHEA Grapalat" w:hAnsi="GHEA Grapalat"/>
          <w:lang w:val="hy-AM"/>
        </w:rPr>
        <w:t>93</w:t>
      </w:r>
      <w:r w:rsidRPr="004D4124">
        <w:rPr>
          <w:rFonts w:ascii="GHEA Grapalat" w:hAnsi="GHEA Grapalat"/>
          <w:lang w:val="hy-AM"/>
        </w:rPr>
        <w:t xml:space="preserve">%-ով։ Ծրագրից շեղումը պայմանավորված է տնտեսումներով և որոշ գնման մրցույթների չկայացմամբ: Միջոցառման շրջանակներում կատարողական վարույթների քանակը հաշվետու ժամանակահատվածում կազմել է </w:t>
      </w:r>
      <w:r w:rsidRPr="008927AD">
        <w:rPr>
          <w:rFonts w:ascii="GHEA Grapalat" w:hAnsi="GHEA Grapalat"/>
          <w:lang w:val="hy-AM"/>
        </w:rPr>
        <w:t>1</w:t>
      </w:r>
      <w:r>
        <w:rPr>
          <w:rFonts w:ascii="GHEA Grapalat" w:hAnsi="GHEA Grapalat"/>
          <w:lang w:val="hy-AM"/>
        </w:rPr>
        <w:t>,</w:t>
      </w:r>
      <w:r w:rsidRPr="008927AD">
        <w:rPr>
          <w:rFonts w:ascii="GHEA Grapalat" w:hAnsi="GHEA Grapalat"/>
          <w:lang w:val="hy-AM"/>
        </w:rPr>
        <w:t>414</w:t>
      </w:r>
      <w:r>
        <w:rPr>
          <w:rFonts w:ascii="GHEA Grapalat" w:hAnsi="GHEA Grapalat"/>
          <w:lang w:val="hy-AM"/>
        </w:rPr>
        <w:t>,</w:t>
      </w:r>
      <w:r w:rsidRPr="008927AD">
        <w:rPr>
          <w:rFonts w:ascii="GHEA Grapalat" w:hAnsi="GHEA Grapalat"/>
          <w:lang w:val="hy-AM"/>
        </w:rPr>
        <w:t>640</w:t>
      </w:r>
      <w:r w:rsidRPr="004D4124">
        <w:rPr>
          <w:rFonts w:ascii="GHEA Grapalat" w:hAnsi="GHEA Grapalat"/>
          <w:lang w:val="hy-AM"/>
        </w:rPr>
        <w:t>:</w:t>
      </w:r>
    </w:p>
    <w:p w14:paraId="03839039" w14:textId="512F58C7" w:rsidR="00D82190" w:rsidRPr="006659B9" w:rsidRDefault="00D82190" w:rsidP="006B67CF">
      <w:pPr>
        <w:pStyle w:val="ListParagraph"/>
        <w:spacing w:line="276" w:lineRule="auto"/>
        <w:ind w:left="0" w:firstLine="567"/>
        <w:jc w:val="both"/>
        <w:rPr>
          <w:rFonts w:ascii="GHEA Grapalat" w:hAnsi="GHEA Grapalat"/>
          <w:lang w:val="hy-AM"/>
        </w:rPr>
      </w:pPr>
    </w:p>
    <w:p w14:paraId="08D5E9C4" w14:textId="77777777" w:rsidR="00F26C64" w:rsidRPr="00CD54A4" w:rsidRDefault="00F26C64"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bookmarkStart w:id="5" w:name="_Toc26174882"/>
      <w:bookmarkStart w:id="6" w:name="_Toc83567430"/>
      <w:bookmarkStart w:id="7" w:name="_Toc153184441"/>
      <w:r w:rsidRPr="00CD54A4">
        <w:rPr>
          <w:rFonts w:ascii="GHEA Grapalat" w:hAnsi="GHEA Grapalat"/>
          <w:b/>
          <w:color w:val="auto"/>
          <w:lang w:val="en-US"/>
        </w:rPr>
        <w:t>ՀՀ էկոնոմիկայի նախարարություն (էՆ)</w:t>
      </w:r>
    </w:p>
    <w:bookmarkEnd w:id="5"/>
    <w:bookmarkEnd w:id="6"/>
    <w:bookmarkEnd w:id="7"/>
    <w:p w14:paraId="702AA361" w14:textId="77777777" w:rsidR="00F43080" w:rsidRPr="00BF1F88" w:rsidRDefault="00F43080" w:rsidP="00F43080">
      <w:pPr>
        <w:pStyle w:val="Heading4"/>
        <w:keepNext w:val="0"/>
        <w:keepLines w:val="0"/>
        <w:numPr>
          <w:ilvl w:val="3"/>
          <w:numId w:val="13"/>
        </w:numPr>
        <w:tabs>
          <w:tab w:val="left" w:pos="851"/>
          <w:tab w:val="left" w:pos="993"/>
          <w:tab w:val="left" w:pos="1418"/>
          <w:tab w:val="left" w:pos="1530"/>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BF1F88">
        <w:rPr>
          <w:rFonts w:ascii="GHEA Grapalat" w:eastAsia="Times New Roman" w:hAnsi="GHEA Grapalat" w:cs="Times New Roman"/>
          <w:b/>
          <w:i w:val="0"/>
          <w:iCs w:val="0"/>
          <w:color w:val="auto"/>
          <w:sz w:val="24"/>
          <w:szCs w:val="24"/>
          <w:lang w:val="de-AT"/>
        </w:rPr>
        <w:t>Ծախսերի կատարման վերլուծություն</w:t>
      </w:r>
    </w:p>
    <w:p w14:paraId="2ECAC3D0" w14:textId="77777777" w:rsidR="00F43080" w:rsidRPr="00BF1F88" w:rsidRDefault="00F43080" w:rsidP="00F43080">
      <w:pPr>
        <w:spacing w:after="0" w:line="276" w:lineRule="auto"/>
        <w:ind w:firstLine="567"/>
        <w:rPr>
          <w:rFonts w:ascii="GHEA Grapalat" w:hAnsi="GHEA Grapalat"/>
          <w:b/>
          <w:lang w:val="hy-AM"/>
        </w:rPr>
      </w:pPr>
      <w:r w:rsidRPr="00BF1F88">
        <w:rPr>
          <w:rFonts w:ascii="GHEA Grapalat" w:hAnsi="GHEA Grapalat"/>
          <w:b/>
          <w:lang w:val="hy-AM"/>
        </w:rPr>
        <w:t xml:space="preserve">ԷՆ ծախսը՝ </w:t>
      </w:r>
      <w:r w:rsidRPr="00BF1F88">
        <w:rPr>
          <w:rFonts w:ascii="GHEA Grapalat" w:hAnsi="GHEA Grapalat"/>
          <w:b/>
          <w:lang w:val="de-AT"/>
        </w:rPr>
        <w:t>38.1</w:t>
      </w:r>
      <w:r w:rsidRPr="00BF1F88">
        <w:rPr>
          <w:rFonts w:ascii="GHEA Grapalat" w:hAnsi="GHEA Grapalat"/>
          <w:b/>
          <w:lang w:val="hy-AM"/>
        </w:rPr>
        <w:t xml:space="preserve"> մլրդ դրամ, կատարողականը՝ 8</w:t>
      </w:r>
      <w:r w:rsidRPr="00BF1F88">
        <w:rPr>
          <w:rFonts w:ascii="GHEA Grapalat" w:hAnsi="GHEA Grapalat"/>
          <w:b/>
          <w:lang w:val="de-AT"/>
        </w:rPr>
        <w:t>9</w:t>
      </w:r>
      <w:r w:rsidRPr="00BF1F88">
        <w:rPr>
          <w:rFonts w:ascii="GHEA Grapalat" w:hAnsi="GHEA Grapalat"/>
          <w:b/>
          <w:lang w:val="hy-AM"/>
        </w:rPr>
        <w:t>.</w:t>
      </w:r>
      <w:r w:rsidRPr="00BF1F88">
        <w:rPr>
          <w:rFonts w:ascii="GHEA Grapalat" w:hAnsi="GHEA Grapalat"/>
          <w:b/>
          <w:lang w:val="de-AT"/>
        </w:rPr>
        <w:t>8</w:t>
      </w:r>
      <w:r w:rsidRPr="00BF1F88">
        <w:rPr>
          <w:rFonts w:ascii="GHEA Grapalat" w:hAnsi="GHEA Grapalat"/>
          <w:b/>
          <w:lang w:val="hy-AM"/>
        </w:rPr>
        <w:t>%:</w:t>
      </w:r>
    </w:p>
    <w:p w14:paraId="33C6DAE7" w14:textId="77777777" w:rsidR="00F43080" w:rsidRPr="00BF1F88" w:rsidRDefault="00F43080" w:rsidP="00F43080">
      <w:pPr>
        <w:pStyle w:val="ListParagraph"/>
        <w:spacing w:after="0" w:line="276" w:lineRule="auto"/>
        <w:ind w:left="0" w:firstLine="567"/>
        <w:jc w:val="both"/>
        <w:rPr>
          <w:rFonts w:ascii="GHEA Grapalat" w:hAnsi="GHEA Grapalat"/>
          <w:lang w:val="hy-AM"/>
        </w:rPr>
      </w:pPr>
    </w:p>
    <w:p w14:paraId="6EC8AFAC" w14:textId="77777777" w:rsidR="00F43080" w:rsidRPr="00BF1F88" w:rsidRDefault="00F43080" w:rsidP="00F43080">
      <w:pPr>
        <w:pStyle w:val="a"/>
        <w:tabs>
          <w:tab w:val="left" w:pos="1418"/>
          <w:tab w:val="left" w:pos="1560"/>
        </w:tabs>
        <w:spacing w:after="0"/>
        <w:ind w:left="0" w:firstLine="0"/>
        <w:rPr>
          <w:rFonts w:ascii="GHEA Grapalat" w:hAnsi="GHEA Grapalat"/>
          <w:b/>
          <w:sz w:val="18"/>
          <w:szCs w:val="18"/>
          <w:lang w:val="hy-AM"/>
        </w:rPr>
      </w:pPr>
      <w:r w:rsidRPr="00BF1F88">
        <w:rPr>
          <w:rFonts w:ascii="GHEA Grapalat" w:hAnsi="GHEA Grapalat"/>
          <w:b/>
          <w:bCs/>
          <w:sz w:val="18"/>
          <w:szCs w:val="18"/>
          <w:lang w:val="hy-AM"/>
        </w:rPr>
        <w:t xml:space="preserve">2026թ. առաջին կիսամյակում ԷՆ </w:t>
      </w:r>
      <w:r w:rsidRPr="00BF1F88">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24085EEF" w14:textId="77777777" w:rsidR="00F43080" w:rsidRPr="00BF1F88" w:rsidRDefault="00F43080" w:rsidP="00F43080">
      <w:pPr>
        <w:spacing w:after="0"/>
        <w:contextualSpacing/>
        <w:rPr>
          <w:rFonts w:ascii="GHEA Grapalat" w:hAnsi="GHEA Grapalat"/>
          <w:b/>
          <w:noProof/>
          <w:lang w:val="hy-AM"/>
        </w:rPr>
      </w:pPr>
      <w:r w:rsidRPr="00BF1F88">
        <w:rPr>
          <w:noProof/>
          <w:lang w:val="en-US"/>
        </w:rPr>
        <w:drawing>
          <wp:inline distT="0" distB="0" distL="0" distR="0" wp14:anchorId="41B121C6" wp14:editId="0BFFD1C3">
            <wp:extent cx="6480175" cy="2158819"/>
            <wp:effectExtent l="0" t="0" r="15875" b="1333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02EBDA1" w14:textId="77777777" w:rsidR="00F43080" w:rsidRPr="00BF1F88" w:rsidRDefault="00F43080" w:rsidP="00F43080">
      <w:pPr>
        <w:pStyle w:val="ListParagraph"/>
        <w:spacing w:after="0" w:line="276" w:lineRule="auto"/>
        <w:ind w:left="0" w:firstLine="567"/>
        <w:jc w:val="both"/>
        <w:rPr>
          <w:rFonts w:ascii="GHEA Grapalat" w:hAnsi="GHEA Grapalat"/>
          <w:lang w:val="hy-AM"/>
        </w:rPr>
      </w:pPr>
    </w:p>
    <w:p w14:paraId="4C2DBC47" w14:textId="77777777" w:rsidR="00F43080" w:rsidRPr="00BF1F88" w:rsidRDefault="00F43080" w:rsidP="00F43080">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BF1F88">
        <w:rPr>
          <w:rFonts w:ascii="GHEA Grapalat" w:hAnsi="GHEA Grapalat"/>
          <w:sz w:val="18"/>
          <w:szCs w:val="18"/>
          <w:lang w:val="hy-AM"/>
        </w:rPr>
        <w:t>2026թ. առաջին կիսամյակում ԷՆ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F43080" w:rsidRPr="00BF1F88" w14:paraId="70796ED6" w14:textId="77777777" w:rsidTr="00F43080">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119CD420" w14:textId="77777777" w:rsidR="00F43080" w:rsidRPr="00BF1F88" w:rsidRDefault="00F43080" w:rsidP="00F43080">
            <w:pPr>
              <w:spacing w:after="0" w:line="240" w:lineRule="auto"/>
              <w:jc w:val="center"/>
              <w:rPr>
                <w:rFonts w:ascii="GHEA Grapalat" w:eastAsia="Times New Roman" w:hAnsi="GHEA Grapalat" w:cs="Calibri"/>
                <w:b/>
                <w:bCs/>
                <w:color w:val="000000"/>
                <w:sz w:val="18"/>
                <w:szCs w:val="18"/>
                <w:lang w:val="hy-AM"/>
              </w:rPr>
            </w:pPr>
            <w:r w:rsidRPr="00BF1F88">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8828B6B" w14:textId="77777777" w:rsidR="00F43080" w:rsidRPr="00BF1F88" w:rsidRDefault="00F43080" w:rsidP="00F43080">
            <w:pPr>
              <w:spacing w:after="0" w:line="240" w:lineRule="auto"/>
              <w:jc w:val="center"/>
              <w:rPr>
                <w:rFonts w:ascii="GHEA Grapalat" w:eastAsia="Times New Roman" w:hAnsi="GHEA Grapalat" w:cs="Calibri"/>
                <w:bCs/>
                <w:color w:val="000000"/>
                <w:sz w:val="18"/>
                <w:szCs w:val="18"/>
                <w:lang w:val="de-AT"/>
              </w:rPr>
            </w:pPr>
            <w:r w:rsidRPr="00BF1F88">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532B5FC3" w14:textId="77777777" w:rsidR="00F43080" w:rsidRPr="00BF1F88" w:rsidRDefault="00F43080" w:rsidP="00F43080">
            <w:pPr>
              <w:spacing w:after="0" w:line="240" w:lineRule="auto"/>
              <w:jc w:val="center"/>
              <w:rPr>
                <w:rFonts w:ascii="GHEA Grapalat" w:eastAsia="Times New Roman" w:hAnsi="GHEA Grapalat" w:cs="Calibri"/>
                <w:bCs/>
                <w:color w:val="000000"/>
                <w:sz w:val="18"/>
                <w:szCs w:val="18"/>
                <w:lang w:val="de-AT"/>
              </w:rPr>
            </w:pPr>
            <w:r w:rsidRPr="00BF1F88">
              <w:rPr>
                <w:rFonts w:ascii="GHEA Grapalat" w:eastAsia="Times New Roman" w:hAnsi="GHEA Grapalat" w:cs="Calibri"/>
                <w:bCs/>
                <w:color w:val="000000"/>
                <w:sz w:val="18"/>
                <w:szCs w:val="18"/>
                <w:lang w:val="de-AT"/>
              </w:rPr>
              <w:t>≥90%</w:t>
            </w:r>
            <w:r w:rsidRPr="00BF1F88">
              <w:rPr>
                <w:rFonts w:ascii="GHEA Grapalat" w:eastAsia="Times New Roman" w:hAnsi="GHEA Grapalat" w:cs="Calibri"/>
                <w:bCs/>
                <w:color w:val="000000"/>
                <w:sz w:val="18"/>
                <w:szCs w:val="18"/>
                <w:lang w:val="de-AT"/>
              </w:rPr>
              <w:br/>
              <w:t>(</w:t>
            </w:r>
            <w:r w:rsidRPr="00BF1F88">
              <w:rPr>
                <w:rFonts w:ascii="GHEA Grapalat" w:eastAsia="Times New Roman" w:hAnsi="GHEA Grapalat" w:cs="Calibri"/>
                <w:bCs/>
                <w:color w:val="000000"/>
                <w:sz w:val="18"/>
                <w:szCs w:val="18"/>
                <w:lang w:val="en-US"/>
              </w:rPr>
              <w:t>բարձր</w:t>
            </w:r>
            <w:r w:rsidRPr="00BF1F88">
              <w:rPr>
                <w:rFonts w:ascii="GHEA Grapalat" w:eastAsia="Times New Roman" w:hAnsi="GHEA Grapalat" w:cs="Calibri"/>
                <w:bCs/>
                <w:color w:val="000000"/>
                <w:sz w:val="18"/>
                <w:szCs w:val="18"/>
                <w:lang w:val="de-AT"/>
              </w:rPr>
              <w:t>)</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2059827" w14:textId="77777777" w:rsidR="00F43080" w:rsidRPr="00BF1F88" w:rsidRDefault="00F43080"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de-AT"/>
              </w:rPr>
              <w:t>75</w:t>
            </w:r>
            <w:r w:rsidRPr="00BF1F88">
              <w:rPr>
                <w:rFonts w:ascii="GHEA Grapalat" w:eastAsia="Times New Roman" w:hAnsi="GHEA Grapalat" w:cs="Calibri"/>
                <w:bCs/>
                <w:color w:val="000000"/>
                <w:sz w:val="18"/>
                <w:szCs w:val="18"/>
                <w:lang w:val="en-US"/>
              </w:rPr>
              <w:t>–89%</w:t>
            </w:r>
            <w:r w:rsidRPr="00BF1F88">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BAAE19D" w14:textId="77777777" w:rsidR="00F43080" w:rsidRPr="00BF1F88" w:rsidRDefault="00F43080"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50–74%</w:t>
            </w:r>
            <w:r w:rsidRPr="00BF1F88">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59E2EE3" w14:textId="77777777" w:rsidR="00F43080" w:rsidRPr="00BF1F88" w:rsidRDefault="00F43080" w:rsidP="00F43080">
            <w:pPr>
              <w:spacing w:after="0" w:line="240"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&lt;50%</w:t>
            </w:r>
            <w:r w:rsidRPr="00BF1F88">
              <w:rPr>
                <w:rFonts w:ascii="GHEA Grapalat" w:eastAsia="Times New Roman" w:hAnsi="GHEA Grapalat" w:cs="Calibri"/>
                <w:bCs/>
                <w:color w:val="000000"/>
                <w:sz w:val="18"/>
                <w:szCs w:val="18"/>
                <w:lang w:val="en-US"/>
              </w:rPr>
              <w:br/>
              <w:t>(անբավարար)</w:t>
            </w:r>
          </w:p>
        </w:tc>
      </w:tr>
      <w:tr w:rsidR="00F43080" w:rsidRPr="00BF1F88" w14:paraId="1709DD5E" w14:textId="77777777" w:rsidTr="00F43080">
        <w:trPr>
          <w:trHeight w:val="450"/>
        </w:trPr>
        <w:tc>
          <w:tcPr>
            <w:tcW w:w="2500" w:type="dxa"/>
            <w:tcBorders>
              <w:top w:val="nil"/>
              <w:left w:val="single" w:sz="4" w:space="0" w:color="auto"/>
              <w:bottom w:val="single" w:sz="4" w:space="0" w:color="auto"/>
              <w:right w:val="single" w:sz="4" w:space="0" w:color="auto"/>
            </w:tcBorders>
            <w:noWrap/>
            <w:hideMark/>
          </w:tcPr>
          <w:p w14:paraId="7D9E06AB" w14:textId="77777777" w:rsidR="00F43080" w:rsidRPr="00BF1F88" w:rsidRDefault="00F43080" w:rsidP="00F43080">
            <w:pPr>
              <w:spacing w:after="0" w:line="240" w:lineRule="auto"/>
              <w:rPr>
                <w:rFonts w:ascii="GHEA Grapalat" w:hAnsi="GHEA Grapalat"/>
                <w:sz w:val="18"/>
                <w:szCs w:val="18"/>
                <w:lang w:val="hy-AM"/>
              </w:rPr>
            </w:pPr>
            <w:r w:rsidRPr="00BF1F88">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3272C2EF"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1</w:t>
            </w:r>
            <w:r w:rsidRPr="00BF1F88">
              <w:rPr>
                <w:rFonts w:ascii="GHEA Grapalat" w:eastAsia="Times New Roman" w:hAnsi="GHEA Grapalat" w:cs="Calibri"/>
                <w:color w:val="000000"/>
                <w:sz w:val="18"/>
                <w:szCs w:val="18"/>
                <w:lang w:val="hy-AM"/>
              </w:rPr>
              <w:t>1</w:t>
            </w:r>
          </w:p>
        </w:tc>
        <w:tc>
          <w:tcPr>
            <w:tcW w:w="1604" w:type="dxa"/>
            <w:tcBorders>
              <w:top w:val="nil"/>
              <w:left w:val="nil"/>
              <w:bottom w:val="single" w:sz="4" w:space="0" w:color="auto"/>
              <w:right w:val="single" w:sz="4" w:space="0" w:color="auto"/>
            </w:tcBorders>
            <w:noWrap/>
          </w:tcPr>
          <w:p w14:paraId="77AD2B8E"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5</w:t>
            </w:r>
          </w:p>
        </w:tc>
        <w:tc>
          <w:tcPr>
            <w:tcW w:w="1559" w:type="dxa"/>
            <w:tcBorders>
              <w:top w:val="nil"/>
              <w:left w:val="nil"/>
              <w:bottom w:val="single" w:sz="4" w:space="0" w:color="auto"/>
              <w:right w:val="single" w:sz="4" w:space="0" w:color="auto"/>
            </w:tcBorders>
            <w:noWrap/>
          </w:tcPr>
          <w:p w14:paraId="496CD388"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hy-AM"/>
              </w:rPr>
              <w:t>2</w:t>
            </w:r>
          </w:p>
        </w:tc>
        <w:tc>
          <w:tcPr>
            <w:tcW w:w="1559" w:type="dxa"/>
            <w:tcBorders>
              <w:top w:val="nil"/>
              <w:left w:val="nil"/>
              <w:bottom w:val="single" w:sz="4" w:space="0" w:color="auto"/>
              <w:right w:val="single" w:sz="4" w:space="0" w:color="auto"/>
            </w:tcBorders>
            <w:noWrap/>
          </w:tcPr>
          <w:p w14:paraId="6EFBE670"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hy-AM"/>
              </w:rPr>
              <w:t>2</w:t>
            </w:r>
          </w:p>
        </w:tc>
        <w:tc>
          <w:tcPr>
            <w:tcW w:w="1559" w:type="dxa"/>
            <w:tcBorders>
              <w:top w:val="nil"/>
              <w:left w:val="nil"/>
              <w:bottom w:val="single" w:sz="4" w:space="0" w:color="auto"/>
              <w:right w:val="single" w:sz="4" w:space="0" w:color="auto"/>
            </w:tcBorders>
            <w:noWrap/>
          </w:tcPr>
          <w:p w14:paraId="50C45551"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hy-AM"/>
              </w:rPr>
              <w:t>2</w:t>
            </w:r>
          </w:p>
        </w:tc>
      </w:tr>
      <w:tr w:rsidR="00F43080" w:rsidRPr="00BF1F88" w14:paraId="513B2146" w14:textId="77777777" w:rsidTr="00F43080">
        <w:trPr>
          <w:trHeight w:val="450"/>
        </w:trPr>
        <w:tc>
          <w:tcPr>
            <w:tcW w:w="2500" w:type="dxa"/>
            <w:tcBorders>
              <w:top w:val="nil"/>
              <w:left w:val="single" w:sz="4" w:space="0" w:color="auto"/>
              <w:bottom w:val="single" w:sz="4" w:space="0" w:color="auto"/>
              <w:right w:val="single" w:sz="4" w:space="0" w:color="auto"/>
            </w:tcBorders>
            <w:noWrap/>
            <w:hideMark/>
          </w:tcPr>
          <w:p w14:paraId="707E29ED" w14:textId="77777777" w:rsidR="00F43080" w:rsidRPr="00BF1F88" w:rsidRDefault="00F43080" w:rsidP="00F43080">
            <w:pPr>
              <w:spacing w:after="0" w:line="240" w:lineRule="auto"/>
              <w:rPr>
                <w:rFonts w:ascii="GHEA Grapalat" w:hAnsi="GHEA Grapalat"/>
                <w:sz w:val="18"/>
                <w:szCs w:val="18"/>
                <w:lang w:val="hy-AM"/>
              </w:rPr>
            </w:pPr>
            <w:r w:rsidRPr="00BF1F88">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331B4D94"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hy-AM"/>
              </w:rPr>
              <w:t>67</w:t>
            </w:r>
          </w:p>
        </w:tc>
        <w:tc>
          <w:tcPr>
            <w:tcW w:w="1604" w:type="dxa"/>
            <w:tcBorders>
              <w:top w:val="nil"/>
              <w:left w:val="nil"/>
              <w:bottom w:val="single" w:sz="4" w:space="0" w:color="auto"/>
              <w:right w:val="single" w:sz="4" w:space="0" w:color="auto"/>
            </w:tcBorders>
            <w:noWrap/>
          </w:tcPr>
          <w:p w14:paraId="397BF092"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hy-AM"/>
              </w:rPr>
              <w:t>30</w:t>
            </w:r>
          </w:p>
        </w:tc>
        <w:tc>
          <w:tcPr>
            <w:tcW w:w="1559" w:type="dxa"/>
            <w:tcBorders>
              <w:top w:val="nil"/>
              <w:left w:val="nil"/>
              <w:bottom w:val="single" w:sz="4" w:space="0" w:color="auto"/>
              <w:right w:val="single" w:sz="4" w:space="0" w:color="auto"/>
            </w:tcBorders>
            <w:noWrap/>
          </w:tcPr>
          <w:p w14:paraId="62C8E7A8"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hy-AM"/>
              </w:rPr>
              <w:t>9</w:t>
            </w:r>
          </w:p>
        </w:tc>
        <w:tc>
          <w:tcPr>
            <w:tcW w:w="1559" w:type="dxa"/>
            <w:tcBorders>
              <w:top w:val="nil"/>
              <w:left w:val="nil"/>
              <w:bottom w:val="single" w:sz="4" w:space="0" w:color="auto"/>
              <w:right w:val="single" w:sz="4" w:space="0" w:color="auto"/>
            </w:tcBorders>
            <w:noWrap/>
          </w:tcPr>
          <w:p w14:paraId="506BF0F8"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hy-AM"/>
              </w:rPr>
              <w:t>6</w:t>
            </w:r>
          </w:p>
        </w:tc>
        <w:tc>
          <w:tcPr>
            <w:tcW w:w="1559" w:type="dxa"/>
            <w:tcBorders>
              <w:top w:val="nil"/>
              <w:left w:val="nil"/>
              <w:bottom w:val="single" w:sz="4" w:space="0" w:color="auto"/>
              <w:right w:val="single" w:sz="4" w:space="0" w:color="auto"/>
            </w:tcBorders>
            <w:noWrap/>
          </w:tcPr>
          <w:p w14:paraId="58084B3C" w14:textId="77777777" w:rsidR="00F43080" w:rsidRPr="00BF1F88" w:rsidRDefault="00F43080" w:rsidP="00F43080">
            <w:pPr>
              <w:spacing w:after="0" w:line="240"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hy-AM"/>
              </w:rPr>
              <w:t>22</w:t>
            </w:r>
          </w:p>
        </w:tc>
      </w:tr>
    </w:tbl>
    <w:p w14:paraId="64786A85" w14:textId="77777777" w:rsidR="00F43080" w:rsidRPr="00BF1F88" w:rsidRDefault="00F43080" w:rsidP="00F43080">
      <w:pPr>
        <w:pStyle w:val="ListParagraph"/>
        <w:spacing w:after="0" w:line="276" w:lineRule="auto"/>
        <w:ind w:left="0" w:firstLine="567"/>
        <w:jc w:val="both"/>
        <w:rPr>
          <w:rFonts w:ascii="GHEA Grapalat" w:hAnsi="GHEA Grapalat"/>
          <w:lang w:val="hy-AM"/>
        </w:rPr>
      </w:pPr>
    </w:p>
    <w:p w14:paraId="7A9B6653" w14:textId="77777777" w:rsidR="00F43080" w:rsidRPr="00BF1F88" w:rsidRDefault="00F43080" w:rsidP="00F43080">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BF1F88">
        <w:rPr>
          <w:rFonts w:ascii="GHEA Grapalat" w:hAnsi="GHEA Grapalat"/>
          <w:sz w:val="18"/>
          <w:szCs w:val="18"/>
          <w:lang w:val="hy-AM"/>
        </w:rPr>
        <w:t>ԷՆ բյուջետային ծրագրերը (մլն դրամ)</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1134"/>
        <w:gridCol w:w="1134"/>
        <w:gridCol w:w="1134"/>
        <w:gridCol w:w="1276"/>
        <w:gridCol w:w="992"/>
        <w:gridCol w:w="992"/>
      </w:tblGrid>
      <w:tr w:rsidR="00F43080" w:rsidRPr="00BF1F88" w14:paraId="6EC92BDF" w14:textId="77777777" w:rsidTr="00F43080">
        <w:tc>
          <w:tcPr>
            <w:tcW w:w="3539" w:type="dxa"/>
            <w:shd w:val="clear" w:color="auto" w:fill="D9E2F3" w:themeFill="accent1" w:themeFillTint="33"/>
          </w:tcPr>
          <w:p w14:paraId="36B18194" w14:textId="77777777" w:rsidR="00F43080" w:rsidRPr="00BF1F88" w:rsidRDefault="00F43080" w:rsidP="00F43080">
            <w:pPr>
              <w:spacing w:after="0"/>
              <w:jc w:val="center"/>
              <w:rPr>
                <w:rFonts w:ascii="GHEA Grapalat" w:eastAsia="GHEA Grapalat" w:hAnsi="GHEA Grapalat" w:cs="GHEA Grapalat"/>
                <w:b/>
                <w:sz w:val="18"/>
                <w:szCs w:val="18"/>
              </w:rPr>
            </w:pPr>
            <w:r w:rsidRPr="00BF1F88">
              <w:rPr>
                <w:rFonts w:ascii="GHEA Grapalat" w:eastAsia="GHEA Grapalat" w:hAnsi="GHEA Grapalat" w:cs="GHEA Grapalat"/>
                <w:sz w:val="18"/>
                <w:szCs w:val="18"/>
              </w:rPr>
              <w:t>Ծրագրեր</w:t>
            </w:r>
          </w:p>
        </w:tc>
        <w:tc>
          <w:tcPr>
            <w:tcW w:w="1134" w:type="dxa"/>
            <w:shd w:val="clear" w:color="auto" w:fill="D9E2F3" w:themeFill="accent1" w:themeFillTint="33"/>
          </w:tcPr>
          <w:p w14:paraId="52C4D552" w14:textId="77777777" w:rsidR="00F43080" w:rsidRPr="00BF1F88" w:rsidRDefault="00F43080" w:rsidP="00F43080">
            <w:pPr>
              <w:spacing w:after="0"/>
              <w:jc w:val="center"/>
              <w:rPr>
                <w:rFonts w:ascii="GHEA Grapalat" w:eastAsia="GHEA Grapalat" w:hAnsi="GHEA Grapalat" w:cs="GHEA Grapalat"/>
                <w:b/>
                <w:sz w:val="18"/>
                <w:szCs w:val="18"/>
              </w:rPr>
            </w:pPr>
            <w:r w:rsidRPr="00BF1F88">
              <w:rPr>
                <w:rFonts w:ascii="GHEA Grapalat" w:hAnsi="GHEA Grapalat" w:cs="Calibri"/>
                <w:color w:val="000000"/>
                <w:sz w:val="18"/>
                <w:szCs w:val="18"/>
                <w:lang w:val="hy-AM"/>
              </w:rPr>
              <w:t xml:space="preserve">2025թ.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 xml:space="preserve">ին կիսամ-յակի փաստ </w:t>
            </w:r>
          </w:p>
        </w:tc>
        <w:tc>
          <w:tcPr>
            <w:tcW w:w="1134" w:type="dxa"/>
            <w:shd w:val="clear" w:color="auto" w:fill="D9E2F3" w:themeFill="accent1" w:themeFillTint="33"/>
          </w:tcPr>
          <w:p w14:paraId="64387A5C" w14:textId="77777777" w:rsidR="00F43080" w:rsidRPr="00BF1F88" w:rsidRDefault="00F43080" w:rsidP="00F43080">
            <w:pPr>
              <w:spacing w:after="0"/>
              <w:jc w:val="center"/>
              <w:rPr>
                <w:rFonts w:ascii="GHEA Grapalat" w:eastAsia="GHEA Grapalat" w:hAnsi="GHEA Grapalat" w:cs="GHEA Grapalat"/>
                <w:b/>
                <w:sz w:val="18"/>
                <w:szCs w:val="18"/>
                <w:lang w:val="hy-AM"/>
              </w:rPr>
            </w:pPr>
            <w:r w:rsidRPr="00BF1F88">
              <w:rPr>
                <w:rFonts w:ascii="GHEA Grapalat" w:hAnsi="GHEA Grapalat" w:cs="Calibri"/>
                <w:color w:val="000000"/>
                <w:sz w:val="18"/>
                <w:szCs w:val="18"/>
                <w:lang w:val="hy-AM"/>
              </w:rPr>
              <w:t xml:space="preserve">2026թ.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ին կիսամ-յակի ճշտված պլան</w:t>
            </w:r>
          </w:p>
        </w:tc>
        <w:tc>
          <w:tcPr>
            <w:tcW w:w="1134" w:type="dxa"/>
            <w:shd w:val="clear" w:color="auto" w:fill="D9E2F3" w:themeFill="accent1" w:themeFillTint="33"/>
          </w:tcPr>
          <w:p w14:paraId="65BB17E0" w14:textId="77777777" w:rsidR="00F43080" w:rsidRPr="00BF1F88" w:rsidRDefault="00F43080" w:rsidP="00F43080">
            <w:pPr>
              <w:spacing w:after="0"/>
              <w:jc w:val="center"/>
              <w:rPr>
                <w:rFonts w:ascii="GHEA Grapalat" w:eastAsia="GHEA Grapalat" w:hAnsi="GHEA Grapalat" w:cs="GHEA Grapalat"/>
                <w:b/>
                <w:sz w:val="18"/>
                <w:szCs w:val="18"/>
                <w:lang w:val="hy-AM"/>
              </w:rPr>
            </w:pPr>
            <w:r w:rsidRPr="00BF1F88">
              <w:rPr>
                <w:rFonts w:ascii="GHEA Grapalat" w:hAnsi="GHEA Grapalat" w:cs="Calibri"/>
                <w:color w:val="000000"/>
                <w:sz w:val="18"/>
                <w:szCs w:val="18"/>
                <w:lang w:val="hy-AM"/>
              </w:rPr>
              <w:t>2026թ.</w:t>
            </w:r>
            <w:r w:rsidRPr="00BF1F88">
              <w:rPr>
                <w:rFonts w:ascii="GHEA Grapalat" w:hAnsi="GHEA Grapalat" w:cs="Calibri"/>
                <w:bCs/>
                <w:color w:val="000000"/>
                <w:sz w:val="18"/>
                <w:szCs w:val="18"/>
                <w:lang w:val="hy-AM"/>
              </w:rPr>
              <w:t xml:space="preserve"> 1-</w:t>
            </w:r>
            <w:r w:rsidRPr="00BF1F88">
              <w:rPr>
                <w:rFonts w:ascii="GHEA Grapalat" w:hAnsi="GHEA Grapalat" w:cs="Calibri"/>
                <w:color w:val="000000"/>
                <w:sz w:val="18"/>
                <w:szCs w:val="18"/>
                <w:lang w:val="hy-AM"/>
              </w:rPr>
              <w:t>ին կիսամ-յակի փաստ</w:t>
            </w:r>
          </w:p>
        </w:tc>
        <w:tc>
          <w:tcPr>
            <w:tcW w:w="1276" w:type="dxa"/>
            <w:shd w:val="clear" w:color="auto" w:fill="D9E2F3" w:themeFill="accent1" w:themeFillTint="33"/>
          </w:tcPr>
          <w:p w14:paraId="558FE143" w14:textId="77777777" w:rsidR="00F43080" w:rsidRPr="00BF1F88" w:rsidRDefault="00F43080" w:rsidP="00F43080">
            <w:pPr>
              <w:spacing w:after="0"/>
              <w:jc w:val="center"/>
              <w:rPr>
                <w:rFonts w:ascii="GHEA Grapalat" w:eastAsia="GHEA Grapalat" w:hAnsi="GHEA Grapalat" w:cs="GHEA Grapalat"/>
                <w:b/>
                <w:sz w:val="18"/>
                <w:szCs w:val="18"/>
                <w:lang w:val="hy-AM"/>
              </w:rPr>
            </w:pPr>
            <w:r w:rsidRPr="00BF1F88">
              <w:rPr>
                <w:rFonts w:ascii="GHEA Grapalat" w:hAnsi="GHEA Grapalat" w:cs="Sylfaen"/>
                <w:iCs/>
                <w:sz w:val="18"/>
                <w:szCs w:val="18"/>
                <w:lang w:val="hy-AM"/>
              </w:rPr>
              <w:t>Կատարո-ղական ճշտված պլանի նկատմամբ (%)</w:t>
            </w:r>
          </w:p>
        </w:tc>
        <w:tc>
          <w:tcPr>
            <w:tcW w:w="992" w:type="dxa"/>
            <w:shd w:val="clear" w:color="auto" w:fill="D9E2F3" w:themeFill="accent1" w:themeFillTint="33"/>
          </w:tcPr>
          <w:p w14:paraId="0BC1AEF8" w14:textId="6BA8D7D8" w:rsidR="00F43080" w:rsidRPr="00BF1F88" w:rsidRDefault="00F43080" w:rsidP="00F43080">
            <w:pPr>
              <w:spacing w:after="0"/>
              <w:jc w:val="center"/>
              <w:rPr>
                <w:rFonts w:ascii="GHEA Grapalat" w:eastAsia="GHEA Grapalat" w:hAnsi="GHEA Grapalat" w:cs="GHEA Grapalat"/>
                <w:b/>
                <w:sz w:val="18"/>
                <w:szCs w:val="18"/>
                <w:lang w:val="hy-AM"/>
              </w:rPr>
            </w:pPr>
            <w:r w:rsidRPr="00BF1F88">
              <w:rPr>
                <w:rFonts w:ascii="GHEA Grapalat" w:hAnsi="GHEA Grapalat" w:cs="Sylfaen"/>
                <w:iCs/>
                <w:sz w:val="18"/>
                <w:szCs w:val="18"/>
                <w:lang w:val="hy-AM"/>
              </w:rPr>
              <w:t>2026թ. 2025</w:t>
            </w:r>
            <w:r w:rsidR="00C414B1">
              <w:rPr>
                <w:rFonts w:ascii="GHEA Grapalat" w:hAnsi="GHEA Grapalat" w:cs="Sylfaen"/>
                <w:iCs/>
                <w:sz w:val="18"/>
                <w:szCs w:val="18"/>
                <w:lang w:val="hy-AM"/>
              </w:rPr>
              <w:t>թ.</w:t>
            </w:r>
            <w:r w:rsidRPr="00BF1F88">
              <w:rPr>
                <w:rFonts w:ascii="GHEA Grapalat" w:hAnsi="GHEA Grapalat" w:cs="Sylfaen"/>
                <w:iCs/>
                <w:sz w:val="18"/>
                <w:szCs w:val="18"/>
                <w:lang w:val="hy-AM"/>
              </w:rPr>
              <w:t xml:space="preserve"> նկատ-մամբ (%)</w:t>
            </w:r>
          </w:p>
        </w:tc>
        <w:tc>
          <w:tcPr>
            <w:tcW w:w="992" w:type="dxa"/>
            <w:shd w:val="clear" w:color="auto" w:fill="D9E2F3" w:themeFill="accent1" w:themeFillTint="33"/>
          </w:tcPr>
          <w:p w14:paraId="20621B97" w14:textId="77777777" w:rsidR="00F43080" w:rsidRPr="00BF1F88" w:rsidRDefault="00F43080" w:rsidP="00F43080">
            <w:pPr>
              <w:spacing w:after="0"/>
              <w:jc w:val="center"/>
              <w:rPr>
                <w:rFonts w:ascii="GHEA Grapalat" w:eastAsia="GHEA Grapalat" w:hAnsi="GHEA Grapalat" w:cs="GHEA Grapalat"/>
                <w:b/>
                <w:sz w:val="18"/>
                <w:szCs w:val="18"/>
                <w:lang w:val="hy-AM"/>
              </w:rPr>
            </w:pPr>
            <w:r w:rsidRPr="00BF1F88">
              <w:rPr>
                <w:rFonts w:ascii="GHEA Grapalat" w:hAnsi="GHEA Grapalat" w:cs="Sylfaen"/>
                <w:iCs/>
                <w:sz w:val="18"/>
                <w:szCs w:val="18"/>
                <w:lang w:val="hy-AM"/>
              </w:rPr>
              <w:t>2026թ. և 2025թ. տարբե-րությունը</w:t>
            </w:r>
          </w:p>
        </w:tc>
      </w:tr>
      <w:tr w:rsidR="00F43080" w:rsidRPr="00BF1F88" w14:paraId="4C444487" w14:textId="77777777" w:rsidTr="00F43080">
        <w:tc>
          <w:tcPr>
            <w:tcW w:w="3539" w:type="dxa"/>
          </w:tcPr>
          <w:p w14:paraId="36A4F6CF" w14:textId="77777777" w:rsidR="00F43080" w:rsidRPr="00BF1F88" w:rsidRDefault="00F43080" w:rsidP="00F43080">
            <w:pPr>
              <w:spacing w:after="0"/>
              <w:rPr>
                <w:rFonts w:ascii="GHEA Grapalat" w:eastAsia="GHEA Grapalat" w:hAnsi="GHEA Grapalat" w:cs="GHEA Grapalat"/>
                <w:b/>
                <w:sz w:val="18"/>
                <w:szCs w:val="18"/>
              </w:rPr>
            </w:pPr>
            <w:r w:rsidRPr="00BF1F88">
              <w:rPr>
                <w:rFonts w:ascii="GHEA Grapalat" w:eastAsia="GHEA Grapalat" w:hAnsi="GHEA Grapalat" w:cs="GHEA Grapalat"/>
                <w:b/>
                <w:sz w:val="18"/>
                <w:szCs w:val="18"/>
              </w:rPr>
              <w:t>Ընդամենը</w:t>
            </w:r>
          </w:p>
        </w:tc>
        <w:tc>
          <w:tcPr>
            <w:tcW w:w="1134" w:type="dxa"/>
          </w:tcPr>
          <w:p w14:paraId="719D3325"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b/>
                <w:bCs/>
                <w:sz w:val="18"/>
                <w:szCs w:val="18"/>
              </w:rPr>
              <w:t>28,511.5</w:t>
            </w:r>
          </w:p>
        </w:tc>
        <w:tc>
          <w:tcPr>
            <w:tcW w:w="1134" w:type="dxa"/>
          </w:tcPr>
          <w:p w14:paraId="36C00B60" w14:textId="77777777" w:rsidR="00F43080" w:rsidRPr="00BF1F88" w:rsidRDefault="00F43080" w:rsidP="00F43080">
            <w:pPr>
              <w:spacing w:after="0"/>
              <w:jc w:val="right"/>
              <w:rPr>
                <w:rFonts w:ascii="GHEA Grapalat" w:eastAsia="GHEA Grapalat" w:hAnsi="GHEA Grapalat" w:cs="GHEA Grapalat"/>
                <w:b/>
                <w:sz w:val="18"/>
                <w:szCs w:val="18"/>
                <w:lang w:val="hy-AM"/>
              </w:rPr>
            </w:pPr>
            <w:r w:rsidRPr="00BF1F88">
              <w:rPr>
                <w:rFonts w:ascii="GHEA Grapalat" w:hAnsi="GHEA Grapalat"/>
                <w:b/>
                <w:bCs/>
                <w:sz w:val="18"/>
                <w:szCs w:val="18"/>
              </w:rPr>
              <w:t>42,389.6</w:t>
            </w:r>
          </w:p>
        </w:tc>
        <w:tc>
          <w:tcPr>
            <w:tcW w:w="1134" w:type="dxa"/>
          </w:tcPr>
          <w:p w14:paraId="00814250"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b/>
                <w:bCs/>
                <w:sz w:val="18"/>
                <w:szCs w:val="18"/>
              </w:rPr>
              <w:t>38,059.4</w:t>
            </w:r>
          </w:p>
        </w:tc>
        <w:tc>
          <w:tcPr>
            <w:tcW w:w="1276" w:type="dxa"/>
          </w:tcPr>
          <w:p w14:paraId="79D9A1C5"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b/>
                <w:bCs/>
                <w:sz w:val="18"/>
                <w:szCs w:val="18"/>
              </w:rPr>
              <w:t>89.8</w:t>
            </w:r>
          </w:p>
        </w:tc>
        <w:tc>
          <w:tcPr>
            <w:tcW w:w="992" w:type="dxa"/>
          </w:tcPr>
          <w:p w14:paraId="2D1FF0F0"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b/>
                <w:bCs/>
                <w:sz w:val="18"/>
                <w:szCs w:val="18"/>
              </w:rPr>
              <w:t>133.5</w:t>
            </w:r>
          </w:p>
        </w:tc>
        <w:tc>
          <w:tcPr>
            <w:tcW w:w="992" w:type="dxa"/>
          </w:tcPr>
          <w:p w14:paraId="3D6AFBA2"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b/>
                <w:bCs/>
                <w:sz w:val="18"/>
                <w:szCs w:val="18"/>
              </w:rPr>
              <w:t>9,547.9</w:t>
            </w:r>
          </w:p>
        </w:tc>
      </w:tr>
      <w:tr w:rsidR="00F43080" w:rsidRPr="00BF1F88" w14:paraId="6BFBE4C1" w14:textId="77777777" w:rsidTr="00F43080">
        <w:tc>
          <w:tcPr>
            <w:tcW w:w="3539" w:type="dxa"/>
          </w:tcPr>
          <w:p w14:paraId="7205BE3D" w14:textId="77777777" w:rsidR="00F43080" w:rsidRPr="00BF1F88" w:rsidRDefault="00F43080" w:rsidP="00F43080">
            <w:pPr>
              <w:spacing w:after="0"/>
              <w:rPr>
                <w:rFonts w:ascii="GHEA Grapalat" w:eastAsia="GHEA Grapalat" w:hAnsi="GHEA Grapalat" w:cs="GHEA Grapalat"/>
                <w:b/>
                <w:sz w:val="18"/>
                <w:szCs w:val="18"/>
              </w:rPr>
            </w:pPr>
            <w:r w:rsidRPr="00BF1F88">
              <w:rPr>
                <w:rFonts w:ascii="GHEA Grapalat" w:eastAsia="GHEA Grapalat" w:hAnsi="GHEA Grapalat" w:cs="GHEA Grapalat"/>
                <w:sz w:val="18"/>
                <w:szCs w:val="18"/>
              </w:rPr>
              <w:t>Գյուղատնտեսության խթանման ծրագիր</w:t>
            </w:r>
          </w:p>
        </w:tc>
        <w:tc>
          <w:tcPr>
            <w:tcW w:w="1134" w:type="dxa"/>
          </w:tcPr>
          <w:p w14:paraId="61602A23"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3,064.4</w:t>
            </w:r>
          </w:p>
        </w:tc>
        <w:tc>
          <w:tcPr>
            <w:tcW w:w="1134" w:type="dxa"/>
          </w:tcPr>
          <w:p w14:paraId="413D63D8"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4,924.6</w:t>
            </w:r>
          </w:p>
        </w:tc>
        <w:tc>
          <w:tcPr>
            <w:tcW w:w="1134" w:type="dxa"/>
          </w:tcPr>
          <w:p w14:paraId="6B2C3B38"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4,020.3</w:t>
            </w:r>
          </w:p>
        </w:tc>
        <w:tc>
          <w:tcPr>
            <w:tcW w:w="1276" w:type="dxa"/>
          </w:tcPr>
          <w:p w14:paraId="1AE8C6D0"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81.6</w:t>
            </w:r>
          </w:p>
        </w:tc>
        <w:tc>
          <w:tcPr>
            <w:tcW w:w="992" w:type="dxa"/>
          </w:tcPr>
          <w:p w14:paraId="6F1FC997"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131.2</w:t>
            </w:r>
          </w:p>
        </w:tc>
        <w:tc>
          <w:tcPr>
            <w:tcW w:w="992" w:type="dxa"/>
          </w:tcPr>
          <w:p w14:paraId="31859041"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sz w:val="18"/>
                <w:szCs w:val="18"/>
              </w:rPr>
              <w:t>955.9</w:t>
            </w:r>
          </w:p>
        </w:tc>
      </w:tr>
      <w:tr w:rsidR="00F43080" w:rsidRPr="00BF1F88" w14:paraId="727AB42A" w14:textId="77777777" w:rsidTr="00F43080">
        <w:tc>
          <w:tcPr>
            <w:tcW w:w="3539" w:type="dxa"/>
          </w:tcPr>
          <w:p w14:paraId="3983A378" w14:textId="77777777" w:rsidR="00F43080" w:rsidRPr="00BF1F88" w:rsidRDefault="00F43080" w:rsidP="00F43080">
            <w:pPr>
              <w:spacing w:after="0"/>
              <w:rPr>
                <w:rFonts w:ascii="GHEA Grapalat" w:eastAsia="GHEA Grapalat" w:hAnsi="GHEA Grapalat" w:cs="GHEA Grapalat"/>
                <w:b/>
                <w:sz w:val="18"/>
                <w:szCs w:val="18"/>
              </w:rPr>
            </w:pPr>
            <w:r w:rsidRPr="00BF1F88">
              <w:rPr>
                <w:rFonts w:ascii="GHEA Grapalat" w:eastAsia="GHEA Grapalat" w:hAnsi="GHEA Grapalat" w:cs="GHEA Grapalat"/>
                <w:sz w:val="18"/>
                <w:szCs w:val="18"/>
              </w:rPr>
              <w:t>Բուսաբուծության խթանում և բույսերի պաշտպանություն</w:t>
            </w:r>
          </w:p>
        </w:tc>
        <w:tc>
          <w:tcPr>
            <w:tcW w:w="1134" w:type="dxa"/>
          </w:tcPr>
          <w:p w14:paraId="0A23070B"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55.6</w:t>
            </w:r>
          </w:p>
        </w:tc>
        <w:tc>
          <w:tcPr>
            <w:tcW w:w="1134" w:type="dxa"/>
          </w:tcPr>
          <w:p w14:paraId="7CD1D94E"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2,461.8</w:t>
            </w:r>
          </w:p>
        </w:tc>
        <w:tc>
          <w:tcPr>
            <w:tcW w:w="1134" w:type="dxa"/>
          </w:tcPr>
          <w:p w14:paraId="198A7AE7"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2,443.3</w:t>
            </w:r>
          </w:p>
        </w:tc>
        <w:tc>
          <w:tcPr>
            <w:tcW w:w="1276" w:type="dxa"/>
          </w:tcPr>
          <w:p w14:paraId="7099A33E" w14:textId="77777777" w:rsidR="00F43080" w:rsidRPr="00BF1F88" w:rsidRDefault="00F43080" w:rsidP="00F43080">
            <w:pPr>
              <w:spacing w:after="0"/>
              <w:jc w:val="right"/>
              <w:rPr>
                <w:rFonts w:ascii="GHEA Grapalat" w:eastAsia="GHEA Grapalat" w:hAnsi="GHEA Grapalat" w:cs="GHEA Grapalat"/>
                <w:b/>
                <w:sz w:val="18"/>
                <w:szCs w:val="18"/>
                <w:lang w:val="hy-AM"/>
              </w:rPr>
            </w:pPr>
            <w:r w:rsidRPr="00BF1F88">
              <w:rPr>
                <w:rFonts w:ascii="GHEA Grapalat" w:hAnsi="GHEA Grapalat"/>
                <w:sz w:val="18"/>
                <w:szCs w:val="18"/>
              </w:rPr>
              <w:t>99.2</w:t>
            </w:r>
          </w:p>
        </w:tc>
        <w:tc>
          <w:tcPr>
            <w:tcW w:w="992" w:type="dxa"/>
          </w:tcPr>
          <w:p w14:paraId="51186B9F" w14:textId="77777777" w:rsidR="00F43080" w:rsidRPr="00BF1F88" w:rsidRDefault="00F43080" w:rsidP="00F43080">
            <w:pPr>
              <w:spacing w:after="0"/>
              <w:jc w:val="right"/>
              <w:rPr>
                <w:rFonts w:ascii="GHEA Grapalat" w:eastAsia="GHEA Grapalat" w:hAnsi="GHEA Grapalat" w:cs="GHEA Grapalat"/>
                <w:b/>
                <w:sz w:val="18"/>
                <w:szCs w:val="18"/>
                <w:lang w:val="hy-AM"/>
              </w:rPr>
            </w:pPr>
            <w:r w:rsidRPr="00BF1F88">
              <w:rPr>
                <w:rFonts w:ascii="GHEA Grapalat" w:hAnsi="GHEA Grapalat"/>
                <w:sz w:val="18"/>
                <w:szCs w:val="18"/>
              </w:rPr>
              <w:t>4,397.3</w:t>
            </w:r>
          </w:p>
        </w:tc>
        <w:tc>
          <w:tcPr>
            <w:tcW w:w="992" w:type="dxa"/>
          </w:tcPr>
          <w:p w14:paraId="30E59465" w14:textId="77777777" w:rsidR="00F43080" w:rsidRPr="00BF1F88" w:rsidRDefault="00F43080" w:rsidP="00F43080">
            <w:pPr>
              <w:spacing w:after="0"/>
              <w:jc w:val="right"/>
              <w:rPr>
                <w:rFonts w:ascii="GHEA Grapalat" w:eastAsia="GHEA Grapalat" w:hAnsi="GHEA Grapalat" w:cs="GHEA Grapalat"/>
                <w:b/>
                <w:sz w:val="18"/>
                <w:szCs w:val="18"/>
                <w:lang w:val="hy-AM"/>
              </w:rPr>
            </w:pPr>
            <w:r w:rsidRPr="00BF1F88">
              <w:rPr>
                <w:rFonts w:ascii="GHEA Grapalat" w:hAnsi="GHEA Grapalat"/>
                <w:sz w:val="18"/>
                <w:szCs w:val="18"/>
              </w:rPr>
              <w:t>2,387.7</w:t>
            </w:r>
          </w:p>
        </w:tc>
      </w:tr>
      <w:tr w:rsidR="00F43080" w:rsidRPr="00BF1F88" w14:paraId="2E2D3D78" w14:textId="77777777" w:rsidTr="00F43080">
        <w:tc>
          <w:tcPr>
            <w:tcW w:w="3539" w:type="dxa"/>
          </w:tcPr>
          <w:p w14:paraId="685EA86A" w14:textId="77777777" w:rsidR="00F43080" w:rsidRPr="00BF1F88" w:rsidRDefault="00F43080" w:rsidP="00F43080">
            <w:pPr>
              <w:spacing w:after="0"/>
              <w:rPr>
                <w:rFonts w:ascii="GHEA Grapalat" w:eastAsia="GHEA Grapalat" w:hAnsi="GHEA Grapalat" w:cs="GHEA Grapalat"/>
                <w:sz w:val="18"/>
                <w:szCs w:val="18"/>
              </w:rPr>
            </w:pPr>
            <w:r w:rsidRPr="00BF1F88">
              <w:rPr>
                <w:rFonts w:ascii="GHEA Grapalat" w:eastAsia="GHEA Grapalat" w:hAnsi="GHEA Grapalat" w:cs="GHEA Grapalat"/>
                <w:sz w:val="18"/>
                <w:szCs w:val="18"/>
              </w:rPr>
              <w:t>Գյուղական ենթակառուցվածքների վերականգնում և զարգացում</w:t>
            </w:r>
          </w:p>
        </w:tc>
        <w:tc>
          <w:tcPr>
            <w:tcW w:w="1134" w:type="dxa"/>
          </w:tcPr>
          <w:p w14:paraId="126FDFC6"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381.0</w:t>
            </w:r>
          </w:p>
        </w:tc>
        <w:tc>
          <w:tcPr>
            <w:tcW w:w="1134" w:type="dxa"/>
          </w:tcPr>
          <w:p w14:paraId="68E86CAB"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915.4</w:t>
            </w:r>
          </w:p>
        </w:tc>
        <w:tc>
          <w:tcPr>
            <w:tcW w:w="1134" w:type="dxa"/>
          </w:tcPr>
          <w:p w14:paraId="379DCFBC"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334.0</w:t>
            </w:r>
          </w:p>
        </w:tc>
        <w:tc>
          <w:tcPr>
            <w:tcW w:w="1276" w:type="dxa"/>
          </w:tcPr>
          <w:p w14:paraId="3C37438D"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36.5</w:t>
            </w:r>
          </w:p>
        </w:tc>
        <w:tc>
          <w:tcPr>
            <w:tcW w:w="992" w:type="dxa"/>
          </w:tcPr>
          <w:p w14:paraId="2F275369"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87.6</w:t>
            </w:r>
          </w:p>
        </w:tc>
        <w:tc>
          <w:tcPr>
            <w:tcW w:w="992" w:type="dxa"/>
          </w:tcPr>
          <w:p w14:paraId="12B7BF29"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(47.1)</w:t>
            </w:r>
          </w:p>
        </w:tc>
      </w:tr>
      <w:tr w:rsidR="00F43080" w:rsidRPr="00BF1F88" w14:paraId="71C56582" w14:textId="77777777" w:rsidTr="00F43080">
        <w:tc>
          <w:tcPr>
            <w:tcW w:w="3539" w:type="dxa"/>
          </w:tcPr>
          <w:p w14:paraId="189BF991" w14:textId="77777777" w:rsidR="00F43080" w:rsidRPr="00BF1F88" w:rsidRDefault="00F43080" w:rsidP="00F43080">
            <w:pPr>
              <w:spacing w:after="0"/>
              <w:rPr>
                <w:rFonts w:ascii="GHEA Grapalat" w:eastAsia="GHEA Grapalat" w:hAnsi="GHEA Grapalat" w:cs="GHEA Grapalat"/>
                <w:b/>
                <w:sz w:val="18"/>
                <w:szCs w:val="18"/>
              </w:rPr>
            </w:pPr>
            <w:r w:rsidRPr="00BF1F88">
              <w:rPr>
                <w:rFonts w:ascii="GHEA Grapalat" w:eastAsia="GHEA Grapalat" w:hAnsi="GHEA Grapalat" w:cs="GHEA Grapalat"/>
                <w:sz w:val="18"/>
                <w:szCs w:val="18"/>
              </w:rPr>
              <w:lastRenderedPageBreak/>
              <w:t>Գիտելիքահենք, նորարարական տնտեսությանը և փոքր ու միջին ձեռնարկատիրությանը աջակցություն</w:t>
            </w:r>
          </w:p>
        </w:tc>
        <w:tc>
          <w:tcPr>
            <w:tcW w:w="1134" w:type="dxa"/>
          </w:tcPr>
          <w:p w14:paraId="32C1E267"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9,865.6</w:t>
            </w:r>
          </w:p>
        </w:tc>
        <w:tc>
          <w:tcPr>
            <w:tcW w:w="1134" w:type="dxa"/>
          </w:tcPr>
          <w:p w14:paraId="53176222"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12,806.1</w:t>
            </w:r>
          </w:p>
        </w:tc>
        <w:tc>
          <w:tcPr>
            <w:tcW w:w="1134" w:type="dxa"/>
          </w:tcPr>
          <w:p w14:paraId="431C8E97"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12,726.4</w:t>
            </w:r>
          </w:p>
        </w:tc>
        <w:tc>
          <w:tcPr>
            <w:tcW w:w="1276" w:type="dxa"/>
          </w:tcPr>
          <w:p w14:paraId="39970156"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sz w:val="18"/>
                <w:szCs w:val="18"/>
              </w:rPr>
              <w:t>99.4</w:t>
            </w:r>
          </w:p>
        </w:tc>
        <w:tc>
          <w:tcPr>
            <w:tcW w:w="992" w:type="dxa"/>
          </w:tcPr>
          <w:p w14:paraId="711B08D8" w14:textId="77777777" w:rsidR="00F43080" w:rsidRPr="00BF1F88" w:rsidRDefault="00F43080" w:rsidP="00F43080">
            <w:pPr>
              <w:spacing w:after="0"/>
              <w:jc w:val="right"/>
              <w:rPr>
                <w:rFonts w:ascii="GHEA Grapalat" w:eastAsia="GHEA Grapalat" w:hAnsi="GHEA Grapalat" w:cs="GHEA Grapalat"/>
                <w:b/>
                <w:sz w:val="18"/>
                <w:szCs w:val="18"/>
                <w:lang w:val="hy-AM"/>
              </w:rPr>
            </w:pPr>
            <w:r w:rsidRPr="00BF1F88">
              <w:rPr>
                <w:rFonts w:ascii="GHEA Grapalat" w:hAnsi="GHEA Grapalat"/>
                <w:sz w:val="18"/>
                <w:szCs w:val="18"/>
              </w:rPr>
              <w:t>129.0</w:t>
            </w:r>
          </w:p>
        </w:tc>
        <w:tc>
          <w:tcPr>
            <w:tcW w:w="992" w:type="dxa"/>
          </w:tcPr>
          <w:p w14:paraId="352F470C" w14:textId="77777777" w:rsidR="00F43080" w:rsidRPr="00BF1F88" w:rsidRDefault="00F43080" w:rsidP="00F43080">
            <w:pPr>
              <w:spacing w:after="0"/>
              <w:jc w:val="right"/>
              <w:rPr>
                <w:rFonts w:ascii="GHEA Grapalat" w:eastAsia="GHEA Grapalat" w:hAnsi="GHEA Grapalat" w:cs="GHEA Grapalat"/>
                <w:b/>
                <w:sz w:val="18"/>
                <w:szCs w:val="18"/>
                <w:lang w:val="hy-AM"/>
              </w:rPr>
            </w:pPr>
            <w:r w:rsidRPr="00BF1F88">
              <w:rPr>
                <w:rFonts w:ascii="GHEA Grapalat" w:hAnsi="GHEA Grapalat"/>
                <w:sz w:val="18"/>
                <w:szCs w:val="18"/>
              </w:rPr>
              <w:t>2,860.7</w:t>
            </w:r>
          </w:p>
        </w:tc>
      </w:tr>
      <w:tr w:rsidR="00F43080" w:rsidRPr="00BF1F88" w14:paraId="3B4EC58D" w14:textId="77777777" w:rsidTr="00F43080">
        <w:tc>
          <w:tcPr>
            <w:tcW w:w="3539" w:type="dxa"/>
          </w:tcPr>
          <w:p w14:paraId="3CD41760" w14:textId="77777777" w:rsidR="00F43080" w:rsidRPr="00BF1F88" w:rsidRDefault="00F43080" w:rsidP="00F43080">
            <w:pPr>
              <w:spacing w:after="0"/>
              <w:rPr>
                <w:rFonts w:ascii="GHEA Grapalat" w:eastAsia="GHEA Grapalat" w:hAnsi="GHEA Grapalat" w:cs="GHEA Grapalat"/>
                <w:sz w:val="18"/>
                <w:szCs w:val="18"/>
              </w:rPr>
            </w:pPr>
            <w:r w:rsidRPr="00BF1F88">
              <w:rPr>
                <w:rFonts w:ascii="GHEA Grapalat" w:eastAsia="GHEA Grapalat" w:hAnsi="GHEA Grapalat" w:cs="GHEA Grapalat"/>
                <w:sz w:val="18"/>
                <w:szCs w:val="18"/>
              </w:rPr>
              <w:t>Անասնաբուժական ծառայություններ</w:t>
            </w:r>
          </w:p>
        </w:tc>
        <w:tc>
          <w:tcPr>
            <w:tcW w:w="1134" w:type="dxa"/>
          </w:tcPr>
          <w:p w14:paraId="2F918E20"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1,693.0</w:t>
            </w:r>
          </w:p>
        </w:tc>
        <w:tc>
          <w:tcPr>
            <w:tcW w:w="1134" w:type="dxa"/>
          </w:tcPr>
          <w:p w14:paraId="7E0629B4"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1,977.2</w:t>
            </w:r>
          </w:p>
        </w:tc>
        <w:tc>
          <w:tcPr>
            <w:tcW w:w="1134" w:type="dxa"/>
          </w:tcPr>
          <w:p w14:paraId="4D7AD48D"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1,343.6</w:t>
            </w:r>
          </w:p>
        </w:tc>
        <w:tc>
          <w:tcPr>
            <w:tcW w:w="1276" w:type="dxa"/>
          </w:tcPr>
          <w:p w14:paraId="7C39104B"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68.0</w:t>
            </w:r>
          </w:p>
        </w:tc>
        <w:tc>
          <w:tcPr>
            <w:tcW w:w="992" w:type="dxa"/>
          </w:tcPr>
          <w:p w14:paraId="3432FCBE"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79.4</w:t>
            </w:r>
          </w:p>
        </w:tc>
        <w:tc>
          <w:tcPr>
            <w:tcW w:w="992" w:type="dxa"/>
          </w:tcPr>
          <w:p w14:paraId="2316C34A"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(349.4)</w:t>
            </w:r>
          </w:p>
        </w:tc>
      </w:tr>
      <w:tr w:rsidR="00F43080" w:rsidRPr="00BF1F88" w14:paraId="4D7E100A" w14:textId="77777777" w:rsidTr="00F43080">
        <w:tc>
          <w:tcPr>
            <w:tcW w:w="3539" w:type="dxa"/>
          </w:tcPr>
          <w:p w14:paraId="57FD79A1" w14:textId="77777777" w:rsidR="00F43080" w:rsidRPr="00BF1F88" w:rsidRDefault="00F43080" w:rsidP="00F43080">
            <w:pPr>
              <w:spacing w:after="0"/>
              <w:rPr>
                <w:rFonts w:ascii="GHEA Grapalat" w:eastAsia="GHEA Grapalat" w:hAnsi="GHEA Grapalat" w:cs="GHEA Grapalat"/>
                <w:sz w:val="18"/>
                <w:szCs w:val="18"/>
              </w:rPr>
            </w:pPr>
            <w:r w:rsidRPr="00BF1F88">
              <w:rPr>
                <w:rFonts w:ascii="GHEA Grapalat" w:eastAsia="GHEA Grapalat" w:hAnsi="GHEA Grapalat" w:cs="GHEA Grapalat"/>
                <w:sz w:val="18"/>
                <w:szCs w:val="18"/>
                <w:lang w:val="hy-AM"/>
              </w:rPr>
              <w:t>Ներդրումների</w:t>
            </w:r>
            <w:r w:rsidRPr="00BF1F88">
              <w:rPr>
                <w:rFonts w:ascii="GHEA Grapalat" w:eastAsia="GHEA Grapalat" w:hAnsi="GHEA Grapalat" w:cs="GHEA Grapalat"/>
                <w:sz w:val="18"/>
                <w:szCs w:val="18"/>
              </w:rPr>
              <w:t xml:space="preserve"> </w:t>
            </w:r>
            <w:r w:rsidRPr="00BF1F88">
              <w:rPr>
                <w:rFonts w:ascii="GHEA Grapalat" w:eastAsia="GHEA Grapalat" w:hAnsi="GHEA Grapalat" w:cs="GHEA Grapalat"/>
                <w:sz w:val="18"/>
                <w:szCs w:val="18"/>
                <w:lang w:val="hy-AM"/>
              </w:rPr>
              <w:t xml:space="preserve">և </w:t>
            </w:r>
            <w:r w:rsidRPr="00BF1F88">
              <w:rPr>
                <w:rFonts w:ascii="GHEA Grapalat" w:eastAsia="GHEA Grapalat" w:hAnsi="GHEA Grapalat" w:cs="GHEA Grapalat"/>
                <w:sz w:val="18"/>
                <w:szCs w:val="18"/>
              </w:rPr>
              <w:t>ա</w:t>
            </w:r>
            <w:r w:rsidRPr="00BF1F88">
              <w:rPr>
                <w:rFonts w:ascii="GHEA Grapalat" w:eastAsia="GHEA Grapalat" w:hAnsi="GHEA Grapalat" w:cs="GHEA Grapalat"/>
                <w:sz w:val="18"/>
                <w:szCs w:val="18"/>
                <w:lang w:val="hy-AM"/>
              </w:rPr>
              <w:t>րտահա</w:t>
            </w:r>
            <w:r w:rsidRPr="00BF1F88">
              <w:rPr>
                <w:rFonts w:ascii="GHEA Grapalat" w:eastAsia="GHEA Grapalat" w:hAnsi="GHEA Grapalat" w:cs="GHEA Grapalat"/>
                <w:sz w:val="18"/>
                <w:szCs w:val="18"/>
              </w:rPr>
              <w:t>նման խթանման ծրագիր</w:t>
            </w:r>
          </w:p>
        </w:tc>
        <w:tc>
          <w:tcPr>
            <w:tcW w:w="1134" w:type="dxa"/>
          </w:tcPr>
          <w:p w14:paraId="322FF34D"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223.3</w:t>
            </w:r>
          </w:p>
        </w:tc>
        <w:tc>
          <w:tcPr>
            <w:tcW w:w="1134" w:type="dxa"/>
          </w:tcPr>
          <w:p w14:paraId="74959455"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2,431.9</w:t>
            </w:r>
          </w:p>
        </w:tc>
        <w:tc>
          <w:tcPr>
            <w:tcW w:w="1134" w:type="dxa"/>
          </w:tcPr>
          <w:p w14:paraId="29686609"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1,758.9</w:t>
            </w:r>
          </w:p>
        </w:tc>
        <w:tc>
          <w:tcPr>
            <w:tcW w:w="1276" w:type="dxa"/>
          </w:tcPr>
          <w:p w14:paraId="251F2324"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72.3</w:t>
            </w:r>
          </w:p>
        </w:tc>
        <w:tc>
          <w:tcPr>
            <w:tcW w:w="992" w:type="dxa"/>
          </w:tcPr>
          <w:p w14:paraId="3693D493"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787.8</w:t>
            </w:r>
          </w:p>
        </w:tc>
        <w:tc>
          <w:tcPr>
            <w:tcW w:w="992" w:type="dxa"/>
          </w:tcPr>
          <w:p w14:paraId="604EE397"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1,535.7</w:t>
            </w:r>
          </w:p>
        </w:tc>
      </w:tr>
      <w:tr w:rsidR="00F43080" w:rsidRPr="00BF1F88" w14:paraId="2577BE8B" w14:textId="77777777" w:rsidTr="00F43080">
        <w:tc>
          <w:tcPr>
            <w:tcW w:w="3539" w:type="dxa"/>
          </w:tcPr>
          <w:p w14:paraId="783A36F5" w14:textId="77777777" w:rsidR="00F43080" w:rsidRPr="00BF1F88" w:rsidRDefault="00F43080" w:rsidP="00F43080">
            <w:pPr>
              <w:spacing w:after="0"/>
              <w:rPr>
                <w:rFonts w:ascii="GHEA Grapalat" w:eastAsia="GHEA Grapalat" w:hAnsi="GHEA Grapalat" w:cs="GHEA Grapalat"/>
                <w:sz w:val="18"/>
                <w:szCs w:val="18"/>
                <w:lang w:val="hy-AM"/>
              </w:rPr>
            </w:pPr>
            <w:r w:rsidRPr="00BF1F88">
              <w:rPr>
                <w:rFonts w:ascii="GHEA Grapalat" w:eastAsia="GHEA Grapalat" w:hAnsi="GHEA Grapalat" w:cs="GHEA Grapalat"/>
                <w:sz w:val="18"/>
                <w:szCs w:val="18"/>
              </w:rPr>
              <w:t>Գյուղատնտեսության արդիականացման ծրագիր</w:t>
            </w:r>
          </w:p>
        </w:tc>
        <w:tc>
          <w:tcPr>
            <w:tcW w:w="1134" w:type="dxa"/>
          </w:tcPr>
          <w:p w14:paraId="6C5B4159" w14:textId="77777777" w:rsidR="00F43080" w:rsidRPr="00BF1F88" w:rsidRDefault="00F43080" w:rsidP="00F43080">
            <w:pPr>
              <w:spacing w:after="0"/>
              <w:jc w:val="right"/>
              <w:rPr>
                <w:rFonts w:ascii="GHEA Grapalat" w:eastAsia="GHEA Grapalat" w:hAnsi="GHEA Grapalat" w:cs="GHEA Grapalat"/>
                <w:sz w:val="18"/>
                <w:szCs w:val="18"/>
                <w:lang w:val="en-US"/>
              </w:rPr>
            </w:pPr>
            <w:r w:rsidRPr="00BF1F88">
              <w:rPr>
                <w:rFonts w:ascii="GHEA Grapalat" w:hAnsi="GHEA Grapalat"/>
                <w:sz w:val="18"/>
                <w:szCs w:val="18"/>
              </w:rPr>
              <w:t>11,257.7</w:t>
            </w:r>
          </w:p>
        </w:tc>
        <w:tc>
          <w:tcPr>
            <w:tcW w:w="1134" w:type="dxa"/>
          </w:tcPr>
          <w:p w14:paraId="03E6E65A" w14:textId="77777777" w:rsidR="00F43080" w:rsidRPr="00BF1F88" w:rsidRDefault="00F43080" w:rsidP="00F43080">
            <w:pPr>
              <w:spacing w:after="0"/>
              <w:jc w:val="right"/>
              <w:rPr>
                <w:rFonts w:ascii="GHEA Grapalat" w:eastAsia="GHEA Grapalat" w:hAnsi="GHEA Grapalat" w:cs="GHEA Grapalat"/>
                <w:sz w:val="18"/>
                <w:szCs w:val="18"/>
                <w:lang w:val="en-US"/>
              </w:rPr>
            </w:pPr>
            <w:r w:rsidRPr="00BF1F88">
              <w:rPr>
                <w:rFonts w:ascii="GHEA Grapalat" w:hAnsi="GHEA Grapalat"/>
                <w:sz w:val="18"/>
                <w:szCs w:val="18"/>
              </w:rPr>
              <w:t>14,087.0</w:t>
            </w:r>
          </w:p>
        </w:tc>
        <w:tc>
          <w:tcPr>
            <w:tcW w:w="1134" w:type="dxa"/>
          </w:tcPr>
          <w:p w14:paraId="4C1FB747" w14:textId="77777777" w:rsidR="00F43080" w:rsidRPr="00BF1F88" w:rsidRDefault="00F43080" w:rsidP="00F43080">
            <w:pPr>
              <w:spacing w:after="0"/>
              <w:jc w:val="right"/>
              <w:rPr>
                <w:rFonts w:ascii="GHEA Grapalat" w:eastAsia="GHEA Grapalat" w:hAnsi="GHEA Grapalat" w:cs="GHEA Grapalat"/>
                <w:sz w:val="18"/>
                <w:szCs w:val="18"/>
                <w:lang w:val="en-US"/>
              </w:rPr>
            </w:pPr>
            <w:r w:rsidRPr="00BF1F88">
              <w:rPr>
                <w:rFonts w:ascii="GHEA Grapalat" w:hAnsi="GHEA Grapalat"/>
                <w:sz w:val="18"/>
                <w:szCs w:val="18"/>
              </w:rPr>
              <w:t>13,745.3</w:t>
            </w:r>
          </w:p>
        </w:tc>
        <w:tc>
          <w:tcPr>
            <w:tcW w:w="1276" w:type="dxa"/>
          </w:tcPr>
          <w:p w14:paraId="77C6FB8D" w14:textId="77777777" w:rsidR="00F43080" w:rsidRPr="00BF1F88" w:rsidRDefault="00F43080" w:rsidP="00F43080">
            <w:pPr>
              <w:spacing w:after="0"/>
              <w:jc w:val="right"/>
              <w:rPr>
                <w:rFonts w:ascii="GHEA Grapalat" w:eastAsia="GHEA Grapalat" w:hAnsi="GHEA Grapalat" w:cs="GHEA Grapalat"/>
                <w:sz w:val="18"/>
                <w:szCs w:val="18"/>
              </w:rPr>
            </w:pPr>
            <w:r w:rsidRPr="00BF1F88">
              <w:rPr>
                <w:rFonts w:ascii="GHEA Grapalat" w:hAnsi="GHEA Grapalat"/>
                <w:sz w:val="18"/>
                <w:szCs w:val="18"/>
              </w:rPr>
              <w:t>97.6</w:t>
            </w:r>
          </w:p>
        </w:tc>
        <w:tc>
          <w:tcPr>
            <w:tcW w:w="992" w:type="dxa"/>
          </w:tcPr>
          <w:p w14:paraId="27AD4B7B" w14:textId="77777777" w:rsidR="00F43080" w:rsidRPr="00BF1F88" w:rsidRDefault="00F43080" w:rsidP="00F43080">
            <w:pPr>
              <w:spacing w:after="0"/>
              <w:jc w:val="right"/>
              <w:rPr>
                <w:rFonts w:ascii="GHEA Grapalat" w:eastAsia="GHEA Grapalat" w:hAnsi="GHEA Grapalat" w:cs="GHEA Grapalat"/>
                <w:sz w:val="18"/>
                <w:szCs w:val="18"/>
              </w:rPr>
            </w:pPr>
            <w:r w:rsidRPr="00BF1F88">
              <w:rPr>
                <w:rFonts w:ascii="GHEA Grapalat" w:hAnsi="GHEA Grapalat"/>
                <w:sz w:val="18"/>
                <w:szCs w:val="18"/>
              </w:rPr>
              <w:t>122.1</w:t>
            </w:r>
          </w:p>
        </w:tc>
        <w:tc>
          <w:tcPr>
            <w:tcW w:w="992" w:type="dxa"/>
          </w:tcPr>
          <w:p w14:paraId="3E357FE1" w14:textId="77777777" w:rsidR="00F43080" w:rsidRPr="00BF1F88" w:rsidRDefault="00F43080" w:rsidP="00F43080">
            <w:pPr>
              <w:spacing w:after="0"/>
              <w:jc w:val="right"/>
              <w:rPr>
                <w:rFonts w:ascii="GHEA Grapalat" w:eastAsia="GHEA Grapalat" w:hAnsi="GHEA Grapalat" w:cs="GHEA Grapalat"/>
                <w:sz w:val="18"/>
                <w:szCs w:val="18"/>
              </w:rPr>
            </w:pPr>
            <w:r w:rsidRPr="00BF1F88">
              <w:rPr>
                <w:rFonts w:ascii="GHEA Grapalat" w:hAnsi="GHEA Grapalat"/>
                <w:sz w:val="18"/>
                <w:szCs w:val="18"/>
              </w:rPr>
              <w:t>2,487.7</w:t>
            </w:r>
          </w:p>
        </w:tc>
      </w:tr>
      <w:tr w:rsidR="00F43080" w:rsidRPr="00BF1F88" w14:paraId="6B341E6D" w14:textId="77777777" w:rsidTr="00F43080">
        <w:tc>
          <w:tcPr>
            <w:tcW w:w="3539" w:type="dxa"/>
          </w:tcPr>
          <w:p w14:paraId="7DD5B23C" w14:textId="77777777" w:rsidR="00F43080" w:rsidRPr="00BF1F88" w:rsidRDefault="00F43080" w:rsidP="00F43080">
            <w:pPr>
              <w:spacing w:after="0"/>
              <w:rPr>
                <w:rFonts w:ascii="GHEA Grapalat" w:eastAsia="GHEA Grapalat" w:hAnsi="GHEA Grapalat" w:cs="GHEA Grapalat"/>
                <w:b/>
                <w:sz w:val="18"/>
                <w:szCs w:val="18"/>
              </w:rPr>
            </w:pPr>
            <w:r w:rsidRPr="00BF1F88">
              <w:rPr>
                <w:rFonts w:ascii="GHEA Grapalat" w:eastAsia="GHEA Grapalat" w:hAnsi="GHEA Grapalat" w:cs="GHEA Grapalat"/>
                <w:sz w:val="18"/>
                <w:szCs w:val="18"/>
              </w:rPr>
              <w:t>Զբոսաշրջության զարգացման ծրագիր</w:t>
            </w:r>
          </w:p>
        </w:tc>
        <w:tc>
          <w:tcPr>
            <w:tcW w:w="1134" w:type="dxa"/>
          </w:tcPr>
          <w:p w14:paraId="0A239C8A" w14:textId="77777777" w:rsidR="00F43080" w:rsidRPr="00BF1F88" w:rsidRDefault="00F43080" w:rsidP="00F43080">
            <w:pPr>
              <w:spacing w:after="0"/>
              <w:jc w:val="right"/>
              <w:rPr>
                <w:rFonts w:ascii="GHEA Grapalat" w:eastAsia="GHEA Grapalat" w:hAnsi="GHEA Grapalat" w:cs="GHEA Grapalat"/>
                <w:b/>
                <w:sz w:val="18"/>
                <w:szCs w:val="18"/>
                <w:lang w:val="hy-AM"/>
              </w:rPr>
            </w:pPr>
            <w:r w:rsidRPr="00BF1F88">
              <w:rPr>
                <w:rFonts w:ascii="GHEA Grapalat" w:hAnsi="GHEA Grapalat"/>
                <w:sz w:val="18"/>
                <w:szCs w:val="18"/>
              </w:rPr>
              <w:t>910.5</w:t>
            </w:r>
          </w:p>
        </w:tc>
        <w:tc>
          <w:tcPr>
            <w:tcW w:w="1134" w:type="dxa"/>
          </w:tcPr>
          <w:p w14:paraId="13390D9D"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1,275.7</w:t>
            </w:r>
          </w:p>
        </w:tc>
        <w:tc>
          <w:tcPr>
            <w:tcW w:w="1134" w:type="dxa"/>
          </w:tcPr>
          <w:p w14:paraId="0ECBEB59" w14:textId="77777777" w:rsidR="00F43080" w:rsidRPr="00BF1F88" w:rsidRDefault="00F43080" w:rsidP="00F43080">
            <w:pPr>
              <w:spacing w:after="0"/>
              <w:jc w:val="right"/>
              <w:rPr>
                <w:rFonts w:ascii="GHEA Grapalat" w:eastAsia="GHEA Grapalat" w:hAnsi="GHEA Grapalat" w:cs="GHEA Grapalat"/>
                <w:b/>
                <w:sz w:val="18"/>
                <w:szCs w:val="18"/>
                <w:lang w:val="en-US"/>
              </w:rPr>
            </w:pPr>
            <w:r w:rsidRPr="00BF1F88">
              <w:rPr>
                <w:rFonts w:ascii="GHEA Grapalat" w:hAnsi="GHEA Grapalat"/>
                <w:sz w:val="18"/>
                <w:szCs w:val="18"/>
              </w:rPr>
              <w:t>306.2</w:t>
            </w:r>
          </w:p>
        </w:tc>
        <w:tc>
          <w:tcPr>
            <w:tcW w:w="1276" w:type="dxa"/>
          </w:tcPr>
          <w:p w14:paraId="4010685C"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sz w:val="18"/>
                <w:szCs w:val="18"/>
              </w:rPr>
              <w:t>24.0</w:t>
            </w:r>
          </w:p>
        </w:tc>
        <w:tc>
          <w:tcPr>
            <w:tcW w:w="992" w:type="dxa"/>
          </w:tcPr>
          <w:p w14:paraId="50805FA5"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sz w:val="18"/>
                <w:szCs w:val="18"/>
              </w:rPr>
              <w:t>33.6</w:t>
            </w:r>
          </w:p>
        </w:tc>
        <w:tc>
          <w:tcPr>
            <w:tcW w:w="992" w:type="dxa"/>
          </w:tcPr>
          <w:p w14:paraId="67E22F0E" w14:textId="77777777" w:rsidR="00F43080" w:rsidRPr="00BF1F88" w:rsidRDefault="00F43080" w:rsidP="00F43080">
            <w:pPr>
              <w:spacing w:after="0"/>
              <w:jc w:val="right"/>
              <w:rPr>
                <w:rFonts w:ascii="GHEA Grapalat" w:eastAsia="GHEA Grapalat" w:hAnsi="GHEA Grapalat" w:cs="GHEA Grapalat"/>
                <w:b/>
                <w:sz w:val="18"/>
                <w:szCs w:val="18"/>
              </w:rPr>
            </w:pPr>
            <w:r w:rsidRPr="00BF1F88">
              <w:rPr>
                <w:rFonts w:ascii="GHEA Grapalat" w:hAnsi="GHEA Grapalat"/>
                <w:sz w:val="18"/>
                <w:szCs w:val="18"/>
              </w:rPr>
              <w:t>(604.2)</w:t>
            </w:r>
          </w:p>
        </w:tc>
      </w:tr>
      <w:tr w:rsidR="00F43080" w:rsidRPr="00BF1F88" w14:paraId="1AE5D586" w14:textId="77777777" w:rsidTr="00F43080">
        <w:tc>
          <w:tcPr>
            <w:tcW w:w="3539" w:type="dxa"/>
          </w:tcPr>
          <w:p w14:paraId="49801C7B" w14:textId="77777777" w:rsidR="00F43080" w:rsidRPr="00BF1F88" w:rsidRDefault="00F43080" w:rsidP="00F43080">
            <w:pPr>
              <w:spacing w:after="0"/>
              <w:rPr>
                <w:rFonts w:ascii="GHEA Grapalat" w:eastAsia="GHEA Grapalat" w:hAnsi="GHEA Grapalat" w:cs="GHEA Grapalat"/>
                <w:sz w:val="18"/>
                <w:szCs w:val="18"/>
                <w:lang w:val="en-US"/>
              </w:rPr>
            </w:pPr>
            <w:r w:rsidRPr="00BF1F88">
              <w:rPr>
                <w:rFonts w:ascii="GHEA Grapalat" w:eastAsia="GHEA Grapalat" w:hAnsi="GHEA Grapalat" w:cs="GHEA Grapalat"/>
                <w:sz w:val="18"/>
                <w:szCs w:val="18"/>
              </w:rPr>
              <w:t>Այլ ծրագրեր</w:t>
            </w:r>
          </w:p>
        </w:tc>
        <w:tc>
          <w:tcPr>
            <w:tcW w:w="1134" w:type="dxa"/>
          </w:tcPr>
          <w:p w14:paraId="52D16F47"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1,060.4</w:t>
            </w:r>
          </w:p>
        </w:tc>
        <w:tc>
          <w:tcPr>
            <w:tcW w:w="1134" w:type="dxa"/>
          </w:tcPr>
          <w:p w14:paraId="47A6D367"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1,510.0</w:t>
            </w:r>
          </w:p>
        </w:tc>
        <w:tc>
          <w:tcPr>
            <w:tcW w:w="1134" w:type="dxa"/>
          </w:tcPr>
          <w:p w14:paraId="660903BD"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1,381.3</w:t>
            </w:r>
          </w:p>
        </w:tc>
        <w:tc>
          <w:tcPr>
            <w:tcW w:w="1276" w:type="dxa"/>
          </w:tcPr>
          <w:p w14:paraId="02E14407"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91.5</w:t>
            </w:r>
          </w:p>
        </w:tc>
        <w:tc>
          <w:tcPr>
            <w:tcW w:w="992" w:type="dxa"/>
          </w:tcPr>
          <w:p w14:paraId="16FB7645"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130.3</w:t>
            </w:r>
          </w:p>
        </w:tc>
        <w:tc>
          <w:tcPr>
            <w:tcW w:w="992" w:type="dxa"/>
          </w:tcPr>
          <w:p w14:paraId="47F4F19C" w14:textId="77777777" w:rsidR="00F43080" w:rsidRPr="00BF1F88" w:rsidRDefault="00F43080" w:rsidP="00F43080">
            <w:pPr>
              <w:spacing w:after="0"/>
              <w:jc w:val="right"/>
              <w:rPr>
                <w:rFonts w:ascii="GHEA Grapalat" w:hAnsi="GHEA Grapalat"/>
                <w:sz w:val="18"/>
                <w:szCs w:val="18"/>
              </w:rPr>
            </w:pPr>
            <w:r w:rsidRPr="00BF1F88">
              <w:rPr>
                <w:rFonts w:ascii="GHEA Grapalat" w:hAnsi="GHEA Grapalat"/>
                <w:sz w:val="18"/>
                <w:szCs w:val="18"/>
              </w:rPr>
              <w:t>320.9</w:t>
            </w:r>
          </w:p>
        </w:tc>
      </w:tr>
    </w:tbl>
    <w:p w14:paraId="7E3D4613" w14:textId="77777777" w:rsidR="00F43080" w:rsidRPr="00BF1F88" w:rsidRDefault="00F43080" w:rsidP="00F43080">
      <w:pPr>
        <w:pStyle w:val="ListParagraph"/>
        <w:spacing w:after="0" w:line="276" w:lineRule="auto"/>
        <w:ind w:left="0" w:firstLine="567"/>
        <w:jc w:val="both"/>
        <w:rPr>
          <w:rFonts w:ascii="GHEA Grapalat" w:hAnsi="GHEA Grapalat"/>
          <w:lang w:val="hy-AM"/>
        </w:rPr>
      </w:pPr>
    </w:p>
    <w:p w14:paraId="0FB64349" w14:textId="0B6B3390"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lang w:val="hy-AM"/>
        </w:rPr>
        <w:t>2026թ. առաջին կիսամյակում ԷՆ պատասխանատվությամբ իրականացված ծրագրերի</w:t>
      </w:r>
      <w:r w:rsidRPr="00BF1F88">
        <w:rPr>
          <w:rFonts w:ascii="GHEA Grapalat" w:hAnsi="GHEA Grapalat"/>
          <w:noProof/>
          <w:lang w:val="hy-AM"/>
        </w:rPr>
        <w:t xml:space="preserve"> շրջանակներում ծախսերը կազմել են շուրջ 38.1 մլրդ դրամ կամ ծրագրված ցուցանիշի 89.8%</w:t>
      </w:r>
      <w:r w:rsidRPr="00BF1F88">
        <w:rPr>
          <w:rFonts w:ascii="GHEA Grapalat" w:hAnsi="GHEA Grapalat"/>
          <w:noProof/>
          <w:lang w:val="hy-AM"/>
        </w:rPr>
        <w:noBreakHyphen/>
        <w:t>ը: Շեղումը հիմնականում պայմանավորված է Զբոսաշրջության զարգացման, Գյուղատնտեսության խթանման, Ներդրումների և արտահանման խթանման, Անասնաբուժական ծառայությունների ու Գյուղական ենթակառուցվածքների վերականգնման և զարգացման ծրագրերի կատարողականով: Նախորդ տարվա առաջին կիսամյակի համեմատ ԷՆ պատասխանատվությամբ իրականացվող ծրագրերի գծով ծախսերն աճել են 33.5%</w:t>
      </w:r>
      <w:r w:rsidRPr="00BF1F88">
        <w:rPr>
          <w:rFonts w:ascii="GHEA Grapalat" w:hAnsi="GHEA Grapalat"/>
          <w:noProof/>
          <w:lang w:val="hy-AM"/>
        </w:rPr>
        <w:noBreakHyphen/>
        <w:t>ով կամ ավելի քան 9.5 մլրդ դրամով, որը հիմնականում պայմանավորված է Գիտելիքահենք, նորարարական տնտեսությանը և փոքր ու միջին ձեռնարկատիրությանն աջակցության, Գյուղատնտեսության արդիականացման, Բուսաբուծության խթանման և բույսերի պաշտպանության, Ներդրումների և արտահանման խթանման</w:t>
      </w:r>
      <w:r w:rsidR="00D5493F">
        <w:rPr>
          <w:rFonts w:ascii="GHEA Grapalat" w:hAnsi="GHEA Grapalat"/>
          <w:noProof/>
          <w:lang w:val="en-US"/>
        </w:rPr>
        <w:t xml:space="preserve"> </w:t>
      </w:r>
      <w:r w:rsidRPr="00BF1F88">
        <w:rPr>
          <w:rFonts w:ascii="GHEA Grapalat" w:hAnsi="GHEA Grapalat"/>
          <w:noProof/>
          <w:lang w:val="hy-AM"/>
        </w:rPr>
        <w:t>և Գյուղատնտեսության խթանման ծրագրերի շրջանակներում կատարված ծախսերի աճով:</w:t>
      </w:r>
    </w:p>
    <w:p w14:paraId="5E400F13" w14:textId="3AB7283F"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Հաշվետու ժամանակահատվածում </w:t>
      </w:r>
      <w:r w:rsidRPr="00BF1F88">
        <w:rPr>
          <w:rFonts w:ascii="GHEA Grapalat" w:hAnsi="GHEA Grapalat"/>
          <w:i/>
          <w:noProof/>
          <w:lang w:val="hy-AM"/>
        </w:rPr>
        <w:t>Գյուղատնտեսության խթանման</w:t>
      </w:r>
      <w:r w:rsidRPr="00BF1F88">
        <w:rPr>
          <w:rFonts w:ascii="GHEA Grapalat" w:hAnsi="GHEA Grapalat"/>
          <w:noProof/>
          <w:lang w:val="hy-AM"/>
        </w:rPr>
        <w:t xml:space="preserve"> ծրագրի շրջանակներում օգտագործվել է 4 մլրդ դրամ կամ նախատեսված միջոցների 81.6%-ը: Շեղումը հիմնականում պայմանավորված է ՀՀ խաղողագործության և գինեգործության ոլորտներում վարվող պետական քաղաքականության ու զարգացման ծրագրերի իրականացմանը պետական աջակցության միջոցառման կատարողականով: Նշված միջոցառման շրջանակներում իրականացվել են միջազգային բարձր վարկանիշ ունեցող ամսագրերում և տպագիր մամուլում հայկական գինեգործության վերաբերյալ հոդվածների տպագրման աշխատանքներ (նախատեսված 7-ի դիմաց</w:t>
      </w:r>
      <w:r w:rsidR="00427174">
        <w:rPr>
          <w:rFonts w:ascii="GHEA Grapalat" w:hAnsi="GHEA Grapalat"/>
          <w:noProof/>
          <w:lang w:val="en-US"/>
        </w:rPr>
        <w:t>՝</w:t>
      </w:r>
      <w:r w:rsidRPr="00BF1F88">
        <w:rPr>
          <w:rFonts w:ascii="GHEA Grapalat" w:hAnsi="GHEA Grapalat"/>
          <w:noProof/>
          <w:lang w:val="hy-AM"/>
        </w:rPr>
        <w:t xml:space="preserve"> 81 հոդված):</w:t>
      </w:r>
      <w:r w:rsidR="006A68F6">
        <w:rPr>
          <w:rFonts w:ascii="GHEA Grapalat" w:hAnsi="GHEA Grapalat"/>
          <w:noProof/>
          <w:lang w:val="hy-AM"/>
        </w:rPr>
        <w:t xml:space="preserve"> </w:t>
      </w:r>
      <w:r w:rsidRPr="00BF1F88">
        <w:rPr>
          <w:rFonts w:ascii="GHEA Grapalat" w:hAnsi="GHEA Grapalat"/>
          <w:noProof/>
          <w:lang w:val="hy-AM"/>
        </w:rPr>
        <w:t>Ցուցանիշի գերազանցումը պայմանավորված է «Կոնկուրս Մոնդիալ դե Բրյուսել 2026» գինու համտես-մրցույթի շրջանակներում Հայաստան ժամանած միջազգային լրագրողների այցով: Բացի այց, իրականացվել են մասնագիտական կարողությունների զարգացմանն ուղղված 3 վերապատրաստումներ և խորհրդատվություններ</w:t>
      </w:r>
      <w:r w:rsidR="00427174">
        <w:rPr>
          <w:rFonts w:ascii="GHEA Grapalat" w:hAnsi="GHEA Grapalat"/>
          <w:noProof/>
          <w:lang w:val="en-US"/>
        </w:rPr>
        <w:t xml:space="preserve">՝ </w:t>
      </w:r>
      <w:r w:rsidR="00427174" w:rsidRPr="00BF1F88">
        <w:rPr>
          <w:rFonts w:ascii="GHEA Grapalat" w:hAnsi="GHEA Grapalat"/>
          <w:noProof/>
          <w:lang w:val="hy-AM"/>
        </w:rPr>
        <w:t>նախատեսված 2-ի դիմաց</w:t>
      </w:r>
      <w:r w:rsidRPr="00BF1F88">
        <w:rPr>
          <w:rFonts w:ascii="GHEA Grapalat" w:hAnsi="GHEA Grapalat"/>
          <w:noProof/>
          <w:lang w:val="hy-AM"/>
        </w:rPr>
        <w:t>, ՀՀ տարածքից դուրս</w:t>
      </w:r>
      <w:r w:rsidR="00427174">
        <w:rPr>
          <w:rFonts w:ascii="GHEA Grapalat" w:hAnsi="GHEA Grapalat"/>
          <w:noProof/>
          <w:lang w:val="en-US"/>
        </w:rPr>
        <w:t xml:space="preserve"> </w:t>
      </w:r>
      <w:r w:rsidR="00427174" w:rsidRPr="00BF1F88">
        <w:rPr>
          <w:rFonts w:ascii="GHEA Grapalat" w:hAnsi="GHEA Grapalat"/>
          <w:noProof/>
          <w:lang w:val="hy-AM"/>
        </w:rPr>
        <w:t xml:space="preserve">կազմակերպվել </w:t>
      </w:r>
      <w:r w:rsidR="00427174">
        <w:rPr>
          <w:rFonts w:ascii="GHEA Grapalat" w:hAnsi="GHEA Grapalat"/>
          <w:noProof/>
          <w:lang w:val="hy-AM"/>
        </w:rPr>
        <w:t>է</w:t>
      </w:r>
      <w:r w:rsidRPr="00BF1F88">
        <w:rPr>
          <w:rFonts w:ascii="GHEA Grapalat" w:hAnsi="GHEA Grapalat"/>
          <w:noProof/>
          <w:lang w:val="hy-AM"/>
        </w:rPr>
        <w:t xml:space="preserve"> հայկական գինեգործության հանրահռչակմանը, հայկական գինիների առաջմղմանն ու արտահանմանն ուղղված 9 </w:t>
      </w:r>
      <w:r w:rsidR="00427174">
        <w:rPr>
          <w:rFonts w:ascii="GHEA Grapalat" w:hAnsi="GHEA Grapalat"/>
          <w:noProof/>
          <w:lang w:val="hy-AM"/>
        </w:rPr>
        <w:t>միջոցառում</w:t>
      </w:r>
      <w:r w:rsidR="00427174">
        <w:rPr>
          <w:rFonts w:ascii="GHEA Grapalat" w:hAnsi="GHEA Grapalat"/>
          <w:noProof/>
          <w:lang w:val="en-US"/>
        </w:rPr>
        <w:t xml:space="preserve">՝ </w:t>
      </w:r>
      <w:r w:rsidR="00427174" w:rsidRPr="00BF1F88">
        <w:rPr>
          <w:rFonts w:ascii="GHEA Grapalat" w:hAnsi="GHEA Grapalat"/>
          <w:noProof/>
          <w:lang w:val="hy-AM"/>
        </w:rPr>
        <w:t>նախատեսված 1-ի դիմաց</w:t>
      </w:r>
      <w:r w:rsidR="00427174">
        <w:rPr>
          <w:rFonts w:ascii="GHEA Grapalat" w:hAnsi="GHEA Grapalat"/>
          <w:noProof/>
          <w:lang w:val="en-US"/>
        </w:rPr>
        <w:t>,</w:t>
      </w:r>
      <w:r w:rsidRPr="00BF1F88">
        <w:rPr>
          <w:rFonts w:ascii="GHEA Grapalat" w:hAnsi="GHEA Grapalat"/>
          <w:noProof/>
          <w:lang w:val="hy-AM"/>
        </w:rPr>
        <w:t xml:space="preserve"> ցուցահանդեսներին, համտեսներին, փորձի փոխանակումներին և այլ միջոցառումներին մասնակցել </w:t>
      </w:r>
      <w:r w:rsidR="008B5CD0">
        <w:rPr>
          <w:rFonts w:ascii="GHEA Grapalat" w:hAnsi="GHEA Grapalat"/>
          <w:noProof/>
          <w:lang w:val="hy-AM"/>
        </w:rPr>
        <w:t>է</w:t>
      </w:r>
      <w:r w:rsidRPr="00BF1F88">
        <w:rPr>
          <w:rFonts w:ascii="GHEA Grapalat" w:hAnsi="GHEA Grapalat"/>
          <w:noProof/>
          <w:lang w:val="hy-AM"/>
        </w:rPr>
        <w:t xml:space="preserve"> 42 գինեգործական ընկերություն</w:t>
      </w:r>
      <w:r w:rsidR="007C7679">
        <w:rPr>
          <w:rFonts w:ascii="GHEA Grapalat" w:hAnsi="GHEA Grapalat"/>
          <w:noProof/>
          <w:lang w:val="en-US"/>
        </w:rPr>
        <w:t xml:space="preserve">՝ </w:t>
      </w:r>
      <w:r w:rsidR="008B5CD0">
        <w:rPr>
          <w:rFonts w:ascii="GHEA Grapalat" w:hAnsi="GHEA Grapalat"/>
          <w:noProof/>
          <w:lang w:val="hy-AM"/>
        </w:rPr>
        <w:t>կան</w:t>
      </w:r>
      <w:r w:rsidR="007C7679" w:rsidRPr="00BF1F88">
        <w:rPr>
          <w:rFonts w:ascii="GHEA Grapalat" w:hAnsi="GHEA Grapalat"/>
          <w:noProof/>
          <w:lang w:val="hy-AM"/>
        </w:rPr>
        <w:t>խատեսված 25-ի դիմաց</w:t>
      </w:r>
      <w:r w:rsidRPr="00BF1F88">
        <w:rPr>
          <w:rFonts w:ascii="GHEA Grapalat" w:hAnsi="GHEA Grapalat"/>
          <w:noProof/>
          <w:lang w:val="hy-AM"/>
        </w:rPr>
        <w:t>։ Նշված ցուցանիշների գերազանցումը պայմանավորված է հայկական գինիների</w:t>
      </w:r>
      <w:r w:rsidR="00786649">
        <w:rPr>
          <w:rFonts w:ascii="GHEA Grapalat" w:hAnsi="GHEA Grapalat"/>
          <w:noProof/>
          <w:lang w:val="en-US"/>
        </w:rPr>
        <w:t xml:space="preserve">՝ </w:t>
      </w:r>
      <w:r w:rsidR="00786649" w:rsidRPr="00BF1F88">
        <w:rPr>
          <w:rFonts w:ascii="GHEA Grapalat" w:hAnsi="GHEA Grapalat"/>
          <w:noProof/>
          <w:lang w:val="hy-AM"/>
        </w:rPr>
        <w:t>նախատեսվածից ավել</w:t>
      </w:r>
      <w:r w:rsidR="00786649">
        <w:rPr>
          <w:rFonts w:ascii="GHEA Grapalat" w:hAnsi="GHEA Grapalat"/>
          <w:noProof/>
          <w:lang w:val="en-US"/>
        </w:rPr>
        <w:t>ի մեծ թվով</w:t>
      </w:r>
      <w:r w:rsidRPr="00BF1F88">
        <w:rPr>
          <w:rFonts w:ascii="GHEA Grapalat" w:hAnsi="GHEA Grapalat"/>
          <w:noProof/>
          <w:lang w:val="hy-AM"/>
        </w:rPr>
        <w:t xml:space="preserve"> համտես շնորհանդեսների </w:t>
      </w:r>
      <w:r w:rsidR="00301566">
        <w:rPr>
          <w:rFonts w:ascii="GHEA Grapalat" w:hAnsi="GHEA Grapalat"/>
          <w:noProof/>
          <w:lang w:val="en-US"/>
        </w:rPr>
        <w:t>կազմակերպ</w:t>
      </w:r>
      <w:r w:rsidRPr="00BF1F88">
        <w:rPr>
          <w:rFonts w:ascii="GHEA Grapalat" w:hAnsi="GHEA Grapalat"/>
          <w:noProof/>
          <w:lang w:val="hy-AM"/>
        </w:rPr>
        <w:t xml:space="preserve">մամբ, ինչպես նաև նոր գինեգործական ընկերությունների հետ ակտիվ համագործակցությամբ: Միջոցառման ծախսերը կազմել են շուրջ 74.1 մլն դրամ կամ </w:t>
      </w:r>
      <w:r w:rsidR="00301566">
        <w:rPr>
          <w:rFonts w:ascii="GHEA Grapalat" w:hAnsi="GHEA Grapalat"/>
          <w:noProof/>
          <w:lang w:val="en-US"/>
        </w:rPr>
        <w:t>ծրագրված ցուցանիշի</w:t>
      </w:r>
      <w:r w:rsidRPr="00BF1F88">
        <w:rPr>
          <w:rFonts w:ascii="GHEA Grapalat" w:hAnsi="GHEA Grapalat"/>
          <w:noProof/>
          <w:lang w:val="hy-AM"/>
        </w:rPr>
        <w:t xml:space="preserve"> 8.7%-ը: Ցածր կատարողականը հիմնականում պայմանավորված է նրանով, որ «Կոնկուրս Մոնդիալ դե</w:t>
      </w:r>
      <w:r w:rsidR="006A68F6">
        <w:rPr>
          <w:rFonts w:ascii="GHEA Grapalat" w:hAnsi="GHEA Grapalat"/>
          <w:noProof/>
          <w:lang w:val="hy-AM"/>
        </w:rPr>
        <w:t xml:space="preserve"> </w:t>
      </w:r>
      <w:r w:rsidRPr="00BF1F88">
        <w:rPr>
          <w:rFonts w:ascii="GHEA Grapalat" w:hAnsi="GHEA Grapalat"/>
          <w:noProof/>
          <w:lang w:val="hy-AM"/>
        </w:rPr>
        <w:t>Բրյուսել 2026</w:t>
      </w:r>
      <w:r w:rsidR="008B5CD0">
        <w:rPr>
          <w:rFonts w:ascii="GHEA Grapalat" w:hAnsi="GHEA Grapalat"/>
          <w:noProof/>
          <w:lang w:val="en-US"/>
        </w:rPr>
        <w:t>»</w:t>
      </w:r>
      <w:r w:rsidRPr="00BF1F88">
        <w:rPr>
          <w:rFonts w:ascii="GHEA Grapalat" w:hAnsi="GHEA Grapalat"/>
          <w:noProof/>
          <w:lang w:val="hy-AM"/>
        </w:rPr>
        <w:t xml:space="preserve"> գինու միջազգային համտես-մրցույթի կազմակերպչական աշխատանքներն իրականացնող «Վինոպրես» ընկերությունը ժամանակի սղության պատճառով </w:t>
      </w:r>
      <w:r w:rsidRPr="00BF1F88">
        <w:rPr>
          <w:rFonts w:ascii="GHEA Grapalat" w:hAnsi="GHEA Grapalat"/>
          <w:noProof/>
          <w:lang w:val="hy-AM"/>
        </w:rPr>
        <w:lastRenderedPageBreak/>
        <w:t>վճարման համար հիմք հանդիսացող փաստաթղթերը հաշվետու ժամանակահատվածում չի ամփոփել:</w:t>
      </w:r>
    </w:p>
    <w:p w14:paraId="5A8F37A6" w14:textId="5CE3E2DD" w:rsidR="00F43080" w:rsidRPr="00BF1F88" w:rsidRDefault="00F43080" w:rsidP="00F43080">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Գյուղատնտեսական հումքի մթերումների (գնումների) նպատակով տրամադրվող վարկերի տոկոսադրույքների սուբսիդավորման միջոցառման շրջանակներում շահառուների թիվը նախատեսված 173-ի փոխարեն կազմել է 178, որից 158-ը նախորդ տարիներից սուբսիդավորվող տնտեսավարող սուբյեկտներն են: Ցուցանիշի գերազանցումը պայմանավորված է իրազեկվածության մակարդակի բարձրացմամբ: Միջոցառման ծախսերը կազմել են շուրջ 1.9 մլրդ դրամ՝ ապահովելով 100% կատարողական:</w:t>
      </w:r>
    </w:p>
    <w:p w14:paraId="4356BCC9" w14:textId="44B208D0" w:rsidR="00F43080" w:rsidRPr="00BF1F88" w:rsidRDefault="00F43080" w:rsidP="00F43080">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 xml:space="preserve">Անասնաբուծության ճյուղում իրականացվող </w:t>
      </w:r>
      <w:r w:rsidR="00556AB9">
        <w:rPr>
          <w:rFonts w:ascii="GHEA Grapalat" w:hAnsi="GHEA Grapalat"/>
          <w:lang w:val="en-US"/>
        </w:rPr>
        <w:t xml:space="preserve">ներդրումային ծրագրերին աջակցության </w:t>
      </w:r>
      <w:r w:rsidRPr="00BF1F88">
        <w:rPr>
          <w:rFonts w:ascii="GHEA Grapalat" w:hAnsi="GHEA Grapalat"/>
          <w:lang w:val="hy-AM"/>
        </w:rPr>
        <w:t>միջոցառման շրջանակներում</w:t>
      </w:r>
      <w:r w:rsidR="00547AD1">
        <w:rPr>
          <w:rFonts w:ascii="GHEA Grapalat" w:hAnsi="GHEA Grapalat"/>
          <w:lang w:val="en-US"/>
        </w:rPr>
        <w:t xml:space="preserve"> </w:t>
      </w:r>
      <w:r w:rsidR="00547AD1" w:rsidRPr="00BF1F88">
        <w:rPr>
          <w:rFonts w:ascii="GHEA Grapalat" w:hAnsi="GHEA Grapalat"/>
          <w:lang w:val="hy-AM"/>
        </w:rPr>
        <w:t>կապիտալ ներդրումների մասնակի փոխհատուցման</w:t>
      </w:r>
      <w:r w:rsidRPr="00BF1F88">
        <w:rPr>
          <w:rFonts w:ascii="GHEA Grapalat" w:hAnsi="GHEA Grapalat"/>
          <w:lang w:val="hy-AM"/>
        </w:rPr>
        <w:t xml:space="preserve"> </w:t>
      </w:r>
      <w:r w:rsidR="00547AD1">
        <w:rPr>
          <w:rFonts w:ascii="GHEA Grapalat" w:hAnsi="GHEA Grapalat"/>
          <w:lang w:val="en-US"/>
        </w:rPr>
        <w:t xml:space="preserve">տեսքով </w:t>
      </w:r>
      <w:r w:rsidR="00556AB9">
        <w:rPr>
          <w:rFonts w:ascii="GHEA Grapalat" w:hAnsi="GHEA Grapalat"/>
          <w:lang w:val="en-US"/>
        </w:rPr>
        <w:t>աջակցություն է ցուցաբերվել</w:t>
      </w:r>
      <w:r w:rsidRPr="00BF1F88">
        <w:rPr>
          <w:rFonts w:ascii="GHEA Grapalat" w:hAnsi="GHEA Grapalat"/>
          <w:lang w:val="hy-AM"/>
        </w:rPr>
        <w:t xml:space="preserve"> նախորդ տարում</w:t>
      </w:r>
      <w:r w:rsidR="00C9342F">
        <w:rPr>
          <w:rFonts w:ascii="GHEA Grapalat" w:hAnsi="GHEA Grapalat"/>
          <w:lang w:val="en-US"/>
        </w:rPr>
        <w:t xml:space="preserve"> իրականացված</w:t>
      </w:r>
      <w:r w:rsidRPr="00BF1F88">
        <w:rPr>
          <w:rFonts w:ascii="GHEA Grapalat" w:hAnsi="GHEA Grapalat"/>
          <w:lang w:val="hy-AM"/>
        </w:rPr>
        <w:t xml:space="preserve"> </w:t>
      </w:r>
      <w:r w:rsidR="00556AB9" w:rsidRPr="00BF1F88">
        <w:rPr>
          <w:rFonts w:ascii="GHEA Grapalat" w:hAnsi="GHEA Grapalat"/>
          <w:lang w:val="hy-AM"/>
        </w:rPr>
        <w:t>առնվազն 1 մլրդ դրամի</w:t>
      </w:r>
      <w:r w:rsidR="00D629F4">
        <w:rPr>
          <w:rFonts w:ascii="GHEA Grapalat" w:hAnsi="GHEA Grapalat"/>
          <w:lang w:val="en-US"/>
        </w:rPr>
        <w:t xml:space="preserve"> չափով</w:t>
      </w:r>
      <w:r w:rsidR="00547AD1">
        <w:rPr>
          <w:rFonts w:ascii="GHEA Grapalat" w:hAnsi="GHEA Grapalat"/>
          <w:lang w:val="en-US"/>
        </w:rPr>
        <w:t xml:space="preserve"> 1</w:t>
      </w:r>
      <w:r w:rsidR="00556AB9" w:rsidRPr="00BF1F88">
        <w:rPr>
          <w:rFonts w:ascii="GHEA Grapalat" w:hAnsi="GHEA Grapalat"/>
          <w:lang w:val="hy-AM"/>
        </w:rPr>
        <w:t xml:space="preserve"> ներդրում</w:t>
      </w:r>
      <w:r w:rsidR="00547AD1">
        <w:rPr>
          <w:rFonts w:ascii="GHEA Grapalat" w:hAnsi="GHEA Grapalat"/>
          <w:lang w:val="en-US"/>
        </w:rPr>
        <w:t>ային</w:t>
      </w:r>
      <w:r w:rsidRPr="00BF1F88">
        <w:rPr>
          <w:rFonts w:ascii="GHEA Grapalat" w:hAnsi="GHEA Grapalat"/>
          <w:lang w:val="hy-AM"/>
        </w:rPr>
        <w:t xml:space="preserve"> </w:t>
      </w:r>
      <w:r w:rsidR="00547AD1">
        <w:rPr>
          <w:rFonts w:ascii="GHEA Grapalat" w:hAnsi="GHEA Grapalat"/>
          <w:lang w:val="hy-AM"/>
        </w:rPr>
        <w:t>ծրագ</w:t>
      </w:r>
      <w:r w:rsidRPr="00BF1F88">
        <w:rPr>
          <w:rFonts w:ascii="GHEA Grapalat" w:hAnsi="GHEA Grapalat"/>
          <w:lang w:val="hy-AM"/>
        </w:rPr>
        <w:t>ր</w:t>
      </w:r>
      <w:r w:rsidR="00547AD1">
        <w:rPr>
          <w:rFonts w:ascii="GHEA Grapalat" w:hAnsi="GHEA Grapalat"/>
          <w:lang w:val="en-US"/>
        </w:rPr>
        <w:t>ի</w:t>
      </w:r>
      <w:r w:rsidRPr="00BF1F88">
        <w:rPr>
          <w:rFonts w:ascii="GHEA Grapalat" w:hAnsi="GHEA Grapalat"/>
          <w:lang w:val="hy-AM"/>
        </w:rPr>
        <w:t>: Միջոցառման ծախսերը կազմել են 1.2 մլրդ դրամ՝ ապահովելով 100% կատարողական:</w:t>
      </w:r>
    </w:p>
    <w:p w14:paraId="719550EB" w14:textId="3A507314"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lang w:val="hy-AM"/>
        </w:rPr>
        <w:t>Հաշվետու ժամանակահատվածում Գերմանիայի զարգացման վարկերի բանկի (KFW) հետ համատեղ գյուղատնտեսության ոլորտում ապահովագրական համակարգի ներդրման փորձնական ծրագրի իրականացման</w:t>
      </w:r>
      <w:r w:rsidR="00C9342F">
        <w:rPr>
          <w:rFonts w:ascii="GHEA Grapalat" w:hAnsi="GHEA Grapalat"/>
          <w:lang w:val="en-US"/>
        </w:rPr>
        <w:t xml:space="preserve"> համար </w:t>
      </w:r>
      <w:r w:rsidR="00C9342F" w:rsidRPr="00BF1F88">
        <w:rPr>
          <w:rFonts w:ascii="GHEA Grapalat" w:hAnsi="GHEA Grapalat"/>
          <w:lang w:val="hy-AM"/>
        </w:rPr>
        <w:t>պետական աջակցության</w:t>
      </w:r>
      <w:r w:rsidRPr="00BF1F88">
        <w:rPr>
          <w:rFonts w:ascii="GHEA Grapalat" w:hAnsi="GHEA Grapalat"/>
          <w:lang w:val="hy-AM"/>
        </w:rPr>
        <w:t xml:space="preserve"> միջոցառման շրջանակներում ապահովագրվող տարածքների թիվը նախատեսված 4,000-ի դիմաց</w:t>
      </w:r>
      <w:r w:rsidRPr="00BF1F88">
        <w:rPr>
          <w:lang w:val="hy-AM"/>
        </w:rPr>
        <w:t xml:space="preserve"> </w:t>
      </w:r>
      <w:r w:rsidRPr="00BF1F88">
        <w:rPr>
          <w:rFonts w:ascii="GHEA Grapalat" w:hAnsi="GHEA Grapalat"/>
          <w:lang w:val="hy-AM"/>
        </w:rPr>
        <w:t xml:space="preserve">կազմել է 10,923 հա: Ցուցանիշի գերազանցումը պայմանավորված է </w:t>
      </w:r>
      <w:r w:rsidRPr="00BF1F88">
        <w:rPr>
          <w:rFonts w:ascii="GHEA Grapalat" w:hAnsi="GHEA Grapalat"/>
          <w:noProof/>
          <w:lang w:val="hy-AM"/>
        </w:rPr>
        <w:t>ցածր ապահովագրավճար ունեցող մշակաբույսերի ապահովագրական փաթեթների վաճառք</w:t>
      </w:r>
      <w:r w:rsidR="00060E3F">
        <w:rPr>
          <w:rFonts w:ascii="GHEA Grapalat" w:hAnsi="GHEA Grapalat"/>
          <w:noProof/>
          <w:lang w:val="en-US"/>
        </w:rPr>
        <w:t>ի իրականացմամբ</w:t>
      </w:r>
      <w:r w:rsidRPr="00BF1F88">
        <w:rPr>
          <w:rFonts w:ascii="GHEA Grapalat" w:hAnsi="GHEA Grapalat"/>
          <w:noProof/>
          <w:lang w:val="hy-AM"/>
        </w:rPr>
        <w:t>, ինչպես նաև</w:t>
      </w:r>
      <w:r w:rsidRPr="00BF1F88">
        <w:rPr>
          <w:rFonts w:ascii="GHEA Grapalat" w:hAnsi="GHEA Grapalat"/>
          <w:lang w:val="hy-AM"/>
        </w:rPr>
        <w:t xml:space="preserve"> միջոցառման</w:t>
      </w:r>
      <w:r w:rsidR="00891311">
        <w:rPr>
          <w:rFonts w:ascii="GHEA Grapalat" w:hAnsi="GHEA Grapalat"/>
          <w:lang w:val="en-US"/>
        </w:rPr>
        <w:t xml:space="preserve"> նկատմամբ</w:t>
      </w:r>
      <w:r w:rsidRPr="00BF1F88">
        <w:rPr>
          <w:rFonts w:ascii="GHEA Grapalat" w:hAnsi="GHEA Grapalat"/>
          <w:lang w:val="hy-AM"/>
        </w:rPr>
        <w:t xml:space="preserve"> պահանջարկի ավելացմամբ և իրազեկվածության մակարդակի բարձրացմամբ:</w:t>
      </w:r>
      <w:r w:rsidR="006A68F6">
        <w:rPr>
          <w:rFonts w:ascii="GHEA Grapalat" w:hAnsi="GHEA Grapalat"/>
          <w:lang w:val="hy-AM"/>
        </w:rPr>
        <w:t xml:space="preserve"> </w:t>
      </w:r>
      <w:r w:rsidRPr="00BF1F88">
        <w:rPr>
          <w:rFonts w:ascii="GHEA Grapalat" w:hAnsi="GHEA Grapalat"/>
          <w:noProof/>
          <w:lang w:val="hy-AM"/>
        </w:rPr>
        <w:t>Ծախսերը կազմել են շուրջ 352.4 մլն դրամ՝ ապահովելով 88.3% կատարողական: Շեղումը պայմանավորված է նրանով, որ հիմնականում վաճառվել են ցածր ապահովագրավճար ունեցող մշակաբույսերի ապահովագրական փաթեթներ:</w:t>
      </w:r>
    </w:p>
    <w:p w14:paraId="084E48C7" w14:textId="7777777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lang w:val="hy-AM"/>
        </w:rPr>
        <w:t>Գյուղատնտեսական վարկերի տոկոսադրույքների սուբսիդավորման միջոցառման շրջանակներում շահառուների նախատեսված և փաստավի թիվը կազմել է 2,499, որոնք նախորդ տարիներից սուբսիդավորվող տնտեսավարող սուբյեկտներն են: Միջոցառման ծախսերը կազմել են 190 մլն դրամ՝ ապահովելով 100</w:t>
      </w:r>
      <w:r w:rsidRPr="00BF1F88">
        <w:rPr>
          <w:rFonts w:ascii="GHEA Grapalat" w:hAnsi="GHEA Grapalat"/>
          <w:noProof/>
          <w:lang w:val="hy-AM"/>
        </w:rPr>
        <w:t xml:space="preserve">% կատարողական: </w:t>
      </w:r>
    </w:p>
    <w:p w14:paraId="2BD56132" w14:textId="3D39C1FB" w:rsidR="00B16C5B" w:rsidRPr="00BF1F88" w:rsidRDefault="00F43080" w:rsidP="00B16C5B">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Նախորդ տարվա առաջին կիսամյակի համեմատ Գյուղատնտեսության խթանման ծրագրի ծախսեր</w:t>
      </w:r>
      <w:r w:rsidR="009C5930">
        <w:rPr>
          <w:rFonts w:ascii="GHEA Grapalat" w:hAnsi="GHEA Grapalat"/>
          <w:noProof/>
          <w:lang w:val="en-US"/>
        </w:rPr>
        <w:t>ն</w:t>
      </w:r>
      <w:r w:rsidRPr="00BF1F88">
        <w:rPr>
          <w:rFonts w:ascii="GHEA Grapalat" w:hAnsi="GHEA Grapalat"/>
          <w:noProof/>
          <w:lang w:val="hy-AM"/>
        </w:rPr>
        <w:t xml:space="preserve"> աճել են 31.2%-ով կամ 955.9 մլն դրամով, որը հիմնականում պայմանավորված է անասնաբուծության ճյուղում իրականացվող ներդրում</w:t>
      </w:r>
      <w:r w:rsidR="00932856">
        <w:rPr>
          <w:rFonts w:ascii="GHEA Grapalat" w:hAnsi="GHEA Grapalat"/>
          <w:noProof/>
          <w:lang w:val="en-US"/>
        </w:rPr>
        <w:t>ային ծրագրերին աջակցության</w:t>
      </w:r>
      <w:r w:rsidRPr="00BF1F88">
        <w:rPr>
          <w:rFonts w:ascii="GHEA Grapalat" w:hAnsi="GHEA Grapalat"/>
          <w:noProof/>
          <w:lang w:val="hy-AM"/>
        </w:rPr>
        <w:t xml:space="preserve"> և Գերմանիայի զարգացման վարկերի բանկի (KFW) հետ համատեղ գյուղատնտեսության ոլորտում ապահովագրական համակարգի ներդրման փորձնական ծրագրի իրականացման</w:t>
      </w:r>
      <w:r w:rsidR="005275EE">
        <w:rPr>
          <w:rFonts w:ascii="GHEA Grapalat" w:hAnsi="GHEA Grapalat"/>
          <w:noProof/>
          <w:lang w:val="en-US"/>
        </w:rPr>
        <w:t xml:space="preserve"> համար </w:t>
      </w:r>
      <w:r w:rsidR="005275EE" w:rsidRPr="00BF1F88">
        <w:rPr>
          <w:rFonts w:ascii="GHEA Grapalat" w:hAnsi="GHEA Grapalat"/>
          <w:noProof/>
          <w:lang w:val="hy-AM"/>
        </w:rPr>
        <w:t xml:space="preserve">պետական </w:t>
      </w:r>
      <w:r w:rsidR="005275EE">
        <w:rPr>
          <w:rFonts w:ascii="GHEA Grapalat" w:hAnsi="GHEA Grapalat"/>
          <w:noProof/>
          <w:lang w:val="hy-AM"/>
        </w:rPr>
        <w:t>աջակցության</w:t>
      </w:r>
      <w:r w:rsidR="005275EE">
        <w:rPr>
          <w:rFonts w:ascii="GHEA Grapalat" w:hAnsi="GHEA Grapalat"/>
          <w:noProof/>
          <w:lang w:val="en-US"/>
        </w:rPr>
        <w:t xml:space="preserve"> միջոցառումների նախատեսմամբ</w:t>
      </w:r>
      <w:r w:rsidRPr="00BF1F88">
        <w:rPr>
          <w:rFonts w:ascii="GHEA Grapalat" w:hAnsi="GHEA Grapalat"/>
          <w:noProof/>
          <w:lang w:val="hy-AM"/>
        </w:rPr>
        <w:t xml:space="preserve">, ինչպես նաև գյուղատնտեսական հումքի մթերումների (գնումների) նպատակով տրամադրվող վարկերի տոկոսադրույքների սուբսիդավորման ծախսերի 10.9% (185.2 մլն դրամ) աճով: Միաժամանակ, </w:t>
      </w:r>
      <w:r w:rsidR="00B24BB1" w:rsidRPr="00BF1F88">
        <w:rPr>
          <w:rFonts w:ascii="GHEA Grapalat" w:hAnsi="GHEA Grapalat"/>
          <w:noProof/>
          <w:lang w:val="hy-AM"/>
        </w:rPr>
        <w:t>2023թ. հունվարի 1-ից Գյուղատնտեսության ոլորտին տրամադրվող վարկերի տոկոսադրույքների սուբսիդավորման ծրագրի դադարեցմամբ պայմանավորված՝ տարեցտարի նվազում են տոկոսադրույքների սուբսիդավորման ծախսերը:</w:t>
      </w:r>
      <w:r w:rsidR="00B24BB1">
        <w:rPr>
          <w:rFonts w:ascii="GHEA Grapalat" w:hAnsi="GHEA Grapalat"/>
          <w:noProof/>
          <w:lang w:val="en-US"/>
        </w:rPr>
        <w:t xml:space="preserve"> 2026թ. առաջին կիսամյակում </w:t>
      </w:r>
      <w:r w:rsidR="00B16C5B">
        <w:rPr>
          <w:rFonts w:ascii="GHEA Grapalat" w:hAnsi="GHEA Grapalat"/>
          <w:noProof/>
          <w:lang w:val="hy-AM"/>
        </w:rPr>
        <w:t>ն</w:t>
      </w:r>
      <w:r w:rsidR="00B16C5B" w:rsidRPr="00BF1F88">
        <w:rPr>
          <w:rFonts w:ascii="GHEA Grapalat" w:hAnsi="GHEA Grapalat"/>
          <w:noProof/>
          <w:lang w:val="hy-AM"/>
        </w:rPr>
        <w:t>ախորդ տարվա առաջին կիսամյակի համեմատ</w:t>
      </w:r>
      <w:r w:rsidR="00B24BB1">
        <w:rPr>
          <w:rFonts w:ascii="GHEA Grapalat" w:hAnsi="GHEA Grapalat"/>
          <w:noProof/>
          <w:lang w:val="en-US"/>
        </w:rPr>
        <w:t xml:space="preserve"> </w:t>
      </w:r>
      <w:r w:rsidR="00B24BB1" w:rsidRPr="00EB366C">
        <w:rPr>
          <w:rFonts w:ascii="GHEA Grapalat" w:hAnsi="GHEA Grapalat"/>
          <w:noProof/>
          <w:lang w:val="hy-AM"/>
        </w:rPr>
        <w:t xml:space="preserve">Գյուղատնտեսական վարկերի տոկոսադրույքների </w:t>
      </w:r>
      <w:r w:rsidR="00B24BB1">
        <w:rPr>
          <w:rFonts w:ascii="GHEA Grapalat" w:hAnsi="GHEA Grapalat"/>
          <w:noProof/>
          <w:lang w:val="hy-AM"/>
        </w:rPr>
        <w:t>սուբսիդավորման</w:t>
      </w:r>
      <w:r w:rsidR="00B24BB1" w:rsidRPr="00BF1F88">
        <w:rPr>
          <w:rFonts w:ascii="GHEA Grapalat" w:hAnsi="GHEA Grapalat"/>
          <w:noProof/>
          <w:lang w:val="hy-AM"/>
        </w:rPr>
        <w:t xml:space="preserve"> ծախսերը</w:t>
      </w:r>
      <w:r w:rsidR="00B24BB1">
        <w:rPr>
          <w:rFonts w:ascii="GHEA Grapalat" w:hAnsi="GHEA Grapalat"/>
          <w:noProof/>
          <w:lang w:val="en-US"/>
        </w:rPr>
        <w:t xml:space="preserve"> նվազել են</w:t>
      </w:r>
      <w:r w:rsidR="00B16C5B" w:rsidRPr="00BF1F88">
        <w:rPr>
          <w:rFonts w:ascii="GHEA Grapalat" w:hAnsi="GHEA Grapalat"/>
          <w:noProof/>
          <w:lang w:val="hy-AM"/>
        </w:rPr>
        <w:t xml:space="preserve"> 80.4%</w:t>
      </w:r>
      <w:r w:rsidR="00B16C5B" w:rsidRPr="00BF1F88">
        <w:rPr>
          <w:rFonts w:ascii="GHEA Grapalat" w:hAnsi="GHEA Grapalat"/>
          <w:noProof/>
          <w:lang w:val="hy-AM"/>
        </w:rPr>
        <w:noBreakHyphen/>
        <w:t>ով կամ 781.6 մլն դրամով:</w:t>
      </w:r>
    </w:p>
    <w:p w14:paraId="5038C46A" w14:textId="0206447E"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2026թ. առաջին կիսամյակում </w:t>
      </w:r>
      <w:r w:rsidRPr="00BF1F88">
        <w:rPr>
          <w:rFonts w:ascii="GHEA Grapalat" w:hAnsi="GHEA Grapalat"/>
          <w:i/>
          <w:noProof/>
          <w:lang w:val="hy-AM"/>
        </w:rPr>
        <w:t>Բուսաբուծության խթանման և բույսերի պաշտպանության</w:t>
      </w:r>
      <w:r w:rsidRPr="00BF1F88">
        <w:rPr>
          <w:rFonts w:ascii="GHEA Grapalat" w:hAnsi="GHEA Grapalat"/>
          <w:noProof/>
          <w:lang w:val="hy-AM"/>
        </w:rPr>
        <w:t xml:space="preserve"> ծրագրի ծախսերը կազմել են ավելի քան 2.4 մլրդ դրամ՝ ապահովելով 99.2% կատարողական: Նախորդ տարվա առաջին կիսամյակի համեմատ ծրագրի ծախսերն աճել են 44 անգամ կամ շուրջ</w:t>
      </w:r>
      <w:r w:rsidR="00F37D9B">
        <w:rPr>
          <w:rFonts w:ascii="GHEA Grapalat" w:hAnsi="GHEA Grapalat"/>
          <w:noProof/>
          <w:lang w:val="hy-AM"/>
        </w:rPr>
        <w:t xml:space="preserve"> </w:t>
      </w:r>
      <w:r w:rsidR="00F37D9B">
        <w:rPr>
          <w:rFonts w:ascii="GHEA Grapalat" w:hAnsi="GHEA Grapalat"/>
          <w:noProof/>
          <w:lang w:val="hy-AM"/>
        </w:rPr>
        <w:lastRenderedPageBreak/>
        <w:t>2.4</w:t>
      </w:r>
      <w:r w:rsidR="00F37D9B">
        <w:rPr>
          <w:rFonts w:ascii="Calibri" w:hAnsi="Calibri" w:cs="Calibri"/>
          <w:noProof/>
          <w:lang w:val="en-US"/>
        </w:rPr>
        <w:t> </w:t>
      </w:r>
      <w:r w:rsidRPr="00BF1F88">
        <w:rPr>
          <w:rFonts w:ascii="GHEA Grapalat" w:hAnsi="GHEA Grapalat"/>
          <w:noProof/>
          <w:lang w:val="hy-AM"/>
        </w:rPr>
        <w:t>մլրդ դրամով` հիմնականում պայմանավորված ՀՀ-ում գարնանացան, աշնանացան և կերային մշակաբույսերի մշակության հիմնական աշխատանքների համար կատարված ծախսերի մասնակի փոխհատուցման տրամադրման և ՀՀ տարբեր մարզերում 2024 և 2025թթ. տեղացած կարկուտի հետևանքով հողօգտագործողներին պատճառված վնասների մասնակի փոխհատուցման միջոցառումներին հաշվետու ժամանակահատվածում միջոցների հատկացմամբ</w:t>
      </w:r>
      <w:r w:rsidR="00F37D9B">
        <w:rPr>
          <w:rFonts w:ascii="GHEA Grapalat" w:hAnsi="GHEA Grapalat"/>
          <w:noProof/>
          <w:lang w:val="hy-AM"/>
        </w:rPr>
        <w:t>:</w:t>
      </w:r>
    </w:p>
    <w:p w14:paraId="2CD3E69C" w14:textId="5DABDE7C"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Առաջին միջոցառման շրջանակներում ՀՀ համայնքների տնտեսավարողներին</w:t>
      </w:r>
      <w:r w:rsidR="00024098">
        <w:rPr>
          <w:rFonts w:ascii="GHEA Grapalat" w:hAnsi="GHEA Grapalat"/>
          <w:noProof/>
          <w:lang w:val="en-US"/>
        </w:rPr>
        <w:t xml:space="preserve"> </w:t>
      </w:r>
      <w:r w:rsidR="00024098" w:rsidRPr="00BF1F88">
        <w:rPr>
          <w:rFonts w:ascii="GHEA Grapalat" w:hAnsi="GHEA Grapalat"/>
          <w:noProof/>
          <w:lang w:val="hy-AM"/>
        </w:rPr>
        <w:t>տրամադրվել</w:t>
      </w:r>
      <w:r w:rsidR="00024098">
        <w:rPr>
          <w:rFonts w:ascii="GHEA Grapalat" w:hAnsi="GHEA Grapalat"/>
          <w:noProof/>
          <w:lang w:val="en-US"/>
        </w:rPr>
        <w:t xml:space="preserve"> է</w:t>
      </w:r>
      <w:r w:rsidRPr="00BF1F88">
        <w:rPr>
          <w:rFonts w:ascii="GHEA Grapalat" w:hAnsi="GHEA Grapalat"/>
          <w:noProof/>
          <w:lang w:val="hy-AM"/>
        </w:rPr>
        <w:t xml:space="preserve"> փոխհատուցում 16,959.11 հա աշնանացան ցորենի ցանքատարածությունների ցանքի համար</w:t>
      </w:r>
      <w:r w:rsidR="00024098">
        <w:rPr>
          <w:rFonts w:ascii="GHEA Grapalat" w:hAnsi="GHEA Grapalat"/>
          <w:noProof/>
          <w:lang w:val="en-US"/>
        </w:rPr>
        <w:t xml:space="preserve">՝ </w:t>
      </w:r>
      <w:r w:rsidR="00024098" w:rsidRPr="00BF1F88">
        <w:rPr>
          <w:rFonts w:ascii="GHEA Grapalat" w:hAnsi="GHEA Grapalat"/>
          <w:noProof/>
          <w:lang w:val="hy-AM"/>
        </w:rPr>
        <w:t>նախատեսված 17,000-ի դիմաց</w:t>
      </w:r>
      <w:r w:rsidR="00471BC8">
        <w:rPr>
          <w:rFonts w:ascii="GHEA Grapalat" w:hAnsi="GHEA Grapalat"/>
          <w:noProof/>
          <w:lang w:val="en-US"/>
        </w:rPr>
        <w:t xml:space="preserve">: </w:t>
      </w:r>
      <w:r w:rsidRPr="00BF1F88">
        <w:rPr>
          <w:rFonts w:ascii="GHEA Grapalat" w:hAnsi="GHEA Grapalat"/>
          <w:noProof/>
          <w:lang w:val="hy-AM"/>
        </w:rPr>
        <w:t>Միջոցառման ծախսերը կազմել են շուրջ 1.4 մլրդ դրամ՝ ապահովելով 99.8% կատարողական:</w:t>
      </w:r>
    </w:p>
    <w:p w14:paraId="5842A8D1" w14:textId="628EAF51"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ՀՀ տարբեր մարզերում 2024 և 2025թթ. տեղացած կարկուտի հետևանքով հողօգտագործողներին պատճառված վնասների մասնակի փոխհատուցման միջոցառման շրջանակներում հանրապետության որոշ մարզերի տարբեր համայնքների շահառուներ աջակցություն են ստացել 6,136.32 հա վնասված ցանքատարածությունների և այգետարածքների համար</w:t>
      </w:r>
      <w:r w:rsidR="001422B4">
        <w:rPr>
          <w:rFonts w:ascii="GHEA Grapalat" w:hAnsi="GHEA Grapalat"/>
          <w:noProof/>
          <w:lang w:val="en-US"/>
        </w:rPr>
        <w:t xml:space="preserve">` նախատեսված </w:t>
      </w:r>
      <w:r w:rsidR="001422B4" w:rsidRPr="00BF1F88">
        <w:rPr>
          <w:rFonts w:ascii="GHEA Grapalat" w:hAnsi="GHEA Grapalat"/>
          <w:noProof/>
          <w:lang w:val="hy-AM"/>
        </w:rPr>
        <w:t>6,184.5-ի դիմաց</w:t>
      </w:r>
      <w:r w:rsidRPr="00BF1F88">
        <w:rPr>
          <w:rFonts w:ascii="GHEA Grapalat" w:hAnsi="GHEA Grapalat"/>
          <w:noProof/>
          <w:lang w:val="hy-AM"/>
        </w:rPr>
        <w:t>:</w:t>
      </w:r>
      <w:r w:rsidR="00471BC8">
        <w:rPr>
          <w:rFonts w:ascii="GHEA Grapalat" w:hAnsi="GHEA Grapalat"/>
          <w:noProof/>
          <w:lang w:val="en-US"/>
        </w:rPr>
        <w:t xml:space="preserve"> Միջոցառման ծ</w:t>
      </w:r>
      <w:r w:rsidRPr="00BF1F88">
        <w:rPr>
          <w:rFonts w:ascii="GHEA Grapalat" w:hAnsi="GHEA Grapalat"/>
          <w:noProof/>
          <w:lang w:val="hy-AM"/>
        </w:rPr>
        <w:t>ախսերը կազմել են 1 մլրդ դրամ՝ ապահովելով 99.3% կատարողական:</w:t>
      </w:r>
    </w:p>
    <w:p w14:paraId="105331F8" w14:textId="58F58FB9"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Հաշվետու ժամանակահատվածում </w:t>
      </w:r>
      <w:r w:rsidRPr="00BF1F88">
        <w:rPr>
          <w:rFonts w:ascii="GHEA Grapalat" w:hAnsi="GHEA Grapalat"/>
          <w:i/>
          <w:noProof/>
          <w:lang w:val="hy-AM"/>
        </w:rPr>
        <w:t>Գյուղական ենթակառուցվածքների վերականգնման և զարգացման</w:t>
      </w:r>
      <w:r w:rsidRPr="00BF1F88">
        <w:rPr>
          <w:rFonts w:ascii="GHEA Grapalat" w:hAnsi="GHEA Grapalat"/>
          <w:noProof/>
          <w:lang w:val="hy-AM"/>
        </w:rPr>
        <w:t xml:space="preserve"> ծրագրի շրջանակներում օգտագործվել է շուրջ 334 մլն դրամ կամ նախատեսված միջոցների 36.5%-ը: Ծրագրի շրջանակներում իրականացվում են Զ</w:t>
      </w:r>
      <w:r w:rsidR="003D6450">
        <w:rPr>
          <w:rFonts w:ascii="GHEA Grapalat" w:hAnsi="GHEA Grapalat"/>
          <w:noProof/>
          <w:lang w:val="en-US"/>
        </w:rPr>
        <w:t>արգացման ֆրանսիական գործակալության</w:t>
      </w:r>
      <w:r w:rsidR="0079053A">
        <w:rPr>
          <w:rFonts w:ascii="GHEA Grapalat" w:hAnsi="GHEA Grapalat"/>
          <w:noProof/>
          <w:lang w:val="en-US"/>
        </w:rPr>
        <w:t xml:space="preserve"> (ԶՖԳ)</w:t>
      </w:r>
      <w:r w:rsidRPr="00BF1F88">
        <w:rPr>
          <w:rFonts w:ascii="GHEA Grapalat" w:hAnsi="GHEA Grapalat"/>
          <w:noProof/>
          <w:lang w:val="hy-AM"/>
        </w:rPr>
        <w:t xml:space="preserve"> աջակցությամբ իրականացվող ՀՀ Արարատի և Արմավիրի մարզերում ոռոգվող գյուղատնտեսության զարգացման և ԱԶԲ աջակցությամբ իրականացվող կիմայական փոփոխություններին հարմարեցվող պարենային անվտանգության բարձրացման դրամաշնորհային ծրագրերը: Առաջին ծրագրի շրջանակներում օգտագործվել է նախատեսված միջոցների 34.4%-ը՝ շուրջ</w:t>
      </w:r>
      <w:r w:rsidRPr="00BF1F88">
        <w:rPr>
          <w:rFonts w:ascii="Calibri" w:hAnsi="Calibri" w:cs="Calibri"/>
          <w:noProof/>
          <w:lang w:val="hy-AM"/>
        </w:rPr>
        <w:t> </w:t>
      </w:r>
      <w:r w:rsidRPr="00BF1F88">
        <w:rPr>
          <w:rFonts w:ascii="GHEA Grapalat" w:hAnsi="GHEA Grapalat"/>
          <w:noProof/>
          <w:lang w:val="hy-AM"/>
        </w:rPr>
        <w:t xml:space="preserve">187.2 մլն դրամ: Ծրագրի համակարգման և ղեկավարման մասով ծախսերը կազմել են 169 մլն դրամ՝ ապահովելով 71.5% կատարողական: Վերջինս պայմանավորված է մրցույթի արդյունքում նախատեսվածից ցածր գնով խորհրդատվական և աուդիտորական պայմանագրերի </w:t>
      </w:r>
      <w:r w:rsidR="000B1D30">
        <w:rPr>
          <w:rFonts w:ascii="GHEA Grapalat" w:hAnsi="GHEA Grapalat"/>
          <w:noProof/>
          <w:lang w:val="en-US"/>
        </w:rPr>
        <w:t>կնք</w:t>
      </w:r>
      <w:r w:rsidRPr="00BF1F88">
        <w:rPr>
          <w:rFonts w:ascii="GHEA Grapalat" w:hAnsi="GHEA Grapalat"/>
          <w:noProof/>
          <w:lang w:val="hy-AM"/>
        </w:rPr>
        <w:t>մամբ: Միջոցառման շրջանակներում կնքվել են 1 խորհրդատվական և 1 աուդիտի պայմանագրեր, մարզերում աջակցություն ցուցաբերող թիմերի քանակը կազմել է 3, իսկ հատուկ ուսուցում ստացած շահառուների թիվը նախատեսված 30-ի փոխարեն կազմել է 86:</w:t>
      </w:r>
      <w:r w:rsidRPr="00BF1F88">
        <w:rPr>
          <w:lang w:val="hy-AM"/>
        </w:rPr>
        <w:t xml:space="preserve"> </w:t>
      </w:r>
      <w:r w:rsidR="000B1D30">
        <w:rPr>
          <w:rFonts w:ascii="GHEA Grapalat" w:hAnsi="GHEA Grapalat"/>
          <w:noProof/>
          <w:lang w:val="en-US"/>
        </w:rPr>
        <w:t>Վերջին</w:t>
      </w:r>
      <w:r w:rsidRPr="00BF1F88">
        <w:rPr>
          <w:rFonts w:ascii="GHEA Grapalat" w:hAnsi="GHEA Grapalat"/>
          <w:noProof/>
          <w:lang w:val="hy-AM"/>
        </w:rPr>
        <w:t xml:space="preserve"> ցուցանիշի գերազանցումը պայմանավորված է ֆերմերային տնտեսություններում բացահայտված հրատապ խնդիրներին օպերատիվ արձագանքելու անհրաժեշտությամբ, որի արդյունքում </w:t>
      </w:r>
      <w:r w:rsidR="000B1D30">
        <w:rPr>
          <w:rFonts w:ascii="GHEA Grapalat" w:hAnsi="GHEA Grapalat"/>
          <w:noProof/>
          <w:lang w:val="en-US"/>
        </w:rPr>
        <w:t>անցկաց</w:t>
      </w:r>
      <w:r w:rsidRPr="00BF1F88">
        <w:rPr>
          <w:rFonts w:ascii="GHEA Grapalat" w:hAnsi="GHEA Grapalat"/>
          <w:noProof/>
          <w:lang w:val="hy-AM"/>
        </w:rPr>
        <w:t xml:space="preserve">վել են լրացուցիչ մասնագիտական դասընթացներ: Ծրագրի՝ ժամանակակից պահանջներին համապատասխան ոռոգման համակարգերի ներդրման և զարգացմանն աջակցության ծախսերը կազմել են 18.2 մլն դրամ կամ </w:t>
      </w:r>
      <w:r w:rsidR="000B1D30">
        <w:rPr>
          <w:rFonts w:ascii="GHEA Grapalat" w:hAnsi="GHEA Grapalat"/>
          <w:noProof/>
          <w:lang w:val="en-US"/>
        </w:rPr>
        <w:t>ծրագրված ցուցանիշի</w:t>
      </w:r>
      <w:r w:rsidRPr="00BF1F88">
        <w:rPr>
          <w:rFonts w:ascii="GHEA Grapalat" w:hAnsi="GHEA Grapalat"/>
          <w:noProof/>
          <w:lang w:val="hy-AM"/>
        </w:rPr>
        <w:t xml:space="preserve"> 5.9%</w:t>
      </w:r>
      <w:r w:rsidRPr="00BF1F88">
        <w:rPr>
          <w:rFonts w:ascii="GHEA Grapalat" w:hAnsi="GHEA Grapalat"/>
          <w:noProof/>
          <w:lang w:val="hy-AM"/>
        </w:rPr>
        <w:noBreakHyphen/>
        <w:t xml:space="preserve">ը: Վերջինս հիմնականում պայմանավորված է ջրամատակարարման </w:t>
      </w:r>
      <w:r w:rsidR="0009434A">
        <w:rPr>
          <w:rFonts w:ascii="GHEA Grapalat" w:hAnsi="GHEA Grapalat"/>
          <w:noProof/>
          <w:lang w:val="hy-AM"/>
        </w:rPr>
        <w:t>բացակայությամբ, որի</w:t>
      </w:r>
      <w:r w:rsidRPr="00BF1F88">
        <w:rPr>
          <w:rFonts w:ascii="GHEA Grapalat" w:hAnsi="GHEA Grapalat"/>
          <w:noProof/>
          <w:lang w:val="hy-AM"/>
        </w:rPr>
        <w:t xml:space="preserve"> պատճառով Վեդու ֆիլտրացիոն կայանների փորձարկ</w:t>
      </w:r>
      <w:r w:rsidR="0009434A">
        <w:rPr>
          <w:rFonts w:ascii="GHEA Grapalat" w:hAnsi="GHEA Grapalat"/>
          <w:noProof/>
          <w:lang w:val="en-US"/>
        </w:rPr>
        <w:t>ումը չի իրականացվել</w:t>
      </w:r>
      <w:r w:rsidRPr="00BF1F88">
        <w:rPr>
          <w:rFonts w:ascii="GHEA Grapalat" w:hAnsi="GHEA Grapalat"/>
          <w:noProof/>
          <w:lang w:val="hy-AM"/>
        </w:rPr>
        <w:t xml:space="preserve">, </w:t>
      </w:r>
      <w:r w:rsidR="0009434A">
        <w:rPr>
          <w:rFonts w:ascii="GHEA Grapalat" w:hAnsi="GHEA Grapalat"/>
          <w:noProof/>
          <w:lang w:val="en-US"/>
        </w:rPr>
        <w:t>ինչպես նաև նրանով, որ</w:t>
      </w:r>
      <w:r w:rsidRPr="00BF1F88">
        <w:rPr>
          <w:rFonts w:ascii="GHEA Grapalat" w:hAnsi="GHEA Grapalat"/>
          <w:noProof/>
          <w:lang w:val="hy-AM"/>
        </w:rPr>
        <w:t xml:space="preserve"> Բաղրամյան-Նորակերտ հատվածում երկարատև համաձայնեցումների պատճառով տեխնիկատնտեսական և նախագծային աշխատանքները հաշվետու ժամանակահատվածում </w:t>
      </w:r>
      <w:r w:rsidR="003D544D">
        <w:rPr>
          <w:rFonts w:ascii="GHEA Grapalat" w:hAnsi="GHEA Grapalat"/>
          <w:noProof/>
          <w:lang w:val="en-US"/>
        </w:rPr>
        <w:t>չեն ավարտվել</w:t>
      </w:r>
      <w:r w:rsidRPr="00BF1F88">
        <w:rPr>
          <w:rFonts w:ascii="GHEA Grapalat" w:hAnsi="GHEA Grapalat"/>
          <w:noProof/>
          <w:lang w:val="hy-AM"/>
        </w:rPr>
        <w:t>:</w:t>
      </w:r>
    </w:p>
    <w:p w14:paraId="62B0BAFA" w14:textId="2073E048"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ԱԶԲ աջակցությամբ իրականացվող կլիմայական փոփոխություններին հարմարեցվող պարենային անվտանգության բարձրացման դրամաշնորհային ծրագրի շրջանակներում օգտագործվել է նախատեսված միջոցների 39.5%-ը՝ շուրջ</w:t>
      </w:r>
      <w:r w:rsidRPr="00BF1F88">
        <w:rPr>
          <w:rFonts w:ascii="Calibri" w:hAnsi="Calibri" w:cs="Calibri"/>
          <w:noProof/>
          <w:lang w:val="hy-AM"/>
        </w:rPr>
        <w:t> </w:t>
      </w:r>
      <w:r w:rsidRPr="00BF1F88">
        <w:rPr>
          <w:rFonts w:ascii="GHEA Grapalat" w:hAnsi="GHEA Grapalat"/>
          <w:noProof/>
          <w:lang w:val="hy-AM"/>
        </w:rPr>
        <w:t>146.8</w:t>
      </w:r>
      <w:r w:rsidRPr="00BF1F88">
        <w:rPr>
          <w:rFonts w:ascii="Calibri" w:hAnsi="Calibri" w:cs="Calibri"/>
          <w:noProof/>
          <w:lang w:val="hy-AM"/>
        </w:rPr>
        <w:t> </w:t>
      </w:r>
      <w:r w:rsidRPr="00BF1F88">
        <w:rPr>
          <w:rFonts w:ascii="GHEA Grapalat" w:hAnsi="GHEA Grapalat"/>
          <w:noProof/>
          <w:lang w:val="hy-AM"/>
        </w:rPr>
        <w:t xml:space="preserve">մլն դրամ: Ծրագրի համակարգման և ղեկավարման մասով ծախսերը կազմել են 113.3 մլն դրամ՝ ապահովելով 62.6% կատարողական: Շեղումը պայմանավորված է նրանով, որ խորհրդատվական պայմանագրերի գծով նախատեսված </w:t>
      </w:r>
      <w:r w:rsidRPr="00BF1F88">
        <w:rPr>
          <w:rFonts w:ascii="GHEA Grapalat" w:hAnsi="GHEA Grapalat"/>
          <w:noProof/>
          <w:lang w:val="hy-AM"/>
        </w:rPr>
        <w:lastRenderedPageBreak/>
        <w:t xml:space="preserve">աշխատանքների մի մասը երկարատև համաձայնեցումների և շտկումների պատճառով հաշվետու կիսամյակում գտնվել է ստուգման փուլում: Միջոցառման շրջանակներում </w:t>
      </w:r>
      <w:r w:rsidR="00026265">
        <w:rPr>
          <w:rFonts w:ascii="GHEA Grapalat" w:hAnsi="GHEA Grapalat"/>
          <w:noProof/>
          <w:lang w:val="en-US"/>
        </w:rPr>
        <w:t>անցկ</w:t>
      </w:r>
      <w:r w:rsidRPr="00BF1F88">
        <w:rPr>
          <w:rFonts w:ascii="GHEA Grapalat" w:hAnsi="GHEA Grapalat"/>
          <w:noProof/>
          <w:lang w:val="hy-AM"/>
        </w:rPr>
        <w:t xml:space="preserve">ացվել է վերապատրաստման և կարողությունների զարգացման 1 դասընթաց, աջակցություն </w:t>
      </w:r>
      <w:r w:rsidR="00026265">
        <w:rPr>
          <w:rFonts w:ascii="GHEA Grapalat" w:hAnsi="GHEA Grapalat"/>
          <w:noProof/>
          <w:lang w:val="en-US"/>
        </w:rPr>
        <w:t>է</w:t>
      </w:r>
      <w:r w:rsidRPr="00BF1F88">
        <w:rPr>
          <w:rFonts w:ascii="GHEA Grapalat" w:hAnsi="GHEA Grapalat"/>
          <w:noProof/>
          <w:lang w:val="hy-AM"/>
        </w:rPr>
        <w:t xml:space="preserve"> ստացել 5 համայնք (գյուղ), կնքվել </w:t>
      </w:r>
      <w:r w:rsidR="007D3751">
        <w:rPr>
          <w:rFonts w:ascii="GHEA Grapalat" w:hAnsi="GHEA Grapalat"/>
          <w:noProof/>
          <w:lang w:val="hy-AM"/>
        </w:rPr>
        <w:t>է</w:t>
      </w:r>
      <w:r w:rsidRPr="00BF1F88">
        <w:rPr>
          <w:rFonts w:ascii="GHEA Grapalat" w:hAnsi="GHEA Grapalat"/>
          <w:noProof/>
          <w:lang w:val="hy-AM"/>
        </w:rPr>
        <w:t xml:space="preserve"> 3 խորհրդատվական </w:t>
      </w:r>
      <w:r w:rsidR="007D3751">
        <w:rPr>
          <w:rFonts w:ascii="GHEA Grapalat" w:hAnsi="GHEA Grapalat"/>
          <w:noProof/>
          <w:lang w:val="hy-AM"/>
        </w:rPr>
        <w:t>պայմանագ</w:t>
      </w:r>
      <w:r w:rsidR="007D3751">
        <w:rPr>
          <w:rFonts w:ascii="GHEA Grapalat" w:hAnsi="GHEA Grapalat"/>
          <w:noProof/>
          <w:lang w:val="en-US"/>
        </w:rPr>
        <w:t>իր</w:t>
      </w:r>
      <w:r w:rsidRPr="00BF1F88">
        <w:rPr>
          <w:rFonts w:ascii="GHEA Grapalat" w:hAnsi="GHEA Grapalat"/>
          <w:noProof/>
          <w:lang w:val="hy-AM"/>
        </w:rPr>
        <w:t xml:space="preserve">: </w:t>
      </w:r>
      <w:r w:rsidR="002B765C">
        <w:rPr>
          <w:rFonts w:ascii="GHEA Grapalat" w:hAnsi="GHEA Grapalat"/>
          <w:noProof/>
          <w:lang w:val="hy-AM"/>
        </w:rPr>
        <w:t>Ծրագրի շրջանակներում</w:t>
      </w:r>
      <w:r w:rsidR="002B765C">
        <w:rPr>
          <w:rFonts w:ascii="GHEA Grapalat" w:hAnsi="GHEA Grapalat"/>
          <w:noProof/>
          <w:lang w:val="en-US"/>
        </w:rPr>
        <w:t xml:space="preserve"> </w:t>
      </w:r>
      <w:r w:rsidRPr="00BF1F88">
        <w:rPr>
          <w:rFonts w:ascii="GHEA Grapalat" w:hAnsi="GHEA Grapalat"/>
          <w:noProof/>
          <w:lang w:val="hy-AM"/>
        </w:rPr>
        <w:t>կլիմադիմակայուն գյուղատնտեսության և պարենային անվտանգության բարձրացման նպատակով ՀՀ 2 մարզերում ներդրումների համար կատարված ծախսերը կազմել են շուրջ 33.5 մլն դրամ՝ ապահովելով 18.2% կատարողական: Վերջինս պայմանավորված է երկարատև բանակցություններով, որոնց արդյունքում դրամաշնորհային համաձայնագիրն ուշ է ստորագրվել, և ծրագիրը մեկնարկել է նախատեսված ժամկետից ուշ:</w:t>
      </w:r>
    </w:p>
    <w:p w14:paraId="3101F864" w14:textId="289CFD33"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Նախորդ տարվա առաջին կիսամյակի համեմատ Գյուղական ենթակառուցվածքների վերականգնման և զարգացման ծրագրի ծախսերը նվազել են 12.4%-ով կամ 47.1 մլն դրամով, ինչը ձևավորվել է ԶՖԳ աջակցությամբ իրականացվող ՀՀ Արարատի և Արմավիրի մարզերում ոռոգվող գյուղատնտեսության զարգացման դրամաշնորհային ծրագրի շրջանակներում կատարված ծախսերի 45.</w:t>
      </w:r>
      <w:r w:rsidRPr="00BF1F88">
        <w:rPr>
          <w:rFonts w:ascii="GHEA Grapalat" w:hAnsi="GHEA Grapalat"/>
          <w:lang w:val="hy-AM"/>
        </w:rPr>
        <w:t xml:space="preserve">2% (154.5 մլն դրամ) </w:t>
      </w:r>
      <w:r w:rsidRPr="00BF1F88">
        <w:rPr>
          <w:rFonts w:ascii="GHEA Grapalat" w:hAnsi="GHEA Grapalat"/>
          <w:noProof/>
          <w:lang w:val="hy-AM"/>
        </w:rPr>
        <w:t>նվազման</w:t>
      </w:r>
      <w:r w:rsidR="006A68F6">
        <w:rPr>
          <w:rFonts w:ascii="GHEA Grapalat" w:hAnsi="GHEA Grapalat"/>
          <w:noProof/>
          <w:lang w:val="hy-AM"/>
        </w:rPr>
        <w:t xml:space="preserve"> </w:t>
      </w:r>
      <w:r w:rsidRPr="00BF1F88">
        <w:rPr>
          <w:rFonts w:ascii="GHEA Grapalat" w:hAnsi="GHEA Grapalat"/>
          <w:noProof/>
          <w:lang w:val="hy-AM"/>
        </w:rPr>
        <w:t xml:space="preserve">և ԱԶԲ աջակցությամբ իրականացվող կիմայական փոփոխություններին հարմարեցվող պարենային անվտանգության բարձրացման դրամաշնորհային </w:t>
      </w:r>
      <w:r w:rsidR="005C00E9">
        <w:rPr>
          <w:rFonts w:ascii="GHEA Grapalat" w:hAnsi="GHEA Grapalat"/>
          <w:noProof/>
          <w:lang w:val="hy-AM"/>
        </w:rPr>
        <w:t>ծրագր</w:t>
      </w:r>
      <w:r w:rsidRPr="00BF1F88">
        <w:rPr>
          <w:rFonts w:ascii="GHEA Grapalat" w:hAnsi="GHEA Grapalat"/>
          <w:noProof/>
          <w:lang w:val="hy-AM"/>
        </w:rPr>
        <w:t xml:space="preserve">ի շրջանակներում կատարված ծախսերի 3.7 անգամ (107.5 մլն դրամ) աճի արդյունքում: </w:t>
      </w:r>
    </w:p>
    <w:p w14:paraId="33A2D990" w14:textId="7A0A8B1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2026թ. առաջին կիսամյակում </w:t>
      </w:r>
      <w:r w:rsidRPr="00BF1F88">
        <w:rPr>
          <w:rFonts w:ascii="GHEA Grapalat" w:hAnsi="GHEA Grapalat"/>
          <w:i/>
          <w:noProof/>
          <w:lang w:val="hy-AM"/>
        </w:rPr>
        <w:t>Գիտելիքահենք, նորարարական տնտեսությանը և փոքր ու միջին ձեռնարկատիրությանն աջակցության</w:t>
      </w:r>
      <w:r w:rsidRPr="00BF1F88">
        <w:rPr>
          <w:rFonts w:ascii="GHEA Grapalat" w:hAnsi="GHEA Grapalat"/>
          <w:noProof/>
          <w:lang w:val="hy-AM"/>
        </w:rPr>
        <w:t xml:space="preserve"> ծրագրի շրջանակներում օգտագործվել է 12.7 մլրդ դրամ՝ ապահովելով 99.4% կատարողական: Ծրագրին հատկացված միջոցների 95.4%</w:t>
      </w:r>
      <w:r w:rsidRPr="00BF1F88">
        <w:rPr>
          <w:rFonts w:ascii="GHEA Grapalat" w:hAnsi="GHEA Grapalat"/>
          <w:noProof/>
          <w:lang w:val="hy-AM"/>
        </w:rPr>
        <w:noBreakHyphen/>
        <w:t>ը կամ ավելի</w:t>
      </w:r>
      <w:r w:rsidRPr="00BF1F88">
        <w:rPr>
          <w:rFonts w:ascii="Calibri" w:hAnsi="Calibri" w:cs="Calibri"/>
          <w:noProof/>
          <w:lang w:val="hy-AM"/>
        </w:rPr>
        <w:t xml:space="preserve"> </w:t>
      </w:r>
      <w:r w:rsidRPr="00BF1F88">
        <w:rPr>
          <w:rFonts w:ascii="GHEA Grapalat" w:hAnsi="GHEA Grapalat"/>
          <w:noProof/>
          <w:lang w:val="hy-AM"/>
        </w:rPr>
        <w:t>քան 12.1</w:t>
      </w:r>
      <w:r w:rsidRPr="00BF1F88">
        <w:rPr>
          <w:rFonts w:ascii="Calibri" w:hAnsi="Calibri" w:cs="Calibri"/>
          <w:noProof/>
          <w:lang w:val="hy-AM"/>
        </w:rPr>
        <w:t> </w:t>
      </w:r>
      <w:r w:rsidRPr="00BF1F88">
        <w:rPr>
          <w:rFonts w:ascii="GHEA Grapalat" w:hAnsi="GHEA Grapalat"/>
          <w:noProof/>
          <w:lang w:val="hy-AM"/>
        </w:rPr>
        <w:t xml:space="preserve">մլրդ դրամն ուղղվել է տնտեսության արդիականացման միջոցառմանը պետական աջակցության շրջանակներում արտադրական հնարավորությունների արդիականացման և նոր տեխնոլոգիաների ներմուծման խթանման նպատակով մատչելի պայմաններով վարկերի տրամադրմանը` ապահովելով 100% կատարողական: Միջոցառման շրջանակներում աջակցություն է ստացել 5,968 շահառու, սուբսիդավորվող վարկերի քանակը կազմել է 12,125՝ </w:t>
      </w:r>
      <w:r w:rsidR="008D46F8">
        <w:rPr>
          <w:rFonts w:ascii="GHEA Grapalat" w:hAnsi="GHEA Grapalat"/>
          <w:noProof/>
          <w:lang w:val="en-US"/>
        </w:rPr>
        <w:t>կան</w:t>
      </w:r>
      <w:r w:rsidRPr="00BF1F88">
        <w:rPr>
          <w:rFonts w:ascii="GHEA Grapalat" w:hAnsi="GHEA Grapalat"/>
          <w:noProof/>
          <w:lang w:val="hy-AM"/>
        </w:rPr>
        <w:t>խատեսված համապատասխանաբար 4,900</w:t>
      </w:r>
      <w:r w:rsidRPr="00BF1F88">
        <w:rPr>
          <w:rFonts w:ascii="GHEA Grapalat" w:hAnsi="GHEA Grapalat"/>
          <w:noProof/>
          <w:lang w:val="hy-AM"/>
        </w:rPr>
        <w:noBreakHyphen/>
        <w:t>ի և 8,600-ի դիմաց: Ցուցանիշների գերազանցումը պայմանավորված է</w:t>
      </w:r>
      <w:r w:rsidR="008D46F8">
        <w:rPr>
          <w:rFonts w:ascii="GHEA Grapalat" w:hAnsi="GHEA Grapalat"/>
          <w:noProof/>
          <w:lang w:val="en-US"/>
        </w:rPr>
        <w:t xml:space="preserve"> ծրագրի</w:t>
      </w:r>
      <w:r w:rsidRPr="00BF1F88">
        <w:rPr>
          <w:rFonts w:ascii="GHEA Grapalat" w:hAnsi="GHEA Grapalat"/>
          <w:noProof/>
          <w:lang w:val="hy-AM"/>
        </w:rPr>
        <w:t xml:space="preserve"> արդյունավետությ</w:t>
      </w:r>
      <w:r w:rsidR="008D46F8">
        <w:rPr>
          <w:rFonts w:ascii="GHEA Grapalat" w:hAnsi="GHEA Grapalat"/>
          <w:noProof/>
          <w:lang w:val="en-US"/>
        </w:rPr>
        <w:t>ամբ, որի արդյունքում աճել է շահառուների քանակը</w:t>
      </w:r>
      <w:r w:rsidRPr="00BF1F88">
        <w:rPr>
          <w:rFonts w:ascii="GHEA Grapalat" w:hAnsi="GHEA Grapalat"/>
          <w:noProof/>
          <w:lang w:val="hy-AM"/>
        </w:rPr>
        <w:t xml:space="preserve"> </w:t>
      </w:r>
      <w:r w:rsidR="008D46F8">
        <w:rPr>
          <w:rFonts w:ascii="GHEA Grapalat" w:hAnsi="GHEA Grapalat"/>
          <w:noProof/>
          <w:lang w:val="en-US"/>
        </w:rPr>
        <w:t>և</w:t>
      </w:r>
      <w:r w:rsidRPr="00BF1F88">
        <w:rPr>
          <w:rFonts w:ascii="GHEA Grapalat" w:hAnsi="GHEA Grapalat"/>
          <w:noProof/>
          <w:lang w:val="hy-AM"/>
        </w:rPr>
        <w:t xml:space="preserve"> կնքվել են նախատեսվածից փոքր գումարներով ավելի մեծ թվով վարկային (լիզինգային) պայմանագրեր: </w:t>
      </w:r>
    </w:p>
    <w:p w14:paraId="09813CDC" w14:textId="13B49A9E" w:rsidR="00F43080" w:rsidRPr="00BF1F88" w:rsidRDefault="00F43080" w:rsidP="00F43080">
      <w:pPr>
        <w:pStyle w:val="ListParagraph"/>
        <w:spacing w:after="0" w:line="276" w:lineRule="auto"/>
        <w:ind w:left="0" w:firstLine="567"/>
        <w:jc w:val="both"/>
        <w:rPr>
          <w:rFonts w:ascii="GHEA Grapalat" w:hAnsi="GHEA Grapalat"/>
          <w:lang w:val="hy-AM"/>
        </w:rPr>
      </w:pPr>
      <w:r w:rsidRPr="00BF1F88">
        <w:rPr>
          <w:rFonts w:ascii="GHEA Grapalat" w:hAnsi="GHEA Grapalat"/>
          <w:noProof/>
          <w:lang w:val="hy-AM"/>
        </w:rPr>
        <w:t xml:space="preserve">Նախորդ տարվա առաջին կիսամյակի համեմատ Գիտելիքահենք, նորարարական տնտեսությանը և փոքր ու միջին ձեռնարկատիրությանն աջակցության ծրագրի ծախսերն աճել են 29%-ով կամ 2.9 մլրդ դրամով, ինչը պայմանավորված է </w:t>
      </w:r>
      <w:r w:rsidR="00FF01F2">
        <w:rPr>
          <w:rFonts w:ascii="GHEA Grapalat" w:hAnsi="GHEA Grapalat"/>
          <w:noProof/>
          <w:lang w:val="en-US"/>
        </w:rPr>
        <w:t>«Տ</w:t>
      </w:r>
      <w:r w:rsidRPr="00BF1F88">
        <w:rPr>
          <w:rFonts w:ascii="GHEA Grapalat" w:hAnsi="GHEA Grapalat"/>
          <w:noProof/>
          <w:lang w:val="hy-AM"/>
        </w:rPr>
        <w:t xml:space="preserve">նտեսության արդիականացման միջոցառմանը պետական </w:t>
      </w:r>
      <w:r w:rsidR="00FF01F2">
        <w:rPr>
          <w:rFonts w:ascii="GHEA Grapalat" w:hAnsi="GHEA Grapalat"/>
          <w:noProof/>
          <w:lang w:val="hy-AM"/>
        </w:rPr>
        <w:t>աջակցությու</w:t>
      </w:r>
      <w:r w:rsidRPr="00BF1F88">
        <w:rPr>
          <w:rFonts w:ascii="GHEA Grapalat" w:hAnsi="GHEA Grapalat"/>
          <w:noProof/>
          <w:lang w:val="hy-AM"/>
        </w:rPr>
        <w:t>ն</w:t>
      </w:r>
      <w:r w:rsidR="00FF01F2">
        <w:rPr>
          <w:rFonts w:ascii="GHEA Grapalat" w:hAnsi="GHEA Grapalat"/>
          <w:noProof/>
          <w:lang w:val="en-US"/>
        </w:rPr>
        <w:t>»</w:t>
      </w:r>
      <w:r w:rsidRPr="00BF1F88">
        <w:rPr>
          <w:rFonts w:ascii="GHEA Grapalat" w:hAnsi="GHEA Grapalat"/>
          <w:noProof/>
          <w:lang w:val="hy-AM"/>
        </w:rPr>
        <w:t xml:space="preserve"> և </w:t>
      </w:r>
      <w:r w:rsidR="00FF01F2">
        <w:rPr>
          <w:rFonts w:ascii="GHEA Grapalat" w:hAnsi="GHEA Grapalat"/>
          <w:noProof/>
          <w:lang w:val="en-US"/>
        </w:rPr>
        <w:t>«Բ</w:t>
      </w:r>
      <w:r w:rsidRPr="00BF1F88">
        <w:rPr>
          <w:rFonts w:ascii="GHEA Grapalat" w:hAnsi="GHEA Grapalat"/>
          <w:noProof/>
          <w:lang w:val="hy-AM"/>
        </w:rPr>
        <w:t xml:space="preserve">արձր որակավորում ունեցող մասնագետների ներգրավման նպատակով նախարարության միջոցով տնտեսավարողներին </w:t>
      </w:r>
      <w:r w:rsidR="00FF01F2">
        <w:rPr>
          <w:rFonts w:ascii="GHEA Grapalat" w:hAnsi="GHEA Grapalat"/>
          <w:noProof/>
          <w:lang w:val="hy-AM"/>
        </w:rPr>
        <w:t>սուբսիդավոր</w:t>
      </w:r>
      <w:r w:rsidR="00FF01F2">
        <w:rPr>
          <w:rFonts w:ascii="GHEA Grapalat" w:hAnsi="GHEA Grapalat"/>
          <w:noProof/>
          <w:lang w:val="en-US"/>
        </w:rPr>
        <w:t>ում»</w:t>
      </w:r>
      <w:r w:rsidRPr="00BF1F88">
        <w:rPr>
          <w:rFonts w:ascii="GHEA Grapalat" w:hAnsi="GHEA Grapalat"/>
          <w:noProof/>
          <w:lang w:val="hy-AM"/>
        </w:rPr>
        <w:t xml:space="preserve"> միջոցառումների </w:t>
      </w:r>
      <w:r w:rsidR="00FF01F2">
        <w:rPr>
          <w:rFonts w:ascii="GHEA Grapalat" w:hAnsi="GHEA Grapalat"/>
          <w:noProof/>
          <w:lang w:val="en-US"/>
        </w:rPr>
        <w:t xml:space="preserve">գծով </w:t>
      </w:r>
      <w:r w:rsidRPr="00BF1F88">
        <w:rPr>
          <w:rFonts w:ascii="GHEA Grapalat" w:hAnsi="GHEA Grapalat"/>
          <w:lang w:val="hy-AM"/>
        </w:rPr>
        <w:t>ծախսերի համապատասխանաբար 26.4% (2.5 մլրդ դրամ) և 2.2 անգամ (325</w:t>
      </w:r>
      <w:r w:rsidR="00FF01F2">
        <w:rPr>
          <w:rFonts w:ascii="Calibri" w:hAnsi="Calibri" w:cs="Calibri"/>
          <w:lang w:val="en-US"/>
        </w:rPr>
        <w:t> </w:t>
      </w:r>
      <w:r w:rsidRPr="00BF1F88">
        <w:rPr>
          <w:rFonts w:ascii="GHEA Grapalat" w:hAnsi="GHEA Grapalat"/>
          <w:lang w:val="hy-AM"/>
        </w:rPr>
        <w:t>մլն դրամ) աճով:</w:t>
      </w:r>
    </w:p>
    <w:p w14:paraId="3E088BB4" w14:textId="76149F62"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Հաշվետու ժամանակահատվածում </w:t>
      </w:r>
      <w:r w:rsidRPr="00BF1F88">
        <w:rPr>
          <w:rFonts w:ascii="GHEA Grapalat" w:hAnsi="GHEA Grapalat"/>
          <w:i/>
          <w:noProof/>
          <w:lang w:val="hy-AM"/>
        </w:rPr>
        <w:t>Անասնաբուժական ծառայությունների</w:t>
      </w:r>
      <w:r w:rsidRPr="00BF1F88">
        <w:rPr>
          <w:rFonts w:ascii="GHEA Grapalat" w:hAnsi="GHEA Grapalat"/>
          <w:noProof/>
          <w:lang w:val="hy-AM"/>
        </w:rPr>
        <w:t xml:space="preserve"> ծրագրի ծախսերը կազմել են ավելի քան 1.3 մլրդ դրամ կամ ծրագրված ցուցանիշի 68%-ը: Շեղումը հիմնականում պայմանավորված է գյուղատնտեսական կենդանիների պատվաստման ու ՀՀ-ում խոշոր և մանր եղջերավոր կենդանիների համարակալման և հաշվառման միջոցառումների կատարողականով: Առաջին միջոցառման շրջանակներում իրականացվել են 458,744 ախտորոշման և 2,271,558 կանխարգելիչ միջոցառումներ</w:t>
      </w:r>
      <w:r w:rsidR="00D933BB">
        <w:rPr>
          <w:rFonts w:ascii="GHEA Grapalat" w:hAnsi="GHEA Grapalat"/>
          <w:noProof/>
          <w:lang w:val="en-US"/>
        </w:rPr>
        <w:t xml:space="preserve"> </w:t>
      </w:r>
      <w:r w:rsidR="00D933BB" w:rsidRPr="00BF1F88">
        <w:rPr>
          <w:rFonts w:ascii="GHEA Grapalat" w:hAnsi="GHEA Grapalat"/>
          <w:noProof/>
          <w:lang w:val="hy-AM"/>
        </w:rPr>
        <w:t>(պատվաստումներ</w:t>
      </w:r>
      <w:r w:rsidR="00D933BB">
        <w:rPr>
          <w:rFonts w:ascii="GHEA Grapalat" w:hAnsi="GHEA Grapalat"/>
          <w:noProof/>
          <w:lang w:val="hy-AM"/>
        </w:rPr>
        <w:t>)</w:t>
      </w:r>
      <w:r w:rsidRPr="00BF1F88">
        <w:rPr>
          <w:rFonts w:ascii="GHEA Grapalat" w:hAnsi="GHEA Grapalat"/>
          <w:noProof/>
          <w:lang w:val="hy-AM"/>
        </w:rPr>
        <w:t xml:space="preserve">՝ </w:t>
      </w:r>
      <w:r w:rsidR="00D933BB">
        <w:rPr>
          <w:rFonts w:ascii="GHEA Grapalat" w:hAnsi="GHEA Grapalat"/>
          <w:noProof/>
          <w:lang w:val="en-US"/>
        </w:rPr>
        <w:t>կան</w:t>
      </w:r>
      <w:r w:rsidRPr="00BF1F88">
        <w:rPr>
          <w:rFonts w:ascii="GHEA Grapalat" w:hAnsi="GHEA Grapalat"/>
          <w:noProof/>
          <w:lang w:val="hy-AM"/>
        </w:rPr>
        <w:t>խատեսված համապատասխանաբար 415,651.5-ի և 2,049,269-ի դիմաց: Ախտորոշման միջոցառումների ցուցանիշի գերազանցումը պայմանավորված է</w:t>
      </w:r>
      <w:r w:rsidRPr="00BF1F88">
        <w:rPr>
          <w:lang w:val="hy-AM"/>
        </w:rPr>
        <w:t xml:space="preserve"> </w:t>
      </w:r>
      <w:r w:rsidRPr="00BF1F88">
        <w:rPr>
          <w:rFonts w:ascii="GHEA Grapalat" w:hAnsi="GHEA Grapalat"/>
          <w:noProof/>
          <w:lang w:val="hy-AM"/>
        </w:rPr>
        <w:t>որոշակի գլխաքանակի կրկնակի ստուգման անհրաժեշ</w:t>
      </w:r>
      <w:r w:rsidR="00D933BB">
        <w:rPr>
          <w:rFonts w:ascii="GHEA Grapalat" w:hAnsi="GHEA Grapalat"/>
          <w:noProof/>
          <w:lang w:val="en-US"/>
        </w:rPr>
        <w:t>տ</w:t>
      </w:r>
      <w:r w:rsidRPr="00BF1F88">
        <w:rPr>
          <w:rFonts w:ascii="GHEA Grapalat" w:hAnsi="GHEA Grapalat"/>
          <w:noProof/>
          <w:lang w:val="hy-AM"/>
        </w:rPr>
        <w:t xml:space="preserve">ությամբ: Կանխարգելիչ </w:t>
      </w:r>
      <w:r w:rsidRPr="00BF1F88">
        <w:rPr>
          <w:rFonts w:ascii="GHEA Grapalat" w:hAnsi="GHEA Grapalat"/>
          <w:noProof/>
          <w:lang w:val="hy-AM"/>
        </w:rPr>
        <w:lastRenderedPageBreak/>
        <w:t xml:space="preserve">(պատվաստումներ) միջոցառումների ցուցանիշի գերազանցումը պայմանավորված է նրանով, որ ելնելով տարածաշրջանում հակաանասնահամաճարակային իրավիճակից՝ հաշվետու ժամանակահատվածում դաբաղ և սիբիրախտ պատվաստանյութով պատվաստվել են նախատեսվածից շատ կենդանիներ: Միջոցառման ծախսերը կազմել են շուրջ 1.3 մլրդ դրամ՝ ապահովելով 77.4% կատարողական՝ հիմնականում պայմանավորված գների </w:t>
      </w:r>
      <w:r w:rsidR="00E87A96">
        <w:rPr>
          <w:rFonts w:ascii="GHEA Grapalat" w:hAnsi="GHEA Grapalat"/>
          <w:noProof/>
          <w:lang w:val="en-US"/>
        </w:rPr>
        <w:t>աճի</w:t>
      </w:r>
      <w:r w:rsidRPr="00BF1F88">
        <w:rPr>
          <w:rFonts w:ascii="GHEA Grapalat" w:hAnsi="GHEA Grapalat"/>
          <w:noProof/>
          <w:lang w:val="hy-AM"/>
        </w:rPr>
        <w:t xml:space="preserve"> հետևանքով ախտորոշիչների ձեռքբերման ուշացմամբ, </w:t>
      </w:r>
      <w:r w:rsidR="002C3CB6">
        <w:rPr>
          <w:rFonts w:ascii="GHEA Grapalat" w:hAnsi="GHEA Grapalat"/>
          <w:noProof/>
          <w:lang w:val="en-US"/>
        </w:rPr>
        <w:t xml:space="preserve">ինչպես նաև </w:t>
      </w:r>
      <w:r w:rsidR="002C3CB6" w:rsidRPr="00BF1F88">
        <w:rPr>
          <w:rFonts w:ascii="GHEA Grapalat" w:hAnsi="GHEA Grapalat"/>
          <w:noProof/>
          <w:lang w:val="hy-AM"/>
        </w:rPr>
        <w:t>մարզերից</w:t>
      </w:r>
      <w:r w:rsidRPr="00BF1F88">
        <w:rPr>
          <w:rFonts w:ascii="GHEA Grapalat" w:hAnsi="GHEA Grapalat"/>
          <w:noProof/>
          <w:lang w:val="hy-AM"/>
        </w:rPr>
        <w:t xml:space="preserve"> իրականացված </w:t>
      </w:r>
      <w:r w:rsidR="002C3CB6">
        <w:rPr>
          <w:rFonts w:ascii="GHEA Grapalat" w:hAnsi="GHEA Grapalat"/>
          <w:noProof/>
          <w:lang w:val="en-US"/>
        </w:rPr>
        <w:t>միջոցառումների</w:t>
      </w:r>
      <w:r w:rsidRPr="00BF1F88">
        <w:rPr>
          <w:rFonts w:ascii="GHEA Grapalat" w:hAnsi="GHEA Grapalat"/>
          <w:noProof/>
          <w:lang w:val="hy-AM"/>
        </w:rPr>
        <w:t xml:space="preserve"> </w:t>
      </w:r>
      <w:r w:rsidR="00845C48">
        <w:rPr>
          <w:rFonts w:ascii="GHEA Grapalat" w:hAnsi="GHEA Grapalat"/>
          <w:noProof/>
          <w:lang w:val="en-US"/>
        </w:rPr>
        <w:t xml:space="preserve">վերաբերյալ </w:t>
      </w:r>
      <w:r w:rsidRPr="00BF1F88">
        <w:rPr>
          <w:rFonts w:ascii="GHEA Grapalat" w:hAnsi="GHEA Grapalat"/>
          <w:noProof/>
          <w:lang w:val="hy-AM"/>
        </w:rPr>
        <w:t>հաշվետվություններ</w:t>
      </w:r>
      <w:r w:rsidR="00845C48">
        <w:rPr>
          <w:rFonts w:ascii="GHEA Grapalat" w:hAnsi="GHEA Grapalat"/>
          <w:noProof/>
          <w:lang w:val="en-US"/>
        </w:rPr>
        <w:t>ի՝</w:t>
      </w:r>
      <w:r w:rsidRPr="00BF1F88">
        <w:rPr>
          <w:rFonts w:ascii="GHEA Grapalat" w:hAnsi="GHEA Grapalat"/>
          <w:noProof/>
          <w:lang w:val="hy-AM"/>
        </w:rPr>
        <w:t xml:space="preserve"> հունիսի վերջին</w:t>
      </w:r>
      <w:r w:rsidR="00845C48">
        <w:rPr>
          <w:rFonts w:ascii="GHEA Grapalat" w:hAnsi="GHEA Grapalat"/>
          <w:noProof/>
          <w:lang w:val="en-US"/>
        </w:rPr>
        <w:t xml:space="preserve"> ներկայացվելու հանգամանքով</w:t>
      </w:r>
      <w:r w:rsidRPr="00BF1F88">
        <w:rPr>
          <w:rFonts w:ascii="GHEA Grapalat" w:hAnsi="GHEA Grapalat"/>
          <w:noProof/>
          <w:lang w:val="hy-AM"/>
        </w:rPr>
        <w:t>:</w:t>
      </w:r>
    </w:p>
    <w:p w14:paraId="68E452AD" w14:textId="25FD83B6"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ՀՀ-ում խոշոր և մանր եղջերավոր կենդանիների համարակալման և հաշվառման միջոցառման շրջանակներում համարակալվել և էլեկտրոնային տեղեկատվական համակարգի միջոցով հաշվառվել են 190,532 խոշոր և մանր եղջերավոր կենդանիներ</w:t>
      </w:r>
      <w:r w:rsidR="00845C48">
        <w:rPr>
          <w:rFonts w:ascii="GHEA Grapalat" w:hAnsi="GHEA Grapalat"/>
          <w:noProof/>
          <w:lang w:val="en-US"/>
        </w:rPr>
        <w:t xml:space="preserve">՝ </w:t>
      </w:r>
      <w:r w:rsidR="00845C48" w:rsidRPr="00BF1F88">
        <w:rPr>
          <w:rFonts w:ascii="GHEA Grapalat" w:hAnsi="GHEA Grapalat"/>
          <w:noProof/>
          <w:lang w:val="hy-AM"/>
        </w:rPr>
        <w:t>նախատեսված 359,737.5-ի փոխարեն</w:t>
      </w:r>
      <w:r w:rsidRPr="00BF1F88">
        <w:rPr>
          <w:rFonts w:ascii="GHEA Grapalat" w:hAnsi="GHEA Grapalat"/>
          <w:noProof/>
          <w:lang w:val="hy-AM"/>
        </w:rPr>
        <w:t>։ Ցուցանիշի թերակատարումը հիմնականում պայմանավորված է անբարենպաստ եղանակային պայմաններ</w:t>
      </w:r>
      <w:r w:rsidR="00622401">
        <w:rPr>
          <w:rFonts w:ascii="GHEA Grapalat" w:hAnsi="GHEA Grapalat"/>
          <w:noProof/>
          <w:lang w:val="en-US"/>
        </w:rPr>
        <w:t>ով, որոնց</w:t>
      </w:r>
      <w:r w:rsidRPr="00BF1F88">
        <w:rPr>
          <w:rFonts w:ascii="GHEA Grapalat" w:hAnsi="GHEA Grapalat"/>
          <w:noProof/>
          <w:lang w:val="hy-AM"/>
        </w:rPr>
        <w:t xml:space="preserve"> պատճառով համարակալման աշխատանքները մասնակիորեն են կատարվել: Միջոցառման շրջանակներում օգտագործվել է շուրջ 68.2 մլն դրամ կամ նախատեսված միջոցների 21.8%-ը: Ցածր կատարողականը պայմանավորված է նրանով, որ ականջապիտակների մրցույթները հաշվետու ժամանակահատվածում չեն կայացել</w:t>
      </w:r>
      <w:r w:rsidR="00845C48">
        <w:rPr>
          <w:rFonts w:ascii="GHEA Grapalat" w:hAnsi="GHEA Grapalat"/>
          <w:noProof/>
          <w:lang w:val="en-US"/>
        </w:rPr>
        <w:t>՝ մասնակիցների բացակայության պատճառով</w:t>
      </w:r>
      <w:r w:rsidRPr="00BF1F88">
        <w:rPr>
          <w:rFonts w:ascii="GHEA Grapalat" w:hAnsi="GHEA Grapalat"/>
          <w:noProof/>
          <w:lang w:val="hy-AM"/>
        </w:rPr>
        <w:t xml:space="preserve">, բացի այդ, իրականացված միջոցառումների </w:t>
      </w:r>
      <w:r w:rsidR="00622401">
        <w:rPr>
          <w:rFonts w:ascii="GHEA Grapalat" w:hAnsi="GHEA Grapalat"/>
          <w:noProof/>
          <w:lang w:val="en-US"/>
        </w:rPr>
        <w:t xml:space="preserve">վերաբերյալ </w:t>
      </w:r>
      <w:r w:rsidRPr="00BF1F88">
        <w:rPr>
          <w:rFonts w:ascii="GHEA Grapalat" w:hAnsi="GHEA Grapalat"/>
          <w:noProof/>
          <w:lang w:val="hy-AM"/>
        </w:rPr>
        <w:t>հաշվետվությունները մարզերից ներկայացվել են հունիսի վերջին:</w:t>
      </w:r>
    </w:p>
    <w:p w14:paraId="1A44B255" w14:textId="10A56153"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Նախորդ տարվա առաջին կիսամյակի համեմատ Անասնաբուժական ծառայությունների ծրագրի ծախսերը նվազել են 20.6%-ով կամ 349.4 մլն դրամով, ինչը </w:t>
      </w:r>
      <w:r w:rsidRPr="00BF1F88">
        <w:rPr>
          <w:rFonts w:ascii="GHEA Grapalat" w:hAnsi="GHEA Grapalat" w:cs="GHEA Grapalat"/>
          <w:lang w:val="hy-AM"/>
        </w:rPr>
        <w:t>հիմնականում ձևավորվել է</w:t>
      </w:r>
      <w:r w:rsidR="006A68F6">
        <w:rPr>
          <w:rFonts w:ascii="GHEA Grapalat" w:hAnsi="GHEA Grapalat" w:cs="GHEA Grapalat"/>
          <w:lang w:val="hy-AM"/>
        </w:rPr>
        <w:t xml:space="preserve"> </w:t>
      </w:r>
      <w:r w:rsidRPr="00BF1F88">
        <w:rPr>
          <w:rFonts w:ascii="GHEA Grapalat" w:hAnsi="GHEA Grapalat"/>
          <w:noProof/>
          <w:lang w:val="hy-AM"/>
        </w:rPr>
        <w:t>ՀՀ</w:t>
      </w:r>
      <w:r w:rsidRPr="00BF1F88">
        <w:rPr>
          <w:rFonts w:ascii="GHEA Grapalat" w:hAnsi="GHEA Grapalat"/>
          <w:noProof/>
          <w:lang w:val="hy-AM"/>
        </w:rPr>
        <w:noBreakHyphen/>
        <w:t xml:space="preserve">ում խոշոր և մանր եղջերավոր կենդանիների համարակալման և հաշվառման միջոցառման </w:t>
      </w:r>
      <w:r w:rsidRPr="00BF1F88">
        <w:rPr>
          <w:rFonts w:ascii="GHEA Grapalat" w:hAnsi="GHEA Grapalat"/>
          <w:lang w:val="hy-AM"/>
        </w:rPr>
        <w:t xml:space="preserve">ծախսերի 88.1% (505.5 մլն դրամ) նվազման ու </w:t>
      </w:r>
      <w:r w:rsidRPr="00BF1F88">
        <w:rPr>
          <w:rFonts w:ascii="GHEA Grapalat" w:hAnsi="GHEA Grapalat"/>
          <w:noProof/>
          <w:lang w:val="hy-AM"/>
        </w:rPr>
        <w:t>գյուղատնտեսական կենդանիների պատվաստման</w:t>
      </w:r>
      <w:r w:rsidRPr="00BF1F88">
        <w:rPr>
          <w:rFonts w:ascii="GHEA Grapalat" w:hAnsi="GHEA Grapalat"/>
          <w:lang w:val="hy-AM"/>
        </w:rPr>
        <w:t xml:space="preserve"> ծախսերի 12.7% (142.2 մլն դրամ)</w:t>
      </w:r>
      <w:r w:rsidR="006A68F6">
        <w:rPr>
          <w:rFonts w:ascii="GHEA Grapalat" w:hAnsi="GHEA Grapalat"/>
          <w:lang w:val="hy-AM"/>
        </w:rPr>
        <w:t xml:space="preserve"> </w:t>
      </w:r>
      <w:r w:rsidRPr="00BF1F88">
        <w:rPr>
          <w:rFonts w:ascii="GHEA Grapalat" w:hAnsi="GHEA Grapalat"/>
          <w:lang w:val="hy-AM"/>
        </w:rPr>
        <w:t>աճի արդյունքում:</w:t>
      </w:r>
    </w:p>
    <w:p w14:paraId="587A278A" w14:textId="7777777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2026թ. առաջին կիսամյակում </w:t>
      </w:r>
      <w:r w:rsidRPr="00BF1F88">
        <w:rPr>
          <w:rFonts w:ascii="GHEA Grapalat" w:hAnsi="GHEA Grapalat"/>
          <w:i/>
          <w:noProof/>
          <w:lang w:val="hy-AM"/>
        </w:rPr>
        <w:t>Ներդրումների և արտահանման խթանման</w:t>
      </w:r>
      <w:r w:rsidRPr="00BF1F88">
        <w:rPr>
          <w:rFonts w:ascii="GHEA Grapalat" w:hAnsi="GHEA Grapalat"/>
          <w:noProof/>
          <w:lang w:val="hy-AM"/>
        </w:rPr>
        <w:t xml:space="preserve"> ծրագրի շրջանակներում օգտագործվել է շուրջ 1.8 մլրդ դրամ կամ նախատեսված միջոցների 72.3%-ը: Շեղումը հիմնականում պայմանավորված է ներդրումներ իրականացնող կազմակերպություններին ենթակառուցվածքների կառուցման աջակցության տրամադրման և </w:t>
      </w:r>
      <w:r w:rsidRPr="00BF1F88">
        <w:rPr>
          <w:rFonts w:ascii="GHEA Grapalat" w:hAnsi="GHEA Grapalat"/>
          <w:lang w:val="hy-AM"/>
        </w:rPr>
        <w:t>ՀՀ արտահանմանն ուղղված արդյունաբերական քաղաքականության ռազմավարությամբ նախատեսված միջոցառումների</w:t>
      </w:r>
      <w:r w:rsidRPr="00BF1F88">
        <w:rPr>
          <w:rFonts w:ascii="GHEA Grapalat" w:hAnsi="GHEA Grapalat"/>
          <w:noProof/>
          <w:lang w:val="hy-AM"/>
        </w:rPr>
        <w:t xml:space="preserve"> շրջանակներում ծախսերի ցածր կատարողականով, ինչպես նաև ՀՀ-ում ներդրումային ծրագրերի խթանման, իրականացման և հետներդրումային սպասարկման պետական աջակցության միջոցառման համար նախատեսված 144 մլն դրամ միջոցները չօգտագործելու հանգամանքով: Վերջինս պայմանավորված է նրանով, որ ոլորտային ուղեցույցների շուրջ համաձայնեցման ուշ ձեռքբերման պատճառով պայմանագիրը սահմանված ժամկետում չի կնքվել:</w:t>
      </w:r>
    </w:p>
    <w:p w14:paraId="614BCFF8" w14:textId="11810972"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Ներդրումներ իրականացնող կազմակերպություններին </w:t>
      </w:r>
      <w:r w:rsidR="005123FD">
        <w:rPr>
          <w:rFonts w:ascii="GHEA Grapalat" w:hAnsi="GHEA Grapalat"/>
          <w:noProof/>
          <w:lang w:val="en-US"/>
        </w:rPr>
        <w:t>ե</w:t>
      </w:r>
      <w:r w:rsidR="005123FD" w:rsidRPr="005123FD">
        <w:rPr>
          <w:rFonts w:ascii="GHEA Grapalat" w:hAnsi="GHEA Grapalat"/>
          <w:noProof/>
          <w:lang w:val="hy-AM"/>
        </w:rPr>
        <w:t xml:space="preserve">նթակառուցվածքներ ներդրումների դիմաց ծրագրի շրջանակներում </w:t>
      </w:r>
      <w:r w:rsidRPr="00BF1F88">
        <w:rPr>
          <w:rFonts w:ascii="GHEA Grapalat" w:hAnsi="GHEA Grapalat"/>
          <w:noProof/>
          <w:lang w:val="hy-AM"/>
        </w:rPr>
        <w:t>աջակցության տրամադրման միջոցառման շրջանակներում աջակցություն</w:t>
      </w:r>
      <w:r w:rsidR="006A68F6">
        <w:rPr>
          <w:rFonts w:ascii="GHEA Grapalat" w:hAnsi="GHEA Grapalat"/>
          <w:noProof/>
          <w:lang w:val="hy-AM"/>
        </w:rPr>
        <w:t xml:space="preserve"> </w:t>
      </w:r>
      <w:r w:rsidRPr="00BF1F88">
        <w:rPr>
          <w:rFonts w:ascii="GHEA Grapalat" w:hAnsi="GHEA Grapalat"/>
          <w:noProof/>
          <w:lang w:val="hy-AM"/>
        </w:rPr>
        <w:t>է ստացել 1 կազմակեպություն</w:t>
      </w:r>
      <w:r w:rsidR="005123FD">
        <w:rPr>
          <w:rFonts w:ascii="GHEA Grapalat" w:hAnsi="GHEA Grapalat"/>
          <w:noProof/>
          <w:lang w:val="en-US"/>
        </w:rPr>
        <w:t xml:space="preserve">՝ </w:t>
      </w:r>
      <w:r w:rsidR="005123FD" w:rsidRPr="00BF1F88">
        <w:rPr>
          <w:rFonts w:ascii="GHEA Grapalat" w:hAnsi="GHEA Grapalat"/>
          <w:noProof/>
          <w:lang w:val="hy-AM"/>
        </w:rPr>
        <w:t>նախատեսված 4-ի դիմաց</w:t>
      </w:r>
      <w:r w:rsidRPr="00BF1F88">
        <w:rPr>
          <w:rFonts w:ascii="GHEA Grapalat" w:hAnsi="GHEA Grapalat"/>
          <w:noProof/>
          <w:lang w:val="hy-AM"/>
        </w:rPr>
        <w:t xml:space="preserve">: Միջոցառման շրջանակներում օգտագործվել </w:t>
      </w:r>
      <w:r w:rsidR="005123FD">
        <w:rPr>
          <w:rFonts w:ascii="GHEA Grapalat" w:hAnsi="GHEA Grapalat"/>
          <w:noProof/>
          <w:lang w:val="hy-AM"/>
        </w:rPr>
        <w:t>է</w:t>
      </w:r>
      <w:r w:rsidRPr="00BF1F88">
        <w:rPr>
          <w:rFonts w:ascii="GHEA Grapalat" w:hAnsi="GHEA Grapalat"/>
          <w:noProof/>
          <w:lang w:val="hy-AM"/>
        </w:rPr>
        <w:t xml:space="preserve"> նախատեսված միջոցների 1.9%-ը</w:t>
      </w:r>
      <w:r w:rsidR="005123FD">
        <w:rPr>
          <w:rFonts w:ascii="GHEA Grapalat" w:hAnsi="GHEA Grapalat"/>
          <w:noProof/>
          <w:lang w:val="en-US"/>
        </w:rPr>
        <w:t xml:space="preserve">՝ </w:t>
      </w:r>
      <w:r w:rsidR="005123FD" w:rsidRPr="00BF1F88">
        <w:rPr>
          <w:rFonts w:ascii="GHEA Grapalat" w:hAnsi="GHEA Grapalat"/>
          <w:noProof/>
          <w:lang w:val="hy-AM"/>
        </w:rPr>
        <w:t>7.5 մլն դրամ</w:t>
      </w:r>
      <w:r w:rsidR="005123FD">
        <w:rPr>
          <w:rFonts w:ascii="GHEA Grapalat" w:hAnsi="GHEA Grapalat"/>
          <w:noProof/>
          <w:lang w:val="en-US"/>
        </w:rPr>
        <w:t>:</w:t>
      </w:r>
      <w:r w:rsidRPr="00BF1F88">
        <w:rPr>
          <w:rFonts w:ascii="GHEA Grapalat" w:hAnsi="GHEA Grapalat"/>
          <w:noProof/>
          <w:lang w:val="hy-AM"/>
        </w:rPr>
        <w:t xml:space="preserve"> Ցածր կատարողականը պայմանավորված է նրանով, որ, ելնելով լրացուցիչ պարզաբանումների անհրաժեշտությունից, միջգերատեսչական հանձնաժողովի կողմից աուդիտի եզրակացությունը հաշվետու ժամանակահատվածում չի տրամադրվել:</w:t>
      </w:r>
    </w:p>
    <w:p w14:paraId="34763A15" w14:textId="4FFF8D9D" w:rsidR="00F43080" w:rsidRPr="00BF1F88" w:rsidRDefault="00F43080" w:rsidP="00F43080">
      <w:pPr>
        <w:pStyle w:val="ListParagraph"/>
        <w:spacing w:after="0" w:line="276" w:lineRule="auto"/>
        <w:ind w:left="0" w:firstLine="567"/>
        <w:jc w:val="both"/>
        <w:rPr>
          <w:rFonts w:ascii="GHEA Grapalat" w:hAnsi="GHEA Grapalat"/>
          <w:lang w:val="hy-AM"/>
        </w:rPr>
      </w:pPr>
      <w:r w:rsidRPr="00BF1F88">
        <w:rPr>
          <w:rFonts w:ascii="GHEA Grapalat" w:hAnsi="GHEA Grapalat"/>
          <w:noProof/>
          <w:lang w:val="hy-AM"/>
        </w:rPr>
        <w:t xml:space="preserve">ՀՀ արտահանմանն ուղղված արդյունաբերական քաղաքականության ռազմավարությամբ նախատեսված միջոցառումների շրջանակներում կազմակերպվել </w:t>
      </w:r>
      <w:r w:rsidR="006824BE">
        <w:rPr>
          <w:rFonts w:ascii="GHEA Grapalat" w:hAnsi="GHEA Grapalat"/>
          <w:lang w:val="hy-AM"/>
        </w:rPr>
        <w:t>են</w:t>
      </w:r>
      <w:r w:rsidRPr="00BF1F88">
        <w:rPr>
          <w:rFonts w:ascii="GHEA Grapalat" w:hAnsi="GHEA Grapalat"/>
          <w:lang w:val="hy-AM"/>
        </w:rPr>
        <w:t xml:space="preserve"> օտարերկրյա պետությունում և (կամ) Հայաստանում հայկական արտադրանքի </w:t>
      </w:r>
      <w:r w:rsidRPr="00BF1F88">
        <w:rPr>
          <w:rFonts w:ascii="GHEA Grapalat" w:eastAsia="GHEA Grapalat" w:hAnsi="GHEA Grapalat" w:cs="GHEA Grapalat"/>
          <w:lang w:val="hy-AM"/>
        </w:rPr>
        <w:t>ճանաչելիության</w:t>
      </w:r>
      <w:r w:rsidRPr="00BF1F88">
        <w:rPr>
          <w:rFonts w:ascii="GHEA Grapalat" w:hAnsi="GHEA Grapalat"/>
          <w:lang w:val="hy-AM"/>
        </w:rPr>
        <w:t xml:space="preserve"> բարձրացման և սպառողների </w:t>
      </w:r>
      <w:r w:rsidRPr="00BF1F88">
        <w:rPr>
          <w:rFonts w:ascii="GHEA Grapalat" w:hAnsi="GHEA Grapalat"/>
          <w:lang w:val="hy-AM"/>
        </w:rPr>
        <w:lastRenderedPageBreak/>
        <w:t>կարծիքի ձևավորման (PR)</w:t>
      </w:r>
      <w:r w:rsidR="006824BE">
        <w:rPr>
          <w:rFonts w:ascii="GHEA Grapalat" w:hAnsi="GHEA Grapalat"/>
          <w:lang w:val="en-US"/>
        </w:rPr>
        <w:t xml:space="preserve"> նպատակով</w:t>
      </w:r>
      <w:r w:rsidRPr="00BF1F88">
        <w:rPr>
          <w:rFonts w:ascii="GHEA Grapalat" w:hAnsi="GHEA Grapalat"/>
          <w:lang w:val="hy-AM"/>
        </w:rPr>
        <w:t xml:space="preserve"> </w:t>
      </w:r>
      <w:r w:rsidR="006824BE">
        <w:rPr>
          <w:rFonts w:ascii="GHEA Grapalat" w:hAnsi="GHEA Grapalat"/>
          <w:lang w:val="en-US"/>
        </w:rPr>
        <w:t xml:space="preserve">նախատեսված </w:t>
      </w:r>
      <w:r w:rsidRPr="00BF1F88">
        <w:rPr>
          <w:rFonts w:ascii="GHEA Grapalat" w:hAnsi="GHEA Grapalat"/>
          <w:lang w:val="hy-AM"/>
        </w:rPr>
        <w:t>2 միջոցառում</w:t>
      </w:r>
      <w:r w:rsidR="006824BE">
        <w:rPr>
          <w:rFonts w:ascii="GHEA Grapalat" w:hAnsi="GHEA Grapalat"/>
          <w:lang w:val="en-US"/>
        </w:rPr>
        <w:t>ները</w:t>
      </w:r>
      <w:r w:rsidRPr="00BF1F88">
        <w:rPr>
          <w:rFonts w:ascii="GHEA Grapalat" w:hAnsi="GHEA Grapalat"/>
          <w:lang w:val="hy-AM"/>
        </w:rPr>
        <w:t>,</w:t>
      </w:r>
      <w:r w:rsidR="00844262">
        <w:rPr>
          <w:rFonts w:ascii="GHEA Grapalat" w:hAnsi="GHEA Grapalat"/>
          <w:lang w:val="en-US"/>
        </w:rPr>
        <w:t xml:space="preserve"> ապահովվել է մասնակցությունը</w:t>
      </w:r>
      <w:r w:rsidRPr="00BF1F88">
        <w:rPr>
          <w:rFonts w:ascii="GHEA Grapalat" w:hAnsi="GHEA Grapalat"/>
          <w:lang w:val="hy-AM"/>
        </w:rPr>
        <w:t xml:space="preserve"> օտարերկրյա պետությունում և (կամ) Հայաստանում գործարար համաժողովների (ֆորումների), շնորհանդեսների, ինչպես նաև այլ համանման միջոցառումների</w:t>
      </w:r>
      <w:r w:rsidR="00844262">
        <w:rPr>
          <w:rFonts w:ascii="GHEA Grapalat" w:hAnsi="GHEA Grapalat"/>
          <w:lang w:val="hy-AM"/>
        </w:rPr>
        <w:t xml:space="preserve"> </w:t>
      </w:r>
      <w:r w:rsidR="00844262">
        <w:rPr>
          <w:rFonts w:ascii="GHEA Grapalat" w:hAnsi="GHEA Grapalat"/>
          <w:lang w:val="en-US"/>
        </w:rPr>
        <w:t>(2 միջոցառման)</w:t>
      </w:r>
      <w:r w:rsidRPr="00BF1F88">
        <w:rPr>
          <w:rFonts w:ascii="GHEA Grapalat" w:hAnsi="GHEA Grapalat"/>
          <w:lang w:val="hy-AM"/>
        </w:rPr>
        <w:t xml:space="preserve">, </w:t>
      </w:r>
      <w:r w:rsidRPr="00BF1F88">
        <w:rPr>
          <w:rFonts w:ascii="GHEA Grapalat" w:hAnsi="GHEA Grapalat"/>
          <w:noProof/>
          <w:lang w:val="hy-AM"/>
        </w:rPr>
        <w:t>իրականացվել է օտարերկրյա պետությունում և (կամ) Հայաստանում 2 ցուցահանդեսների կազմակերպման և մասնակցության աջակցություն` նախատեսված 4-ի դիմաց` պայմանավորված նրանով, որ</w:t>
      </w:r>
      <w:r w:rsidR="00F23AC7">
        <w:rPr>
          <w:rFonts w:ascii="GHEA Grapalat" w:hAnsi="GHEA Grapalat"/>
          <w:noProof/>
          <w:lang w:val="hy-AM"/>
        </w:rPr>
        <w:t>,</w:t>
      </w:r>
      <w:r w:rsidRPr="00BF1F88">
        <w:rPr>
          <w:rFonts w:ascii="GHEA Grapalat" w:hAnsi="GHEA Grapalat"/>
          <w:noProof/>
          <w:lang w:val="hy-AM"/>
        </w:rPr>
        <w:t xml:space="preserve"> </w:t>
      </w:r>
      <w:r w:rsidRPr="00BF1F88">
        <w:rPr>
          <w:rFonts w:ascii="GHEA Grapalat" w:hAnsi="GHEA Grapalat"/>
          <w:lang w:val="hy-AM"/>
        </w:rPr>
        <w:t>ելնելով նպատակահարմարությունից, նախատեսված 2 ցուցահանդեսները փոխարինվել են այլ ցուցահանդեսներով, որոնց իրականացումը տեղափոխվել է չորրորդ եռամսյակ: Միջոցառման շրջանակներում օգտագործվել է նախատեսված միջոցների 9.1%-ը</w:t>
      </w:r>
      <w:r w:rsidR="00F23AC7">
        <w:rPr>
          <w:rFonts w:ascii="GHEA Grapalat" w:hAnsi="GHEA Grapalat"/>
          <w:lang w:val="en-US"/>
        </w:rPr>
        <w:t xml:space="preserve">՝ </w:t>
      </w:r>
      <w:r w:rsidR="00F23AC7" w:rsidRPr="00BF1F88">
        <w:rPr>
          <w:rFonts w:ascii="GHEA Grapalat" w:hAnsi="GHEA Grapalat"/>
          <w:lang w:val="hy-AM"/>
        </w:rPr>
        <w:t>9 մլն դրամ</w:t>
      </w:r>
      <w:r w:rsidR="00F23AC7">
        <w:rPr>
          <w:rFonts w:ascii="GHEA Grapalat" w:hAnsi="GHEA Grapalat"/>
          <w:lang w:val="en-US"/>
        </w:rPr>
        <w:t>:</w:t>
      </w:r>
      <w:r w:rsidRPr="00BF1F88">
        <w:rPr>
          <w:rFonts w:ascii="GHEA Grapalat" w:hAnsi="GHEA Grapalat"/>
          <w:lang w:val="hy-AM"/>
        </w:rPr>
        <w:t xml:space="preserve"> </w:t>
      </w:r>
      <w:r w:rsidRPr="00BF1F88">
        <w:rPr>
          <w:rFonts w:ascii="GHEA Grapalat" w:hAnsi="GHEA Grapalat"/>
          <w:noProof/>
          <w:lang w:val="hy-AM"/>
        </w:rPr>
        <w:t xml:space="preserve">Ցածր կատարողականը պայմանավորված է նրանով, որ </w:t>
      </w:r>
      <w:r w:rsidR="00281CBD" w:rsidRPr="00BF1F88">
        <w:rPr>
          <w:rFonts w:ascii="GHEA Grapalat" w:hAnsi="GHEA Grapalat"/>
          <w:lang w:val="hy-AM"/>
        </w:rPr>
        <w:t>օտարերկրյա պետություններում</w:t>
      </w:r>
      <w:r w:rsidR="00281CBD" w:rsidRPr="00BF1F88">
        <w:rPr>
          <w:rFonts w:ascii="GHEA Grapalat" w:hAnsi="GHEA Grapalat"/>
          <w:noProof/>
          <w:lang w:val="hy-AM"/>
        </w:rPr>
        <w:t xml:space="preserve"> </w:t>
      </w:r>
      <w:r w:rsidR="00281CBD">
        <w:rPr>
          <w:rFonts w:ascii="GHEA Grapalat" w:hAnsi="GHEA Grapalat"/>
          <w:noProof/>
          <w:lang w:val="en-US"/>
        </w:rPr>
        <w:t xml:space="preserve">անցկացված </w:t>
      </w:r>
      <w:r w:rsidRPr="00BF1F88">
        <w:rPr>
          <w:rFonts w:ascii="GHEA Grapalat" w:hAnsi="GHEA Grapalat"/>
          <w:noProof/>
          <w:lang w:val="hy-AM"/>
        </w:rPr>
        <w:t xml:space="preserve">2 գործարար </w:t>
      </w:r>
      <w:r w:rsidRPr="00BF1F88">
        <w:rPr>
          <w:rFonts w:ascii="GHEA Grapalat" w:hAnsi="GHEA Grapalat"/>
          <w:lang w:val="hy-AM"/>
        </w:rPr>
        <w:t>համաժողովներ</w:t>
      </w:r>
      <w:r w:rsidR="00281CBD">
        <w:rPr>
          <w:rFonts w:ascii="GHEA Grapalat" w:hAnsi="GHEA Grapalat"/>
          <w:lang w:val="en-US"/>
        </w:rPr>
        <w:t>ի</w:t>
      </w:r>
      <w:r w:rsidRPr="00BF1F88">
        <w:rPr>
          <w:rFonts w:ascii="GHEA Grapalat" w:hAnsi="GHEA Grapalat"/>
          <w:lang w:val="hy-AM"/>
        </w:rPr>
        <w:t xml:space="preserve"> ծախսեր</w:t>
      </w:r>
      <w:r w:rsidR="00281CBD">
        <w:rPr>
          <w:rFonts w:ascii="GHEA Grapalat" w:hAnsi="GHEA Grapalat"/>
          <w:lang w:val="en-US"/>
        </w:rPr>
        <w:t>ը ֆինանսավորվել</w:t>
      </w:r>
      <w:r w:rsidRPr="00BF1F88">
        <w:rPr>
          <w:rFonts w:ascii="GHEA Grapalat" w:hAnsi="GHEA Grapalat"/>
          <w:lang w:val="hy-AM"/>
        </w:rPr>
        <w:t xml:space="preserve"> են հրավիրող երկրի կողմից, ինչպես նաև 2 ցուցահանդեսների </w:t>
      </w:r>
      <w:r w:rsidR="00281CBD">
        <w:rPr>
          <w:rFonts w:ascii="GHEA Grapalat" w:hAnsi="GHEA Grapalat"/>
          <w:lang w:val="hy-AM"/>
        </w:rPr>
        <w:t>տեղափոխ</w:t>
      </w:r>
      <w:r w:rsidR="00281CBD">
        <w:rPr>
          <w:rFonts w:ascii="GHEA Grapalat" w:hAnsi="GHEA Grapalat"/>
          <w:lang w:val="en-US"/>
        </w:rPr>
        <w:t>մամբ</w:t>
      </w:r>
      <w:r w:rsidRPr="00BF1F88">
        <w:rPr>
          <w:rFonts w:ascii="GHEA Grapalat" w:hAnsi="GHEA Grapalat"/>
          <w:lang w:val="hy-AM"/>
        </w:rPr>
        <w:t xml:space="preserve"> չորրորդ եռամսյակ:</w:t>
      </w:r>
    </w:p>
    <w:p w14:paraId="369EFB11" w14:textId="14A66C49" w:rsidR="00F43080" w:rsidRPr="00BF1F88" w:rsidRDefault="00F43080" w:rsidP="00F43080">
      <w:pPr>
        <w:pStyle w:val="ListParagraph"/>
        <w:spacing w:after="0" w:line="276" w:lineRule="auto"/>
        <w:ind w:left="0" w:firstLine="567"/>
        <w:jc w:val="both"/>
        <w:rPr>
          <w:rFonts w:ascii="GHEA Grapalat" w:hAnsi="GHEA Grapalat"/>
          <w:lang w:val="hy-AM"/>
        </w:rPr>
      </w:pPr>
      <w:r w:rsidRPr="00BF1F88">
        <w:rPr>
          <w:rFonts w:ascii="GHEA Grapalat" w:hAnsi="GHEA Grapalat"/>
          <w:lang w:val="hy-AM"/>
        </w:rPr>
        <w:t>Ծրագրին հատկացված միջոցների 74.3%</w:t>
      </w:r>
      <w:r w:rsidRPr="00BF1F88">
        <w:rPr>
          <w:rFonts w:ascii="GHEA Grapalat" w:hAnsi="GHEA Grapalat"/>
          <w:lang w:val="hy-AM"/>
        </w:rPr>
        <w:noBreakHyphen/>
      </w:r>
      <w:r w:rsidR="009F6C8E">
        <w:rPr>
          <w:rFonts w:ascii="GHEA Grapalat" w:hAnsi="GHEA Grapalat"/>
          <w:lang w:val="en-US"/>
        </w:rPr>
        <w:t>ն</w:t>
      </w:r>
      <w:r w:rsidRPr="00BF1F88">
        <w:rPr>
          <w:rFonts w:ascii="GHEA Grapalat" w:hAnsi="GHEA Grapalat"/>
          <w:lang w:val="hy-AM"/>
        </w:rPr>
        <w:t xml:space="preserve"> </w:t>
      </w:r>
      <w:r w:rsidR="009F6C8E">
        <w:rPr>
          <w:rFonts w:ascii="GHEA Grapalat" w:hAnsi="GHEA Grapalat"/>
          <w:lang w:val="en-US"/>
        </w:rPr>
        <w:t xml:space="preserve">ուղղվել է </w:t>
      </w:r>
      <w:r w:rsidRPr="00BF1F88">
        <w:rPr>
          <w:rFonts w:ascii="GHEA Grapalat" w:hAnsi="GHEA Grapalat"/>
          <w:lang w:val="hy-AM"/>
        </w:rPr>
        <w:t>արտահանման խթանման նպատակով օժանդակության տրամադրման</w:t>
      </w:r>
      <w:r w:rsidR="009F6C8E">
        <w:rPr>
          <w:rFonts w:ascii="GHEA Grapalat" w:hAnsi="GHEA Grapalat"/>
          <w:lang w:val="en-US"/>
        </w:rPr>
        <w:t>ը</w:t>
      </w:r>
      <w:r w:rsidRPr="00BF1F88">
        <w:rPr>
          <w:rFonts w:ascii="GHEA Grapalat" w:hAnsi="GHEA Grapalat"/>
          <w:lang w:val="hy-AM"/>
        </w:rPr>
        <w:t>: Միջոցառման շրջանակներում արտահանողներին տրամադրվում է աջակցություն ապրանքի արտահանումից հետո ներմուծող երկրի օրենսդրությամբ այդ ապրանքի համար սահմանված մաքսատուրքի դրույքաչափին համապատասխան հաշվարկված գումարի չափով: Միջոցառման շրջանակում շահառուներ են հանդիսացել թիրախային ապրանքային խմբ</w:t>
      </w:r>
      <w:r w:rsidR="006E594A">
        <w:rPr>
          <w:rFonts w:ascii="GHEA Grapalat" w:hAnsi="GHEA Grapalat"/>
          <w:lang w:val="en-US"/>
        </w:rPr>
        <w:t>եր</w:t>
      </w:r>
      <w:r w:rsidRPr="00BF1F88">
        <w:rPr>
          <w:rFonts w:ascii="GHEA Grapalat" w:hAnsi="GHEA Grapalat"/>
          <w:lang w:val="hy-AM"/>
        </w:rPr>
        <w:t>ի,</w:t>
      </w:r>
      <w:r w:rsidR="006E594A">
        <w:rPr>
          <w:rFonts w:ascii="GHEA Grapalat" w:hAnsi="GHEA Grapalat"/>
          <w:lang w:val="en-US"/>
        </w:rPr>
        <w:t xml:space="preserve"> մասնավորապես՝</w:t>
      </w:r>
      <w:r w:rsidRPr="00BF1F88">
        <w:rPr>
          <w:rFonts w:ascii="GHEA Grapalat" w:hAnsi="GHEA Grapalat"/>
          <w:lang w:val="hy-AM"/>
        </w:rPr>
        <w:t xml:space="preserve"> ալյումինի, տրիկոտաժե հագուստի և հագուստի պարագաների և</w:t>
      </w:r>
      <w:r w:rsidR="006E594A">
        <w:rPr>
          <w:rFonts w:ascii="GHEA Grapalat" w:hAnsi="GHEA Grapalat"/>
          <w:lang w:val="en-US"/>
        </w:rPr>
        <w:t xml:space="preserve"> մի շարք</w:t>
      </w:r>
      <w:r w:rsidRPr="00BF1F88">
        <w:rPr>
          <w:rFonts w:ascii="GHEA Grapalat" w:hAnsi="GHEA Grapalat"/>
          <w:lang w:val="hy-AM"/>
        </w:rPr>
        <w:t xml:space="preserve"> այլ ապրանքների արտահանման գործունեությամբ զբաղվող կազմակերպություններ</w:t>
      </w:r>
      <w:r w:rsidR="006E594A">
        <w:rPr>
          <w:rFonts w:ascii="GHEA Grapalat" w:hAnsi="GHEA Grapalat"/>
          <w:lang w:val="en-US"/>
        </w:rPr>
        <w:t>ը</w:t>
      </w:r>
      <w:r w:rsidRPr="00BF1F88">
        <w:rPr>
          <w:rFonts w:ascii="GHEA Grapalat" w:hAnsi="GHEA Grapalat"/>
          <w:lang w:val="hy-AM"/>
        </w:rPr>
        <w:t xml:space="preserve">։ Միջոցառման ծախսերը կազմել են 1.3 մլրդ դրամ՝ ապահովելով 100% կատարողական: </w:t>
      </w:r>
    </w:p>
    <w:p w14:paraId="0C1280F0" w14:textId="0C62D6A1" w:rsidR="00F43080" w:rsidRPr="00385133" w:rsidRDefault="00F43080" w:rsidP="00F43080">
      <w:pPr>
        <w:pStyle w:val="ListParagraph"/>
        <w:spacing w:after="0" w:line="276" w:lineRule="auto"/>
        <w:ind w:left="0" w:firstLine="567"/>
        <w:jc w:val="both"/>
        <w:rPr>
          <w:rFonts w:ascii="GHEA Grapalat" w:hAnsi="GHEA Grapalat"/>
          <w:lang w:val="en-US"/>
        </w:rPr>
      </w:pPr>
      <w:r w:rsidRPr="00BF1F88">
        <w:rPr>
          <w:rFonts w:ascii="GHEA Grapalat" w:hAnsi="GHEA Grapalat"/>
          <w:noProof/>
          <w:lang w:val="hy-AM"/>
        </w:rPr>
        <w:t xml:space="preserve">Թողարկման և վարկանիշավորման պետական աջակցության միջոցառման շրջանակներում </w:t>
      </w:r>
      <w:r w:rsidR="002404E9">
        <w:rPr>
          <w:rFonts w:ascii="GHEA Grapalat" w:hAnsi="GHEA Grapalat"/>
          <w:noProof/>
          <w:lang w:val="en-US"/>
        </w:rPr>
        <w:t xml:space="preserve">տրամադրվել է </w:t>
      </w:r>
      <w:r w:rsidRPr="00BF1F88">
        <w:rPr>
          <w:rFonts w:ascii="GHEA Grapalat" w:hAnsi="GHEA Grapalat"/>
          <w:noProof/>
          <w:lang w:val="hy-AM"/>
        </w:rPr>
        <w:t>պարտատոմսերի և բաժնետոմսերի թողարկման, տեղաբաշխման և բորսայում ցուցակման համար օժանդակությ</w:t>
      </w:r>
      <w:r w:rsidR="002404E9">
        <w:rPr>
          <w:rFonts w:ascii="GHEA Grapalat" w:hAnsi="GHEA Grapalat"/>
          <w:noProof/>
          <w:lang w:val="en-US"/>
        </w:rPr>
        <w:t>ու</w:t>
      </w:r>
      <w:r w:rsidRPr="00BF1F88">
        <w:rPr>
          <w:rFonts w:ascii="GHEA Grapalat" w:hAnsi="GHEA Grapalat"/>
          <w:noProof/>
          <w:lang w:val="hy-AM"/>
        </w:rPr>
        <w:t>ն և միջազգային վարկանիշային գործակալություններից վարկանիշի ստացման և սպասարկման առաջին 12 ամիսների ծախսերի մասնակի փոխհատուց</w:t>
      </w:r>
      <w:r w:rsidR="002404E9">
        <w:rPr>
          <w:rFonts w:ascii="GHEA Grapalat" w:hAnsi="GHEA Grapalat"/>
          <w:noProof/>
          <w:lang w:val="en-US"/>
        </w:rPr>
        <w:t>ում: Այդ</w:t>
      </w:r>
      <w:r w:rsidRPr="00BF1F88">
        <w:rPr>
          <w:rFonts w:ascii="GHEA Grapalat" w:hAnsi="GHEA Grapalat"/>
          <w:noProof/>
          <w:lang w:val="hy-AM"/>
        </w:rPr>
        <w:t xml:space="preserve"> նպատակով օգտագործվել է 237 մլն դրամ</w:t>
      </w:r>
      <w:r w:rsidRPr="00BF1F88">
        <w:rPr>
          <w:rFonts w:ascii="GHEA Grapalat" w:hAnsi="GHEA Grapalat"/>
          <w:lang w:val="hy-AM"/>
        </w:rPr>
        <w:t xml:space="preserve">՝ ապահովելով 98.8% կատարողական: </w:t>
      </w:r>
      <w:r w:rsidR="00385133">
        <w:rPr>
          <w:rFonts w:ascii="GHEA Grapalat" w:hAnsi="GHEA Grapalat"/>
          <w:lang w:val="en-US"/>
        </w:rPr>
        <w:t>Միջոցառման շրանակներում աջակցություն է ստացել 10 կազմակերպություն, որոնցից 9-ը հանդիսանում են պ</w:t>
      </w:r>
      <w:r w:rsidR="00385133" w:rsidRPr="00385133">
        <w:rPr>
          <w:rFonts w:ascii="GHEA Grapalat" w:hAnsi="GHEA Grapalat"/>
          <w:lang w:val="en-US"/>
        </w:rPr>
        <w:t>արտատոմսերի շուկայում նոր թողարկողներ</w:t>
      </w:r>
      <w:r w:rsidR="00385133">
        <w:rPr>
          <w:rFonts w:ascii="GHEA Grapalat" w:hAnsi="GHEA Grapalat"/>
          <w:lang w:val="en-US"/>
        </w:rPr>
        <w:t>:</w:t>
      </w:r>
    </w:p>
    <w:p w14:paraId="3CE92EC9" w14:textId="63C6E818"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Մշակող արդյունաբերության ոլորտում աշխատողների ներգրավման պետական աջակցության տրամադրման միջոցառման շրջանակներում աշխատողների որակավորման կամ վերապատրաստման ծախսերի մասնակի փոխհատուցման միջոցով </w:t>
      </w:r>
      <w:r w:rsidR="004D76FB" w:rsidRPr="00BF1F88">
        <w:rPr>
          <w:rFonts w:ascii="GHEA Grapalat" w:hAnsi="GHEA Grapalat"/>
          <w:noProof/>
          <w:lang w:val="hy-AM"/>
        </w:rPr>
        <w:t xml:space="preserve">աջակցություն է տրամադրվում </w:t>
      </w:r>
      <w:r w:rsidRPr="00BF1F88">
        <w:rPr>
          <w:rFonts w:ascii="GHEA Grapalat" w:hAnsi="GHEA Grapalat"/>
          <w:noProof/>
          <w:lang w:val="hy-AM"/>
        </w:rPr>
        <w:t>մշակող արդյունաբերության ճյուղի գործատուներին</w:t>
      </w:r>
      <w:r w:rsidR="004D76FB">
        <w:rPr>
          <w:rFonts w:ascii="GHEA Grapalat" w:hAnsi="GHEA Grapalat"/>
          <w:noProof/>
          <w:lang w:val="en-US"/>
        </w:rPr>
        <w:t>՝</w:t>
      </w:r>
      <w:r w:rsidRPr="00BF1F88">
        <w:rPr>
          <w:rFonts w:ascii="GHEA Grapalat" w:hAnsi="GHEA Grapalat"/>
          <w:noProof/>
          <w:lang w:val="hy-AM"/>
        </w:rPr>
        <w:t xml:space="preserve"> առավել մեծ թվով պոտենցիալ աշխատողներ ներգրավելու և ոլորտում աշխատողների հոսունությունը կանխելու նպատակով: Միջոցառման շրջանակներում նախատեսված 295-ի փոխարեն աջակցություն է տրամադրվել մշակող արդյունաբերության ոլորտ</w:t>
      </w:r>
      <w:r w:rsidR="00530BAC">
        <w:rPr>
          <w:rFonts w:ascii="GHEA Grapalat" w:hAnsi="GHEA Grapalat"/>
          <w:noProof/>
          <w:lang w:val="en-US"/>
        </w:rPr>
        <w:t>ի</w:t>
      </w:r>
      <w:r w:rsidRPr="00BF1F88">
        <w:rPr>
          <w:rFonts w:ascii="GHEA Grapalat" w:hAnsi="GHEA Grapalat"/>
          <w:noProof/>
          <w:lang w:val="hy-AM"/>
        </w:rPr>
        <w:t xml:space="preserve"> 300 աշխատողների</w:t>
      </w:r>
      <w:r w:rsidR="00530BAC">
        <w:rPr>
          <w:rFonts w:ascii="GHEA Grapalat" w:hAnsi="GHEA Grapalat"/>
          <w:noProof/>
          <w:lang w:val="en-US"/>
        </w:rPr>
        <w:t xml:space="preserve"> համար</w:t>
      </w:r>
      <w:r w:rsidRPr="00BF1F88">
        <w:rPr>
          <w:rFonts w:ascii="GHEA Grapalat" w:hAnsi="GHEA Grapalat"/>
          <w:noProof/>
          <w:lang w:val="hy-AM"/>
        </w:rPr>
        <w:t>: Ցուցանիշի գերազանցումը պայմանավորված է մեկ աշխատողի հաշվով եկամտային հարկի փոխհատուցման՝ նախատեսվածից ցածր միջին չափով: Միջոցառման ծախսերը կազմել են ավելի քան 131.4</w:t>
      </w:r>
      <w:r w:rsidRPr="00BF1F88">
        <w:rPr>
          <w:rFonts w:ascii="Calibri" w:hAnsi="Calibri" w:cs="Calibri"/>
          <w:noProof/>
          <w:lang w:val="hy-AM"/>
        </w:rPr>
        <w:t> </w:t>
      </w:r>
      <w:r w:rsidRPr="00BF1F88">
        <w:rPr>
          <w:rFonts w:ascii="GHEA Grapalat" w:hAnsi="GHEA Grapalat"/>
          <w:noProof/>
          <w:lang w:val="hy-AM"/>
        </w:rPr>
        <w:t>մլն դրամ՝ ապահովելով 100% կատարողական:</w:t>
      </w:r>
    </w:p>
    <w:p w14:paraId="58B4A651" w14:textId="7777777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Նախորդ տարվա առաջին կիսամյակի համեմատ Ներդրումների և արտահանման խթանման ծրագրի ծախսերն աճել են 7.9 անգամ (1.5 մլրդ դրամով)՝ հիմնականում պայմանավորված</w:t>
      </w:r>
      <w:r w:rsidRPr="00BF1F88">
        <w:rPr>
          <w:rFonts w:ascii="GHEA Grapalat" w:hAnsi="GHEA Grapalat"/>
          <w:lang w:val="hy-AM"/>
        </w:rPr>
        <w:t xml:space="preserve"> </w:t>
      </w:r>
      <w:r w:rsidRPr="00BF1F88">
        <w:rPr>
          <w:rFonts w:ascii="GHEA Grapalat" w:hAnsi="GHEA Grapalat"/>
          <w:noProof/>
          <w:lang w:val="hy-AM"/>
        </w:rPr>
        <w:t>արտահանման խթանման նպատակով օժանդակության տրամադրման ու թողարկման և վարկանիշավորման պետական աջակցության միջոցառումների ծախսերի համապատասխանաբար 554.7 անգամ (1.3 մլրդ դրամ) և 4.1 անգամ (179 մլն դրամ) աճով:</w:t>
      </w:r>
    </w:p>
    <w:p w14:paraId="255D4E57" w14:textId="13A9413C" w:rsidR="00F43080" w:rsidRPr="00BA0A28" w:rsidRDefault="00F43080" w:rsidP="00F43080">
      <w:pPr>
        <w:pStyle w:val="ListParagraph"/>
        <w:spacing w:after="0" w:line="276" w:lineRule="auto"/>
        <w:ind w:left="0" w:firstLine="567"/>
        <w:jc w:val="both"/>
        <w:rPr>
          <w:rFonts w:ascii="GHEA Grapalat" w:hAnsi="GHEA Grapalat"/>
          <w:noProof/>
          <w:lang w:val="en-US"/>
        </w:rPr>
      </w:pPr>
      <w:r w:rsidRPr="00BF1F88">
        <w:rPr>
          <w:rFonts w:ascii="GHEA Grapalat" w:hAnsi="GHEA Grapalat"/>
          <w:noProof/>
          <w:lang w:val="hy-AM"/>
        </w:rPr>
        <w:lastRenderedPageBreak/>
        <w:t xml:space="preserve">Հաշվետու ժամանակահատվածում </w:t>
      </w:r>
      <w:r w:rsidRPr="00BF1F88">
        <w:rPr>
          <w:rFonts w:ascii="GHEA Grapalat" w:hAnsi="GHEA Grapalat"/>
          <w:i/>
          <w:noProof/>
          <w:lang w:val="hy-AM"/>
        </w:rPr>
        <w:t>Գյուղատնտեսության արդիականացման</w:t>
      </w:r>
      <w:r w:rsidRPr="00BF1F88">
        <w:rPr>
          <w:rFonts w:ascii="GHEA Grapalat" w:hAnsi="GHEA Grapalat"/>
          <w:noProof/>
          <w:lang w:val="hy-AM"/>
        </w:rPr>
        <w:t xml:space="preserve"> ծրագրի շրջանակներում օգտագործվել է ավելի քան 13.7 մլրդ դրամ՝ ապահովելով 97.6% կատարողական:</w:t>
      </w:r>
      <w:r w:rsidR="00BA0A28">
        <w:rPr>
          <w:rFonts w:ascii="GHEA Grapalat" w:hAnsi="GHEA Grapalat"/>
          <w:noProof/>
          <w:lang w:val="en-US"/>
        </w:rPr>
        <w:t xml:space="preserve"> Ծրագրի շրջանակներում չորս միջոցառումների հատկացված միջոցները՝ 13.1 մլրդ դրամի չափով, օգտագործվել են ամբողջությամբ</w:t>
      </w:r>
      <w:r w:rsidR="00BA0A28">
        <w:rPr>
          <w:rFonts w:ascii="GHEA Grapalat" w:hAnsi="GHEA Grapalat"/>
          <w:noProof/>
          <w:lang w:val="hy-AM"/>
        </w:rPr>
        <w:t xml:space="preserve">, մնացած միջոցառումների շրջանակներում օգտագործվել է նախատեսված միջոցների </w:t>
      </w:r>
      <w:r w:rsidR="00BA0A28">
        <w:rPr>
          <w:rFonts w:ascii="GHEA Grapalat" w:hAnsi="GHEA Grapalat"/>
          <w:noProof/>
          <w:lang w:val="en-US"/>
        </w:rPr>
        <w:t>65.3%-ը՝ 642.9 մլն դրամ:</w:t>
      </w:r>
    </w:p>
    <w:p w14:paraId="07931C14" w14:textId="7777777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 xml:space="preserve">ՀՀ-ում խաղողի, ժամանակակից տեխնոլոգիաներով մշակվող ինտենսիվ պտղատու այգիների և հատապտղանոցների հիմնման համար վարկային տոկոսադրույքների սուբսիդավորման միջոցառման շրջանակներում իրականացվել է նախորդ տարիներին հիմնված 1,280.67 հա ինտենսիվ պտղատու այգիների համար վարկերի տոկոսադրույքների սուբսիդավորում: Միջոցառմանը հատկացված շուրջ 678.9 մլն դրամն ամբողջությամբ օգտագործվել է: </w:t>
      </w:r>
    </w:p>
    <w:p w14:paraId="31A8CEC8" w14:textId="3528168C"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ՀՀ ագրոպարենային ոլորտի սարքավորումների լիզինգի աջակցության ծրագրի շրջանակներում սուբսիդավորումից օգտվել է 537 շահառու</w:t>
      </w:r>
      <w:r w:rsidR="007640C4">
        <w:rPr>
          <w:rFonts w:ascii="GHEA Grapalat" w:hAnsi="GHEA Grapalat"/>
          <w:noProof/>
          <w:lang w:val="en-US"/>
        </w:rPr>
        <w:t xml:space="preserve"> (</w:t>
      </w:r>
      <w:r w:rsidR="007640C4" w:rsidRPr="00BF1F88">
        <w:rPr>
          <w:rFonts w:ascii="GHEA Grapalat" w:hAnsi="GHEA Grapalat"/>
          <w:noProof/>
          <w:lang w:val="hy-AM"/>
        </w:rPr>
        <w:t>նախատեսված 490-ի փոխարեն</w:t>
      </w:r>
      <w:r w:rsidR="007640C4">
        <w:rPr>
          <w:rFonts w:ascii="GHEA Grapalat" w:hAnsi="GHEA Grapalat"/>
          <w:noProof/>
          <w:lang w:val="en-US"/>
        </w:rPr>
        <w:t>)</w:t>
      </w:r>
      <w:r w:rsidRPr="00BF1F88">
        <w:rPr>
          <w:rFonts w:ascii="GHEA Grapalat" w:hAnsi="GHEA Grapalat"/>
          <w:noProof/>
          <w:lang w:val="hy-AM"/>
        </w:rPr>
        <w:t>, որոնցից 470-ը նախորդ տարիներից սուբսիդավորվող տնտեսավարող սուբյեկտներն են: Ցուցանիշի գերազանցումը պայմանավորված է իրազեկվածության մակարդակի բարձրացմամբ: Միջոցառման ծախսերը կազմել են շուրջ</w:t>
      </w:r>
      <w:r w:rsidRPr="00BF1F88">
        <w:rPr>
          <w:rFonts w:ascii="Calibri" w:hAnsi="Calibri" w:cs="Calibri"/>
          <w:noProof/>
          <w:lang w:val="hy-AM"/>
        </w:rPr>
        <w:t> </w:t>
      </w:r>
      <w:r w:rsidRPr="00BF1F88">
        <w:rPr>
          <w:rFonts w:ascii="GHEA Grapalat" w:hAnsi="GHEA Grapalat"/>
          <w:noProof/>
          <w:lang w:val="hy-AM"/>
        </w:rPr>
        <w:t>1.1</w:t>
      </w:r>
      <w:r w:rsidRPr="00BF1F88">
        <w:rPr>
          <w:rFonts w:ascii="Calibri" w:hAnsi="Calibri" w:cs="Calibri"/>
          <w:noProof/>
          <w:lang w:val="hy-AM"/>
        </w:rPr>
        <w:t> </w:t>
      </w:r>
      <w:r w:rsidRPr="00BF1F88">
        <w:rPr>
          <w:rFonts w:ascii="GHEA Grapalat" w:hAnsi="GHEA Grapalat"/>
          <w:noProof/>
          <w:lang w:val="hy-AM"/>
        </w:rPr>
        <w:t xml:space="preserve">մլրդ դրամ՝ ապահովելով 100% կատարողական: </w:t>
      </w:r>
    </w:p>
    <w:p w14:paraId="3411AC3E" w14:textId="7728EC6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ՀՀ-ում ինտենսիվ այգեգործության զարգացման նպատակով սուբսիդավորման միջոցառման շրջանակներում նախորդ տարիներին փաստացի հիմնված ինտենսիվ պտղատու այգիները կազմել են 6,400.9 հա, նախորդ տարիներին տեղակայված կարկտապաշտպան ցանցային համակարգերը՝ 75.97</w:t>
      </w:r>
      <w:r w:rsidRPr="00BF1F88">
        <w:rPr>
          <w:rFonts w:ascii="Calibri" w:hAnsi="Calibri" w:cs="Calibri"/>
          <w:noProof/>
          <w:lang w:val="hy-AM"/>
        </w:rPr>
        <w:t> </w:t>
      </w:r>
      <w:r w:rsidRPr="00BF1F88">
        <w:rPr>
          <w:rFonts w:ascii="GHEA Grapalat" w:hAnsi="GHEA Grapalat"/>
          <w:noProof/>
          <w:lang w:val="hy-AM"/>
        </w:rPr>
        <w:t>հա, նախորդ տարիներին հիմնված բարձրարժեք մշակաբույսերի ցանքատարածությունները՝ 35.51 հա, նախորդ տարիներին ներդրված ոռոգման արդիական համակարգերը՝ 637.1 հա, իսկ ներկայացված հայտերի հիման վրա հիմնվող ինտենսիվ պտղատու այգիները նախատեսված 500</w:t>
      </w:r>
      <w:r w:rsidRPr="00BF1F88">
        <w:rPr>
          <w:rFonts w:ascii="Calibri" w:hAnsi="Calibri" w:cs="Calibri"/>
          <w:noProof/>
          <w:lang w:val="hy-AM"/>
        </w:rPr>
        <w:t> </w:t>
      </w:r>
      <w:r w:rsidRPr="00BF1F88">
        <w:rPr>
          <w:rFonts w:ascii="GHEA Grapalat" w:hAnsi="GHEA Grapalat"/>
          <w:noProof/>
          <w:lang w:val="hy-AM"/>
        </w:rPr>
        <w:t>հա</w:t>
      </w:r>
      <w:r w:rsidRPr="00BF1F88">
        <w:rPr>
          <w:rFonts w:ascii="GHEA Grapalat" w:hAnsi="GHEA Grapalat"/>
          <w:noProof/>
          <w:lang w:val="hy-AM"/>
        </w:rPr>
        <w:noBreakHyphen/>
        <w:t>ի փոխարեն կազմել են 204.1</w:t>
      </w:r>
      <w:r w:rsidRPr="00BF1F88">
        <w:rPr>
          <w:rFonts w:ascii="Calibri" w:hAnsi="Calibri" w:cs="Calibri"/>
          <w:noProof/>
          <w:lang w:val="hy-AM"/>
        </w:rPr>
        <w:t> </w:t>
      </w:r>
      <w:r w:rsidRPr="00BF1F88">
        <w:rPr>
          <w:rFonts w:ascii="GHEA Grapalat" w:hAnsi="GHEA Grapalat"/>
          <w:noProof/>
          <w:lang w:val="hy-AM"/>
        </w:rPr>
        <w:t xml:space="preserve">հա՝ պայմանավորված ծրագրում կատարված փոփոխության հետևանքով վարկերի սուբսիդավորվող տոկոսադրույքի նվազմամբ, ինչի արդյունքում նվազել է ծրագրի </w:t>
      </w:r>
      <w:r w:rsidR="007640C4">
        <w:rPr>
          <w:rFonts w:ascii="GHEA Grapalat" w:hAnsi="GHEA Grapalat"/>
          <w:noProof/>
          <w:lang w:val="en-US"/>
        </w:rPr>
        <w:t xml:space="preserve">նկատմամբ </w:t>
      </w:r>
      <w:r w:rsidRPr="00BF1F88">
        <w:rPr>
          <w:rFonts w:ascii="GHEA Grapalat" w:hAnsi="GHEA Grapalat"/>
          <w:noProof/>
          <w:lang w:val="hy-AM"/>
        </w:rPr>
        <w:t>պահանջարկը: Միջոցառմանն ուղղվել է 10 մլրդ դրամ՝ ապահովելով 100% կատարողական:</w:t>
      </w:r>
    </w:p>
    <w:p w14:paraId="25099B58" w14:textId="25F66C0B"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ՀՀ-ում ջերմատների հիմնման համար տրամադրվող վարկերի տոկոսադրույքների սուբսիդավորման միջոցառման շրջանակներում նախատեսված 4</w:t>
      </w:r>
      <w:r w:rsidR="008F2CCC">
        <w:rPr>
          <w:rFonts w:ascii="GHEA Grapalat" w:hAnsi="GHEA Grapalat"/>
          <w:noProof/>
          <w:lang w:val="en-US"/>
        </w:rPr>
        <w:t xml:space="preserve"> հա</w:t>
      </w:r>
      <w:r w:rsidRPr="00BF1F88">
        <w:rPr>
          <w:rFonts w:ascii="GHEA Grapalat" w:hAnsi="GHEA Grapalat"/>
          <w:noProof/>
          <w:lang w:val="hy-AM"/>
        </w:rPr>
        <w:t xml:space="preserve">-ի դիմաց իրականացվել է </w:t>
      </w:r>
      <w:r w:rsidR="008F2CCC">
        <w:rPr>
          <w:rFonts w:ascii="GHEA Grapalat" w:hAnsi="GHEA Grapalat"/>
          <w:noProof/>
          <w:lang w:val="hy-AM"/>
        </w:rPr>
        <w:t>91.45</w:t>
      </w:r>
      <w:r w:rsidR="008F2CCC">
        <w:rPr>
          <w:rFonts w:ascii="Calibri" w:hAnsi="Calibri" w:cs="Calibri"/>
          <w:noProof/>
          <w:lang w:val="en-US"/>
        </w:rPr>
        <w:t> </w:t>
      </w:r>
      <w:r w:rsidRPr="00BF1F88">
        <w:rPr>
          <w:rFonts w:ascii="GHEA Grapalat" w:hAnsi="GHEA Grapalat"/>
          <w:noProof/>
          <w:lang w:val="hy-AM"/>
        </w:rPr>
        <w:t xml:space="preserve">հա ջերմատների </w:t>
      </w:r>
      <w:r w:rsidR="008F2CCC">
        <w:rPr>
          <w:rFonts w:ascii="GHEA Grapalat" w:hAnsi="GHEA Grapalat"/>
          <w:noProof/>
          <w:lang w:val="en-US"/>
        </w:rPr>
        <w:t xml:space="preserve">կառուցման </w:t>
      </w:r>
      <w:r w:rsidRPr="00BF1F88">
        <w:rPr>
          <w:rFonts w:ascii="GHEA Grapalat" w:hAnsi="GHEA Grapalat"/>
          <w:noProof/>
          <w:lang w:val="hy-AM"/>
        </w:rPr>
        <w:t>համար վարկերի տոկոսադրույքների սուբսիդավորում, որից 27.95 հա-ը նախորդ տարիներին կառուցված ջերմատներն են: Ցուցանիշի գերազանցումը պայմանավորված է ծրագրի արդյունավետությ</w:t>
      </w:r>
      <w:r w:rsidR="008F2CCC">
        <w:rPr>
          <w:rFonts w:ascii="GHEA Grapalat" w:hAnsi="GHEA Grapalat"/>
          <w:noProof/>
          <w:lang w:val="en-US"/>
        </w:rPr>
        <w:t>ան և</w:t>
      </w:r>
      <w:r w:rsidRPr="00BF1F88">
        <w:rPr>
          <w:rFonts w:ascii="GHEA Grapalat" w:hAnsi="GHEA Grapalat"/>
          <w:noProof/>
          <w:lang w:val="hy-AM"/>
        </w:rPr>
        <w:t xml:space="preserve"> բարձր իրազեկվածության արդյունքում նախատեսվածից շատ վարկային հայտերի </w:t>
      </w:r>
      <w:r w:rsidR="008F2CCC">
        <w:rPr>
          <w:rFonts w:ascii="GHEA Grapalat" w:hAnsi="GHEA Grapalat"/>
          <w:noProof/>
          <w:lang w:val="en-US"/>
        </w:rPr>
        <w:t>ներկայացմամբ</w:t>
      </w:r>
      <w:r w:rsidRPr="00BF1F88">
        <w:rPr>
          <w:rFonts w:ascii="GHEA Grapalat" w:hAnsi="GHEA Grapalat"/>
          <w:noProof/>
          <w:lang w:val="hy-AM"/>
        </w:rPr>
        <w:t xml:space="preserve">: Միջոցառման շրջանակներում օգտագործվել է ավելի քան 1.3 մլրդ դրամ՝ ապահովելով 100% կատարողական: </w:t>
      </w:r>
    </w:p>
    <w:p w14:paraId="7C994A1E" w14:textId="7777777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Նախորդ տարվա առաջին կիսամյակի համեմատ Գյուղատնտեսության արդիականացման ծրագրի ծախսերն աճել են 22.1%-ով կամ շուրջ 2.5 մլրդ դրամով, որը հիմնականում պայմանավորված է «ՀՀ</w:t>
      </w:r>
      <w:r w:rsidRPr="00BF1F88">
        <w:rPr>
          <w:rFonts w:ascii="GHEA Grapalat" w:hAnsi="GHEA Grapalat"/>
          <w:noProof/>
          <w:lang w:val="hy-AM"/>
        </w:rPr>
        <w:noBreakHyphen/>
        <w:t>ում ինտենսիվ այգեգործության զարգացման նպատակով սուբսիդավորում» և «ՀՀ</w:t>
      </w:r>
      <w:r w:rsidRPr="00BF1F88">
        <w:rPr>
          <w:rFonts w:ascii="GHEA Grapalat" w:hAnsi="GHEA Grapalat"/>
          <w:noProof/>
          <w:lang w:val="hy-AM"/>
        </w:rPr>
        <w:noBreakHyphen/>
        <w:t xml:space="preserve">ում ջերմատնային տնտեսությունների զարգացման աջակցության ծրագիր» միջոցառումների ծախսերի համապատասխանաբար 34.3% (2.6 մլրդ դրամ) և 2.2 անգամ (718.9 մլն դրամ) աճով: Միաժամանակ, նախորդ տարվա առաջին կիսամյակի համեմատ Գյուղատնտեսության արդիականացման ծրագրի ծախսերի վրա բացասական ազդեցություն է ունեցել «ՀՀ-ում խաղողի, ժամանակակից տեխնոլոգիաներով մշակվող ինտենսիվ պտղատու այգիների և հատապտղանոցների հիմնման համար վարկային տոկոսադրույքների սուբսիդավորում» ու «ՀՀ ագրոպարենային ոլորտի սարքավորումների լիզինգի պետական աջակցության ծրագիր» միջոցառումների շրջանակներում </w:t>
      </w:r>
      <w:r w:rsidRPr="00BF1F88">
        <w:rPr>
          <w:rFonts w:ascii="GHEA Grapalat" w:hAnsi="GHEA Grapalat"/>
          <w:noProof/>
          <w:lang w:val="hy-AM"/>
        </w:rPr>
        <w:lastRenderedPageBreak/>
        <w:t>կատարված ծախսերի համապատասխանաբար 39.5% (442.7 մլն դրամ) և 24.5% (350.6 մլն դրամ) նվազումը:</w:t>
      </w:r>
    </w:p>
    <w:p w14:paraId="38FD8BC9" w14:textId="77777777" w:rsidR="007D577F" w:rsidRDefault="00F43080" w:rsidP="00F43080">
      <w:pPr>
        <w:pStyle w:val="ListParagraph"/>
        <w:spacing w:after="0" w:line="276" w:lineRule="auto"/>
        <w:ind w:left="0" w:firstLine="567"/>
        <w:jc w:val="both"/>
        <w:rPr>
          <w:rFonts w:ascii="GHEA Grapalat" w:hAnsi="GHEA Grapalat"/>
          <w:lang w:val="hy-AM"/>
        </w:rPr>
      </w:pPr>
      <w:r w:rsidRPr="00BF1F88">
        <w:rPr>
          <w:rFonts w:ascii="GHEA Grapalat" w:hAnsi="GHEA Grapalat"/>
          <w:noProof/>
          <w:lang w:val="hy-AM"/>
        </w:rPr>
        <w:t xml:space="preserve">2026թ. առաջին կիսամյակում </w:t>
      </w:r>
      <w:r w:rsidRPr="00BF1F88">
        <w:rPr>
          <w:rFonts w:ascii="GHEA Grapalat" w:hAnsi="GHEA Grapalat"/>
          <w:i/>
          <w:noProof/>
          <w:lang w:val="hy-AM"/>
        </w:rPr>
        <w:t>Զբոսաշրջության զարգացման</w:t>
      </w:r>
      <w:r w:rsidRPr="00BF1F88">
        <w:rPr>
          <w:rFonts w:ascii="GHEA Grapalat" w:hAnsi="GHEA Grapalat"/>
          <w:noProof/>
          <w:lang w:val="hy-AM"/>
        </w:rPr>
        <w:t xml:space="preserve"> ծրագրի ծախսերը կազմել են 306.2</w:t>
      </w:r>
      <w:r w:rsidRPr="00BF1F88">
        <w:rPr>
          <w:rFonts w:ascii="Calibri" w:hAnsi="Calibri" w:cs="Calibri"/>
          <w:noProof/>
          <w:lang w:val="hy-AM"/>
        </w:rPr>
        <w:t> </w:t>
      </w:r>
      <w:r w:rsidRPr="00BF1F88">
        <w:rPr>
          <w:rFonts w:ascii="GHEA Grapalat" w:hAnsi="GHEA Grapalat"/>
          <w:noProof/>
          <w:lang w:val="hy-AM"/>
        </w:rPr>
        <w:t xml:space="preserve">մլն դրամ՝ ապահովելով 24% կատարողական: Ցածր կատարողականը հիմնականում պայմանավորված է </w:t>
      </w:r>
      <w:r w:rsidRPr="00BF1F88">
        <w:rPr>
          <w:rFonts w:ascii="GHEA Grapalat" w:hAnsi="GHEA Grapalat"/>
          <w:lang w:val="hy-AM"/>
        </w:rPr>
        <w:t>ՀԲ աջակցությամբ իրականացվող զբոսաշրջության և մարզային ենթակառուցվածքների բարելավման վարկային ծրագրի համար նախատեսված շուրջ 697.4 մլն դրամ միջոցները չօգտագործելու հանգամանքով: Վերջինս պայմանավորված է վարկային համաձայնագրի արդյունավետության պայմանների կատարման համար սահմանված ժամկետի երկարաձգմամբ և գործընկերների հետ</w:t>
      </w:r>
      <w:r w:rsidRPr="00BF1F88">
        <w:rPr>
          <w:rFonts w:ascii="Calibri" w:hAnsi="Calibri" w:cs="Calibri"/>
          <w:lang w:val="hy-AM"/>
        </w:rPr>
        <w:t xml:space="preserve"> </w:t>
      </w:r>
      <w:r w:rsidRPr="00BF1F88">
        <w:rPr>
          <w:rFonts w:ascii="GHEA Grapalat" w:hAnsi="GHEA Grapalat"/>
          <w:lang w:val="hy-AM"/>
        </w:rPr>
        <w:t xml:space="preserve">որոշ վերջնարդյունքների հաստատումների ձգձգմամբ, ինչի արդյունքում գործընթացն ավարտվել է հուլիսի 3-ին: </w:t>
      </w:r>
    </w:p>
    <w:p w14:paraId="1FBD6839" w14:textId="270CC52F" w:rsidR="00F43080" w:rsidRPr="00BF1F88" w:rsidRDefault="00F43080" w:rsidP="00F43080">
      <w:pPr>
        <w:pStyle w:val="ListParagraph"/>
        <w:spacing w:after="0" w:line="276" w:lineRule="auto"/>
        <w:ind w:left="0" w:firstLine="567"/>
        <w:jc w:val="both"/>
        <w:rPr>
          <w:rFonts w:ascii="GHEA Grapalat" w:eastAsiaTheme="majorEastAsia" w:hAnsi="GHEA Grapalat" w:cstheme="majorBidi"/>
          <w:lang w:val="hy-AM"/>
        </w:rPr>
      </w:pPr>
      <w:r w:rsidRPr="00BF1F88">
        <w:rPr>
          <w:rFonts w:ascii="GHEA Grapalat" w:eastAsiaTheme="majorEastAsia" w:hAnsi="GHEA Grapalat" w:cstheme="majorBidi"/>
          <w:lang w:val="hy-AM"/>
        </w:rPr>
        <w:t xml:space="preserve">Զբոսաշրջության զարգացման ծրագրի ցածր կատարողականը պայմանավորված է նաև </w:t>
      </w:r>
      <w:r w:rsidRPr="00BF1F88">
        <w:rPr>
          <w:rFonts w:ascii="GHEA Grapalat" w:hAnsi="GHEA Grapalat"/>
          <w:noProof/>
          <w:lang w:val="hy-AM"/>
        </w:rPr>
        <w:t xml:space="preserve">զբոսաշրջության զարգացմանն աջակցության </w:t>
      </w:r>
      <w:r w:rsidRPr="00BF1F88">
        <w:rPr>
          <w:rFonts w:ascii="GHEA Grapalat" w:eastAsiaTheme="majorEastAsia" w:hAnsi="GHEA Grapalat" w:cstheme="majorBidi"/>
          <w:lang w:val="hy-AM"/>
        </w:rPr>
        <w:t xml:space="preserve">միջոցառման կատարողականով: </w:t>
      </w:r>
      <w:r w:rsidR="00441F93">
        <w:rPr>
          <w:rFonts w:ascii="GHEA Grapalat" w:eastAsiaTheme="majorEastAsia" w:hAnsi="GHEA Grapalat" w:cstheme="majorBidi"/>
          <w:lang w:val="en-US"/>
        </w:rPr>
        <w:t>Վերջինիս</w:t>
      </w:r>
      <w:r w:rsidRPr="00BF1F88">
        <w:rPr>
          <w:rFonts w:ascii="GHEA Grapalat" w:eastAsiaTheme="majorEastAsia" w:hAnsi="GHEA Grapalat" w:cstheme="majorBidi"/>
          <w:lang w:val="hy-AM"/>
        </w:rPr>
        <w:t xml:space="preserve"> շրջանակներում իրականացվել են զբոսաշրջիկների համար Հայաստանի գրավչությունը բարձրացնելուն ուղղված մի շարք միջոցառումներ: Ծախս</w:t>
      </w:r>
      <w:r w:rsidR="0009157C">
        <w:rPr>
          <w:rFonts w:ascii="GHEA Grapalat" w:eastAsiaTheme="majorEastAsia" w:hAnsi="GHEA Grapalat" w:cstheme="majorBidi"/>
          <w:lang w:val="en-US"/>
        </w:rPr>
        <w:t>ե</w:t>
      </w:r>
      <w:r w:rsidRPr="00BF1F88">
        <w:rPr>
          <w:rFonts w:ascii="GHEA Grapalat" w:eastAsiaTheme="majorEastAsia" w:hAnsi="GHEA Grapalat" w:cstheme="majorBidi"/>
          <w:lang w:val="hy-AM"/>
        </w:rPr>
        <w:t>րը կազմել են շուրջ 242.5 մլն դրամ՝ ապահովելով 47.4% կատարողական: Շեղումը պայմանավորված է նրանով, որ ելնելով քաղաքական իրավիճակից</w:t>
      </w:r>
      <w:r w:rsidR="00441F93">
        <w:rPr>
          <w:rFonts w:ascii="GHEA Grapalat" w:eastAsiaTheme="majorEastAsia" w:hAnsi="GHEA Grapalat" w:cstheme="majorBidi"/>
          <w:lang w:val="en-US"/>
        </w:rPr>
        <w:t>՝</w:t>
      </w:r>
      <w:r w:rsidRPr="00BF1F88">
        <w:rPr>
          <w:rFonts w:ascii="GHEA Grapalat" w:eastAsiaTheme="majorEastAsia" w:hAnsi="GHEA Grapalat" w:cstheme="majorBidi"/>
          <w:lang w:val="hy-AM"/>
        </w:rPr>
        <w:t xml:space="preserve"> </w:t>
      </w:r>
      <w:r w:rsidR="009A1584">
        <w:rPr>
          <w:rFonts w:ascii="GHEA Grapalat" w:eastAsiaTheme="majorEastAsia" w:hAnsi="GHEA Grapalat" w:cstheme="majorBidi"/>
          <w:lang w:val="en-US"/>
        </w:rPr>
        <w:t>նախատեսված</w:t>
      </w:r>
      <w:r w:rsidRPr="00BF1F88">
        <w:rPr>
          <w:rFonts w:ascii="GHEA Grapalat" w:eastAsiaTheme="majorEastAsia" w:hAnsi="GHEA Grapalat" w:cstheme="majorBidi"/>
          <w:lang w:val="hy-AM"/>
        </w:rPr>
        <w:t xml:space="preserve"> միջազգային զբոսաշրջային ցուցահանդես</w:t>
      </w:r>
      <w:r w:rsidR="009A1584">
        <w:rPr>
          <w:rFonts w:ascii="GHEA Grapalat" w:eastAsiaTheme="majorEastAsia" w:hAnsi="GHEA Grapalat" w:cstheme="majorBidi"/>
          <w:lang w:val="en-US"/>
        </w:rPr>
        <w:t xml:space="preserve">ներից մեկը </w:t>
      </w:r>
      <w:r w:rsidR="009A1584" w:rsidRPr="00BF1F88">
        <w:rPr>
          <w:rFonts w:ascii="GHEA Grapalat" w:eastAsiaTheme="majorEastAsia" w:hAnsi="GHEA Grapalat" w:cstheme="majorBidi"/>
          <w:lang w:val="hy-AM"/>
        </w:rPr>
        <w:t>չի կայացել</w:t>
      </w:r>
      <w:r w:rsidRPr="00BF1F88">
        <w:rPr>
          <w:rFonts w:ascii="GHEA Grapalat" w:eastAsiaTheme="majorEastAsia" w:hAnsi="GHEA Grapalat" w:cstheme="majorBidi"/>
          <w:lang w:val="hy-AM"/>
        </w:rPr>
        <w:t xml:space="preserve">, </w:t>
      </w:r>
      <w:r w:rsidR="00441F93">
        <w:rPr>
          <w:rFonts w:ascii="GHEA Grapalat" w:eastAsiaTheme="majorEastAsia" w:hAnsi="GHEA Grapalat" w:cstheme="majorBidi"/>
          <w:lang w:val="en-US"/>
        </w:rPr>
        <w:t>և</w:t>
      </w:r>
      <w:r w:rsidR="00441F93">
        <w:rPr>
          <w:rFonts w:ascii="GHEA Grapalat" w:eastAsiaTheme="majorEastAsia" w:hAnsi="GHEA Grapalat" w:cstheme="majorBidi"/>
          <w:lang w:val="hy-AM"/>
        </w:rPr>
        <w:t xml:space="preserve"> </w:t>
      </w:r>
      <w:r w:rsidRPr="00BF1F88">
        <w:rPr>
          <w:rFonts w:ascii="GHEA Grapalat" w:eastAsiaTheme="majorEastAsia" w:hAnsi="GHEA Grapalat" w:cstheme="majorBidi"/>
          <w:lang w:val="hy-AM"/>
        </w:rPr>
        <w:t>որոշ միջոցառումների իրականացման գնման գործընթացի ձևաչափի փոփոխության պատճառով դրանց իրականացումը տեղափոխվել է երրորդ եռամսյակ:</w:t>
      </w:r>
    </w:p>
    <w:p w14:paraId="405407FB" w14:textId="77777777"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Զբոսաշրջության զարգացման ոլորտում պետական քաղաքականության մշակման և դրա կատարման համակարգման, պետական ծրագրերի պլանավորման, մշակման, իրականացման և մոնիտորինգի (վերահսկման) ծառայությունների ծախսերը կազմել են շուրջ 63.8 մլն դրամ՝ ապահովելով 95% կատարողական:</w:t>
      </w:r>
    </w:p>
    <w:p w14:paraId="72C307A4" w14:textId="2A40E406"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hy-AM"/>
        </w:rPr>
        <w:t>Նախորդ տարվա առաջին կիսամյակի համեմատ Զբոսաշրջության զարգացման ծրագրի ծախսերը նվազել</w:t>
      </w:r>
      <w:r w:rsidRPr="00BF1F88">
        <w:rPr>
          <w:rFonts w:ascii="Calibri" w:hAnsi="Calibri" w:cs="Calibri"/>
          <w:noProof/>
          <w:lang w:val="hy-AM"/>
        </w:rPr>
        <w:t> </w:t>
      </w:r>
      <w:r w:rsidRPr="00BF1F88">
        <w:rPr>
          <w:rFonts w:ascii="GHEA Grapalat" w:hAnsi="GHEA Grapalat"/>
          <w:noProof/>
          <w:lang w:val="hy-AM"/>
        </w:rPr>
        <w:t>են 66.4%-ով կամ ավելի քան 604.2 մլն դրամով, որը հիմնականում պայմանավորված է 2025թ. ՀԲ աջակցությամբ իրականացվող Տեղական տնտեսության և ենթակառուցվածքների զարգացման ծրագրի ավարտով, որի շրջանակներում 2025թ. առաջին կիսամյակում տրամադրվել էր 541</w:t>
      </w:r>
      <w:r w:rsidRPr="00BF1F88">
        <w:rPr>
          <w:rFonts w:ascii="Calibri" w:hAnsi="Calibri" w:cs="Calibri"/>
          <w:noProof/>
          <w:lang w:val="hy-AM"/>
        </w:rPr>
        <w:t> </w:t>
      </w:r>
      <w:r w:rsidRPr="00BF1F88">
        <w:rPr>
          <w:rFonts w:ascii="GHEA Grapalat" w:hAnsi="GHEA Grapalat"/>
          <w:noProof/>
          <w:lang w:val="hy-AM"/>
        </w:rPr>
        <w:t>մլն դրամ:</w:t>
      </w:r>
    </w:p>
    <w:p w14:paraId="3F090827" w14:textId="77777777" w:rsidR="00F43080" w:rsidRPr="00BF1F88" w:rsidRDefault="00F43080" w:rsidP="00F43080">
      <w:pPr>
        <w:pStyle w:val="ListParagraph"/>
        <w:spacing w:after="0"/>
        <w:ind w:left="0" w:firstLine="567"/>
        <w:rPr>
          <w:rFonts w:ascii="GHEA Grapalat" w:hAnsi="GHEA Grapalat"/>
          <w:b/>
          <w:noProof/>
          <w:lang w:val="hy-AM"/>
        </w:rPr>
      </w:pPr>
    </w:p>
    <w:p w14:paraId="588A9775" w14:textId="77777777" w:rsidR="00F43080" w:rsidRPr="00BF1F88" w:rsidRDefault="00F43080" w:rsidP="00F43080">
      <w:pPr>
        <w:pStyle w:val="Heading4"/>
        <w:keepNext w:val="0"/>
        <w:keepLines w:val="0"/>
        <w:numPr>
          <w:ilvl w:val="3"/>
          <w:numId w:val="13"/>
        </w:numPr>
        <w:tabs>
          <w:tab w:val="left" w:pos="851"/>
          <w:tab w:val="left" w:pos="993"/>
          <w:tab w:val="left" w:pos="1418"/>
          <w:tab w:val="left" w:pos="1530"/>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BF1F88">
        <w:rPr>
          <w:rFonts w:ascii="GHEA Grapalat" w:eastAsia="Times New Roman" w:hAnsi="GHEA Grapalat" w:cs="Times New Roman"/>
          <w:b/>
          <w:i w:val="0"/>
          <w:iCs w:val="0"/>
          <w:color w:val="auto"/>
          <w:sz w:val="24"/>
          <w:szCs w:val="24"/>
          <w:lang w:val="de-AT"/>
        </w:rPr>
        <w:t>Ֆինանսական ակտիվների գծով ելքերը</w:t>
      </w:r>
    </w:p>
    <w:p w14:paraId="57E154CB" w14:textId="77777777" w:rsidR="00F43080" w:rsidRPr="00BF1F88" w:rsidRDefault="00F43080" w:rsidP="00F43080">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de-AT"/>
        </w:rPr>
      </w:pPr>
      <w:r w:rsidRPr="00BF1F88">
        <w:rPr>
          <w:rFonts w:ascii="GHEA Grapalat" w:hAnsi="GHEA Grapalat"/>
          <w:sz w:val="18"/>
          <w:szCs w:val="18"/>
          <w:lang w:val="de-AT"/>
        </w:rPr>
        <w:t>2026</w:t>
      </w:r>
      <w:r w:rsidRPr="00BF1F88">
        <w:rPr>
          <w:rFonts w:ascii="GHEA Grapalat" w:hAnsi="GHEA Grapalat"/>
          <w:sz w:val="18"/>
          <w:szCs w:val="18"/>
          <w:lang w:val="en-US"/>
        </w:rPr>
        <w:t>թ</w:t>
      </w:r>
      <w:r w:rsidRPr="00BF1F88">
        <w:rPr>
          <w:rFonts w:ascii="GHEA Grapalat" w:hAnsi="GHEA Grapalat"/>
          <w:sz w:val="18"/>
          <w:szCs w:val="18"/>
          <w:lang w:val="de-AT"/>
        </w:rPr>
        <w:t xml:space="preserve">. </w:t>
      </w:r>
      <w:r w:rsidRPr="00BF1F88">
        <w:rPr>
          <w:rFonts w:ascii="GHEA Grapalat" w:hAnsi="GHEA Grapalat"/>
          <w:sz w:val="18"/>
          <w:szCs w:val="18"/>
          <w:lang w:val="en-US"/>
        </w:rPr>
        <w:t>առաջին</w:t>
      </w:r>
      <w:r w:rsidRPr="00BF1F88">
        <w:rPr>
          <w:rFonts w:ascii="GHEA Grapalat" w:hAnsi="GHEA Grapalat"/>
          <w:sz w:val="18"/>
          <w:szCs w:val="18"/>
          <w:lang w:val="de-AT"/>
        </w:rPr>
        <w:t xml:space="preserve"> </w:t>
      </w:r>
      <w:r w:rsidRPr="00BF1F88">
        <w:rPr>
          <w:rFonts w:ascii="GHEA Grapalat" w:hAnsi="GHEA Grapalat"/>
          <w:sz w:val="18"/>
          <w:szCs w:val="18"/>
          <w:lang w:val="hy-AM"/>
        </w:rPr>
        <w:t>կիս</w:t>
      </w:r>
      <w:r w:rsidRPr="00BF1F88">
        <w:rPr>
          <w:rFonts w:ascii="GHEA Grapalat" w:hAnsi="GHEA Grapalat"/>
          <w:sz w:val="18"/>
          <w:szCs w:val="18"/>
          <w:lang w:val="en-US"/>
        </w:rPr>
        <w:t>ամյակում</w:t>
      </w:r>
      <w:r w:rsidRPr="00BF1F88">
        <w:rPr>
          <w:rFonts w:ascii="GHEA Grapalat" w:hAnsi="GHEA Grapalat"/>
          <w:sz w:val="18"/>
          <w:szCs w:val="18"/>
          <w:lang w:val="de-AT"/>
        </w:rPr>
        <w:t xml:space="preserve"> </w:t>
      </w:r>
      <w:r w:rsidRPr="00BF1F88">
        <w:rPr>
          <w:rFonts w:ascii="GHEA Grapalat" w:hAnsi="GHEA Grapalat"/>
          <w:sz w:val="18"/>
          <w:szCs w:val="18"/>
          <w:lang w:val="en-US"/>
        </w:rPr>
        <w:t>ԷՆ</w:t>
      </w:r>
      <w:r w:rsidRPr="00BF1F88">
        <w:rPr>
          <w:rFonts w:ascii="GHEA Grapalat" w:hAnsi="GHEA Grapalat"/>
          <w:sz w:val="18"/>
          <w:szCs w:val="18"/>
          <w:lang w:val="de-AT"/>
        </w:rPr>
        <w:t xml:space="preserve"> </w:t>
      </w:r>
      <w:r w:rsidRPr="00BF1F88">
        <w:rPr>
          <w:rFonts w:ascii="GHEA Grapalat" w:hAnsi="GHEA Grapalat"/>
          <w:sz w:val="18"/>
          <w:szCs w:val="18"/>
          <w:lang w:val="en-US"/>
        </w:rPr>
        <w:t>ֆինանսական</w:t>
      </w:r>
      <w:r w:rsidRPr="00BF1F88">
        <w:rPr>
          <w:rFonts w:ascii="GHEA Grapalat" w:hAnsi="GHEA Grapalat"/>
          <w:sz w:val="18"/>
          <w:szCs w:val="18"/>
          <w:lang w:val="de-AT"/>
        </w:rPr>
        <w:t xml:space="preserve"> </w:t>
      </w:r>
      <w:r w:rsidRPr="00BF1F88">
        <w:rPr>
          <w:rFonts w:ascii="GHEA Grapalat" w:hAnsi="GHEA Grapalat"/>
          <w:sz w:val="18"/>
          <w:szCs w:val="18"/>
          <w:lang w:val="en-US"/>
        </w:rPr>
        <w:t>ակտիվների</w:t>
      </w:r>
      <w:r w:rsidRPr="00BF1F88">
        <w:rPr>
          <w:rFonts w:ascii="GHEA Grapalat" w:hAnsi="GHEA Grapalat"/>
          <w:sz w:val="18"/>
          <w:szCs w:val="18"/>
          <w:lang w:val="de-AT"/>
        </w:rPr>
        <w:t xml:space="preserve"> </w:t>
      </w:r>
      <w:r w:rsidRPr="00BF1F88">
        <w:rPr>
          <w:rFonts w:ascii="GHEA Grapalat" w:hAnsi="GHEA Grapalat"/>
          <w:sz w:val="18"/>
          <w:szCs w:val="18"/>
          <w:lang w:val="en-US"/>
        </w:rPr>
        <w:t>գծով</w:t>
      </w:r>
      <w:r w:rsidRPr="00BF1F88">
        <w:rPr>
          <w:rFonts w:ascii="GHEA Grapalat" w:hAnsi="GHEA Grapalat"/>
          <w:sz w:val="18"/>
          <w:szCs w:val="18"/>
          <w:lang w:val="de-AT"/>
        </w:rPr>
        <w:t xml:space="preserve"> </w:t>
      </w:r>
      <w:r w:rsidRPr="00BF1F88">
        <w:rPr>
          <w:rFonts w:ascii="GHEA Grapalat" w:hAnsi="GHEA Grapalat"/>
          <w:sz w:val="18"/>
          <w:szCs w:val="18"/>
          <w:lang w:val="en-US"/>
        </w:rPr>
        <w:t>ելքերը</w:t>
      </w:r>
      <w:r w:rsidRPr="00BF1F88">
        <w:rPr>
          <w:rFonts w:ascii="GHEA Grapalat" w:hAnsi="GHEA Grapalat"/>
          <w:sz w:val="18"/>
          <w:szCs w:val="18"/>
          <w:lang w:val="de-AT"/>
        </w:rPr>
        <w:t xml:space="preserve"> (</w:t>
      </w:r>
      <w:r w:rsidRPr="00BF1F88">
        <w:rPr>
          <w:rFonts w:ascii="GHEA Grapalat" w:hAnsi="GHEA Grapalat"/>
          <w:sz w:val="18"/>
          <w:szCs w:val="18"/>
          <w:lang w:val="en-US"/>
        </w:rPr>
        <w:t>մլն</w:t>
      </w:r>
      <w:r w:rsidRPr="00BF1F88">
        <w:rPr>
          <w:rFonts w:ascii="GHEA Grapalat" w:hAnsi="GHEA Grapalat"/>
          <w:sz w:val="18"/>
          <w:szCs w:val="18"/>
          <w:lang w:val="de-AT"/>
        </w:rPr>
        <w:t xml:space="preserve"> </w:t>
      </w:r>
      <w:r w:rsidRPr="00BF1F88">
        <w:rPr>
          <w:rFonts w:ascii="GHEA Grapalat" w:hAnsi="GHEA Grapalat"/>
          <w:sz w:val="18"/>
          <w:szCs w:val="18"/>
          <w:lang w:val="en-US"/>
        </w:rPr>
        <w:t>դրամ</w:t>
      </w:r>
      <w:r w:rsidRPr="00BF1F88">
        <w:rPr>
          <w:rFonts w:ascii="GHEA Grapalat" w:hAnsi="GHEA Grapalat"/>
          <w:sz w:val="18"/>
          <w:szCs w:val="18"/>
          <w:lang w:val="de-AT"/>
        </w:rPr>
        <w:t>)</w:t>
      </w:r>
    </w:p>
    <w:tbl>
      <w:tblPr>
        <w:tblStyle w:val="TableGrid"/>
        <w:tblW w:w="10206" w:type="dxa"/>
        <w:tblInd w:w="-5" w:type="dxa"/>
        <w:tblLook w:val="04A0" w:firstRow="1" w:lastRow="0" w:firstColumn="1" w:lastColumn="0" w:noHBand="0" w:noVBand="1"/>
      </w:tblPr>
      <w:tblGrid>
        <w:gridCol w:w="5197"/>
        <w:gridCol w:w="1674"/>
        <w:gridCol w:w="1674"/>
        <w:gridCol w:w="1661"/>
      </w:tblGrid>
      <w:tr w:rsidR="00F43080" w:rsidRPr="00BF1F88" w14:paraId="0D55E0D8" w14:textId="77777777" w:rsidTr="00F43080">
        <w:trPr>
          <w:trHeight w:val="418"/>
        </w:trPr>
        <w:tc>
          <w:tcPr>
            <w:tcW w:w="5197" w:type="dxa"/>
            <w:shd w:val="clear" w:color="auto" w:fill="D9E2F3" w:themeFill="accent1" w:themeFillTint="33"/>
          </w:tcPr>
          <w:p w14:paraId="7A7EE229" w14:textId="77777777" w:rsidR="00F43080" w:rsidRPr="00BF1F88" w:rsidRDefault="00F43080" w:rsidP="00F43080">
            <w:pPr>
              <w:jc w:val="center"/>
              <w:rPr>
                <w:rFonts w:ascii="GHEA Grapalat" w:eastAsia="Calibri" w:hAnsi="GHEA Grapalat" w:cs="Sylfaen"/>
                <w:b/>
                <w:iCs/>
                <w:sz w:val="18"/>
                <w:szCs w:val="18"/>
                <w:lang w:val="de-AT"/>
              </w:rPr>
            </w:pPr>
          </w:p>
        </w:tc>
        <w:tc>
          <w:tcPr>
            <w:tcW w:w="1674" w:type="dxa"/>
            <w:shd w:val="clear" w:color="auto" w:fill="D9E2F3" w:themeFill="accent1" w:themeFillTint="33"/>
          </w:tcPr>
          <w:p w14:paraId="70B726BE" w14:textId="77777777" w:rsidR="00F43080" w:rsidRPr="00BF1F88" w:rsidRDefault="00F43080" w:rsidP="00F43080">
            <w:pPr>
              <w:jc w:val="center"/>
              <w:rPr>
                <w:rFonts w:ascii="GHEA Grapalat" w:eastAsia="Calibri" w:hAnsi="GHEA Grapalat" w:cs="Sylfaen"/>
                <w:b/>
                <w:iCs/>
                <w:sz w:val="18"/>
                <w:szCs w:val="18"/>
                <w:lang w:val="hy-AM"/>
              </w:rPr>
            </w:pPr>
            <w:r w:rsidRPr="00BF1F88">
              <w:rPr>
                <w:rFonts w:ascii="GHEA Grapalat" w:eastAsia="Calibri" w:hAnsi="GHEA Grapalat" w:cs="Sylfaen"/>
                <w:iCs/>
                <w:sz w:val="18"/>
                <w:szCs w:val="18"/>
                <w:lang w:val="hy-AM"/>
              </w:rPr>
              <w:t>Ճշտված պլան</w:t>
            </w:r>
          </w:p>
        </w:tc>
        <w:tc>
          <w:tcPr>
            <w:tcW w:w="1674" w:type="dxa"/>
            <w:shd w:val="clear" w:color="auto" w:fill="D9E2F3" w:themeFill="accent1" w:themeFillTint="33"/>
          </w:tcPr>
          <w:p w14:paraId="3D563DEF" w14:textId="77777777" w:rsidR="00F43080" w:rsidRPr="00BF1F88" w:rsidRDefault="00F43080" w:rsidP="00F43080">
            <w:pPr>
              <w:jc w:val="center"/>
              <w:rPr>
                <w:rFonts w:ascii="GHEA Grapalat" w:eastAsia="Calibri" w:hAnsi="GHEA Grapalat" w:cs="Sylfaen"/>
                <w:b/>
                <w:iCs/>
                <w:sz w:val="18"/>
                <w:szCs w:val="18"/>
                <w:lang w:val="hy-AM"/>
              </w:rPr>
            </w:pPr>
            <w:r w:rsidRPr="00BF1F88">
              <w:rPr>
                <w:rFonts w:ascii="GHEA Grapalat" w:eastAsia="Calibri" w:hAnsi="GHEA Grapalat" w:cs="Sylfaen"/>
                <w:iCs/>
                <w:sz w:val="18"/>
                <w:szCs w:val="18"/>
                <w:lang w:val="hy-AM"/>
              </w:rPr>
              <w:t>Փաստ</w:t>
            </w:r>
          </w:p>
        </w:tc>
        <w:tc>
          <w:tcPr>
            <w:tcW w:w="1661" w:type="dxa"/>
            <w:shd w:val="clear" w:color="auto" w:fill="D9E2F3" w:themeFill="accent1" w:themeFillTint="33"/>
          </w:tcPr>
          <w:p w14:paraId="3092DDDB" w14:textId="77777777" w:rsidR="00F43080" w:rsidRPr="00BF1F88" w:rsidRDefault="00F43080" w:rsidP="00F43080">
            <w:pPr>
              <w:jc w:val="center"/>
              <w:rPr>
                <w:rFonts w:ascii="GHEA Grapalat" w:eastAsia="Calibri" w:hAnsi="GHEA Grapalat" w:cs="Sylfaen"/>
                <w:b/>
                <w:iCs/>
                <w:sz w:val="18"/>
                <w:szCs w:val="18"/>
                <w:lang w:val="hy-AM"/>
              </w:rPr>
            </w:pPr>
            <w:r w:rsidRPr="00BF1F88">
              <w:rPr>
                <w:rFonts w:ascii="GHEA Grapalat" w:hAnsi="GHEA Grapalat" w:cs="Sylfaen"/>
                <w:iCs/>
                <w:sz w:val="18"/>
                <w:szCs w:val="18"/>
                <w:lang w:val="hy-AM"/>
              </w:rPr>
              <w:t>Կատարո-ղական</w:t>
            </w:r>
            <w:r w:rsidRPr="00BF1F88">
              <w:rPr>
                <w:rFonts w:ascii="GHEA Grapalat" w:hAnsi="GHEA Grapalat" w:cs="Sylfaen"/>
                <w:iCs/>
                <w:sz w:val="18"/>
                <w:szCs w:val="18"/>
              </w:rPr>
              <w:t>ը</w:t>
            </w:r>
            <w:r w:rsidRPr="00BF1F88">
              <w:rPr>
                <w:rFonts w:ascii="GHEA Grapalat" w:hAnsi="GHEA Grapalat" w:cs="Sylfaen"/>
                <w:iCs/>
                <w:sz w:val="18"/>
                <w:szCs w:val="18"/>
                <w:lang w:val="hy-AM"/>
              </w:rPr>
              <w:t xml:space="preserve"> (%)</w:t>
            </w:r>
          </w:p>
        </w:tc>
      </w:tr>
      <w:tr w:rsidR="00F43080" w:rsidRPr="00BF1F88" w14:paraId="087BE8DB" w14:textId="77777777" w:rsidTr="00F43080">
        <w:trPr>
          <w:trHeight w:val="365"/>
        </w:trPr>
        <w:tc>
          <w:tcPr>
            <w:tcW w:w="5197" w:type="dxa"/>
          </w:tcPr>
          <w:p w14:paraId="329F807B" w14:textId="77777777" w:rsidR="00F43080" w:rsidRPr="00BF1F88" w:rsidRDefault="00F43080" w:rsidP="00F43080">
            <w:pPr>
              <w:pStyle w:val="ListParagraph"/>
              <w:ind w:left="0"/>
              <w:rPr>
                <w:rFonts w:ascii="GHEA Grapalat" w:eastAsia="Calibri" w:hAnsi="GHEA Grapalat"/>
                <w:b/>
                <w:bCs/>
                <w:sz w:val="18"/>
                <w:szCs w:val="18"/>
                <w:lang w:val="hy-AM"/>
              </w:rPr>
            </w:pPr>
            <w:r w:rsidRPr="00BF1F88">
              <w:rPr>
                <w:rFonts w:ascii="GHEA Grapalat" w:eastAsia="Calibri" w:hAnsi="GHEA Grapalat"/>
                <w:b/>
                <w:bCs/>
                <w:sz w:val="18"/>
                <w:szCs w:val="18"/>
                <w:lang w:val="hy-AM"/>
              </w:rPr>
              <w:t>Ընդամենը</w:t>
            </w:r>
          </w:p>
        </w:tc>
        <w:tc>
          <w:tcPr>
            <w:tcW w:w="1674" w:type="dxa"/>
          </w:tcPr>
          <w:p w14:paraId="2C10C980" w14:textId="77777777" w:rsidR="00F43080" w:rsidRPr="00BF1F88" w:rsidRDefault="00F43080" w:rsidP="00F43080">
            <w:pPr>
              <w:jc w:val="right"/>
              <w:rPr>
                <w:rFonts w:ascii="GHEA Grapalat" w:hAnsi="GHEA Grapalat"/>
                <w:b/>
                <w:bCs/>
                <w:sz w:val="18"/>
                <w:szCs w:val="18"/>
                <w:lang w:val="hy-AM"/>
              </w:rPr>
            </w:pPr>
            <w:r w:rsidRPr="00BF1F88">
              <w:rPr>
                <w:rFonts w:ascii="GHEA Grapalat" w:hAnsi="GHEA Grapalat"/>
                <w:b/>
                <w:sz w:val="18"/>
                <w:szCs w:val="18"/>
              </w:rPr>
              <w:t>206.9</w:t>
            </w:r>
          </w:p>
        </w:tc>
        <w:tc>
          <w:tcPr>
            <w:tcW w:w="1674" w:type="dxa"/>
          </w:tcPr>
          <w:p w14:paraId="1B0EECAC" w14:textId="77777777" w:rsidR="00F43080" w:rsidRPr="00BF1F88" w:rsidRDefault="00F43080" w:rsidP="00F43080">
            <w:pPr>
              <w:pStyle w:val="ListParagraph"/>
              <w:ind w:left="0" w:firstLine="426"/>
              <w:jc w:val="right"/>
              <w:rPr>
                <w:rFonts w:ascii="GHEA Grapalat" w:hAnsi="GHEA Grapalat"/>
                <w:b/>
                <w:sz w:val="18"/>
                <w:szCs w:val="18"/>
                <w:lang w:val="hy-AM"/>
              </w:rPr>
            </w:pPr>
            <w:r w:rsidRPr="00BF1F88">
              <w:rPr>
                <w:rFonts w:ascii="GHEA Grapalat" w:hAnsi="GHEA Grapalat"/>
                <w:b/>
                <w:sz w:val="18"/>
                <w:szCs w:val="18"/>
              </w:rPr>
              <w:t>200.0</w:t>
            </w:r>
          </w:p>
        </w:tc>
        <w:tc>
          <w:tcPr>
            <w:tcW w:w="1661" w:type="dxa"/>
          </w:tcPr>
          <w:p w14:paraId="269A4CAA" w14:textId="77777777" w:rsidR="00F43080" w:rsidRPr="00BF1F88" w:rsidRDefault="00F43080" w:rsidP="00F43080">
            <w:pPr>
              <w:jc w:val="right"/>
              <w:rPr>
                <w:rFonts w:ascii="GHEA Grapalat" w:hAnsi="GHEA Grapalat"/>
                <w:b/>
                <w:sz w:val="18"/>
                <w:szCs w:val="18"/>
                <w:lang w:val="hy-AM"/>
              </w:rPr>
            </w:pPr>
            <w:r w:rsidRPr="00BF1F88">
              <w:rPr>
                <w:rFonts w:ascii="GHEA Grapalat" w:hAnsi="GHEA Grapalat"/>
                <w:b/>
                <w:sz w:val="18"/>
                <w:szCs w:val="18"/>
              </w:rPr>
              <w:t>96.6</w:t>
            </w:r>
          </w:p>
        </w:tc>
      </w:tr>
      <w:tr w:rsidR="00F43080" w:rsidRPr="00BF1F88" w14:paraId="7B1D5BCF" w14:textId="77777777" w:rsidTr="00F43080">
        <w:trPr>
          <w:trHeight w:val="611"/>
        </w:trPr>
        <w:tc>
          <w:tcPr>
            <w:tcW w:w="5197" w:type="dxa"/>
          </w:tcPr>
          <w:p w14:paraId="14A0DDE5" w14:textId="77777777" w:rsidR="00F43080" w:rsidRPr="00BF1F88" w:rsidRDefault="00F43080" w:rsidP="00F43080">
            <w:pPr>
              <w:pStyle w:val="ListParagraph"/>
              <w:ind w:left="0"/>
              <w:rPr>
                <w:rFonts w:ascii="GHEA Grapalat" w:hAnsi="GHEA Grapalat"/>
                <w:b/>
                <w:sz w:val="18"/>
                <w:szCs w:val="18"/>
                <w:lang w:val="hy-AM"/>
              </w:rPr>
            </w:pPr>
            <w:r w:rsidRPr="00BF1F88">
              <w:rPr>
                <w:rFonts w:ascii="GHEA Grapalat" w:eastAsia="Calibri" w:hAnsi="GHEA Grapalat"/>
                <w:bCs/>
                <w:sz w:val="18"/>
                <w:szCs w:val="18"/>
                <w:lang w:val="hy-AM"/>
              </w:rPr>
              <w:t>Բաժնետոմսերի և կապիտալում այլ մասնակցության ձեռքբերում՝ ըստ սուբյեկտների</w:t>
            </w:r>
          </w:p>
        </w:tc>
        <w:tc>
          <w:tcPr>
            <w:tcW w:w="1674" w:type="dxa"/>
          </w:tcPr>
          <w:p w14:paraId="7A6D66D7" w14:textId="77777777" w:rsidR="00F43080" w:rsidRPr="00BF1F88" w:rsidRDefault="00F43080" w:rsidP="00F43080">
            <w:pPr>
              <w:pStyle w:val="ListParagraph"/>
              <w:ind w:left="0" w:firstLine="426"/>
              <w:jc w:val="right"/>
              <w:rPr>
                <w:rFonts w:ascii="GHEA Grapalat" w:hAnsi="GHEA Grapalat"/>
                <w:sz w:val="18"/>
                <w:szCs w:val="18"/>
                <w:lang w:val="hy-AM"/>
              </w:rPr>
            </w:pPr>
            <w:r w:rsidRPr="00BF1F88">
              <w:rPr>
                <w:rFonts w:ascii="GHEA Grapalat" w:hAnsi="GHEA Grapalat"/>
                <w:sz w:val="18"/>
                <w:szCs w:val="18"/>
              </w:rPr>
              <w:t>206.9</w:t>
            </w:r>
          </w:p>
        </w:tc>
        <w:tc>
          <w:tcPr>
            <w:tcW w:w="1674" w:type="dxa"/>
          </w:tcPr>
          <w:p w14:paraId="520F3F57" w14:textId="77777777" w:rsidR="00F43080" w:rsidRPr="00BF1F88" w:rsidRDefault="00F43080" w:rsidP="00F43080">
            <w:pPr>
              <w:pStyle w:val="ListParagraph"/>
              <w:ind w:left="0" w:firstLine="426"/>
              <w:jc w:val="right"/>
              <w:rPr>
                <w:rFonts w:ascii="GHEA Grapalat" w:hAnsi="GHEA Grapalat"/>
                <w:sz w:val="18"/>
                <w:szCs w:val="18"/>
              </w:rPr>
            </w:pPr>
            <w:r w:rsidRPr="00BF1F88">
              <w:rPr>
                <w:rFonts w:ascii="GHEA Grapalat" w:hAnsi="GHEA Grapalat"/>
                <w:sz w:val="18"/>
                <w:szCs w:val="18"/>
              </w:rPr>
              <w:t>200.0</w:t>
            </w:r>
          </w:p>
        </w:tc>
        <w:tc>
          <w:tcPr>
            <w:tcW w:w="1661" w:type="dxa"/>
          </w:tcPr>
          <w:p w14:paraId="2DFDC28D" w14:textId="77777777" w:rsidR="00F43080" w:rsidRPr="00BF1F88" w:rsidRDefault="00F43080" w:rsidP="00F43080">
            <w:pPr>
              <w:pStyle w:val="ListParagraph"/>
              <w:ind w:left="0" w:firstLine="426"/>
              <w:jc w:val="right"/>
              <w:rPr>
                <w:rFonts w:ascii="GHEA Grapalat" w:hAnsi="GHEA Grapalat"/>
                <w:sz w:val="18"/>
                <w:szCs w:val="18"/>
                <w:lang w:val="hy-AM"/>
              </w:rPr>
            </w:pPr>
            <w:r w:rsidRPr="00BF1F88">
              <w:rPr>
                <w:rFonts w:ascii="GHEA Grapalat" w:hAnsi="GHEA Grapalat"/>
                <w:sz w:val="18"/>
                <w:szCs w:val="18"/>
              </w:rPr>
              <w:t>96.6</w:t>
            </w:r>
          </w:p>
        </w:tc>
      </w:tr>
      <w:tr w:rsidR="00F43080" w:rsidRPr="00BF1F88" w14:paraId="4F27518C" w14:textId="77777777" w:rsidTr="00F43080">
        <w:trPr>
          <w:trHeight w:val="266"/>
        </w:trPr>
        <w:tc>
          <w:tcPr>
            <w:tcW w:w="5197" w:type="dxa"/>
          </w:tcPr>
          <w:p w14:paraId="30580412" w14:textId="77777777" w:rsidR="00F43080" w:rsidRPr="00BF1F88" w:rsidRDefault="00F43080" w:rsidP="00F43080">
            <w:pPr>
              <w:ind w:left="113"/>
              <w:rPr>
                <w:rFonts w:ascii="GHEA Grapalat" w:eastAsia="Calibri" w:hAnsi="GHEA Grapalat"/>
                <w:b/>
                <w:sz w:val="18"/>
                <w:szCs w:val="18"/>
              </w:rPr>
            </w:pPr>
            <w:r w:rsidRPr="00BF1F88">
              <w:rPr>
                <w:rFonts w:ascii="GHEA Grapalat" w:eastAsia="Calibri" w:hAnsi="GHEA Grapalat"/>
                <w:sz w:val="18"/>
                <w:szCs w:val="18"/>
                <w:lang w:val="hy-AM"/>
              </w:rPr>
              <w:t>ԵՄ-Հայաստան ՓՄՁ ֆոնդ</w:t>
            </w:r>
          </w:p>
        </w:tc>
        <w:tc>
          <w:tcPr>
            <w:tcW w:w="1674" w:type="dxa"/>
          </w:tcPr>
          <w:p w14:paraId="3BA0E15C" w14:textId="77777777" w:rsidR="00F43080" w:rsidRPr="00BF1F88" w:rsidRDefault="00F43080" w:rsidP="00F43080">
            <w:pPr>
              <w:pStyle w:val="ListParagraph"/>
              <w:ind w:left="0" w:firstLine="426"/>
              <w:jc w:val="right"/>
              <w:rPr>
                <w:rFonts w:ascii="GHEA Grapalat" w:hAnsi="GHEA Grapalat"/>
                <w:sz w:val="18"/>
                <w:szCs w:val="18"/>
              </w:rPr>
            </w:pPr>
            <w:r w:rsidRPr="00BF1F88">
              <w:rPr>
                <w:rFonts w:ascii="GHEA Grapalat" w:hAnsi="GHEA Grapalat"/>
                <w:sz w:val="18"/>
                <w:szCs w:val="18"/>
              </w:rPr>
              <w:t>206.9</w:t>
            </w:r>
          </w:p>
        </w:tc>
        <w:tc>
          <w:tcPr>
            <w:tcW w:w="1674" w:type="dxa"/>
          </w:tcPr>
          <w:p w14:paraId="25F25074" w14:textId="77777777" w:rsidR="00F43080" w:rsidRPr="00BF1F88" w:rsidRDefault="00F43080" w:rsidP="00F43080">
            <w:pPr>
              <w:pStyle w:val="ListParagraph"/>
              <w:ind w:left="0" w:firstLine="426"/>
              <w:jc w:val="right"/>
              <w:rPr>
                <w:rFonts w:ascii="GHEA Grapalat" w:hAnsi="GHEA Grapalat"/>
                <w:sz w:val="18"/>
                <w:szCs w:val="18"/>
              </w:rPr>
            </w:pPr>
            <w:r w:rsidRPr="00BF1F88">
              <w:rPr>
                <w:rFonts w:ascii="GHEA Grapalat" w:hAnsi="GHEA Grapalat"/>
                <w:sz w:val="18"/>
                <w:szCs w:val="18"/>
              </w:rPr>
              <w:t>200.0</w:t>
            </w:r>
          </w:p>
        </w:tc>
        <w:tc>
          <w:tcPr>
            <w:tcW w:w="1661" w:type="dxa"/>
          </w:tcPr>
          <w:p w14:paraId="5C05374C" w14:textId="77777777" w:rsidR="00F43080" w:rsidRPr="00BF1F88" w:rsidRDefault="00F43080" w:rsidP="00F43080">
            <w:pPr>
              <w:pStyle w:val="ListParagraph"/>
              <w:ind w:left="0" w:firstLine="426"/>
              <w:jc w:val="right"/>
              <w:rPr>
                <w:rFonts w:ascii="GHEA Grapalat" w:hAnsi="GHEA Grapalat"/>
                <w:sz w:val="18"/>
                <w:szCs w:val="18"/>
              </w:rPr>
            </w:pPr>
            <w:r w:rsidRPr="00BF1F88">
              <w:rPr>
                <w:rFonts w:ascii="GHEA Grapalat" w:hAnsi="GHEA Grapalat"/>
                <w:sz w:val="18"/>
                <w:szCs w:val="18"/>
              </w:rPr>
              <w:t>96.6</w:t>
            </w:r>
          </w:p>
        </w:tc>
      </w:tr>
    </w:tbl>
    <w:p w14:paraId="32705A20" w14:textId="77777777" w:rsidR="00F43080" w:rsidRPr="00BF1F88" w:rsidRDefault="00F43080" w:rsidP="00F43080">
      <w:pPr>
        <w:pStyle w:val="ListParagraph"/>
        <w:spacing w:after="0" w:line="276" w:lineRule="auto"/>
        <w:ind w:left="0" w:firstLine="567"/>
        <w:jc w:val="both"/>
        <w:rPr>
          <w:rFonts w:ascii="GHEA Grapalat" w:hAnsi="GHEA Grapalat"/>
          <w:noProof/>
          <w:lang w:val="en-US"/>
        </w:rPr>
      </w:pPr>
    </w:p>
    <w:p w14:paraId="1B3E578B" w14:textId="674DBCD1"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noProof/>
          <w:lang w:val="en-US"/>
        </w:rPr>
        <w:t xml:space="preserve">2026թ. առաջին կիսամյակում Տնտեսական երկարաժամկետ զարգացմանն ուղղված ծրագրի երկրորդ միջոցառման շրջանակներում շուրջ 200 մլն դրամ է հատկացվել ԵՄ-Հայաստան ՓՄՁ ֆոնդի բաժնեմասերի ձեքբերմանը, որը կատարվել է 96.6%-ով: Միջոցառման շրջանակներում իրականացվել է </w:t>
      </w:r>
      <w:r w:rsidRPr="00BF1F88">
        <w:rPr>
          <w:rFonts w:ascii="GHEA Grapalat" w:hAnsi="GHEA Grapalat"/>
          <w:noProof/>
          <w:lang w:val="hy-AM"/>
        </w:rPr>
        <w:t>3</w:t>
      </w:r>
      <w:r w:rsidRPr="00BF1F88">
        <w:rPr>
          <w:rFonts w:ascii="GHEA Grapalat" w:hAnsi="GHEA Grapalat"/>
          <w:noProof/>
          <w:lang w:val="en-US"/>
        </w:rPr>
        <w:t xml:space="preserve"> ներդրում`</w:t>
      </w:r>
      <w:r w:rsidRPr="00BF1F88">
        <w:rPr>
          <w:rFonts w:ascii="GHEA Grapalat" w:hAnsi="GHEA Grapalat"/>
          <w:noProof/>
          <w:lang w:val="hy-AM"/>
        </w:rPr>
        <w:t xml:space="preserve"> նախատեսված </w:t>
      </w:r>
      <w:r w:rsidRPr="00BF1F88">
        <w:rPr>
          <w:rFonts w:ascii="GHEA Grapalat" w:hAnsi="GHEA Grapalat"/>
          <w:noProof/>
          <w:lang w:val="en-US"/>
        </w:rPr>
        <w:t>2</w:t>
      </w:r>
      <w:r w:rsidRPr="00BF1F88">
        <w:rPr>
          <w:rFonts w:ascii="GHEA Grapalat" w:hAnsi="GHEA Grapalat"/>
          <w:noProof/>
          <w:lang w:val="hy-AM"/>
        </w:rPr>
        <w:t>-ի փոխարեն՝ պայմանավորված նրանով, որ ելնելով</w:t>
      </w:r>
      <w:r w:rsidR="006A68F6">
        <w:rPr>
          <w:rFonts w:ascii="GHEA Grapalat" w:hAnsi="GHEA Grapalat"/>
          <w:noProof/>
          <w:lang w:val="hy-AM"/>
        </w:rPr>
        <w:t xml:space="preserve"> </w:t>
      </w:r>
      <w:r w:rsidRPr="00BF1F88">
        <w:rPr>
          <w:rFonts w:ascii="GHEA Grapalat" w:hAnsi="GHEA Grapalat"/>
          <w:noProof/>
          <w:lang w:val="hy-AM"/>
        </w:rPr>
        <w:t xml:space="preserve">շուկայում առկա գրավիչ ներդրումային հնարավորությունից` կատարվել </w:t>
      </w:r>
      <w:r w:rsidR="00886E65">
        <w:rPr>
          <w:rFonts w:ascii="GHEA Grapalat" w:hAnsi="GHEA Grapalat"/>
          <w:noProof/>
          <w:lang w:val="hy-AM"/>
        </w:rPr>
        <w:t>է</w:t>
      </w:r>
      <w:r w:rsidRPr="00BF1F88">
        <w:rPr>
          <w:rFonts w:ascii="GHEA Grapalat" w:hAnsi="GHEA Grapalat"/>
          <w:noProof/>
          <w:lang w:val="hy-AM"/>
        </w:rPr>
        <w:t xml:space="preserve"> լրացուցիչ ներդրում:</w:t>
      </w:r>
    </w:p>
    <w:p w14:paraId="35DCF74B" w14:textId="77777777" w:rsidR="004957D9" w:rsidRPr="005D2AFE" w:rsidRDefault="004957D9" w:rsidP="006B67CF">
      <w:pPr>
        <w:pStyle w:val="ListParagraph"/>
        <w:spacing w:after="0" w:line="276" w:lineRule="auto"/>
        <w:ind w:left="0" w:firstLine="567"/>
        <w:rPr>
          <w:rFonts w:ascii="GHEA Grapalat" w:hAnsi="GHEA Grapalat"/>
          <w:b/>
          <w:noProof/>
          <w:lang w:val="hy-AM"/>
        </w:rPr>
      </w:pPr>
    </w:p>
    <w:p w14:paraId="475D3272" w14:textId="77777777" w:rsidR="00C67365" w:rsidRPr="00CD54A4" w:rsidRDefault="00C67365"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արտաքին գործերի նախարարություն (ԱԳՆ)</w:t>
      </w:r>
    </w:p>
    <w:p w14:paraId="70558D9A" w14:textId="77777777" w:rsidR="00900C2E" w:rsidRPr="004D4124" w:rsidRDefault="00900C2E" w:rsidP="00900C2E">
      <w:pPr>
        <w:pStyle w:val="Heading4"/>
        <w:keepNext w:val="0"/>
        <w:keepLines w:val="0"/>
        <w:numPr>
          <w:ilvl w:val="3"/>
          <w:numId w:val="14"/>
        </w:numPr>
        <w:tabs>
          <w:tab w:val="left" w:pos="851"/>
          <w:tab w:val="left" w:pos="993"/>
          <w:tab w:val="left" w:pos="1418"/>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1D26432F" w14:textId="77777777" w:rsidR="00900C2E" w:rsidRPr="004D4124" w:rsidRDefault="00900C2E" w:rsidP="00900C2E">
      <w:pPr>
        <w:spacing w:after="0" w:line="276" w:lineRule="auto"/>
        <w:ind w:firstLine="567"/>
        <w:rPr>
          <w:rFonts w:ascii="GHEA Grapalat" w:hAnsi="GHEA Grapalat"/>
          <w:b/>
          <w:lang w:val="de-AT"/>
        </w:rPr>
      </w:pPr>
      <w:r w:rsidRPr="004D4124">
        <w:rPr>
          <w:rFonts w:ascii="GHEA Grapalat" w:hAnsi="GHEA Grapalat"/>
          <w:b/>
        </w:rPr>
        <w:t>ԱԳՆ</w:t>
      </w:r>
      <w:r w:rsidRPr="004D4124">
        <w:rPr>
          <w:rFonts w:ascii="GHEA Grapalat" w:hAnsi="GHEA Grapalat"/>
          <w:b/>
          <w:lang w:val="de-AT"/>
        </w:rPr>
        <w:t xml:space="preserve"> </w:t>
      </w:r>
      <w:r w:rsidRPr="004D4124">
        <w:rPr>
          <w:rFonts w:ascii="GHEA Grapalat" w:hAnsi="GHEA Grapalat"/>
          <w:b/>
        </w:rPr>
        <w:t>ծախսը՝</w:t>
      </w:r>
      <w:r w:rsidRPr="004D4124">
        <w:rPr>
          <w:rFonts w:ascii="GHEA Grapalat" w:hAnsi="GHEA Grapalat"/>
          <w:b/>
          <w:lang w:val="de-AT"/>
        </w:rPr>
        <w:t xml:space="preserve"> </w:t>
      </w:r>
      <w:r>
        <w:rPr>
          <w:rFonts w:ascii="GHEA Grapalat" w:hAnsi="GHEA Grapalat"/>
          <w:b/>
          <w:lang w:val="hy-AM"/>
        </w:rPr>
        <w:t>9.5</w:t>
      </w:r>
      <w:r w:rsidRPr="004D4124">
        <w:rPr>
          <w:rFonts w:ascii="GHEA Grapalat" w:hAnsi="GHEA Grapalat"/>
          <w:b/>
          <w:lang w:val="de-AT"/>
        </w:rPr>
        <w:t xml:space="preserve"> </w:t>
      </w:r>
      <w:r w:rsidRPr="004D4124">
        <w:rPr>
          <w:rFonts w:ascii="GHEA Grapalat" w:hAnsi="GHEA Grapalat"/>
          <w:b/>
        </w:rPr>
        <w:t>մլրդ</w:t>
      </w:r>
      <w:r w:rsidRPr="004D4124">
        <w:rPr>
          <w:rFonts w:ascii="GHEA Grapalat" w:hAnsi="GHEA Grapalat"/>
          <w:b/>
          <w:lang w:val="de-AT"/>
        </w:rPr>
        <w:t xml:space="preserve"> </w:t>
      </w:r>
      <w:r w:rsidRPr="004D4124">
        <w:rPr>
          <w:rFonts w:ascii="GHEA Grapalat" w:hAnsi="GHEA Grapalat"/>
          <w:b/>
        </w:rPr>
        <w:t>դրամ</w:t>
      </w:r>
      <w:r w:rsidRPr="004D4124">
        <w:rPr>
          <w:rFonts w:ascii="GHEA Grapalat" w:hAnsi="GHEA Grapalat"/>
          <w:b/>
          <w:lang w:val="de-AT"/>
        </w:rPr>
        <w:t xml:space="preserve">, </w:t>
      </w:r>
      <w:r w:rsidRPr="004D4124">
        <w:rPr>
          <w:rFonts w:ascii="GHEA Grapalat" w:hAnsi="GHEA Grapalat"/>
          <w:b/>
        </w:rPr>
        <w:t>կատարողականը՝</w:t>
      </w:r>
      <w:r w:rsidRPr="004D4124">
        <w:rPr>
          <w:rFonts w:ascii="GHEA Grapalat" w:hAnsi="GHEA Grapalat"/>
          <w:b/>
          <w:lang w:val="de-AT"/>
        </w:rPr>
        <w:t xml:space="preserve"> </w:t>
      </w:r>
      <w:r>
        <w:rPr>
          <w:rFonts w:ascii="GHEA Grapalat" w:hAnsi="GHEA Grapalat"/>
          <w:b/>
          <w:lang w:val="hy-AM"/>
        </w:rPr>
        <w:t>90.1</w:t>
      </w:r>
      <w:r w:rsidRPr="004D4124">
        <w:rPr>
          <w:rFonts w:ascii="GHEA Grapalat" w:hAnsi="GHEA Grapalat"/>
          <w:b/>
          <w:lang w:val="de-AT"/>
        </w:rPr>
        <w:t>%:</w:t>
      </w:r>
    </w:p>
    <w:p w14:paraId="5FEC2DD3" w14:textId="77777777" w:rsidR="00900C2E" w:rsidRPr="004D4124" w:rsidRDefault="00900C2E" w:rsidP="00900C2E">
      <w:pPr>
        <w:spacing w:after="0" w:line="276" w:lineRule="auto"/>
        <w:ind w:firstLine="567"/>
        <w:jc w:val="both"/>
        <w:rPr>
          <w:rFonts w:ascii="GHEA Grapalat" w:hAnsi="GHEA Grapalat"/>
          <w:lang w:val="de-AT"/>
        </w:rPr>
      </w:pPr>
    </w:p>
    <w:p w14:paraId="02A6E9FF" w14:textId="77777777" w:rsidR="00900C2E" w:rsidRPr="004D4124" w:rsidRDefault="00900C2E" w:rsidP="00900C2E">
      <w:pPr>
        <w:pStyle w:val="a"/>
        <w:spacing w:after="0"/>
        <w:ind w:left="0" w:firstLine="0"/>
        <w:rPr>
          <w:rFonts w:ascii="GHEA Grapalat" w:hAnsi="GHEA Grapalat"/>
          <w:b/>
          <w:sz w:val="18"/>
          <w:szCs w:val="18"/>
          <w:lang w:val="de-AT"/>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յակում ԱԳՆ փաստացի ծախսերի կառուցվածքն ըստ միջոցառումների</w:t>
      </w:r>
      <w:r w:rsidRPr="004D4124">
        <w:rPr>
          <w:rFonts w:ascii="GHEA Grapalat" w:hAnsi="GHEA Grapalat"/>
          <w:b/>
          <w:sz w:val="18"/>
          <w:szCs w:val="18"/>
          <w:lang w:val="de-AT"/>
        </w:rPr>
        <w:t xml:space="preserve"> </w:t>
      </w:r>
      <w:r w:rsidRPr="004D4124">
        <w:rPr>
          <w:rFonts w:ascii="GHEA Grapalat" w:hAnsi="GHEA Grapalat"/>
          <w:b/>
          <w:sz w:val="18"/>
          <w:szCs w:val="18"/>
          <w:lang w:val="en-US"/>
        </w:rPr>
        <w:t>տեսակների</w:t>
      </w:r>
      <w:r w:rsidRPr="004D4124">
        <w:rPr>
          <w:rFonts w:ascii="GHEA Grapalat" w:hAnsi="GHEA Grapalat"/>
          <w:b/>
          <w:sz w:val="18"/>
          <w:szCs w:val="18"/>
          <w:lang w:val="hy-AM"/>
        </w:rPr>
        <w:t xml:space="preserve"> </w:t>
      </w:r>
      <w:r w:rsidRPr="004D4124">
        <w:rPr>
          <w:rFonts w:ascii="GHEA Grapalat" w:hAnsi="GHEA Grapalat"/>
          <w:b/>
          <w:sz w:val="18"/>
          <w:szCs w:val="18"/>
          <w:lang w:val="de-AT"/>
        </w:rPr>
        <w:t>(</w:t>
      </w:r>
      <w:r w:rsidRPr="004D4124">
        <w:rPr>
          <w:rFonts w:ascii="GHEA Grapalat" w:hAnsi="GHEA Grapalat"/>
          <w:b/>
          <w:sz w:val="18"/>
          <w:szCs w:val="18"/>
          <w:lang w:val="en-US"/>
        </w:rPr>
        <w:t>մլն</w:t>
      </w:r>
      <w:r w:rsidRPr="004D4124">
        <w:rPr>
          <w:rFonts w:ascii="GHEA Grapalat" w:hAnsi="GHEA Grapalat"/>
          <w:b/>
          <w:sz w:val="18"/>
          <w:szCs w:val="18"/>
          <w:lang w:val="de-AT"/>
        </w:rPr>
        <w:t xml:space="preserve"> </w:t>
      </w:r>
      <w:r w:rsidRPr="004D4124">
        <w:rPr>
          <w:rFonts w:ascii="GHEA Grapalat" w:hAnsi="GHEA Grapalat"/>
          <w:b/>
          <w:sz w:val="18"/>
          <w:szCs w:val="18"/>
          <w:lang w:val="en-US"/>
        </w:rPr>
        <w:t>դրամ</w:t>
      </w:r>
      <w:r w:rsidRPr="004D4124">
        <w:rPr>
          <w:rFonts w:ascii="GHEA Grapalat" w:hAnsi="GHEA Grapalat"/>
          <w:b/>
          <w:sz w:val="18"/>
          <w:szCs w:val="18"/>
          <w:lang w:val="de-AT"/>
        </w:rPr>
        <w:t xml:space="preserve"> </w:t>
      </w:r>
      <w:r w:rsidRPr="004D4124">
        <w:rPr>
          <w:rFonts w:ascii="GHEA Grapalat" w:hAnsi="GHEA Grapalat"/>
          <w:b/>
          <w:sz w:val="18"/>
          <w:szCs w:val="18"/>
          <w:lang w:val="en-US"/>
        </w:rPr>
        <w:t>և</w:t>
      </w:r>
      <w:r w:rsidRPr="004D4124">
        <w:rPr>
          <w:rFonts w:ascii="GHEA Grapalat" w:hAnsi="GHEA Grapalat"/>
          <w:b/>
          <w:sz w:val="18"/>
          <w:szCs w:val="18"/>
          <w:lang w:val="de-AT"/>
        </w:rPr>
        <w:t xml:space="preserve"> </w:t>
      </w:r>
      <w:r w:rsidRPr="004D4124">
        <w:rPr>
          <w:rFonts w:ascii="GHEA Grapalat" w:hAnsi="GHEA Grapalat"/>
          <w:b/>
          <w:sz w:val="18"/>
          <w:szCs w:val="18"/>
          <w:lang w:val="en-US"/>
        </w:rPr>
        <w:t>տեսակարար</w:t>
      </w:r>
      <w:r w:rsidRPr="004D4124">
        <w:rPr>
          <w:rFonts w:ascii="GHEA Grapalat" w:hAnsi="GHEA Grapalat"/>
          <w:b/>
          <w:sz w:val="18"/>
          <w:szCs w:val="18"/>
          <w:lang w:val="de-AT"/>
        </w:rPr>
        <w:t xml:space="preserve"> </w:t>
      </w:r>
      <w:r w:rsidRPr="004D4124">
        <w:rPr>
          <w:rFonts w:ascii="GHEA Grapalat" w:hAnsi="GHEA Grapalat"/>
          <w:b/>
          <w:sz w:val="18"/>
          <w:szCs w:val="18"/>
          <w:lang w:val="en-US"/>
        </w:rPr>
        <w:t>կշիռներն</w:t>
      </w:r>
      <w:r w:rsidRPr="004D4124">
        <w:rPr>
          <w:rFonts w:ascii="GHEA Grapalat" w:hAnsi="GHEA Grapalat"/>
          <w:b/>
          <w:sz w:val="18"/>
          <w:szCs w:val="18"/>
          <w:lang w:val="de-AT"/>
        </w:rPr>
        <w:t xml:space="preserve"> </w:t>
      </w:r>
      <w:r w:rsidRPr="004D4124">
        <w:rPr>
          <w:rFonts w:ascii="GHEA Grapalat" w:hAnsi="GHEA Grapalat"/>
          <w:b/>
          <w:sz w:val="18"/>
          <w:szCs w:val="18"/>
          <w:lang w:val="en-US"/>
        </w:rPr>
        <w:t>ընդհանուր</w:t>
      </w:r>
      <w:r w:rsidRPr="004D4124">
        <w:rPr>
          <w:rFonts w:ascii="GHEA Grapalat" w:hAnsi="GHEA Grapalat"/>
          <w:b/>
          <w:sz w:val="18"/>
          <w:szCs w:val="18"/>
          <w:lang w:val="de-AT"/>
        </w:rPr>
        <w:t xml:space="preserve"> </w:t>
      </w:r>
      <w:r w:rsidRPr="004D4124">
        <w:rPr>
          <w:rFonts w:ascii="GHEA Grapalat" w:hAnsi="GHEA Grapalat"/>
          <w:b/>
          <w:sz w:val="18"/>
          <w:szCs w:val="18"/>
          <w:lang w:val="en-US"/>
        </w:rPr>
        <w:t>ծախսերում</w:t>
      </w:r>
      <w:r w:rsidRPr="004D4124">
        <w:rPr>
          <w:rFonts w:ascii="GHEA Grapalat" w:hAnsi="GHEA Grapalat"/>
          <w:b/>
          <w:sz w:val="18"/>
          <w:szCs w:val="18"/>
          <w:lang w:val="de-AT"/>
        </w:rPr>
        <w:t>)</w:t>
      </w:r>
    </w:p>
    <w:p w14:paraId="586B9628" w14:textId="77777777" w:rsidR="00900C2E" w:rsidRPr="004D4124" w:rsidRDefault="00900C2E" w:rsidP="00900C2E">
      <w:pPr>
        <w:spacing w:after="0" w:line="276" w:lineRule="auto"/>
        <w:jc w:val="both"/>
        <w:rPr>
          <w:rFonts w:ascii="GHEA Grapalat" w:hAnsi="GHEA Grapalat"/>
          <w:lang w:val="de-AT"/>
        </w:rPr>
      </w:pPr>
      <w:r w:rsidRPr="004D4124">
        <w:rPr>
          <w:rFonts w:ascii="GHEA Grapalat" w:eastAsia="Calibri" w:hAnsi="GHEA Grapalat"/>
          <w:bCs/>
          <w:noProof/>
          <w:lang w:val="en-US"/>
        </w:rPr>
        <w:drawing>
          <wp:inline distT="0" distB="0" distL="0" distR="0" wp14:anchorId="12029E15" wp14:editId="169683F1">
            <wp:extent cx="6468110" cy="2056130"/>
            <wp:effectExtent l="0" t="0" r="8890" b="127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26C510E" w14:textId="77777777" w:rsidR="00900C2E" w:rsidRPr="004D4124" w:rsidRDefault="00900C2E" w:rsidP="00900C2E">
      <w:pPr>
        <w:spacing w:after="0" w:line="276" w:lineRule="auto"/>
        <w:ind w:firstLine="567"/>
        <w:jc w:val="both"/>
        <w:rPr>
          <w:rFonts w:ascii="GHEA Grapalat" w:hAnsi="GHEA Grapalat"/>
          <w:lang w:val="de-AT"/>
        </w:rPr>
      </w:pPr>
    </w:p>
    <w:p w14:paraId="006E4C5F" w14:textId="77777777" w:rsidR="00900C2E" w:rsidRPr="004D4124" w:rsidRDefault="00900C2E" w:rsidP="00900C2E">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de-AT"/>
        </w:rPr>
        <w:t>2026</w:t>
      </w:r>
      <w:r w:rsidRPr="004D4124">
        <w:rPr>
          <w:rFonts w:ascii="GHEA Grapalat" w:hAnsi="GHEA Grapalat"/>
          <w:sz w:val="18"/>
          <w:szCs w:val="18"/>
          <w:lang w:val="en-US"/>
        </w:rPr>
        <w:t>թ</w:t>
      </w:r>
      <w:r w:rsidRPr="004D4124">
        <w:rPr>
          <w:rFonts w:ascii="GHEA Grapalat" w:hAnsi="GHEA Grapalat"/>
          <w:sz w:val="18"/>
          <w:szCs w:val="18"/>
          <w:lang w:val="de-AT"/>
        </w:rPr>
        <w:t>. ա</w:t>
      </w:r>
      <w:r w:rsidRPr="004D4124">
        <w:rPr>
          <w:rFonts w:ascii="GHEA Grapalat" w:hAnsi="GHEA Grapalat"/>
          <w:sz w:val="18"/>
          <w:szCs w:val="18"/>
          <w:lang w:val="hy-AM"/>
        </w:rPr>
        <w:t xml:space="preserve">ռաջին </w:t>
      </w:r>
      <w:r>
        <w:rPr>
          <w:rFonts w:ascii="GHEA Grapalat" w:hAnsi="GHEA Grapalat"/>
          <w:sz w:val="18"/>
          <w:szCs w:val="18"/>
          <w:lang w:val="hy-AM"/>
        </w:rPr>
        <w:t>կիսամ</w:t>
      </w:r>
      <w:r w:rsidRPr="004D4124">
        <w:rPr>
          <w:rFonts w:ascii="GHEA Grapalat" w:hAnsi="GHEA Grapalat"/>
          <w:sz w:val="18"/>
          <w:szCs w:val="18"/>
          <w:lang w:val="hy-AM"/>
        </w:rPr>
        <w:t>յակում</w:t>
      </w:r>
      <w:r w:rsidRPr="004D4124">
        <w:rPr>
          <w:rFonts w:ascii="GHEA Grapalat" w:hAnsi="GHEA Grapalat"/>
          <w:sz w:val="18"/>
          <w:szCs w:val="18"/>
          <w:lang w:val="de-AT"/>
        </w:rPr>
        <w:t xml:space="preserve"> </w:t>
      </w:r>
      <w:r w:rsidRPr="004D4124">
        <w:rPr>
          <w:rFonts w:ascii="GHEA Grapalat" w:hAnsi="GHEA Grapalat"/>
          <w:sz w:val="18"/>
          <w:szCs w:val="18"/>
          <w:lang w:val="hy-AM"/>
        </w:rPr>
        <w:t>ԱԳՆ</w:t>
      </w:r>
      <w:r w:rsidRPr="004D4124">
        <w:rPr>
          <w:rFonts w:ascii="GHEA Grapalat" w:hAnsi="GHEA Grapalat"/>
          <w:sz w:val="18"/>
          <w:szCs w:val="18"/>
          <w:lang w:val="de-AT"/>
        </w:rPr>
        <w:t xml:space="preserve"> </w:t>
      </w:r>
      <w:r w:rsidRPr="004D4124">
        <w:rPr>
          <w:rFonts w:ascii="GHEA Grapalat" w:hAnsi="GHEA Grapalat"/>
          <w:sz w:val="18"/>
          <w:szCs w:val="18"/>
          <w:lang w:val="en-US"/>
        </w:rPr>
        <w:t>ծրագրերը</w:t>
      </w:r>
      <w:r w:rsidRPr="004D4124">
        <w:rPr>
          <w:rFonts w:ascii="GHEA Grapalat" w:hAnsi="GHEA Grapalat"/>
          <w:sz w:val="18"/>
          <w:szCs w:val="18"/>
          <w:lang w:val="de-AT"/>
        </w:rPr>
        <w:t xml:space="preserve"> </w:t>
      </w:r>
      <w:r w:rsidRPr="004D4124">
        <w:rPr>
          <w:rFonts w:ascii="GHEA Grapalat" w:hAnsi="GHEA Grapalat"/>
          <w:sz w:val="18"/>
          <w:szCs w:val="18"/>
          <w:lang w:val="en-US"/>
        </w:rPr>
        <w:t>և</w:t>
      </w:r>
      <w:r w:rsidRPr="004D4124">
        <w:rPr>
          <w:rFonts w:ascii="GHEA Grapalat" w:hAnsi="GHEA Grapalat"/>
          <w:sz w:val="18"/>
          <w:szCs w:val="18"/>
          <w:lang w:val="de-AT"/>
        </w:rPr>
        <w:t xml:space="preserve"> </w:t>
      </w:r>
      <w:r w:rsidRPr="004D4124">
        <w:rPr>
          <w:rFonts w:ascii="GHEA Grapalat" w:hAnsi="GHEA Grapalat"/>
          <w:sz w:val="18"/>
          <w:szCs w:val="18"/>
          <w:lang w:val="en-US"/>
        </w:rPr>
        <w:t>միջոցառումները՝</w:t>
      </w:r>
      <w:r w:rsidRPr="004D4124">
        <w:rPr>
          <w:rFonts w:ascii="GHEA Grapalat" w:hAnsi="GHEA Grapalat"/>
          <w:sz w:val="18"/>
          <w:szCs w:val="18"/>
          <w:lang w:val="de-AT"/>
        </w:rPr>
        <w:t xml:space="preserve"> </w:t>
      </w:r>
      <w:r w:rsidRPr="004D4124">
        <w:rPr>
          <w:rFonts w:ascii="GHEA Grapalat" w:hAnsi="GHEA Grapalat"/>
          <w:sz w:val="18"/>
          <w:szCs w:val="18"/>
          <w:lang w:val="en-US"/>
        </w:rPr>
        <w:t>ըստ</w:t>
      </w:r>
      <w:r w:rsidRPr="004D4124">
        <w:rPr>
          <w:rFonts w:ascii="GHEA Grapalat" w:hAnsi="GHEA Grapalat"/>
          <w:sz w:val="18"/>
          <w:szCs w:val="18"/>
          <w:lang w:val="de-AT"/>
        </w:rPr>
        <w:t xml:space="preserve"> </w:t>
      </w:r>
      <w:r w:rsidRPr="004D4124">
        <w:rPr>
          <w:rFonts w:ascii="GHEA Grapalat" w:hAnsi="GHEA Grapalat"/>
          <w:sz w:val="18"/>
          <w:szCs w:val="18"/>
          <w:lang w:val="en-US"/>
        </w:rPr>
        <w:t>ճշտված</w:t>
      </w:r>
      <w:r w:rsidRPr="004D4124">
        <w:rPr>
          <w:rFonts w:ascii="GHEA Grapalat" w:hAnsi="GHEA Grapalat"/>
          <w:sz w:val="18"/>
          <w:szCs w:val="18"/>
          <w:lang w:val="de-AT"/>
        </w:rPr>
        <w:t xml:space="preserve"> </w:t>
      </w:r>
      <w:r w:rsidRPr="004D4124">
        <w:rPr>
          <w:rFonts w:ascii="GHEA Grapalat" w:hAnsi="GHEA Grapalat"/>
          <w:sz w:val="18"/>
          <w:szCs w:val="18"/>
          <w:lang w:val="en-US"/>
        </w:rPr>
        <w:t>պլանի</w:t>
      </w:r>
      <w:r w:rsidRPr="004D4124">
        <w:rPr>
          <w:rFonts w:ascii="GHEA Grapalat" w:hAnsi="GHEA Grapalat"/>
          <w:sz w:val="18"/>
          <w:szCs w:val="18"/>
          <w:lang w:val="de-AT"/>
        </w:rPr>
        <w:t xml:space="preserve"> </w:t>
      </w:r>
      <w:r w:rsidRPr="004D4124">
        <w:rPr>
          <w:rFonts w:ascii="GHEA Grapalat" w:hAnsi="GHEA Grapalat"/>
          <w:sz w:val="18"/>
          <w:szCs w:val="18"/>
          <w:lang w:val="en-US"/>
        </w:rPr>
        <w:t>կատարողականի</w:t>
      </w:r>
      <w:r w:rsidRPr="004D4124">
        <w:rPr>
          <w:rFonts w:ascii="GHEA Grapalat" w:hAnsi="GHEA Grapalat"/>
          <w:sz w:val="18"/>
          <w:szCs w:val="18"/>
          <w:lang w:val="hy-AM"/>
        </w:rPr>
        <w:t xml:space="preserve"> (հատ)</w:t>
      </w:r>
    </w:p>
    <w:tbl>
      <w:tblPr>
        <w:tblW w:w="10201" w:type="dxa"/>
        <w:tblLook w:val="04A0" w:firstRow="1" w:lastRow="0" w:firstColumn="1" w:lastColumn="0" w:noHBand="0" w:noVBand="1"/>
      </w:tblPr>
      <w:tblGrid>
        <w:gridCol w:w="2500"/>
        <w:gridCol w:w="1420"/>
        <w:gridCol w:w="1604"/>
        <w:gridCol w:w="1559"/>
        <w:gridCol w:w="1559"/>
        <w:gridCol w:w="1559"/>
      </w:tblGrid>
      <w:tr w:rsidR="00900C2E" w:rsidRPr="004D4124" w14:paraId="15807D5E" w14:textId="77777777" w:rsidTr="00F57242">
        <w:trPr>
          <w:trHeight w:val="35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22749A87" w14:textId="77777777" w:rsidR="00900C2E" w:rsidRPr="004D4124" w:rsidRDefault="00900C2E" w:rsidP="00F57242">
            <w:pPr>
              <w:spacing w:after="0" w:line="240" w:lineRule="auto"/>
              <w:jc w:val="center"/>
              <w:rPr>
                <w:rFonts w:ascii="GHEA Grapalat" w:eastAsia="Times New Roman" w:hAnsi="GHEA Grapalat" w:cs="Calibri"/>
                <w:b/>
                <w:bCs/>
                <w:color w:val="000000"/>
                <w:sz w:val="18"/>
                <w:szCs w:val="18"/>
                <w:lang w:val="de-AT"/>
              </w:rPr>
            </w:pPr>
            <w:r w:rsidRPr="004D4124">
              <w:rPr>
                <w:rFonts w:ascii="Calibri" w:eastAsia="Times New Roman" w:hAnsi="Calibri" w:cs="Calibri"/>
                <w:b/>
                <w:bCs/>
                <w:color w:val="000000"/>
                <w:sz w:val="18"/>
                <w:szCs w:val="18"/>
                <w:lang w:val="de-AT"/>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E58E17E" w14:textId="77777777" w:rsidR="00900C2E" w:rsidRPr="004D4124" w:rsidRDefault="00900C2E"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62CF89CF" w14:textId="77777777" w:rsidR="00900C2E" w:rsidRPr="004D4124" w:rsidRDefault="00900C2E"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EE6A323" w14:textId="77777777" w:rsidR="00900C2E" w:rsidRPr="004D4124" w:rsidRDefault="00900C2E"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10D66DC" w14:textId="77777777" w:rsidR="00900C2E" w:rsidRPr="004D4124" w:rsidRDefault="00900C2E"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7A2FC409" w14:textId="77777777" w:rsidR="00900C2E" w:rsidRPr="004D4124" w:rsidRDefault="00900C2E" w:rsidP="00F57242">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900C2E" w:rsidRPr="004D4124" w14:paraId="6A41CCDA" w14:textId="77777777" w:rsidTr="00F57242">
        <w:trPr>
          <w:trHeight w:val="450"/>
        </w:trPr>
        <w:tc>
          <w:tcPr>
            <w:tcW w:w="2500" w:type="dxa"/>
            <w:tcBorders>
              <w:top w:val="nil"/>
              <w:left w:val="single" w:sz="4" w:space="0" w:color="auto"/>
              <w:bottom w:val="single" w:sz="4" w:space="0" w:color="auto"/>
              <w:right w:val="single" w:sz="4" w:space="0" w:color="auto"/>
            </w:tcBorders>
            <w:noWrap/>
            <w:hideMark/>
          </w:tcPr>
          <w:p w14:paraId="7D5633F8" w14:textId="77777777" w:rsidR="00900C2E" w:rsidRPr="004D4124" w:rsidRDefault="00900C2E" w:rsidP="00F57242">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6F14B377" w14:textId="44733FA1"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6</w:t>
            </w:r>
          </w:p>
        </w:tc>
        <w:tc>
          <w:tcPr>
            <w:tcW w:w="1604" w:type="dxa"/>
            <w:tcBorders>
              <w:top w:val="nil"/>
              <w:left w:val="nil"/>
              <w:bottom w:val="single" w:sz="4" w:space="0" w:color="auto"/>
              <w:right w:val="single" w:sz="4" w:space="0" w:color="auto"/>
            </w:tcBorders>
            <w:noWrap/>
          </w:tcPr>
          <w:p w14:paraId="0835DE89" w14:textId="59ABF23D"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4</w:t>
            </w:r>
          </w:p>
        </w:tc>
        <w:tc>
          <w:tcPr>
            <w:tcW w:w="1559" w:type="dxa"/>
            <w:tcBorders>
              <w:top w:val="nil"/>
              <w:left w:val="nil"/>
              <w:bottom w:val="single" w:sz="4" w:space="0" w:color="auto"/>
              <w:right w:val="single" w:sz="4" w:space="0" w:color="auto"/>
            </w:tcBorders>
            <w:noWrap/>
          </w:tcPr>
          <w:p w14:paraId="15A6DC74" w14:textId="1568E070"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2</w:t>
            </w:r>
          </w:p>
        </w:tc>
        <w:tc>
          <w:tcPr>
            <w:tcW w:w="1559" w:type="dxa"/>
            <w:tcBorders>
              <w:top w:val="nil"/>
              <w:left w:val="nil"/>
              <w:bottom w:val="single" w:sz="4" w:space="0" w:color="auto"/>
              <w:right w:val="single" w:sz="4" w:space="0" w:color="auto"/>
            </w:tcBorders>
            <w:noWrap/>
          </w:tcPr>
          <w:p w14:paraId="3D6407D6" w14:textId="3507ACC4"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w:t>
            </w:r>
          </w:p>
        </w:tc>
        <w:tc>
          <w:tcPr>
            <w:tcW w:w="1559" w:type="dxa"/>
            <w:tcBorders>
              <w:top w:val="nil"/>
              <w:left w:val="nil"/>
              <w:bottom w:val="single" w:sz="4" w:space="0" w:color="auto"/>
              <w:right w:val="single" w:sz="4" w:space="0" w:color="auto"/>
            </w:tcBorders>
            <w:noWrap/>
          </w:tcPr>
          <w:p w14:paraId="418D7156" w14:textId="5833E484"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w:t>
            </w:r>
          </w:p>
        </w:tc>
      </w:tr>
      <w:tr w:rsidR="00900C2E" w:rsidRPr="004D4124" w14:paraId="3004393A" w14:textId="77777777" w:rsidTr="00F57242">
        <w:trPr>
          <w:trHeight w:val="450"/>
        </w:trPr>
        <w:tc>
          <w:tcPr>
            <w:tcW w:w="2500" w:type="dxa"/>
            <w:tcBorders>
              <w:top w:val="nil"/>
              <w:left w:val="single" w:sz="4" w:space="0" w:color="auto"/>
              <w:bottom w:val="single" w:sz="4" w:space="0" w:color="auto"/>
              <w:right w:val="single" w:sz="4" w:space="0" w:color="auto"/>
            </w:tcBorders>
            <w:noWrap/>
            <w:hideMark/>
          </w:tcPr>
          <w:p w14:paraId="795CB483" w14:textId="77777777" w:rsidR="00900C2E" w:rsidRPr="004D4124" w:rsidRDefault="00900C2E" w:rsidP="00F57242">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74860650" w14:textId="00DCBA6D"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12</w:t>
            </w:r>
          </w:p>
        </w:tc>
        <w:tc>
          <w:tcPr>
            <w:tcW w:w="1604" w:type="dxa"/>
            <w:tcBorders>
              <w:top w:val="nil"/>
              <w:left w:val="nil"/>
              <w:bottom w:val="single" w:sz="4" w:space="0" w:color="auto"/>
              <w:right w:val="single" w:sz="4" w:space="0" w:color="auto"/>
            </w:tcBorders>
            <w:noWrap/>
          </w:tcPr>
          <w:p w14:paraId="54AD2DA9" w14:textId="72A5BA4F"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9</w:t>
            </w:r>
          </w:p>
        </w:tc>
        <w:tc>
          <w:tcPr>
            <w:tcW w:w="1559" w:type="dxa"/>
            <w:tcBorders>
              <w:top w:val="nil"/>
              <w:left w:val="nil"/>
              <w:bottom w:val="single" w:sz="4" w:space="0" w:color="auto"/>
              <w:right w:val="single" w:sz="4" w:space="0" w:color="auto"/>
            </w:tcBorders>
            <w:noWrap/>
          </w:tcPr>
          <w:p w14:paraId="12BD9D51" w14:textId="05B831F1"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2</w:t>
            </w:r>
          </w:p>
        </w:tc>
        <w:tc>
          <w:tcPr>
            <w:tcW w:w="1559" w:type="dxa"/>
            <w:tcBorders>
              <w:top w:val="nil"/>
              <w:left w:val="nil"/>
              <w:bottom w:val="single" w:sz="4" w:space="0" w:color="auto"/>
              <w:right w:val="single" w:sz="4" w:space="0" w:color="auto"/>
            </w:tcBorders>
            <w:noWrap/>
          </w:tcPr>
          <w:p w14:paraId="0F48D5A4" w14:textId="4BBB788F"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w:t>
            </w:r>
          </w:p>
        </w:tc>
        <w:tc>
          <w:tcPr>
            <w:tcW w:w="1559" w:type="dxa"/>
            <w:tcBorders>
              <w:top w:val="nil"/>
              <w:left w:val="nil"/>
              <w:bottom w:val="single" w:sz="4" w:space="0" w:color="auto"/>
              <w:right w:val="single" w:sz="4" w:space="0" w:color="auto"/>
            </w:tcBorders>
            <w:noWrap/>
          </w:tcPr>
          <w:p w14:paraId="7838A44E" w14:textId="0AFC07A0" w:rsidR="00900C2E" w:rsidRPr="00FD36C8" w:rsidRDefault="00900C2E" w:rsidP="00F57242">
            <w:pPr>
              <w:spacing w:after="0" w:line="240" w:lineRule="auto"/>
              <w:jc w:val="right"/>
              <w:rPr>
                <w:rFonts w:ascii="GHEA Grapalat" w:eastAsia="Times New Roman" w:hAnsi="GHEA Grapalat" w:cs="Calibri"/>
                <w:color w:val="000000"/>
                <w:sz w:val="18"/>
                <w:szCs w:val="18"/>
                <w:lang w:val="hy-AM"/>
              </w:rPr>
            </w:pPr>
            <w:r w:rsidRPr="00FD36C8">
              <w:rPr>
                <w:rFonts w:ascii="GHEA Grapalat" w:hAnsi="GHEA Grapalat"/>
                <w:sz w:val="18"/>
                <w:szCs w:val="18"/>
              </w:rPr>
              <w:t>1</w:t>
            </w:r>
          </w:p>
        </w:tc>
      </w:tr>
    </w:tbl>
    <w:p w14:paraId="2D142756" w14:textId="77777777" w:rsidR="00900C2E" w:rsidRPr="004D4124" w:rsidRDefault="00900C2E" w:rsidP="00900C2E">
      <w:pPr>
        <w:spacing w:after="0" w:line="276" w:lineRule="auto"/>
        <w:ind w:firstLine="567"/>
        <w:jc w:val="both"/>
        <w:rPr>
          <w:rFonts w:ascii="GHEA Grapalat" w:hAnsi="GHEA Grapalat"/>
        </w:rPr>
      </w:pPr>
    </w:p>
    <w:p w14:paraId="7935C9BB" w14:textId="77777777" w:rsidR="00900C2E" w:rsidRPr="004D4124" w:rsidRDefault="00900C2E" w:rsidP="00900C2E">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en-US"/>
        </w:rPr>
      </w:pPr>
      <w:r w:rsidRPr="004D4124">
        <w:rPr>
          <w:rFonts w:ascii="GHEA Grapalat" w:hAnsi="GHEA Grapalat"/>
          <w:sz w:val="18"/>
          <w:szCs w:val="18"/>
          <w:lang w:val="en-US"/>
        </w:rPr>
        <w:t xml:space="preserve">ԱԳՆ </w:t>
      </w:r>
      <w:r w:rsidRPr="004D4124">
        <w:rPr>
          <w:rFonts w:ascii="GHEA Grapalat" w:hAnsi="GHEA Grapalat"/>
          <w:sz w:val="18"/>
          <w:szCs w:val="18"/>
          <w:lang w:val="hy-AM"/>
        </w:rPr>
        <w:t xml:space="preserve">բյուջետային </w:t>
      </w:r>
      <w:r w:rsidRPr="004D4124">
        <w:rPr>
          <w:rFonts w:ascii="GHEA Grapalat" w:hAnsi="GHEA Grapalat"/>
          <w:sz w:val="18"/>
          <w:szCs w:val="18"/>
          <w:lang w:val="en-US"/>
        </w:rPr>
        <w:t>ծրագրերը (մլն դրամ)</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276"/>
        <w:gridCol w:w="1276"/>
        <w:gridCol w:w="1276"/>
        <w:gridCol w:w="1275"/>
        <w:gridCol w:w="1276"/>
        <w:gridCol w:w="992"/>
      </w:tblGrid>
      <w:tr w:rsidR="00900C2E" w:rsidRPr="004D4124" w14:paraId="4F2DA5AA" w14:textId="77777777" w:rsidTr="00F57242">
        <w:trPr>
          <w:trHeight w:val="300"/>
          <w:jc w:val="center"/>
        </w:trPr>
        <w:tc>
          <w:tcPr>
            <w:tcW w:w="2830" w:type="dxa"/>
            <w:shd w:val="clear" w:color="auto" w:fill="D9E2F3"/>
            <w:noWrap/>
          </w:tcPr>
          <w:p w14:paraId="1F8913AE" w14:textId="77777777" w:rsidR="00900C2E" w:rsidRPr="004D4124" w:rsidRDefault="00900C2E" w:rsidP="00F57242">
            <w:pPr>
              <w:pStyle w:val="ListParagraph"/>
              <w:spacing w:after="0" w:line="276" w:lineRule="auto"/>
              <w:ind w:left="0"/>
              <w:jc w:val="center"/>
              <w:rPr>
                <w:rFonts w:ascii="GHEA Grapalat" w:eastAsia="Times New Roman" w:hAnsi="GHEA Grapalat" w:cs="Times New Roman"/>
                <w:noProof/>
                <w:sz w:val="18"/>
                <w:szCs w:val="18"/>
                <w:lang w:val="hy-AM"/>
              </w:rPr>
            </w:pPr>
            <w:r w:rsidRPr="004D4124">
              <w:rPr>
                <w:rFonts w:ascii="GHEA Grapalat" w:eastAsia="GHEA Grapalat" w:hAnsi="GHEA Grapalat" w:cs="GHEA Grapalat"/>
                <w:sz w:val="18"/>
                <w:szCs w:val="18"/>
              </w:rPr>
              <w:t>Ծրագրեր</w:t>
            </w:r>
          </w:p>
        </w:tc>
        <w:tc>
          <w:tcPr>
            <w:tcW w:w="1276" w:type="dxa"/>
            <w:shd w:val="clear" w:color="auto" w:fill="D9E2F3" w:themeFill="accent1" w:themeFillTint="33"/>
          </w:tcPr>
          <w:p w14:paraId="68C4C0B7" w14:textId="77777777" w:rsidR="00900C2E" w:rsidRPr="004D4124" w:rsidRDefault="00900C2E" w:rsidP="00F57242">
            <w:pPr>
              <w:spacing w:after="0" w:line="276" w:lineRule="auto"/>
              <w:jc w:val="center"/>
              <w:rPr>
                <w:rFonts w:ascii="GHEA Grapalat" w:hAnsi="GHEA Grapalat" w:cs="Sylfaen"/>
                <w:iCs/>
                <w:sz w:val="18"/>
                <w:szCs w:val="18"/>
                <w:lang w:val="hy-AM"/>
              </w:rPr>
            </w:pPr>
            <w:r w:rsidRPr="004D4124">
              <w:rPr>
                <w:rFonts w:ascii="GHEA Grapalat" w:hAnsi="GHEA Grapalat" w:cs="Calibri"/>
                <w:color w:val="000000"/>
                <w:sz w:val="18"/>
                <w:szCs w:val="18"/>
                <w:lang w:val="hy-AM"/>
              </w:rPr>
              <w:t>2025թ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1-ին </w:t>
            </w:r>
            <w:r>
              <w:rPr>
                <w:rFonts w:ascii="GHEA Grapalat" w:hAnsi="GHEA Grapalat" w:cs="Calibri"/>
                <w:bCs/>
                <w:color w:val="000000"/>
                <w:sz w:val="18"/>
                <w:szCs w:val="18"/>
                <w:lang w:val="hy-AM"/>
              </w:rPr>
              <w:t>կիսամ</w:t>
            </w:r>
            <w:r w:rsidRPr="004D4124">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hemeFill="accent1" w:themeFillTint="33"/>
          </w:tcPr>
          <w:p w14:paraId="5F2229C2" w14:textId="77777777" w:rsidR="00900C2E" w:rsidRPr="004D4124" w:rsidRDefault="00900C2E" w:rsidP="00F57242">
            <w:pPr>
              <w:spacing w:after="0" w:line="276" w:lineRule="auto"/>
              <w:jc w:val="center"/>
              <w:rPr>
                <w:rFonts w:ascii="GHEA Grapalat" w:hAnsi="GHEA Grapalat" w:cs="Sylfaen"/>
                <w:iCs/>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ճշտված պլան</w:t>
            </w:r>
          </w:p>
        </w:tc>
        <w:tc>
          <w:tcPr>
            <w:tcW w:w="1276" w:type="dxa"/>
            <w:shd w:val="clear" w:color="auto" w:fill="D9E2F3" w:themeFill="accent1" w:themeFillTint="33"/>
            <w:noWrap/>
          </w:tcPr>
          <w:p w14:paraId="3CA8EC4A" w14:textId="77777777" w:rsidR="00900C2E" w:rsidRPr="004D4124" w:rsidRDefault="00900C2E" w:rsidP="00F57242">
            <w:pPr>
              <w:spacing w:after="0" w:line="276" w:lineRule="auto"/>
              <w:jc w:val="center"/>
              <w:rPr>
                <w:rFonts w:ascii="GHEA Grapalat" w:hAnsi="GHEA Grapalat" w:cs="Sylfaen"/>
                <w:iCs/>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փաստ</w:t>
            </w:r>
          </w:p>
        </w:tc>
        <w:tc>
          <w:tcPr>
            <w:tcW w:w="1275" w:type="dxa"/>
            <w:shd w:val="clear" w:color="auto" w:fill="D9E2F3" w:themeFill="accent1" w:themeFillTint="33"/>
          </w:tcPr>
          <w:p w14:paraId="377DB38B" w14:textId="77777777" w:rsidR="00900C2E" w:rsidRPr="004D4124" w:rsidRDefault="00900C2E" w:rsidP="00F57242">
            <w:pPr>
              <w:spacing w:after="0" w:line="276" w:lineRule="auto"/>
              <w:jc w:val="center"/>
              <w:rPr>
                <w:rFonts w:ascii="GHEA Grapalat" w:hAnsi="GHEA Grapalat" w:cs="Sylfaen"/>
                <w:iCs/>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276" w:type="dxa"/>
            <w:shd w:val="clear" w:color="auto" w:fill="D9E2F3" w:themeFill="accent1" w:themeFillTint="33"/>
          </w:tcPr>
          <w:p w14:paraId="6C5D9B1C" w14:textId="4B43CB70" w:rsidR="00900C2E" w:rsidRPr="004D4124" w:rsidRDefault="00900C2E" w:rsidP="00F57242">
            <w:pPr>
              <w:spacing w:after="0" w:line="276" w:lineRule="auto"/>
              <w:jc w:val="center"/>
              <w:rPr>
                <w:rFonts w:ascii="GHEA Grapalat" w:hAnsi="GHEA Grapalat" w:cs="Sylfaen"/>
                <w:iCs/>
                <w:sz w:val="18"/>
                <w:szCs w:val="18"/>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5E14632D" w14:textId="77777777" w:rsidR="00900C2E" w:rsidRPr="004D4124" w:rsidRDefault="00900C2E" w:rsidP="00F57242">
            <w:pPr>
              <w:spacing w:after="0" w:line="276" w:lineRule="auto"/>
              <w:jc w:val="center"/>
              <w:rPr>
                <w:rFonts w:ascii="GHEA Grapalat" w:hAnsi="GHEA Grapalat" w:cs="Sylfaen"/>
                <w:iCs/>
                <w:sz w:val="18"/>
                <w:szCs w:val="18"/>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900C2E" w:rsidRPr="004D4124" w14:paraId="4F127CD5" w14:textId="77777777" w:rsidTr="00F57242">
        <w:trPr>
          <w:trHeight w:val="286"/>
          <w:jc w:val="center"/>
        </w:trPr>
        <w:tc>
          <w:tcPr>
            <w:tcW w:w="2830" w:type="dxa"/>
          </w:tcPr>
          <w:p w14:paraId="25394F50" w14:textId="77777777" w:rsidR="00900C2E" w:rsidRPr="004D4124" w:rsidRDefault="00900C2E" w:rsidP="00F57242">
            <w:pPr>
              <w:spacing w:after="0" w:line="276" w:lineRule="auto"/>
              <w:rPr>
                <w:rFonts w:ascii="GHEA Grapalat" w:hAnsi="GHEA Grapalat"/>
                <w:b/>
                <w:sz w:val="18"/>
                <w:szCs w:val="18"/>
              </w:rPr>
            </w:pPr>
            <w:r w:rsidRPr="004D4124">
              <w:rPr>
                <w:rFonts w:ascii="GHEA Grapalat" w:hAnsi="GHEA Grapalat"/>
                <w:b/>
                <w:sz w:val="18"/>
                <w:szCs w:val="18"/>
              </w:rPr>
              <w:t>Ընդամենը</w:t>
            </w:r>
          </w:p>
        </w:tc>
        <w:tc>
          <w:tcPr>
            <w:tcW w:w="1276" w:type="dxa"/>
          </w:tcPr>
          <w:p w14:paraId="22A480C3" w14:textId="21370509" w:rsidR="00900C2E" w:rsidRPr="003672A9" w:rsidRDefault="00900C2E" w:rsidP="00F57242">
            <w:pPr>
              <w:pStyle w:val="ListParagraph"/>
              <w:spacing w:after="0" w:line="276" w:lineRule="auto"/>
              <w:ind w:left="0"/>
              <w:jc w:val="right"/>
              <w:rPr>
                <w:rFonts w:ascii="GHEA Grapalat" w:eastAsia="Times New Roman" w:hAnsi="GHEA Grapalat" w:cs="Times New Roman"/>
                <w:b/>
                <w:noProof/>
                <w:sz w:val="18"/>
                <w:szCs w:val="18"/>
                <w:lang w:val="hy-AM"/>
              </w:rPr>
            </w:pPr>
            <w:r w:rsidRPr="003672A9">
              <w:rPr>
                <w:rFonts w:ascii="GHEA Grapalat" w:hAnsi="GHEA Grapalat"/>
                <w:b/>
                <w:bCs/>
                <w:sz w:val="18"/>
                <w:szCs w:val="18"/>
              </w:rPr>
              <w:t>11,014.3</w:t>
            </w:r>
          </w:p>
        </w:tc>
        <w:tc>
          <w:tcPr>
            <w:tcW w:w="1276" w:type="dxa"/>
          </w:tcPr>
          <w:p w14:paraId="1BEC845F" w14:textId="11F59E4F" w:rsidR="00900C2E" w:rsidRPr="003672A9" w:rsidRDefault="00900C2E" w:rsidP="00F57242">
            <w:pPr>
              <w:pStyle w:val="ListParagraph"/>
              <w:spacing w:after="0" w:line="276" w:lineRule="auto"/>
              <w:ind w:left="0"/>
              <w:jc w:val="right"/>
              <w:rPr>
                <w:rFonts w:ascii="GHEA Grapalat" w:eastAsia="Times New Roman" w:hAnsi="GHEA Grapalat" w:cs="Times New Roman"/>
                <w:b/>
                <w:noProof/>
                <w:sz w:val="18"/>
                <w:szCs w:val="18"/>
                <w:lang w:val="hy-AM"/>
              </w:rPr>
            </w:pPr>
            <w:r w:rsidRPr="003672A9">
              <w:rPr>
                <w:rFonts w:ascii="GHEA Grapalat" w:hAnsi="GHEA Grapalat"/>
                <w:b/>
                <w:bCs/>
                <w:sz w:val="18"/>
                <w:szCs w:val="18"/>
              </w:rPr>
              <w:t>10,584.0</w:t>
            </w:r>
          </w:p>
        </w:tc>
        <w:tc>
          <w:tcPr>
            <w:tcW w:w="1276" w:type="dxa"/>
          </w:tcPr>
          <w:p w14:paraId="5B9EE795" w14:textId="13864959" w:rsidR="00900C2E" w:rsidRPr="003672A9" w:rsidRDefault="00900C2E" w:rsidP="00F57242">
            <w:pPr>
              <w:pStyle w:val="ListParagraph"/>
              <w:spacing w:after="0" w:line="276" w:lineRule="auto"/>
              <w:ind w:left="0"/>
              <w:jc w:val="right"/>
              <w:rPr>
                <w:rFonts w:ascii="GHEA Grapalat" w:hAnsi="GHEA Grapalat"/>
                <w:b/>
                <w:sz w:val="18"/>
                <w:szCs w:val="18"/>
              </w:rPr>
            </w:pPr>
            <w:r w:rsidRPr="003672A9">
              <w:rPr>
                <w:rFonts w:ascii="GHEA Grapalat" w:hAnsi="GHEA Grapalat"/>
                <w:b/>
                <w:bCs/>
                <w:sz w:val="18"/>
                <w:szCs w:val="18"/>
              </w:rPr>
              <w:t>9,535.6</w:t>
            </w:r>
          </w:p>
        </w:tc>
        <w:tc>
          <w:tcPr>
            <w:tcW w:w="1275" w:type="dxa"/>
          </w:tcPr>
          <w:p w14:paraId="7A272C5F" w14:textId="7DF1EEE0" w:rsidR="00900C2E" w:rsidRPr="003672A9" w:rsidRDefault="00900C2E" w:rsidP="00F57242">
            <w:pPr>
              <w:pStyle w:val="ListParagraph"/>
              <w:spacing w:after="0" w:line="276" w:lineRule="auto"/>
              <w:ind w:left="0"/>
              <w:jc w:val="right"/>
              <w:rPr>
                <w:rFonts w:ascii="GHEA Grapalat" w:eastAsia="Times New Roman" w:hAnsi="GHEA Grapalat" w:cs="Times New Roman"/>
                <w:b/>
                <w:noProof/>
                <w:sz w:val="18"/>
                <w:szCs w:val="18"/>
                <w:lang w:val="hy-AM"/>
              </w:rPr>
            </w:pPr>
            <w:r w:rsidRPr="003672A9">
              <w:rPr>
                <w:rFonts w:ascii="GHEA Grapalat" w:hAnsi="GHEA Grapalat"/>
                <w:b/>
                <w:bCs/>
                <w:sz w:val="18"/>
                <w:szCs w:val="18"/>
              </w:rPr>
              <w:t>90.1</w:t>
            </w:r>
          </w:p>
        </w:tc>
        <w:tc>
          <w:tcPr>
            <w:tcW w:w="1276" w:type="dxa"/>
          </w:tcPr>
          <w:p w14:paraId="4BDE3245" w14:textId="75AE5543" w:rsidR="00900C2E" w:rsidRPr="003672A9" w:rsidRDefault="00900C2E" w:rsidP="00F57242">
            <w:pPr>
              <w:pStyle w:val="ListParagraph"/>
              <w:spacing w:after="0" w:line="276" w:lineRule="auto"/>
              <w:ind w:left="0"/>
              <w:jc w:val="right"/>
              <w:rPr>
                <w:rFonts w:ascii="GHEA Grapalat" w:eastAsia="Times New Roman" w:hAnsi="GHEA Grapalat" w:cs="Times New Roman"/>
                <w:b/>
                <w:noProof/>
                <w:sz w:val="18"/>
                <w:szCs w:val="18"/>
                <w:lang w:val="en-US"/>
              </w:rPr>
            </w:pPr>
            <w:r w:rsidRPr="003672A9">
              <w:rPr>
                <w:rFonts w:ascii="GHEA Grapalat" w:hAnsi="GHEA Grapalat"/>
                <w:b/>
                <w:bCs/>
                <w:sz w:val="18"/>
                <w:szCs w:val="18"/>
              </w:rPr>
              <w:t>86.6</w:t>
            </w:r>
          </w:p>
        </w:tc>
        <w:tc>
          <w:tcPr>
            <w:tcW w:w="992" w:type="dxa"/>
          </w:tcPr>
          <w:p w14:paraId="263B615A" w14:textId="77777777" w:rsidR="00900C2E" w:rsidRPr="003672A9" w:rsidRDefault="00900C2E" w:rsidP="00F57242">
            <w:pPr>
              <w:pStyle w:val="ListParagraph"/>
              <w:spacing w:after="0" w:line="276" w:lineRule="auto"/>
              <w:ind w:left="0"/>
              <w:jc w:val="right"/>
              <w:rPr>
                <w:rFonts w:ascii="GHEA Grapalat" w:eastAsia="Times New Roman" w:hAnsi="GHEA Grapalat" w:cs="Times New Roman"/>
                <w:b/>
                <w:noProof/>
                <w:sz w:val="18"/>
                <w:szCs w:val="18"/>
                <w:lang w:val="en-US"/>
              </w:rPr>
            </w:pPr>
            <w:r w:rsidRPr="003672A9">
              <w:rPr>
                <w:rFonts w:ascii="GHEA Grapalat" w:hAnsi="GHEA Grapalat"/>
                <w:b/>
                <w:bCs/>
                <w:sz w:val="18"/>
                <w:szCs w:val="18"/>
              </w:rPr>
              <w:t>(1,478.7)</w:t>
            </w:r>
          </w:p>
        </w:tc>
      </w:tr>
      <w:tr w:rsidR="00900C2E" w:rsidRPr="004D4124" w14:paraId="60E228D7" w14:textId="77777777" w:rsidTr="00F57242">
        <w:trPr>
          <w:trHeight w:val="300"/>
          <w:jc w:val="center"/>
        </w:trPr>
        <w:tc>
          <w:tcPr>
            <w:tcW w:w="2830" w:type="dxa"/>
          </w:tcPr>
          <w:p w14:paraId="134BC7A1" w14:textId="77777777" w:rsidR="00900C2E" w:rsidRPr="004D4124" w:rsidRDefault="00900C2E" w:rsidP="00F57242">
            <w:pPr>
              <w:pStyle w:val="ListParagraph"/>
              <w:spacing w:after="0" w:line="276" w:lineRule="auto"/>
              <w:ind w:left="0"/>
              <w:rPr>
                <w:rFonts w:ascii="GHEA Grapalat" w:eastAsia="Times New Roman" w:hAnsi="GHEA Grapalat" w:cs="Times New Roman"/>
                <w:noProof/>
                <w:sz w:val="18"/>
                <w:szCs w:val="18"/>
                <w:lang w:val="hy-AM"/>
              </w:rPr>
            </w:pPr>
            <w:r w:rsidRPr="004D4124">
              <w:rPr>
                <w:rFonts w:ascii="GHEA Grapalat" w:eastAsia="Times New Roman" w:hAnsi="GHEA Grapalat" w:cs="Times New Roman"/>
                <w:noProof/>
                <w:sz w:val="18"/>
                <w:szCs w:val="18"/>
                <w:lang w:val="hy-AM"/>
              </w:rPr>
              <w:t>Արտաքին գործերի ոլորտում Կառավարության քաղաքակա</w:t>
            </w:r>
            <w:r w:rsidRPr="004D4124">
              <w:rPr>
                <w:rFonts w:ascii="GHEA Grapalat" w:eastAsia="Times New Roman" w:hAnsi="GHEA Grapalat" w:cs="Times New Roman"/>
                <w:noProof/>
                <w:sz w:val="18"/>
                <w:szCs w:val="18"/>
                <w:lang w:val="en-US"/>
              </w:rPr>
              <w:t>-</w:t>
            </w:r>
            <w:r w:rsidRPr="004D4124">
              <w:rPr>
                <w:rFonts w:ascii="GHEA Grapalat" w:eastAsia="Times New Roman" w:hAnsi="GHEA Grapalat" w:cs="Times New Roman"/>
                <w:noProof/>
                <w:sz w:val="18"/>
                <w:szCs w:val="18"/>
                <w:lang w:val="hy-AM"/>
              </w:rPr>
              <w:t>նության մշակում և իրականացում</w:t>
            </w:r>
          </w:p>
        </w:tc>
        <w:tc>
          <w:tcPr>
            <w:tcW w:w="1276" w:type="dxa"/>
          </w:tcPr>
          <w:p w14:paraId="5D363391" w14:textId="28667CD4"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1,491.4</w:t>
            </w:r>
          </w:p>
        </w:tc>
        <w:tc>
          <w:tcPr>
            <w:tcW w:w="1276" w:type="dxa"/>
          </w:tcPr>
          <w:p w14:paraId="036537D7" w14:textId="54B45AF7"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2,321.8</w:t>
            </w:r>
          </w:p>
        </w:tc>
        <w:tc>
          <w:tcPr>
            <w:tcW w:w="1276" w:type="dxa"/>
          </w:tcPr>
          <w:p w14:paraId="5D1BF7BD" w14:textId="543B91DD"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1,877.5</w:t>
            </w:r>
          </w:p>
        </w:tc>
        <w:tc>
          <w:tcPr>
            <w:tcW w:w="1275" w:type="dxa"/>
          </w:tcPr>
          <w:p w14:paraId="14FBF630" w14:textId="71D2D4DC"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80.9</w:t>
            </w:r>
          </w:p>
        </w:tc>
        <w:tc>
          <w:tcPr>
            <w:tcW w:w="1276" w:type="dxa"/>
          </w:tcPr>
          <w:p w14:paraId="212051D4" w14:textId="2C652ECE"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125.9</w:t>
            </w:r>
          </w:p>
        </w:tc>
        <w:tc>
          <w:tcPr>
            <w:tcW w:w="992" w:type="dxa"/>
          </w:tcPr>
          <w:p w14:paraId="6FEFE2F1" w14:textId="18E31812"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386.1</w:t>
            </w:r>
          </w:p>
        </w:tc>
      </w:tr>
      <w:tr w:rsidR="00900C2E" w:rsidRPr="004D4124" w14:paraId="0C3D0B0A" w14:textId="77777777" w:rsidTr="00F57242">
        <w:trPr>
          <w:trHeight w:val="300"/>
          <w:jc w:val="center"/>
        </w:trPr>
        <w:tc>
          <w:tcPr>
            <w:tcW w:w="2830" w:type="dxa"/>
          </w:tcPr>
          <w:p w14:paraId="5F45B285" w14:textId="77777777" w:rsidR="00900C2E" w:rsidRPr="004D4124" w:rsidRDefault="00900C2E" w:rsidP="00F57242">
            <w:pPr>
              <w:pStyle w:val="ListParagraph"/>
              <w:spacing w:after="0" w:line="276" w:lineRule="auto"/>
              <w:ind w:left="0"/>
              <w:rPr>
                <w:rFonts w:ascii="GHEA Grapalat" w:eastAsia="Times New Roman" w:hAnsi="GHEA Grapalat" w:cs="Times New Roman"/>
                <w:noProof/>
                <w:sz w:val="18"/>
                <w:szCs w:val="18"/>
                <w:lang w:val="hy-AM"/>
              </w:rPr>
            </w:pPr>
            <w:r w:rsidRPr="004D4124">
              <w:rPr>
                <w:rFonts w:ascii="GHEA Grapalat" w:eastAsia="Times New Roman" w:hAnsi="GHEA Grapalat" w:cs="Times New Roman"/>
                <w:noProof/>
                <w:sz w:val="18"/>
                <w:szCs w:val="18"/>
                <w:lang w:val="hy-AM"/>
              </w:rPr>
              <w:t>Համագործակցություն միջազգային կազմակերպու</w:t>
            </w:r>
            <w:r w:rsidRPr="004D4124">
              <w:rPr>
                <w:rFonts w:ascii="GHEA Grapalat" w:eastAsia="Times New Roman" w:hAnsi="GHEA Grapalat" w:cs="Times New Roman"/>
                <w:noProof/>
                <w:sz w:val="18"/>
                <w:szCs w:val="18"/>
                <w:lang w:val="en-US"/>
              </w:rPr>
              <w:t>-</w:t>
            </w:r>
            <w:r w:rsidRPr="004D4124">
              <w:rPr>
                <w:rFonts w:ascii="GHEA Grapalat" w:eastAsia="Times New Roman" w:hAnsi="GHEA Grapalat" w:cs="Times New Roman"/>
                <w:noProof/>
                <w:sz w:val="18"/>
                <w:szCs w:val="18"/>
                <w:lang w:val="hy-AM"/>
              </w:rPr>
              <w:t>թյունների հետ</w:t>
            </w:r>
          </w:p>
        </w:tc>
        <w:tc>
          <w:tcPr>
            <w:tcW w:w="1276" w:type="dxa"/>
          </w:tcPr>
          <w:p w14:paraId="0FDE802C" w14:textId="6489A539"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913.1</w:t>
            </w:r>
          </w:p>
        </w:tc>
        <w:tc>
          <w:tcPr>
            <w:tcW w:w="1276" w:type="dxa"/>
          </w:tcPr>
          <w:p w14:paraId="65E7C204" w14:textId="75FE194E"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1,198.5</w:t>
            </w:r>
          </w:p>
        </w:tc>
        <w:tc>
          <w:tcPr>
            <w:tcW w:w="1276" w:type="dxa"/>
          </w:tcPr>
          <w:p w14:paraId="070B0FD6" w14:textId="5155343D"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1,193.0</w:t>
            </w:r>
          </w:p>
        </w:tc>
        <w:tc>
          <w:tcPr>
            <w:tcW w:w="1275" w:type="dxa"/>
          </w:tcPr>
          <w:p w14:paraId="4E6B4C4C" w14:textId="7EABBBD6"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99.5</w:t>
            </w:r>
          </w:p>
        </w:tc>
        <w:tc>
          <w:tcPr>
            <w:tcW w:w="1276" w:type="dxa"/>
          </w:tcPr>
          <w:p w14:paraId="055AEB5C" w14:textId="6B5B3D86"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130.7</w:t>
            </w:r>
          </w:p>
        </w:tc>
        <w:tc>
          <w:tcPr>
            <w:tcW w:w="992" w:type="dxa"/>
          </w:tcPr>
          <w:p w14:paraId="0C03E38B" w14:textId="387D0BEE"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279.9</w:t>
            </w:r>
          </w:p>
        </w:tc>
      </w:tr>
      <w:tr w:rsidR="00900C2E" w:rsidRPr="004D4124" w14:paraId="3C2793D8" w14:textId="77777777" w:rsidTr="00F57242">
        <w:trPr>
          <w:trHeight w:val="300"/>
          <w:jc w:val="center"/>
        </w:trPr>
        <w:tc>
          <w:tcPr>
            <w:tcW w:w="2830" w:type="dxa"/>
          </w:tcPr>
          <w:p w14:paraId="1CDD334F" w14:textId="77777777" w:rsidR="00900C2E" w:rsidRPr="004D4124" w:rsidRDefault="00900C2E" w:rsidP="00F57242">
            <w:pPr>
              <w:pStyle w:val="ListParagraph"/>
              <w:spacing w:after="0" w:line="276" w:lineRule="auto"/>
              <w:ind w:left="0"/>
              <w:rPr>
                <w:rFonts w:ascii="GHEA Grapalat" w:eastAsia="Times New Roman" w:hAnsi="GHEA Grapalat" w:cs="Times New Roman"/>
                <w:noProof/>
                <w:sz w:val="18"/>
                <w:szCs w:val="18"/>
                <w:lang w:val="hy-AM"/>
              </w:rPr>
            </w:pPr>
            <w:r w:rsidRPr="004D4124">
              <w:rPr>
                <w:rFonts w:ascii="GHEA Grapalat" w:eastAsia="Times New Roman" w:hAnsi="GHEA Grapalat" w:cs="Times New Roman"/>
                <w:noProof/>
                <w:sz w:val="18"/>
                <w:szCs w:val="18"/>
                <w:lang w:val="hy-AM"/>
              </w:rPr>
              <w:t>Օտարերկրյա պետություն</w:t>
            </w:r>
            <w:r w:rsidRPr="004D4124">
              <w:rPr>
                <w:rFonts w:ascii="GHEA Grapalat" w:eastAsia="Times New Roman" w:hAnsi="GHEA Grapalat" w:cs="Times New Roman"/>
                <w:noProof/>
                <w:sz w:val="18"/>
                <w:szCs w:val="18"/>
                <w:lang w:val="en-US"/>
              </w:rPr>
              <w:t>-</w:t>
            </w:r>
            <w:r w:rsidRPr="004D4124">
              <w:rPr>
                <w:rFonts w:ascii="GHEA Grapalat" w:eastAsia="Times New Roman" w:hAnsi="GHEA Grapalat" w:cs="Times New Roman"/>
                <w:noProof/>
                <w:sz w:val="18"/>
                <w:szCs w:val="18"/>
                <w:lang w:val="hy-AM"/>
              </w:rPr>
              <w:t>ներում ՀՀ դիվանագիտական ծառայության մարմինների գործունեության կազմակեր</w:t>
            </w:r>
            <w:r w:rsidRPr="004D4124">
              <w:rPr>
                <w:rFonts w:ascii="GHEA Grapalat" w:eastAsia="Times New Roman" w:hAnsi="GHEA Grapalat" w:cs="Times New Roman"/>
                <w:noProof/>
                <w:sz w:val="18"/>
                <w:szCs w:val="18"/>
                <w:lang w:val="en-US"/>
              </w:rPr>
              <w:t>-</w:t>
            </w:r>
            <w:r w:rsidRPr="004D4124">
              <w:rPr>
                <w:rFonts w:ascii="GHEA Grapalat" w:eastAsia="Times New Roman" w:hAnsi="GHEA Grapalat" w:cs="Times New Roman"/>
                <w:noProof/>
                <w:sz w:val="18"/>
                <w:szCs w:val="18"/>
                <w:lang w:val="hy-AM"/>
              </w:rPr>
              <w:t>պում և իրականացում</w:t>
            </w:r>
          </w:p>
        </w:tc>
        <w:tc>
          <w:tcPr>
            <w:tcW w:w="1276" w:type="dxa"/>
          </w:tcPr>
          <w:p w14:paraId="6D062BC6" w14:textId="0814DBAF"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8,174.5</w:t>
            </w:r>
          </w:p>
        </w:tc>
        <w:tc>
          <w:tcPr>
            <w:tcW w:w="1276" w:type="dxa"/>
          </w:tcPr>
          <w:p w14:paraId="20CA2F1C" w14:textId="4FE66775"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6,424.0</w:t>
            </w:r>
          </w:p>
        </w:tc>
        <w:tc>
          <w:tcPr>
            <w:tcW w:w="1276" w:type="dxa"/>
          </w:tcPr>
          <w:p w14:paraId="077E1978" w14:textId="1A3A33AC"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5,875.2</w:t>
            </w:r>
          </w:p>
        </w:tc>
        <w:tc>
          <w:tcPr>
            <w:tcW w:w="1275" w:type="dxa"/>
          </w:tcPr>
          <w:p w14:paraId="0BA3D156" w14:textId="5123ED9D"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91.5</w:t>
            </w:r>
          </w:p>
        </w:tc>
        <w:tc>
          <w:tcPr>
            <w:tcW w:w="1276" w:type="dxa"/>
          </w:tcPr>
          <w:p w14:paraId="26A28152" w14:textId="7FB40414"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71.9</w:t>
            </w:r>
          </w:p>
        </w:tc>
        <w:tc>
          <w:tcPr>
            <w:tcW w:w="992" w:type="dxa"/>
          </w:tcPr>
          <w:p w14:paraId="4347FFA7" w14:textId="77777777"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(2,299.4)</w:t>
            </w:r>
          </w:p>
        </w:tc>
      </w:tr>
      <w:tr w:rsidR="00900C2E" w:rsidRPr="004D4124" w14:paraId="4F27D91C" w14:textId="77777777" w:rsidTr="00F57242">
        <w:trPr>
          <w:trHeight w:val="300"/>
          <w:jc w:val="center"/>
        </w:trPr>
        <w:tc>
          <w:tcPr>
            <w:tcW w:w="2830" w:type="dxa"/>
          </w:tcPr>
          <w:p w14:paraId="555F87B4" w14:textId="77777777" w:rsidR="00900C2E" w:rsidRPr="004D4124" w:rsidRDefault="00900C2E" w:rsidP="00F57242">
            <w:pPr>
              <w:pStyle w:val="ListParagraph"/>
              <w:spacing w:after="0" w:line="276" w:lineRule="auto"/>
              <w:ind w:left="0"/>
              <w:rPr>
                <w:rFonts w:ascii="GHEA Grapalat" w:eastAsia="Times New Roman" w:hAnsi="GHEA Grapalat" w:cs="Times New Roman"/>
                <w:noProof/>
                <w:sz w:val="18"/>
                <w:szCs w:val="18"/>
                <w:lang w:val="hy-AM"/>
              </w:rPr>
            </w:pPr>
            <w:r w:rsidRPr="00FD36C8">
              <w:rPr>
                <w:rFonts w:ascii="GHEA Grapalat" w:eastAsia="Times New Roman" w:hAnsi="GHEA Grapalat" w:cs="Times New Roman"/>
                <w:noProof/>
                <w:sz w:val="18"/>
                <w:szCs w:val="18"/>
                <w:lang w:val="hy-AM"/>
              </w:rPr>
              <w:lastRenderedPageBreak/>
              <w:t>Հայաստանի Հանրապետու</w:t>
            </w:r>
            <w:r>
              <w:rPr>
                <w:rFonts w:ascii="GHEA Grapalat" w:eastAsia="Times New Roman" w:hAnsi="GHEA Grapalat" w:cs="Times New Roman"/>
                <w:noProof/>
                <w:sz w:val="18"/>
                <w:szCs w:val="18"/>
                <w:lang w:val="hy-AM"/>
              </w:rPr>
              <w:t>-</w:t>
            </w:r>
            <w:r w:rsidRPr="00FD36C8">
              <w:rPr>
                <w:rFonts w:ascii="GHEA Grapalat" w:eastAsia="Times New Roman" w:hAnsi="GHEA Grapalat" w:cs="Times New Roman"/>
                <w:noProof/>
                <w:sz w:val="18"/>
                <w:szCs w:val="18"/>
                <w:lang w:val="hy-AM"/>
              </w:rPr>
              <w:t>թյունում և օտարերկրյա պետություններում արարողա</w:t>
            </w:r>
            <w:r>
              <w:rPr>
                <w:rFonts w:ascii="GHEA Grapalat" w:eastAsia="Times New Roman" w:hAnsi="GHEA Grapalat" w:cs="Times New Roman"/>
                <w:noProof/>
                <w:sz w:val="18"/>
                <w:szCs w:val="18"/>
                <w:lang w:val="hy-AM"/>
              </w:rPr>
              <w:t>-</w:t>
            </w:r>
            <w:r w:rsidRPr="00FD36C8">
              <w:rPr>
                <w:rFonts w:ascii="GHEA Grapalat" w:eastAsia="Times New Roman" w:hAnsi="GHEA Grapalat" w:cs="Times New Roman"/>
                <w:noProof/>
                <w:sz w:val="18"/>
                <w:szCs w:val="18"/>
                <w:lang w:val="hy-AM"/>
              </w:rPr>
              <w:t>կարգային միջոցառումների իրականացում</w:t>
            </w:r>
          </w:p>
        </w:tc>
        <w:tc>
          <w:tcPr>
            <w:tcW w:w="1276" w:type="dxa"/>
          </w:tcPr>
          <w:p w14:paraId="4CE5F41C" w14:textId="49889474"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205.7</w:t>
            </w:r>
          </w:p>
        </w:tc>
        <w:tc>
          <w:tcPr>
            <w:tcW w:w="1276" w:type="dxa"/>
          </w:tcPr>
          <w:p w14:paraId="2CD2A958" w14:textId="12C15C42"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431.6</w:t>
            </w:r>
          </w:p>
        </w:tc>
        <w:tc>
          <w:tcPr>
            <w:tcW w:w="1276" w:type="dxa"/>
          </w:tcPr>
          <w:p w14:paraId="28B76046" w14:textId="2F696BE8"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381.8</w:t>
            </w:r>
          </w:p>
        </w:tc>
        <w:tc>
          <w:tcPr>
            <w:tcW w:w="1275" w:type="dxa"/>
          </w:tcPr>
          <w:p w14:paraId="1DF525F6" w14:textId="1738DCB6"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88.5</w:t>
            </w:r>
          </w:p>
        </w:tc>
        <w:tc>
          <w:tcPr>
            <w:tcW w:w="1276" w:type="dxa"/>
          </w:tcPr>
          <w:p w14:paraId="60BE219C" w14:textId="59C2C51C"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185.6</w:t>
            </w:r>
          </w:p>
        </w:tc>
        <w:tc>
          <w:tcPr>
            <w:tcW w:w="992" w:type="dxa"/>
          </w:tcPr>
          <w:p w14:paraId="791C564E" w14:textId="702B9832"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176.1</w:t>
            </w:r>
          </w:p>
        </w:tc>
      </w:tr>
      <w:tr w:rsidR="00900C2E" w:rsidRPr="004D4124" w14:paraId="01DAD743" w14:textId="77777777" w:rsidTr="00F57242">
        <w:trPr>
          <w:trHeight w:val="300"/>
          <w:jc w:val="center"/>
        </w:trPr>
        <w:tc>
          <w:tcPr>
            <w:tcW w:w="2830" w:type="dxa"/>
          </w:tcPr>
          <w:p w14:paraId="46C0DADE" w14:textId="77777777" w:rsidR="00900C2E" w:rsidRPr="004D4124" w:rsidRDefault="00900C2E" w:rsidP="00F57242">
            <w:pPr>
              <w:pStyle w:val="ListParagraph"/>
              <w:spacing w:after="0" w:line="276" w:lineRule="auto"/>
              <w:ind w:left="0"/>
              <w:rPr>
                <w:rFonts w:ascii="GHEA Grapalat" w:eastAsia="Times New Roman" w:hAnsi="GHEA Grapalat" w:cs="Times New Roman"/>
                <w:noProof/>
                <w:sz w:val="18"/>
                <w:szCs w:val="18"/>
                <w:lang w:val="hy-AM"/>
              </w:rPr>
            </w:pPr>
            <w:r w:rsidRPr="004D4124">
              <w:rPr>
                <w:rFonts w:ascii="GHEA Grapalat" w:eastAsia="Times New Roman" w:hAnsi="GHEA Grapalat" w:cs="Times New Roman"/>
                <w:noProof/>
                <w:sz w:val="18"/>
                <w:szCs w:val="18"/>
                <w:lang w:val="hy-AM"/>
              </w:rPr>
              <w:t>Այլ ծրագրեր</w:t>
            </w:r>
          </w:p>
        </w:tc>
        <w:tc>
          <w:tcPr>
            <w:tcW w:w="1276" w:type="dxa"/>
          </w:tcPr>
          <w:p w14:paraId="6F994C5D" w14:textId="4DB52D53"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229.5</w:t>
            </w:r>
          </w:p>
        </w:tc>
        <w:tc>
          <w:tcPr>
            <w:tcW w:w="1276" w:type="dxa"/>
          </w:tcPr>
          <w:p w14:paraId="67138431" w14:textId="3DA66F19"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208.1</w:t>
            </w:r>
          </w:p>
        </w:tc>
        <w:tc>
          <w:tcPr>
            <w:tcW w:w="1276" w:type="dxa"/>
          </w:tcPr>
          <w:p w14:paraId="72C3481B" w14:textId="54BEFFEC"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208.1</w:t>
            </w:r>
          </w:p>
        </w:tc>
        <w:tc>
          <w:tcPr>
            <w:tcW w:w="1275" w:type="dxa"/>
          </w:tcPr>
          <w:p w14:paraId="48B21AC3" w14:textId="5F0DF0AC"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100.0</w:t>
            </w:r>
          </w:p>
        </w:tc>
        <w:tc>
          <w:tcPr>
            <w:tcW w:w="1276" w:type="dxa"/>
          </w:tcPr>
          <w:p w14:paraId="73B9747E" w14:textId="59902070"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90.7</w:t>
            </w:r>
          </w:p>
        </w:tc>
        <w:tc>
          <w:tcPr>
            <w:tcW w:w="992" w:type="dxa"/>
          </w:tcPr>
          <w:p w14:paraId="2CB6F4D2" w14:textId="07583E59" w:rsidR="00900C2E" w:rsidRPr="003672A9" w:rsidRDefault="00900C2E" w:rsidP="00F57242">
            <w:pPr>
              <w:pStyle w:val="ListParagraph"/>
              <w:spacing w:after="0" w:line="276" w:lineRule="auto"/>
              <w:ind w:left="0"/>
              <w:jc w:val="right"/>
              <w:rPr>
                <w:rFonts w:ascii="GHEA Grapalat" w:eastAsia="Times New Roman" w:hAnsi="GHEA Grapalat" w:cs="Times New Roman"/>
                <w:noProof/>
                <w:sz w:val="18"/>
                <w:szCs w:val="18"/>
                <w:lang w:val="hy-AM"/>
              </w:rPr>
            </w:pPr>
            <w:r w:rsidRPr="003672A9">
              <w:rPr>
                <w:rFonts w:ascii="GHEA Grapalat" w:hAnsi="GHEA Grapalat"/>
                <w:sz w:val="18"/>
                <w:szCs w:val="18"/>
              </w:rPr>
              <w:t>(21.4)</w:t>
            </w:r>
          </w:p>
        </w:tc>
      </w:tr>
    </w:tbl>
    <w:p w14:paraId="4380D6F1" w14:textId="77777777" w:rsidR="00900C2E" w:rsidRPr="004D4124" w:rsidRDefault="00900C2E" w:rsidP="00900C2E">
      <w:pPr>
        <w:spacing w:after="0" w:line="276" w:lineRule="auto"/>
        <w:ind w:firstLine="567"/>
        <w:jc w:val="both"/>
        <w:rPr>
          <w:rFonts w:ascii="GHEA Grapalat" w:hAnsi="GHEA Grapalat"/>
        </w:rPr>
      </w:pPr>
    </w:p>
    <w:p w14:paraId="40C2BED5" w14:textId="6EF4EA58" w:rsidR="00900C2E" w:rsidRPr="004D4124" w:rsidRDefault="00900C2E" w:rsidP="00900C2E">
      <w:pPr>
        <w:spacing w:after="0" w:line="276" w:lineRule="auto"/>
        <w:ind w:firstLine="567"/>
        <w:jc w:val="both"/>
        <w:rPr>
          <w:rFonts w:ascii="GHEA Grapalat" w:hAnsi="GHEA Grapalat"/>
        </w:rPr>
      </w:pPr>
      <w:r w:rsidRPr="004D4124">
        <w:rPr>
          <w:rFonts w:ascii="GHEA Grapalat" w:hAnsi="GHEA Grapalat"/>
        </w:rPr>
        <w:t xml:space="preserve">Արտաքին գործերի նախարարության պատասխանատվությամբ </w:t>
      </w:r>
      <w:r w:rsidR="00124BB8">
        <w:rPr>
          <w:rFonts w:ascii="GHEA Grapalat" w:hAnsi="GHEA Grapalat"/>
        </w:rPr>
        <w:t xml:space="preserve">իրականացվող ծրագրերի գծով ծախսերը </w:t>
      </w:r>
      <w:r w:rsidRPr="004D4124">
        <w:rPr>
          <w:rFonts w:ascii="GHEA Grapalat" w:hAnsi="GHEA Grapalat"/>
        </w:rPr>
        <w:t>202</w:t>
      </w:r>
      <w:r w:rsidRPr="004D4124">
        <w:rPr>
          <w:rFonts w:ascii="GHEA Grapalat" w:hAnsi="GHEA Grapalat"/>
          <w:lang w:val="hy-AM"/>
        </w:rPr>
        <w:t>6</w:t>
      </w:r>
      <w:r w:rsidRPr="004D4124">
        <w:rPr>
          <w:rFonts w:ascii="GHEA Grapalat" w:hAnsi="GHEA Grapalat"/>
        </w:rPr>
        <w:t xml:space="preserve">թ. </w:t>
      </w:r>
      <w:r w:rsidRPr="004D4124">
        <w:rPr>
          <w:rFonts w:ascii="GHEA Grapalat" w:hAnsi="GHEA Grapalat"/>
          <w:lang w:val="hy-AM"/>
        </w:rPr>
        <w:t xml:space="preserve">առաջին </w:t>
      </w:r>
      <w:r>
        <w:rPr>
          <w:rFonts w:ascii="GHEA Grapalat" w:hAnsi="GHEA Grapalat"/>
          <w:lang w:val="hy-AM"/>
        </w:rPr>
        <w:t>կիսամյակում</w:t>
      </w:r>
      <w:r w:rsidRPr="004D4124">
        <w:rPr>
          <w:rFonts w:ascii="GHEA Grapalat" w:hAnsi="GHEA Grapalat"/>
        </w:rPr>
        <w:t xml:space="preserve"> կազմել են </w:t>
      </w:r>
      <w:r>
        <w:rPr>
          <w:rFonts w:ascii="GHEA Grapalat" w:hAnsi="GHEA Grapalat"/>
          <w:lang w:val="hy-AM"/>
        </w:rPr>
        <w:t>9.5</w:t>
      </w:r>
      <w:r w:rsidRPr="004D4124">
        <w:rPr>
          <w:rFonts w:ascii="GHEA Grapalat" w:hAnsi="GHEA Grapalat"/>
        </w:rPr>
        <w:t xml:space="preserve"> մլրդ դրամ կամ ծրագրված ցուցանիշի </w:t>
      </w:r>
      <w:r>
        <w:rPr>
          <w:rFonts w:ascii="GHEA Grapalat" w:hAnsi="GHEA Grapalat"/>
          <w:lang w:val="hy-AM"/>
        </w:rPr>
        <w:t>90.1</w:t>
      </w:r>
      <w:r w:rsidRPr="004D4124">
        <w:rPr>
          <w:rFonts w:ascii="GHEA Grapalat" w:hAnsi="GHEA Grapalat"/>
        </w:rPr>
        <w:t>%-ը:</w:t>
      </w:r>
      <w:r w:rsidRPr="004D4124">
        <w:rPr>
          <w:rFonts w:ascii="GHEA Grapalat" w:hAnsi="GHEA Grapalat"/>
          <w:lang w:val="en-US"/>
        </w:rPr>
        <w:t xml:space="preserve"> </w:t>
      </w:r>
      <w:r w:rsidRPr="004D4124">
        <w:rPr>
          <w:rFonts w:ascii="GHEA Grapalat" w:hAnsi="GHEA Grapalat"/>
          <w:lang w:val="hy-AM"/>
        </w:rPr>
        <w:t xml:space="preserve">Ծրագրից շեղումը հիմնականում պայմանավորված է «Արտաքին գործերի ոլորտում Կառավարության քաղաքականության մշակում և իրականացում» </w:t>
      </w:r>
      <w:r w:rsidRPr="004D4124">
        <w:rPr>
          <w:rFonts w:ascii="GHEA Grapalat" w:hAnsi="GHEA Grapalat"/>
          <w:lang w:val="en-US"/>
        </w:rPr>
        <w:t>և</w:t>
      </w:r>
      <w:r w:rsidRPr="004D4124">
        <w:rPr>
          <w:rFonts w:ascii="GHEA Grapalat" w:hAnsi="GHEA Grapalat"/>
          <w:lang w:val="hy-AM"/>
        </w:rPr>
        <w:t xml:space="preserve"> «</w:t>
      </w:r>
      <w:r w:rsidRPr="004D4124">
        <w:rPr>
          <w:rFonts w:ascii="GHEA Grapalat" w:hAnsi="GHEA Grapalat"/>
          <w:lang w:val="en-US"/>
        </w:rPr>
        <w:t>Օ</w:t>
      </w:r>
      <w:r w:rsidRPr="004D4124">
        <w:rPr>
          <w:rFonts w:ascii="GHEA Grapalat" w:hAnsi="GHEA Grapalat"/>
        </w:rPr>
        <w:t>տարերկրյա պետություններում ՀՀ դիվանագիտական ծառայության մարմինների գործունեության կազմակերպ</w:t>
      </w:r>
      <w:r w:rsidRPr="004D4124">
        <w:rPr>
          <w:rFonts w:ascii="GHEA Grapalat" w:hAnsi="GHEA Grapalat"/>
          <w:lang w:val="hy-AM"/>
        </w:rPr>
        <w:t>ու</w:t>
      </w:r>
      <w:r w:rsidRPr="004D4124">
        <w:rPr>
          <w:rFonts w:ascii="GHEA Grapalat" w:hAnsi="GHEA Grapalat"/>
        </w:rPr>
        <w:t>մ և իրականաց</w:t>
      </w:r>
      <w:r w:rsidRPr="004D4124">
        <w:rPr>
          <w:rFonts w:ascii="GHEA Grapalat" w:hAnsi="GHEA Grapalat"/>
          <w:lang w:val="hy-AM"/>
        </w:rPr>
        <w:t>ում» ծրագրերի կատարողականներով</w:t>
      </w:r>
      <w:r w:rsidR="00FA6833">
        <w:rPr>
          <w:rFonts w:ascii="GHEA Grapalat" w:hAnsi="GHEA Grapalat"/>
          <w:lang w:val="en-US"/>
        </w:rPr>
        <w:t>:</w:t>
      </w:r>
      <w:r>
        <w:rPr>
          <w:rFonts w:ascii="GHEA Grapalat" w:hAnsi="GHEA Grapalat"/>
          <w:lang w:val="hy-AM"/>
        </w:rPr>
        <w:t xml:space="preserve"> </w:t>
      </w:r>
      <w:r w:rsidR="00FA6833">
        <w:rPr>
          <w:rFonts w:ascii="GHEA Grapalat" w:hAnsi="GHEA Grapalat"/>
          <w:lang w:val="en-US"/>
        </w:rPr>
        <w:t>Ն</w:t>
      </w:r>
      <w:r w:rsidRPr="004D4124">
        <w:rPr>
          <w:rFonts w:ascii="GHEA Grapalat" w:hAnsi="GHEA Grapalat"/>
        </w:rPr>
        <w:t>ախորդ տարվա</w:t>
      </w:r>
      <w:r w:rsidRPr="004D4124">
        <w:rPr>
          <w:rFonts w:ascii="GHEA Grapalat" w:hAnsi="GHEA Grapalat"/>
          <w:lang w:val="en-US"/>
        </w:rPr>
        <w:t xml:space="preserve"> նույն ժամանակահատվածի</w:t>
      </w:r>
      <w:r w:rsidRPr="004D4124">
        <w:rPr>
          <w:rFonts w:ascii="GHEA Grapalat" w:hAnsi="GHEA Grapalat"/>
        </w:rPr>
        <w:t xml:space="preserve"> համեմատ նախարարության ծախսերը նվազել են </w:t>
      </w:r>
      <w:r>
        <w:rPr>
          <w:rFonts w:ascii="GHEA Grapalat" w:hAnsi="GHEA Grapalat"/>
          <w:lang w:val="hy-AM"/>
        </w:rPr>
        <w:t>13.4</w:t>
      </w:r>
      <w:r w:rsidRPr="004D4124">
        <w:rPr>
          <w:rFonts w:ascii="GHEA Grapalat" w:hAnsi="GHEA Grapalat"/>
        </w:rPr>
        <w:t xml:space="preserve">%-ով կամ </w:t>
      </w:r>
      <w:r>
        <w:rPr>
          <w:rFonts w:ascii="GHEA Grapalat" w:hAnsi="GHEA Grapalat"/>
          <w:lang w:val="hy-AM"/>
        </w:rPr>
        <w:t>1.5 մլրդ</w:t>
      </w:r>
      <w:r w:rsidRPr="004D4124">
        <w:rPr>
          <w:rFonts w:ascii="GHEA Grapalat" w:hAnsi="GHEA Grapalat"/>
        </w:rPr>
        <w:t xml:space="preserve"> դրամով</w:t>
      </w:r>
      <w:r w:rsidR="00FA6833">
        <w:rPr>
          <w:rFonts w:ascii="GHEA Grapalat" w:hAnsi="GHEA Grapalat"/>
        </w:rPr>
        <w:t>՝ հիմնականում պայմանավորված</w:t>
      </w:r>
      <w:r w:rsidR="00FA6833" w:rsidRPr="004D4124">
        <w:rPr>
          <w:rFonts w:ascii="GHEA Grapalat" w:hAnsi="GHEA Grapalat"/>
        </w:rPr>
        <w:t xml:space="preserve"> </w:t>
      </w:r>
      <w:r w:rsidR="00FA6833" w:rsidRPr="003672A9">
        <w:rPr>
          <w:rFonts w:ascii="GHEA Grapalat" w:hAnsi="GHEA Grapalat"/>
          <w:lang w:val="hy-AM"/>
        </w:rPr>
        <w:t>«</w:t>
      </w:r>
      <w:r w:rsidR="00FA6833" w:rsidRPr="003672A9">
        <w:rPr>
          <w:rFonts w:ascii="GHEA Grapalat" w:hAnsi="GHEA Grapalat"/>
          <w:lang w:val="en-US"/>
        </w:rPr>
        <w:t>Օ</w:t>
      </w:r>
      <w:r w:rsidR="00FA6833" w:rsidRPr="003672A9">
        <w:rPr>
          <w:rFonts w:ascii="GHEA Grapalat" w:hAnsi="GHEA Grapalat"/>
        </w:rPr>
        <w:t>տարերկրյա պետություններում ՀՀ դիվանագիտական ծառայության մարմինների գործունեության կազմակերպ</w:t>
      </w:r>
      <w:r w:rsidR="00FA6833" w:rsidRPr="003672A9">
        <w:rPr>
          <w:rFonts w:ascii="GHEA Grapalat" w:hAnsi="GHEA Grapalat"/>
          <w:lang w:val="hy-AM"/>
        </w:rPr>
        <w:t>ու</w:t>
      </w:r>
      <w:r w:rsidR="00FA6833" w:rsidRPr="003672A9">
        <w:rPr>
          <w:rFonts w:ascii="GHEA Grapalat" w:hAnsi="GHEA Grapalat"/>
        </w:rPr>
        <w:t>մ և իրականաց</w:t>
      </w:r>
      <w:r w:rsidR="00FA6833" w:rsidRPr="003672A9">
        <w:rPr>
          <w:rFonts w:ascii="GHEA Grapalat" w:hAnsi="GHEA Grapalat"/>
          <w:lang w:val="hy-AM"/>
        </w:rPr>
        <w:t xml:space="preserve">ում» ծրագրի </w:t>
      </w:r>
      <w:r w:rsidR="00FA6833">
        <w:rPr>
          <w:rFonts w:ascii="GHEA Grapalat" w:hAnsi="GHEA Grapalat"/>
          <w:lang w:val="hy-AM"/>
        </w:rPr>
        <w:t>ծախսերի նվազմամբ</w:t>
      </w:r>
      <w:r w:rsidRPr="004D4124">
        <w:rPr>
          <w:rFonts w:ascii="GHEA Grapalat" w:hAnsi="GHEA Grapalat"/>
        </w:rPr>
        <w:t xml:space="preserve">: </w:t>
      </w:r>
    </w:p>
    <w:p w14:paraId="431589B7" w14:textId="77777777" w:rsidR="00EE3861" w:rsidRDefault="00900C2E" w:rsidP="00900C2E">
      <w:pPr>
        <w:spacing w:after="0" w:line="276" w:lineRule="auto"/>
        <w:ind w:firstLine="567"/>
        <w:jc w:val="both"/>
        <w:rPr>
          <w:rFonts w:ascii="GHEA Grapalat" w:hAnsi="GHEA Grapalat"/>
        </w:rPr>
      </w:pPr>
      <w:r w:rsidRPr="004D4124">
        <w:rPr>
          <w:rFonts w:ascii="GHEA Grapalat" w:hAnsi="GHEA Grapalat"/>
          <w:i/>
        </w:rPr>
        <w:t>Արտաքին գործերի ոլորտում Կառավարության քաղաքականության մշակման և իրականացման</w:t>
      </w:r>
      <w:r w:rsidRPr="004D4124">
        <w:rPr>
          <w:rFonts w:ascii="GHEA Grapalat" w:hAnsi="GHEA Grapalat"/>
        </w:rPr>
        <w:t xml:space="preserve"> ծրագրի ծախսերը հաշվետու </w:t>
      </w:r>
      <w:r w:rsidRPr="004D4124">
        <w:rPr>
          <w:rFonts w:ascii="GHEA Grapalat" w:hAnsi="GHEA Grapalat"/>
          <w:lang w:val="en-US"/>
        </w:rPr>
        <w:t>ժամանակահատված</w:t>
      </w:r>
      <w:r w:rsidRPr="004D4124">
        <w:rPr>
          <w:rFonts w:ascii="GHEA Grapalat" w:hAnsi="GHEA Grapalat"/>
        </w:rPr>
        <w:t xml:space="preserve">ում կազմել են </w:t>
      </w:r>
      <w:r>
        <w:rPr>
          <w:rFonts w:ascii="GHEA Grapalat" w:hAnsi="GHEA Grapalat"/>
          <w:lang w:val="hy-AM"/>
        </w:rPr>
        <w:t>1.9</w:t>
      </w:r>
      <w:r w:rsidRPr="004D4124">
        <w:rPr>
          <w:rFonts w:ascii="GHEA Grapalat" w:hAnsi="GHEA Grapalat"/>
          <w:lang w:val="hy-AM"/>
        </w:rPr>
        <w:t xml:space="preserve"> մլ</w:t>
      </w:r>
      <w:r>
        <w:rPr>
          <w:rFonts w:ascii="GHEA Grapalat" w:hAnsi="GHEA Grapalat"/>
          <w:lang w:val="hy-AM"/>
        </w:rPr>
        <w:t>րդ</w:t>
      </w:r>
      <w:r w:rsidRPr="004D4124">
        <w:rPr>
          <w:rFonts w:ascii="GHEA Grapalat" w:hAnsi="GHEA Grapalat"/>
        </w:rPr>
        <w:t xml:space="preserve"> դրամ կամ ծրագրված ցուցանիշի </w:t>
      </w:r>
      <w:r>
        <w:rPr>
          <w:rFonts w:ascii="GHEA Grapalat" w:hAnsi="GHEA Grapalat"/>
          <w:lang w:val="hy-AM"/>
        </w:rPr>
        <w:t>80.9</w:t>
      </w:r>
      <w:r w:rsidRPr="004D4124">
        <w:rPr>
          <w:rFonts w:ascii="GHEA Grapalat" w:hAnsi="GHEA Grapalat"/>
        </w:rPr>
        <w:t>%-ը</w:t>
      </w:r>
      <w:r>
        <w:rPr>
          <w:rFonts w:ascii="GHEA Grapalat" w:hAnsi="GHEA Grapalat"/>
          <w:lang w:val="hy-AM"/>
        </w:rPr>
        <w:t>:</w:t>
      </w:r>
      <w:r w:rsidRPr="004D4124">
        <w:rPr>
          <w:rFonts w:ascii="GHEA Grapalat" w:hAnsi="GHEA Grapalat"/>
          <w:lang w:val="hy-AM"/>
        </w:rPr>
        <w:t xml:space="preserve"> </w:t>
      </w:r>
      <w:r w:rsidRPr="004D4124">
        <w:rPr>
          <w:rFonts w:ascii="GHEA Grapalat" w:hAnsi="GHEA Grapalat"/>
        </w:rPr>
        <w:t>Ծրագրին հատկացված միջոցներ</w:t>
      </w:r>
      <w:r w:rsidRPr="004D4124">
        <w:rPr>
          <w:rFonts w:ascii="GHEA Grapalat" w:hAnsi="GHEA Grapalat"/>
          <w:lang w:val="hy-AM"/>
        </w:rPr>
        <w:t>ի</w:t>
      </w:r>
      <w:r w:rsidRPr="004D4124">
        <w:rPr>
          <w:rFonts w:ascii="GHEA Grapalat" w:hAnsi="GHEA Grapalat"/>
        </w:rPr>
        <w:t xml:space="preserve"> </w:t>
      </w:r>
      <w:r w:rsidRPr="004D4124">
        <w:rPr>
          <w:rFonts w:ascii="GHEA Grapalat" w:hAnsi="GHEA Grapalat"/>
          <w:lang w:val="hy-AM"/>
        </w:rPr>
        <w:t xml:space="preserve">մեծ մասը՝ </w:t>
      </w:r>
      <w:r>
        <w:rPr>
          <w:rFonts w:ascii="GHEA Grapalat" w:hAnsi="GHEA Grapalat"/>
          <w:lang w:val="hy-AM"/>
        </w:rPr>
        <w:t>1.2 մլրդ</w:t>
      </w:r>
      <w:r w:rsidRPr="004D4124">
        <w:rPr>
          <w:rFonts w:ascii="GHEA Grapalat" w:hAnsi="GHEA Grapalat"/>
          <w:lang w:val="hy-AM"/>
        </w:rPr>
        <w:t xml:space="preserve"> դրամն </w:t>
      </w:r>
      <w:r w:rsidRPr="004D4124">
        <w:rPr>
          <w:rFonts w:ascii="GHEA Grapalat" w:hAnsi="GHEA Grapalat"/>
        </w:rPr>
        <w:t>ուղղվել է «Կառավարության արտաքին քաղաքականության մշակում և իրագործման ապահովում» միջոցառմանը</w:t>
      </w:r>
      <w:r w:rsidRPr="004D4124">
        <w:rPr>
          <w:rFonts w:ascii="GHEA Grapalat" w:hAnsi="GHEA Grapalat"/>
          <w:lang w:val="hy-AM"/>
        </w:rPr>
        <w:t>՝ ապահովել</w:t>
      </w:r>
      <w:r w:rsidRPr="004D4124">
        <w:rPr>
          <w:rFonts w:ascii="GHEA Grapalat" w:hAnsi="GHEA Grapalat"/>
          <w:lang w:val="en-US"/>
        </w:rPr>
        <w:t>ով</w:t>
      </w:r>
      <w:r w:rsidRPr="004D4124">
        <w:rPr>
          <w:rFonts w:ascii="GHEA Grapalat" w:hAnsi="GHEA Grapalat"/>
          <w:lang w:val="hy-AM"/>
        </w:rPr>
        <w:t xml:space="preserve"> </w:t>
      </w:r>
      <w:r>
        <w:rPr>
          <w:rFonts w:ascii="GHEA Grapalat" w:hAnsi="GHEA Grapalat"/>
          <w:lang w:val="hy-AM"/>
        </w:rPr>
        <w:t>95.4</w:t>
      </w:r>
      <w:r w:rsidRPr="004D4124">
        <w:rPr>
          <w:rFonts w:ascii="GHEA Grapalat" w:hAnsi="GHEA Grapalat"/>
          <w:lang w:val="en-US"/>
        </w:rPr>
        <w:t>%</w:t>
      </w:r>
      <w:r w:rsidRPr="004D4124">
        <w:rPr>
          <w:rFonts w:ascii="GHEA Grapalat" w:hAnsi="GHEA Grapalat"/>
          <w:lang w:val="hy-AM"/>
        </w:rPr>
        <w:t xml:space="preserve"> կատարողական</w:t>
      </w:r>
      <w:r w:rsidRPr="004D4124">
        <w:rPr>
          <w:rFonts w:ascii="GHEA Grapalat" w:hAnsi="GHEA Grapalat"/>
        </w:rPr>
        <w:t>: Նախորդ տարվա</w:t>
      </w:r>
      <w:r w:rsidRPr="004D4124">
        <w:rPr>
          <w:rFonts w:ascii="GHEA Grapalat" w:hAnsi="GHEA Grapalat"/>
          <w:lang w:val="en-US"/>
        </w:rPr>
        <w:t xml:space="preserve"> </w:t>
      </w:r>
      <w:r w:rsidRPr="004D4124">
        <w:rPr>
          <w:rFonts w:ascii="GHEA Grapalat" w:hAnsi="GHEA Grapalat"/>
          <w:lang w:val="hy-AM"/>
        </w:rPr>
        <w:t>նույն ժամանակահատվածի</w:t>
      </w:r>
      <w:r w:rsidRPr="004D4124">
        <w:rPr>
          <w:rFonts w:ascii="GHEA Grapalat" w:hAnsi="GHEA Grapalat"/>
        </w:rPr>
        <w:t xml:space="preserve"> համեմատ </w:t>
      </w:r>
      <w:r w:rsidRPr="004D4124">
        <w:rPr>
          <w:rFonts w:ascii="GHEA Grapalat" w:hAnsi="GHEA Grapalat"/>
          <w:lang w:val="hy-AM"/>
        </w:rPr>
        <w:t>միջոցառման</w:t>
      </w:r>
      <w:r w:rsidRPr="004D4124">
        <w:rPr>
          <w:rFonts w:ascii="GHEA Grapalat" w:hAnsi="GHEA Grapalat"/>
        </w:rPr>
        <w:t xml:space="preserve"> ծախսերում արձանագրվել է </w:t>
      </w:r>
      <w:r w:rsidRPr="004D4124">
        <w:rPr>
          <w:rFonts w:ascii="GHEA Grapalat" w:hAnsi="GHEA Grapalat"/>
          <w:lang w:val="hy-AM"/>
        </w:rPr>
        <w:t>5.</w:t>
      </w:r>
      <w:r>
        <w:rPr>
          <w:rFonts w:ascii="GHEA Grapalat" w:hAnsi="GHEA Grapalat"/>
          <w:lang w:val="hy-AM"/>
        </w:rPr>
        <w:t>2</w:t>
      </w:r>
      <w:r w:rsidRPr="004D4124">
        <w:rPr>
          <w:rFonts w:ascii="GHEA Grapalat" w:hAnsi="GHEA Grapalat"/>
        </w:rPr>
        <w:t>% (</w:t>
      </w:r>
      <w:r>
        <w:rPr>
          <w:rFonts w:ascii="GHEA Grapalat" w:hAnsi="GHEA Grapalat"/>
          <w:lang w:val="hy-AM"/>
        </w:rPr>
        <w:t>57.8</w:t>
      </w:r>
      <w:r w:rsidRPr="004D4124">
        <w:rPr>
          <w:rFonts w:ascii="GHEA Grapalat" w:hAnsi="GHEA Grapalat"/>
        </w:rPr>
        <w:t xml:space="preserve"> մլն դրամ) աճ</w:t>
      </w:r>
      <w:r w:rsidR="00EE3861">
        <w:rPr>
          <w:rFonts w:ascii="GHEA Grapalat" w:hAnsi="GHEA Grapalat"/>
        </w:rPr>
        <w:t>:</w:t>
      </w:r>
    </w:p>
    <w:p w14:paraId="0A1FD5B6" w14:textId="62919F6F" w:rsidR="00900C2E" w:rsidRPr="00FA386B" w:rsidRDefault="00900C2E" w:rsidP="00900C2E">
      <w:pPr>
        <w:spacing w:after="0" w:line="276" w:lineRule="auto"/>
        <w:ind w:firstLine="567"/>
        <w:jc w:val="both"/>
        <w:rPr>
          <w:rFonts w:ascii="GHEA Grapalat" w:hAnsi="GHEA Grapalat"/>
          <w:lang w:val="hy-AM"/>
        </w:rPr>
      </w:pPr>
      <w:r w:rsidRPr="004D4124">
        <w:rPr>
          <w:rFonts w:ascii="GHEA Grapalat" w:hAnsi="GHEA Grapalat"/>
          <w:lang w:val="hy-AM"/>
        </w:rPr>
        <w:t xml:space="preserve">Ծրագրին հատկացված միջոցներից </w:t>
      </w:r>
      <w:r>
        <w:rPr>
          <w:rFonts w:ascii="GHEA Grapalat" w:hAnsi="GHEA Grapalat"/>
          <w:lang w:val="hy-AM"/>
        </w:rPr>
        <w:t>394.4</w:t>
      </w:r>
      <w:r w:rsidRPr="004D4124">
        <w:rPr>
          <w:rFonts w:ascii="GHEA Grapalat" w:hAnsi="GHEA Grapalat"/>
          <w:lang w:val="hy-AM"/>
        </w:rPr>
        <w:t xml:space="preserve"> մլն դրամ </w:t>
      </w:r>
      <w:r>
        <w:rPr>
          <w:rFonts w:ascii="GHEA Grapalat" w:hAnsi="GHEA Grapalat"/>
          <w:lang w:val="hy-AM"/>
        </w:rPr>
        <w:t>օգտագործվել է</w:t>
      </w:r>
      <w:r w:rsidRPr="004D4124">
        <w:rPr>
          <w:rFonts w:ascii="GHEA Grapalat" w:hAnsi="GHEA Grapalat"/>
          <w:lang w:val="hy-AM"/>
        </w:rPr>
        <w:t xml:space="preserve"> «</w:t>
      </w:r>
      <w:r w:rsidRPr="004D4124">
        <w:rPr>
          <w:rFonts w:ascii="GHEA Grapalat" w:hAnsi="GHEA Grapalat"/>
        </w:rPr>
        <w:t>ՀՀ-ում միջազգային նշանակության համաժողովների և այլ միջոցառումների կազմակերպ</w:t>
      </w:r>
      <w:r w:rsidR="00F11226">
        <w:rPr>
          <w:rFonts w:ascii="GHEA Grapalat" w:hAnsi="GHEA Grapalat"/>
        </w:rPr>
        <w:t>ու</w:t>
      </w:r>
      <w:r w:rsidRPr="004D4124">
        <w:rPr>
          <w:rFonts w:ascii="GHEA Grapalat" w:hAnsi="GHEA Grapalat"/>
          <w:lang w:val="hy-AM"/>
        </w:rPr>
        <w:t xml:space="preserve">մ» միջոցառման շրջանակներում </w:t>
      </w:r>
      <w:r>
        <w:rPr>
          <w:rFonts w:ascii="GHEA Grapalat" w:hAnsi="GHEA Grapalat"/>
          <w:lang w:val="hy-AM"/>
        </w:rPr>
        <w:t>«</w:t>
      </w:r>
      <w:r w:rsidRPr="0061572C">
        <w:rPr>
          <w:rFonts w:ascii="GHEA Grapalat" w:hAnsi="GHEA Grapalat"/>
          <w:lang w:val="hy-AM"/>
        </w:rPr>
        <w:t>Երևանյան երկխոսություն</w:t>
      </w:r>
      <w:r>
        <w:rPr>
          <w:rFonts w:ascii="GHEA Grapalat" w:hAnsi="GHEA Grapalat"/>
          <w:lang w:val="hy-AM"/>
        </w:rPr>
        <w:t>»</w:t>
      </w:r>
      <w:r w:rsidRPr="0061572C">
        <w:rPr>
          <w:rFonts w:ascii="GHEA Grapalat" w:hAnsi="GHEA Grapalat"/>
          <w:lang w:val="hy-AM"/>
        </w:rPr>
        <w:t xml:space="preserve"> միջազգային համաժողով</w:t>
      </w:r>
      <w:r w:rsidR="00F11226">
        <w:rPr>
          <w:rFonts w:ascii="GHEA Grapalat" w:hAnsi="GHEA Grapalat"/>
          <w:lang w:val="en-US"/>
        </w:rPr>
        <w:t>ի կազմակերպման</w:t>
      </w:r>
      <w:r>
        <w:rPr>
          <w:rFonts w:ascii="GHEA Grapalat" w:hAnsi="GHEA Grapalat"/>
          <w:lang w:val="hy-AM"/>
        </w:rPr>
        <w:t xml:space="preserve"> նպատակով՝ ապահովելով 83.9</w:t>
      </w:r>
      <w:r>
        <w:rPr>
          <w:rFonts w:ascii="GHEA Grapalat" w:hAnsi="GHEA Grapalat"/>
          <w:lang w:val="en-US"/>
        </w:rPr>
        <w:t>%</w:t>
      </w:r>
      <w:r>
        <w:rPr>
          <w:rFonts w:ascii="GHEA Grapalat" w:hAnsi="GHEA Grapalat"/>
          <w:lang w:val="hy-AM"/>
        </w:rPr>
        <w:t xml:space="preserve"> կատարո</w:t>
      </w:r>
      <w:r w:rsidR="00F11226">
        <w:rPr>
          <w:rFonts w:ascii="GHEA Grapalat" w:hAnsi="GHEA Grapalat"/>
          <w:lang w:val="en-US"/>
        </w:rPr>
        <w:t>ղական</w:t>
      </w:r>
      <w:r w:rsidR="003A59CF">
        <w:rPr>
          <w:rFonts w:ascii="GHEA Grapalat" w:hAnsi="GHEA Grapalat"/>
          <w:lang w:val="en-US"/>
        </w:rPr>
        <w:t>, որը</w:t>
      </w:r>
      <w:r>
        <w:rPr>
          <w:rFonts w:ascii="GHEA Grapalat" w:hAnsi="GHEA Grapalat"/>
          <w:lang w:val="hy-AM"/>
        </w:rPr>
        <w:t xml:space="preserve"> պայմանավորված է տնտեսումներով</w:t>
      </w:r>
      <w:r w:rsidRPr="004D4124">
        <w:rPr>
          <w:rFonts w:ascii="GHEA Grapalat" w:hAnsi="GHEA Grapalat"/>
          <w:lang w:val="hy-AM"/>
        </w:rPr>
        <w:t>: «</w:t>
      </w:r>
      <w:r w:rsidRPr="004D4124">
        <w:rPr>
          <w:rFonts w:ascii="GHEA Grapalat" w:hAnsi="GHEA Grapalat"/>
          <w:iCs/>
          <w:lang w:val="hy-AM"/>
        </w:rPr>
        <w:t>Պետական կառավարման մարմինների կատարողականի գնահատում և խրախուսում</w:t>
      </w:r>
      <w:r w:rsidRPr="004D4124">
        <w:rPr>
          <w:rFonts w:ascii="GHEA Grapalat" w:hAnsi="GHEA Grapalat"/>
          <w:lang w:val="hy-AM"/>
        </w:rPr>
        <w:t xml:space="preserve">» միջոցառման </w:t>
      </w:r>
      <w:r>
        <w:rPr>
          <w:rFonts w:ascii="GHEA Grapalat" w:hAnsi="GHEA Grapalat"/>
          <w:lang w:val="hy-AM"/>
        </w:rPr>
        <w:t xml:space="preserve">շրջանակներում օգտագործվել է 174.4 մլն դրամ </w:t>
      </w:r>
      <w:r w:rsidRPr="00FA386B">
        <w:rPr>
          <w:rFonts w:ascii="GHEA Grapalat" w:hAnsi="GHEA Grapalat"/>
        </w:rPr>
        <w:t>(</w:t>
      </w:r>
      <w:r>
        <w:rPr>
          <w:rFonts w:ascii="GHEA Grapalat" w:hAnsi="GHEA Grapalat"/>
          <w:lang w:val="hy-AM"/>
        </w:rPr>
        <w:t>99</w:t>
      </w:r>
      <w:r w:rsidRPr="00FA386B">
        <w:rPr>
          <w:rFonts w:ascii="GHEA Grapalat" w:hAnsi="GHEA Grapalat"/>
        </w:rPr>
        <w:t>%)</w:t>
      </w:r>
      <w:r w:rsidRPr="004D4124">
        <w:rPr>
          <w:rFonts w:ascii="GHEA Grapalat" w:hAnsi="GHEA Grapalat"/>
          <w:lang w:val="hy-AM"/>
        </w:rPr>
        <w:t>:</w:t>
      </w:r>
      <w:r w:rsidRPr="00FA386B">
        <w:rPr>
          <w:rFonts w:ascii="GHEA Grapalat" w:hAnsi="GHEA Grapalat"/>
        </w:rPr>
        <w:t xml:space="preserve"> </w:t>
      </w:r>
      <w:r>
        <w:rPr>
          <w:rFonts w:ascii="GHEA Grapalat" w:hAnsi="GHEA Grapalat"/>
          <w:lang w:val="hy-AM"/>
        </w:rPr>
        <w:t>«</w:t>
      </w:r>
      <w:r w:rsidRPr="00FA386B">
        <w:rPr>
          <w:rFonts w:ascii="GHEA Grapalat" w:hAnsi="GHEA Grapalat"/>
        </w:rPr>
        <w:t>ՀՀ քաղաքացիների իրավունքների և շահերի պաշտպանությ</w:t>
      </w:r>
      <w:r>
        <w:rPr>
          <w:rFonts w:ascii="GHEA Grapalat" w:hAnsi="GHEA Grapalat"/>
          <w:lang w:val="hy-AM"/>
        </w:rPr>
        <w:t>ու</w:t>
      </w:r>
      <w:r w:rsidRPr="00FA386B">
        <w:rPr>
          <w:rFonts w:ascii="GHEA Grapalat" w:hAnsi="GHEA Grapalat"/>
        </w:rPr>
        <w:t>ն</w:t>
      </w:r>
      <w:r>
        <w:rPr>
          <w:rFonts w:ascii="GHEA Grapalat" w:hAnsi="GHEA Grapalat"/>
          <w:lang w:val="hy-AM"/>
        </w:rPr>
        <w:t xml:space="preserve">» միջոցառման շրջանակներում </w:t>
      </w:r>
      <w:r w:rsidRPr="00FA386B">
        <w:rPr>
          <w:rFonts w:ascii="GHEA Grapalat" w:hAnsi="GHEA Grapalat"/>
          <w:lang w:val="hy-AM"/>
        </w:rPr>
        <w:t>Մերձավոր Արևելքում ռազմական գործողություններով և անվտանգային իրավիճակով պայմանավորված ՀՀ քաղաքացիների Հայաստանի Հանրապետություն վերադարձի համար ձեռք բերված ավիատոմսերի փոխհատուցում</w:t>
      </w:r>
      <w:r>
        <w:rPr>
          <w:rFonts w:ascii="GHEA Grapalat" w:hAnsi="GHEA Grapalat"/>
          <w:lang w:val="hy-AM"/>
        </w:rPr>
        <w:t>ը կազմել է 139.6 մլն դրամ՝ 31</w:t>
      </w:r>
      <w:r w:rsidRPr="0002184A">
        <w:rPr>
          <w:rFonts w:ascii="GHEA Grapalat" w:hAnsi="GHEA Grapalat"/>
          <w:lang w:val="hy-AM"/>
        </w:rPr>
        <w:t>%</w:t>
      </w:r>
      <w:r>
        <w:rPr>
          <w:rFonts w:ascii="GHEA Grapalat" w:hAnsi="GHEA Grapalat"/>
          <w:lang w:val="hy-AM"/>
        </w:rPr>
        <w:t>-ով ապահովելով ծրագիրը</w:t>
      </w:r>
      <w:r w:rsidR="003A59CF">
        <w:rPr>
          <w:rFonts w:ascii="GHEA Grapalat" w:hAnsi="GHEA Grapalat"/>
          <w:lang w:val="en-US"/>
        </w:rPr>
        <w:t>: Միջոցառման շրջանակներում</w:t>
      </w:r>
      <w:r>
        <w:rPr>
          <w:rFonts w:ascii="GHEA Grapalat" w:hAnsi="GHEA Grapalat"/>
          <w:lang w:val="hy-AM"/>
        </w:rPr>
        <w:t xml:space="preserve"> </w:t>
      </w:r>
      <w:r w:rsidR="003D10D3">
        <w:rPr>
          <w:rFonts w:ascii="GHEA Grapalat" w:hAnsi="GHEA Grapalat"/>
          <w:lang w:val="en-US"/>
        </w:rPr>
        <w:t>կան</w:t>
      </w:r>
      <w:r>
        <w:rPr>
          <w:rFonts w:ascii="GHEA Grapalat" w:hAnsi="GHEA Grapalat"/>
          <w:lang w:val="hy-AM"/>
        </w:rPr>
        <w:t>խատեսված 1800-ի դիմաց փոխհատուցում է ստացել 783 անձ. փոխհատուցման գործընթացը շարունակվում է: Ն</w:t>
      </w:r>
      <w:r w:rsidRPr="004D4124">
        <w:rPr>
          <w:rFonts w:ascii="GHEA Grapalat" w:hAnsi="GHEA Grapalat"/>
          <w:lang w:val="hy-AM"/>
        </w:rPr>
        <w:t xml:space="preserve">ախորդ տարվա նույն ժամանակահատվածի համեմատ </w:t>
      </w:r>
      <w:r>
        <w:rPr>
          <w:rFonts w:ascii="GHEA Grapalat" w:hAnsi="GHEA Grapalat"/>
          <w:lang w:val="hy-AM"/>
        </w:rPr>
        <w:t xml:space="preserve">ծրագրի ծախսերն </w:t>
      </w:r>
      <w:r w:rsidRPr="004D4124">
        <w:rPr>
          <w:rFonts w:ascii="GHEA Grapalat" w:hAnsi="GHEA Grapalat"/>
          <w:lang w:val="hy-AM"/>
        </w:rPr>
        <w:t xml:space="preserve">աճել են </w:t>
      </w:r>
      <w:r>
        <w:rPr>
          <w:rFonts w:ascii="GHEA Grapalat" w:hAnsi="GHEA Grapalat"/>
          <w:lang w:val="hy-AM"/>
        </w:rPr>
        <w:t>25.9</w:t>
      </w:r>
      <w:r w:rsidRPr="0002184A">
        <w:rPr>
          <w:rFonts w:ascii="GHEA Grapalat" w:hAnsi="GHEA Grapalat"/>
          <w:lang w:val="hy-AM"/>
        </w:rPr>
        <w:t>%</w:t>
      </w:r>
      <w:r w:rsidRPr="004D4124">
        <w:rPr>
          <w:rFonts w:ascii="GHEA Grapalat" w:hAnsi="GHEA Grapalat"/>
          <w:lang w:val="hy-AM"/>
        </w:rPr>
        <w:t xml:space="preserve">-ով կամ </w:t>
      </w:r>
      <w:r>
        <w:rPr>
          <w:rFonts w:ascii="GHEA Grapalat" w:hAnsi="GHEA Grapalat"/>
          <w:lang w:val="hy-AM"/>
        </w:rPr>
        <w:t>386.1</w:t>
      </w:r>
      <w:r w:rsidRPr="004D4124">
        <w:rPr>
          <w:rFonts w:ascii="GHEA Grapalat" w:hAnsi="GHEA Grapalat"/>
          <w:lang w:val="hy-AM"/>
        </w:rPr>
        <w:t xml:space="preserve"> մլն դրամով</w:t>
      </w:r>
      <w:r>
        <w:rPr>
          <w:rFonts w:ascii="GHEA Grapalat" w:hAnsi="GHEA Grapalat"/>
          <w:lang w:val="hy-AM"/>
        </w:rPr>
        <w:t>՝ հիմնականում պայմանավորված վերոնշյալ 2 միջոցառումներ</w:t>
      </w:r>
      <w:r w:rsidR="003D10D3">
        <w:rPr>
          <w:rFonts w:ascii="GHEA Grapalat" w:hAnsi="GHEA Grapalat"/>
          <w:lang w:val="en-US"/>
        </w:rPr>
        <w:t>ի ֆինանսավորմամբ</w:t>
      </w:r>
      <w:r>
        <w:rPr>
          <w:rFonts w:ascii="GHEA Grapalat" w:hAnsi="GHEA Grapalat"/>
          <w:lang w:val="hy-AM"/>
        </w:rPr>
        <w:t xml:space="preserve">, որոնք 2025թ. նախատեսված չեն եղել, ինչպես նաև </w:t>
      </w:r>
      <w:r w:rsidRPr="0002184A">
        <w:rPr>
          <w:rFonts w:ascii="GHEA Grapalat" w:hAnsi="GHEA Grapalat"/>
          <w:lang w:val="hy-AM"/>
        </w:rPr>
        <w:t>«Կառավարության արտաքին քաղաքականության մշակում և իրագործման ապահովում» միջոցառմա</w:t>
      </w:r>
      <w:r>
        <w:rPr>
          <w:rFonts w:ascii="GHEA Grapalat" w:hAnsi="GHEA Grapalat"/>
          <w:lang w:val="hy-AM"/>
        </w:rPr>
        <w:t>ն</w:t>
      </w:r>
      <w:r w:rsidR="003D10D3">
        <w:rPr>
          <w:rFonts w:ascii="GHEA Grapalat" w:hAnsi="GHEA Grapalat"/>
          <w:lang w:val="en-US"/>
        </w:rPr>
        <w:t xml:space="preserve"> </w:t>
      </w:r>
      <w:r>
        <w:rPr>
          <w:rFonts w:ascii="GHEA Grapalat" w:hAnsi="GHEA Grapalat"/>
          <w:lang w:val="hy-AM"/>
        </w:rPr>
        <w:t>ծախսերի 5.2</w:t>
      </w:r>
      <w:r w:rsidRPr="0002184A">
        <w:rPr>
          <w:rFonts w:ascii="GHEA Grapalat" w:hAnsi="GHEA Grapalat"/>
          <w:lang w:val="hy-AM"/>
        </w:rPr>
        <w:t>%</w:t>
      </w:r>
      <w:r>
        <w:rPr>
          <w:rFonts w:ascii="GHEA Grapalat" w:hAnsi="GHEA Grapalat"/>
          <w:lang w:val="hy-AM"/>
        </w:rPr>
        <w:t xml:space="preserve"> աճով</w:t>
      </w:r>
      <w:r w:rsidRPr="004D4124">
        <w:rPr>
          <w:rFonts w:ascii="GHEA Grapalat" w:hAnsi="GHEA Grapalat"/>
          <w:lang w:val="hy-AM"/>
        </w:rPr>
        <w:t>:</w:t>
      </w:r>
    </w:p>
    <w:p w14:paraId="025662EA" w14:textId="25C4465E" w:rsidR="00900C2E" w:rsidRPr="0002184A" w:rsidRDefault="00900C2E" w:rsidP="00900C2E">
      <w:pPr>
        <w:spacing w:after="0" w:line="276" w:lineRule="auto"/>
        <w:ind w:firstLine="567"/>
        <w:jc w:val="both"/>
        <w:rPr>
          <w:rFonts w:ascii="GHEA Grapalat" w:hAnsi="GHEA Grapalat"/>
          <w:lang w:val="hy-AM"/>
        </w:rPr>
      </w:pPr>
      <w:r w:rsidRPr="00E474FC">
        <w:rPr>
          <w:rFonts w:ascii="GHEA Grapalat" w:hAnsi="GHEA Grapalat"/>
          <w:lang w:val="hy-AM"/>
        </w:rPr>
        <w:t>2026թ.</w:t>
      </w:r>
      <w:r w:rsidRPr="004D4124">
        <w:rPr>
          <w:rFonts w:ascii="GHEA Grapalat" w:hAnsi="GHEA Grapalat"/>
          <w:lang w:val="hy-AM"/>
        </w:rPr>
        <w:t xml:space="preserve"> առաջին </w:t>
      </w:r>
      <w:r>
        <w:rPr>
          <w:rFonts w:ascii="GHEA Grapalat" w:hAnsi="GHEA Grapalat"/>
          <w:lang w:val="hy-AM"/>
        </w:rPr>
        <w:t>կիսամ</w:t>
      </w:r>
      <w:r w:rsidRPr="004D4124">
        <w:rPr>
          <w:rFonts w:ascii="GHEA Grapalat" w:hAnsi="GHEA Grapalat"/>
          <w:lang w:val="hy-AM"/>
        </w:rPr>
        <w:t xml:space="preserve">յակում պետական բյուջեից </w:t>
      </w:r>
      <w:r w:rsidRPr="004D4124">
        <w:rPr>
          <w:rFonts w:ascii="GHEA Grapalat" w:hAnsi="GHEA Grapalat"/>
          <w:i/>
          <w:lang w:val="hy-AM"/>
        </w:rPr>
        <w:t>Միջազգային կազմակերպությունների հետ համագործակցության</w:t>
      </w:r>
      <w:r w:rsidRPr="004D4124">
        <w:rPr>
          <w:rFonts w:ascii="GHEA Grapalat" w:hAnsi="GHEA Grapalat"/>
          <w:lang w:val="hy-AM"/>
        </w:rPr>
        <w:t xml:space="preserve"> ծրագրին ուղղվել է </w:t>
      </w:r>
      <w:r>
        <w:rPr>
          <w:rFonts w:ascii="GHEA Grapalat" w:hAnsi="GHEA Grapalat"/>
          <w:lang w:val="hy-AM"/>
        </w:rPr>
        <w:t>1.2 մլրդ</w:t>
      </w:r>
      <w:r w:rsidRPr="004D4124">
        <w:rPr>
          <w:rFonts w:ascii="GHEA Grapalat" w:hAnsi="GHEA Grapalat"/>
          <w:lang w:val="hy-AM"/>
        </w:rPr>
        <w:t xml:space="preserve"> դրամ՝ 9</w:t>
      </w:r>
      <w:r>
        <w:rPr>
          <w:rFonts w:ascii="GHEA Grapalat" w:hAnsi="GHEA Grapalat"/>
          <w:lang w:val="hy-AM"/>
        </w:rPr>
        <w:t>9.5</w:t>
      </w:r>
      <w:r w:rsidRPr="004D4124">
        <w:rPr>
          <w:rFonts w:ascii="GHEA Grapalat" w:hAnsi="GHEA Grapalat"/>
          <w:lang w:val="hy-AM"/>
        </w:rPr>
        <w:t xml:space="preserve">%-ով ապահովելով ծրագրային ցուցանիշը: Ծրագրի շրջանակներում օգտագործված միջոցներն ուղղվել են միջազգային կազմակերպություններին ՀՀ անդամակցության վճարներին: Հաշվետու ժամանակահատվածում Հայաստանն անդամակցել է </w:t>
      </w:r>
      <w:r>
        <w:rPr>
          <w:rFonts w:ascii="GHEA Grapalat" w:hAnsi="GHEA Grapalat"/>
          <w:lang w:val="hy-AM"/>
        </w:rPr>
        <w:t>54</w:t>
      </w:r>
      <w:r w:rsidRPr="004D4124">
        <w:rPr>
          <w:rFonts w:ascii="GHEA Grapalat" w:hAnsi="GHEA Grapalat"/>
          <w:lang w:val="hy-AM"/>
        </w:rPr>
        <w:t xml:space="preserve"> միջազգային կազմակերպությունների և ծրագրերի/կոնվենցիաների:</w:t>
      </w:r>
      <w:r>
        <w:rPr>
          <w:rFonts w:ascii="GHEA Grapalat" w:hAnsi="GHEA Grapalat"/>
          <w:lang w:val="hy-AM"/>
        </w:rPr>
        <w:t xml:space="preserve"> </w:t>
      </w:r>
      <w:r>
        <w:rPr>
          <w:rFonts w:ascii="GHEA Grapalat" w:hAnsi="GHEA Grapalat"/>
          <w:lang w:val="hy-AM"/>
        </w:rPr>
        <w:lastRenderedPageBreak/>
        <w:t>Նախորդ տարվա նույն ժամանակահատվածի համեմատ ծրագրի ծախսերն աճել են 30.7</w:t>
      </w:r>
      <w:r w:rsidRPr="0002184A">
        <w:rPr>
          <w:rFonts w:ascii="GHEA Grapalat" w:hAnsi="GHEA Grapalat"/>
          <w:lang w:val="hy-AM"/>
        </w:rPr>
        <w:t>%</w:t>
      </w:r>
      <w:r>
        <w:rPr>
          <w:rFonts w:ascii="GHEA Grapalat" w:hAnsi="GHEA Grapalat"/>
          <w:lang w:val="hy-AM"/>
        </w:rPr>
        <w:t>-ով</w:t>
      </w:r>
      <w:r w:rsidR="00577491">
        <w:rPr>
          <w:rFonts w:ascii="GHEA Grapalat" w:hAnsi="GHEA Grapalat"/>
          <w:lang w:val="en-US"/>
        </w:rPr>
        <w:t xml:space="preserve"> (</w:t>
      </w:r>
      <w:r w:rsidR="000736C1">
        <w:rPr>
          <w:rFonts w:ascii="GHEA Grapalat" w:hAnsi="GHEA Grapalat"/>
          <w:lang w:val="en-US"/>
        </w:rPr>
        <w:t>279.9</w:t>
      </w:r>
      <w:r w:rsidR="000736C1">
        <w:rPr>
          <w:rFonts w:ascii="Calibri" w:hAnsi="Calibri" w:cs="Calibri"/>
          <w:lang w:val="en-US"/>
        </w:rPr>
        <w:t> </w:t>
      </w:r>
      <w:r w:rsidR="00577491">
        <w:rPr>
          <w:rFonts w:ascii="GHEA Grapalat" w:hAnsi="GHEA Grapalat"/>
          <w:lang w:val="en-US"/>
        </w:rPr>
        <w:t>մլն դրամով)</w:t>
      </w:r>
      <w:r>
        <w:rPr>
          <w:rFonts w:ascii="GHEA Grapalat" w:hAnsi="GHEA Grapalat"/>
          <w:lang w:val="hy-AM"/>
        </w:rPr>
        <w:t>:</w:t>
      </w:r>
    </w:p>
    <w:p w14:paraId="471D5C89" w14:textId="08C57FD9" w:rsidR="00900C2E" w:rsidRDefault="00900C2E" w:rsidP="00900C2E">
      <w:pPr>
        <w:spacing w:after="0" w:line="276" w:lineRule="auto"/>
        <w:ind w:firstLine="567"/>
        <w:jc w:val="both"/>
        <w:rPr>
          <w:rFonts w:ascii="GHEA Grapalat" w:hAnsi="GHEA Grapalat"/>
          <w:lang w:val="hy-AM"/>
        </w:rPr>
      </w:pPr>
      <w:r w:rsidRPr="004D4124">
        <w:rPr>
          <w:rFonts w:ascii="GHEA Grapalat" w:hAnsi="GHEA Grapalat"/>
          <w:lang w:val="hy-AM"/>
        </w:rPr>
        <w:t xml:space="preserve">2026թ. առաջին </w:t>
      </w:r>
      <w:r>
        <w:rPr>
          <w:rFonts w:ascii="GHEA Grapalat" w:hAnsi="GHEA Grapalat"/>
          <w:lang w:val="hy-AM"/>
        </w:rPr>
        <w:t>կիսամյ</w:t>
      </w:r>
      <w:r w:rsidRPr="004D4124">
        <w:rPr>
          <w:rFonts w:ascii="GHEA Grapalat" w:hAnsi="GHEA Grapalat"/>
          <w:lang w:val="hy-AM"/>
        </w:rPr>
        <w:t xml:space="preserve">ակում </w:t>
      </w:r>
      <w:r w:rsidRPr="004D4124">
        <w:rPr>
          <w:rFonts w:ascii="GHEA Grapalat" w:hAnsi="GHEA Grapalat"/>
          <w:i/>
          <w:lang w:val="hy-AM"/>
        </w:rPr>
        <w:t>Օտարերկրյա պետություններում ՀՀ դիվանագիտական ծառայության մարմինների գործունեության կազմակերպման և իրականացման</w:t>
      </w:r>
      <w:r w:rsidRPr="004D4124">
        <w:rPr>
          <w:rFonts w:ascii="GHEA Grapalat" w:hAnsi="GHEA Grapalat"/>
          <w:lang w:val="hy-AM"/>
        </w:rPr>
        <w:t xml:space="preserve"> ծրագրի շրջանակներում ՀՀ արտաքին գործերի նախարարության կողմից դիվանագիտական ծառայության մարմինների (դեսպանություններ, գլխավոր հյուպատոսություններ, միջազգային կազմակերպություններում մշտական ներկայացուցչություններ) միջոցով ապահովվել է երկկողմ և բազմակողմ արտաքին կապերի պահպանումը, մատուցվել են հյուպատոսական ծառայություններ: Ծրագրի շրջանակներում ծախսերը կազմել են </w:t>
      </w:r>
      <w:r>
        <w:rPr>
          <w:rFonts w:ascii="GHEA Grapalat" w:hAnsi="GHEA Grapalat"/>
          <w:lang w:val="hy-AM"/>
        </w:rPr>
        <w:t>5.9</w:t>
      </w:r>
      <w:r w:rsidRPr="004D4124">
        <w:rPr>
          <w:rFonts w:ascii="GHEA Grapalat" w:hAnsi="GHEA Grapalat"/>
          <w:lang w:val="hy-AM"/>
        </w:rPr>
        <w:t xml:space="preserve"> մլրդ դրամ՝ ապահովելով </w:t>
      </w:r>
      <w:r>
        <w:rPr>
          <w:rFonts w:ascii="GHEA Grapalat" w:hAnsi="GHEA Grapalat"/>
          <w:lang w:val="hy-AM"/>
        </w:rPr>
        <w:t>91.5</w:t>
      </w:r>
      <w:r w:rsidRPr="004D4124">
        <w:rPr>
          <w:rFonts w:ascii="GHEA Grapalat" w:hAnsi="GHEA Grapalat"/>
          <w:lang w:val="hy-AM"/>
        </w:rPr>
        <w:t xml:space="preserve">% կատարողական: Հատկացված միջոցներից </w:t>
      </w:r>
      <w:r>
        <w:rPr>
          <w:rFonts w:ascii="GHEA Grapalat" w:hAnsi="GHEA Grapalat"/>
          <w:lang w:val="hy-AM"/>
        </w:rPr>
        <w:t>5</w:t>
      </w:r>
      <w:r w:rsidRPr="004D4124">
        <w:rPr>
          <w:rFonts w:ascii="GHEA Grapalat" w:hAnsi="GHEA Grapalat"/>
          <w:lang w:val="hy-AM"/>
        </w:rPr>
        <w:t xml:space="preserve">.8 մլրդ դրամն ուղղվել է օտարերկրյա պետություններում և միջազգային կազմակերպություններում հավատարմագրված ՀՀ դիվանագիտական ծառայության մարմինների գործունեության իրականացմանը՝ ապահովելով </w:t>
      </w:r>
      <w:r>
        <w:rPr>
          <w:rFonts w:ascii="GHEA Grapalat" w:hAnsi="GHEA Grapalat"/>
          <w:lang w:val="hy-AM"/>
        </w:rPr>
        <w:t>91.4</w:t>
      </w:r>
      <w:r w:rsidRPr="004D4124">
        <w:rPr>
          <w:rFonts w:ascii="GHEA Grapalat" w:hAnsi="GHEA Grapalat"/>
          <w:lang w:val="hy-AM"/>
        </w:rPr>
        <w:t xml:space="preserve">% կատարողական՝ պայմանավորված դիվանագիտական անձնակազմի ռոտացիայով և դեսպանությունների պահպանման համար մի շարք ծառայությունների համար վճարումները հաջորդ եռամսյակում կատարելու հանգամանքով: Նախորդ տարվա նույն ժամանակահատվածի համեմատ ծրագրի ծախսերը նվազել են </w:t>
      </w:r>
      <w:r>
        <w:rPr>
          <w:rFonts w:ascii="GHEA Grapalat" w:hAnsi="GHEA Grapalat"/>
          <w:lang w:val="hy-AM"/>
        </w:rPr>
        <w:t>28.1</w:t>
      </w:r>
      <w:r w:rsidRPr="004D4124">
        <w:rPr>
          <w:rFonts w:ascii="GHEA Grapalat" w:hAnsi="GHEA Grapalat"/>
          <w:lang w:val="hy-AM"/>
        </w:rPr>
        <w:t>%</w:t>
      </w:r>
      <w:r w:rsidRPr="004D4124">
        <w:rPr>
          <w:rFonts w:ascii="GHEA Grapalat" w:hAnsi="GHEA Grapalat"/>
          <w:lang w:val="hy-AM"/>
        </w:rPr>
        <w:noBreakHyphen/>
        <w:t xml:space="preserve">ով կամ </w:t>
      </w:r>
      <w:r>
        <w:rPr>
          <w:rFonts w:ascii="GHEA Grapalat" w:hAnsi="GHEA Grapalat"/>
          <w:lang w:val="hy-AM"/>
        </w:rPr>
        <w:t>2.3</w:t>
      </w:r>
      <w:r w:rsidRPr="004D4124">
        <w:rPr>
          <w:rFonts w:ascii="GHEA Grapalat" w:hAnsi="GHEA Grapalat"/>
          <w:lang w:val="hy-AM"/>
        </w:rPr>
        <w:t xml:space="preserve"> մլ</w:t>
      </w:r>
      <w:r>
        <w:rPr>
          <w:rFonts w:ascii="GHEA Grapalat" w:hAnsi="GHEA Grapalat"/>
          <w:lang w:val="hy-AM"/>
        </w:rPr>
        <w:t>րդ</w:t>
      </w:r>
      <w:r w:rsidRPr="004D4124">
        <w:rPr>
          <w:rFonts w:ascii="GHEA Grapalat" w:hAnsi="GHEA Grapalat"/>
          <w:lang w:val="hy-AM"/>
        </w:rPr>
        <w:t xml:space="preserve"> դրամով՝ հիմնականում պայմանավորված վերոնշյալ միջոցառման կատարողականով և </w:t>
      </w:r>
      <w:r>
        <w:rPr>
          <w:rFonts w:ascii="GHEA Grapalat" w:hAnsi="GHEA Grapalat"/>
          <w:lang w:val="hy-AM"/>
        </w:rPr>
        <w:t>2025թ.</w:t>
      </w:r>
      <w:r w:rsidR="00F4764A">
        <w:rPr>
          <w:rFonts w:ascii="GHEA Grapalat" w:hAnsi="GHEA Grapalat"/>
          <w:lang w:val="en-US"/>
        </w:rPr>
        <w:t xml:space="preserve"> առաջին կիսամյակում</w:t>
      </w:r>
      <w:r>
        <w:rPr>
          <w:rFonts w:ascii="GHEA Grapalat" w:hAnsi="GHEA Grapalat"/>
          <w:lang w:val="hy-AM"/>
        </w:rPr>
        <w:t xml:space="preserve"> ա</w:t>
      </w:r>
      <w:r w:rsidRPr="0002184A">
        <w:rPr>
          <w:rFonts w:ascii="GHEA Grapalat" w:hAnsi="GHEA Grapalat"/>
          <w:lang w:val="hy-AM"/>
        </w:rPr>
        <w:t>րտերկրում ՀՀ դեսպանությունների շենքային պայմանների ապահով</w:t>
      </w:r>
      <w:r>
        <w:rPr>
          <w:rFonts w:ascii="GHEA Grapalat" w:hAnsi="GHEA Grapalat"/>
          <w:lang w:val="hy-AM"/>
        </w:rPr>
        <w:t>ման նպատակով 1.9 մլրդ դրամ հատկացմամբ</w:t>
      </w:r>
      <w:r w:rsidRPr="004D4124">
        <w:rPr>
          <w:rFonts w:ascii="GHEA Grapalat" w:hAnsi="GHEA Grapalat"/>
          <w:lang w:val="hy-AM"/>
        </w:rPr>
        <w:t xml:space="preserve">: </w:t>
      </w:r>
    </w:p>
    <w:p w14:paraId="4C73D015" w14:textId="5FA2E588" w:rsidR="00900C2E" w:rsidRPr="00F77532" w:rsidRDefault="00900C2E" w:rsidP="00900C2E">
      <w:pPr>
        <w:spacing w:after="0" w:line="276" w:lineRule="auto"/>
        <w:ind w:firstLine="567"/>
        <w:jc w:val="both"/>
        <w:rPr>
          <w:rFonts w:ascii="GHEA Grapalat" w:hAnsi="GHEA Grapalat"/>
          <w:lang w:val="hy-AM"/>
        </w:rPr>
      </w:pPr>
      <w:r w:rsidRPr="00F77532">
        <w:rPr>
          <w:rFonts w:ascii="GHEA Grapalat" w:hAnsi="GHEA Grapalat"/>
          <w:lang w:val="hy-AM"/>
        </w:rPr>
        <w:t>Հայաստանի Հանրապետությունում և օտարերկրյա պետություններում արարողակարգային միջոցառումների իրականաց</w:t>
      </w:r>
      <w:r>
        <w:rPr>
          <w:rFonts w:ascii="GHEA Grapalat" w:hAnsi="GHEA Grapalat"/>
          <w:lang w:val="hy-AM"/>
        </w:rPr>
        <w:t>մանն ուղղվել է 381.8 մլն դրամ՝ 88.5</w:t>
      </w:r>
      <w:r w:rsidRPr="00F77532">
        <w:rPr>
          <w:rFonts w:ascii="GHEA Grapalat" w:hAnsi="GHEA Grapalat"/>
          <w:lang w:val="hy-AM"/>
        </w:rPr>
        <w:t>%</w:t>
      </w:r>
      <w:r>
        <w:rPr>
          <w:rFonts w:ascii="GHEA Grapalat" w:hAnsi="GHEA Grapalat"/>
          <w:lang w:val="hy-AM"/>
        </w:rPr>
        <w:t>-ով ապահովելով կիսամյակային ծրագիրը: Ծրագրից շեղումը պայմանավորված է նրանով, որ ո</w:t>
      </w:r>
      <w:r w:rsidRPr="00F77532">
        <w:rPr>
          <w:rFonts w:ascii="GHEA Grapalat" w:hAnsi="GHEA Grapalat"/>
          <w:lang w:val="hy-AM"/>
        </w:rPr>
        <w:t xml:space="preserve">րոշ ծառայությունների և ապրանքների ձեռքբերման անհրաժեշտություն </w:t>
      </w:r>
      <w:r>
        <w:rPr>
          <w:rFonts w:ascii="GHEA Grapalat" w:hAnsi="GHEA Grapalat"/>
          <w:lang w:val="hy-AM"/>
        </w:rPr>
        <w:t>հաշվետու ժամանակահատվածում</w:t>
      </w:r>
      <w:r w:rsidRPr="00F77532">
        <w:rPr>
          <w:rFonts w:ascii="GHEA Grapalat" w:hAnsi="GHEA Grapalat"/>
          <w:lang w:val="hy-AM"/>
        </w:rPr>
        <w:t xml:space="preserve"> չի</w:t>
      </w:r>
      <w:r w:rsidR="00EB7441">
        <w:rPr>
          <w:rFonts w:ascii="GHEA Grapalat" w:hAnsi="GHEA Grapalat"/>
          <w:lang w:val="hy-AM"/>
        </w:rPr>
        <w:t xml:space="preserve"> </w:t>
      </w:r>
      <w:r w:rsidRPr="00F77532">
        <w:rPr>
          <w:rFonts w:ascii="GHEA Grapalat" w:hAnsi="GHEA Grapalat"/>
          <w:lang w:val="hy-AM"/>
        </w:rPr>
        <w:t>առաջացել</w:t>
      </w:r>
      <w:r>
        <w:rPr>
          <w:rFonts w:ascii="GHEA Grapalat" w:hAnsi="GHEA Grapalat"/>
          <w:lang w:val="hy-AM"/>
        </w:rPr>
        <w:t>: Մասնավորապես</w:t>
      </w:r>
      <w:r w:rsidR="00803C5E">
        <w:rPr>
          <w:rFonts w:ascii="GHEA Grapalat" w:hAnsi="GHEA Grapalat"/>
          <w:lang w:val="en-US"/>
        </w:rPr>
        <w:t>՝</w:t>
      </w:r>
      <w:r>
        <w:rPr>
          <w:rFonts w:ascii="GHEA Grapalat" w:hAnsi="GHEA Grapalat"/>
          <w:lang w:val="hy-AM"/>
        </w:rPr>
        <w:t xml:space="preserve"> 199.3 մլն դրամ </w:t>
      </w:r>
      <w:r w:rsidR="00803C5E">
        <w:rPr>
          <w:rFonts w:ascii="GHEA Grapalat" w:hAnsi="GHEA Grapalat"/>
          <w:lang w:val="en-US"/>
        </w:rPr>
        <w:t>(</w:t>
      </w:r>
      <w:r>
        <w:rPr>
          <w:rFonts w:ascii="GHEA Grapalat" w:hAnsi="GHEA Grapalat"/>
          <w:lang w:val="hy-AM"/>
        </w:rPr>
        <w:t>ծրագր</w:t>
      </w:r>
      <w:r w:rsidR="00803C5E">
        <w:rPr>
          <w:rFonts w:ascii="GHEA Grapalat" w:hAnsi="GHEA Grapalat"/>
          <w:lang w:val="en-US"/>
        </w:rPr>
        <w:t>ված ցուցանիշ</w:t>
      </w:r>
      <w:r>
        <w:rPr>
          <w:rFonts w:ascii="GHEA Grapalat" w:hAnsi="GHEA Grapalat"/>
          <w:lang w:val="hy-AM"/>
        </w:rPr>
        <w:t>ի 80</w:t>
      </w:r>
      <w:r w:rsidRPr="00F77532">
        <w:rPr>
          <w:rFonts w:ascii="GHEA Grapalat" w:hAnsi="GHEA Grapalat"/>
          <w:lang w:val="hy-AM"/>
        </w:rPr>
        <w:t>%</w:t>
      </w:r>
      <w:r w:rsidR="007329B6">
        <w:rPr>
          <w:rFonts w:ascii="GHEA Grapalat" w:hAnsi="GHEA Grapalat"/>
          <w:lang w:val="en-US"/>
        </w:rPr>
        <w:t>-ը</w:t>
      </w:r>
      <w:r w:rsidR="00803C5E">
        <w:rPr>
          <w:rFonts w:ascii="GHEA Grapalat" w:hAnsi="GHEA Grapalat"/>
          <w:lang w:val="en-US"/>
        </w:rPr>
        <w:t>)</w:t>
      </w:r>
      <w:r>
        <w:rPr>
          <w:rFonts w:ascii="GHEA Grapalat" w:hAnsi="GHEA Grapalat"/>
          <w:lang w:val="hy-AM"/>
        </w:rPr>
        <w:t xml:space="preserve"> կազմել են «</w:t>
      </w:r>
      <w:r w:rsidRPr="00F77532">
        <w:rPr>
          <w:rFonts w:ascii="GHEA Grapalat" w:hAnsi="GHEA Grapalat"/>
          <w:lang w:val="hy-AM"/>
        </w:rPr>
        <w:t>Պետական արարողակարգային միջոցառումների իրականացում</w:t>
      </w:r>
      <w:r>
        <w:rPr>
          <w:rFonts w:ascii="GHEA Grapalat" w:hAnsi="GHEA Grapalat"/>
          <w:lang w:val="hy-AM"/>
        </w:rPr>
        <w:t xml:space="preserve">» միջոցառման ծախսերը, 142.4 մլն դրամ </w:t>
      </w:r>
      <w:r w:rsidRPr="00F77532">
        <w:rPr>
          <w:rFonts w:ascii="GHEA Grapalat" w:hAnsi="GHEA Grapalat"/>
          <w:lang w:val="hy-AM"/>
        </w:rPr>
        <w:t>(100%)</w:t>
      </w:r>
      <w:r>
        <w:rPr>
          <w:rFonts w:ascii="GHEA Grapalat" w:hAnsi="GHEA Grapalat"/>
          <w:lang w:val="hy-AM"/>
        </w:rPr>
        <w:t>՝ «</w:t>
      </w:r>
      <w:r w:rsidRPr="00F77532">
        <w:rPr>
          <w:rFonts w:ascii="GHEA Grapalat" w:hAnsi="GHEA Grapalat"/>
          <w:lang w:val="hy-AM"/>
        </w:rPr>
        <w:t>Արտասահմանյան պատվիրակությունների ընդունելություն</w:t>
      </w:r>
      <w:r>
        <w:rPr>
          <w:rFonts w:ascii="GHEA Grapalat" w:hAnsi="GHEA Grapalat"/>
          <w:lang w:val="hy-AM"/>
        </w:rPr>
        <w:t xml:space="preserve">» և 40 մլն դրամ </w:t>
      </w:r>
      <w:r w:rsidRPr="00F77532">
        <w:rPr>
          <w:rFonts w:ascii="GHEA Grapalat" w:hAnsi="GHEA Grapalat"/>
          <w:lang w:val="hy-AM"/>
        </w:rPr>
        <w:t>(100%)</w:t>
      </w:r>
      <w:r>
        <w:rPr>
          <w:rFonts w:ascii="GHEA Grapalat" w:hAnsi="GHEA Grapalat"/>
          <w:lang w:val="hy-AM"/>
        </w:rPr>
        <w:t>՝ «</w:t>
      </w:r>
      <w:r w:rsidRPr="00F77532">
        <w:rPr>
          <w:rFonts w:ascii="GHEA Grapalat" w:hAnsi="GHEA Grapalat"/>
          <w:lang w:val="hy-AM"/>
        </w:rPr>
        <w:t>Արարողակարգի ծառայության տեխնիկական հագեցվածության բարելավում</w:t>
      </w:r>
      <w:r>
        <w:rPr>
          <w:rFonts w:ascii="GHEA Grapalat" w:hAnsi="GHEA Grapalat"/>
          <w:lang w:val="hy-AM"/>
        </w:rPr>
        <w:t>» միջոցառումների ծախսերը: Նախորդ տարվա նույն ժամանակահատվածի համեմատ ծրագրի ծախսերն աճել են 85.6</w:t>
      </w:r>
      <w:r w:rsidRPr="00F77532">
        <w:rPr>
          <w:rFonts w:ascii="GHEA Grapalat" w:hAnsi="GHEA Grapalat"/>
          <w:lang w:val="hy-AM"/>
        </w:rPr>
        <w:t>%</w:t>
      </w:r>
      <w:r>
        <w:rPr>
          <w:rFonts w:ascii="GHEA Grapalat" w:hAnsi="GHEA Grapalat"/>
          <w:lang w:val="hy-AM"/>
        </w:rPr>
        <w:t>-ով կամ 176.1 մլն դրամով, ընդ որում աճ է արձանագրվել բոլոր միջոցառումների գծով:</w:t>
      </w:r>
    </w:p>
    <w:p w14:paraId="549CF6C2" w14:textId="1FEEBE05" w:rsidR="00C67365" w:rsidRDefault="00C67365" w:rsidP="006B67CF">
      <w:pPr>
        <w:spacing w:after="0" w:line="276" w:lineRule="auto"/>
        <w:ind w:firstLine="567"/>
        <w:jc w:val="both"/>
        <w:rPr>
          <w:rFonts w:ascii="GHEA Grapalat" w:hAnsi="GHEA Grapalat"/>
        </w:rPr>
      </w:pPr>
    </w:p>
    <w:p w14:paraId="1509F4D3" w14:textId="77777777" w:rsidR="008B4EA3" w:rsidRPr="00CD54A4" w:rsidRDefault="008B4EA3"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շրջակա միջավայրի նախարարություն (ՇՄՆ)</w:t>
      </w:r>
    </w:p>
    <w:p w14:paraId="0C17E2EE" w14:textId="77777777" w:rsidR="007722B2" w:rsidRPr="004D4124" w:rsidRDefault="007722B2" w:rsidP="007722B2">
      <w:pPr>
        <w:pStyle w:val="Heading4"/>
        <w:keepNext w:val="0"/>
        <w:keepLines w:val="0"/>
        <w:numPr>
          <w:ilvl w:val="3"/>
          <w:numId w:val="15"/>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0D54C5FD" w14:textId="0089A700" w:rsidR="007722B2" w:rsidRPr="004D4124" w:rsidRDefault="007722B2" w:rsidP="007722B2">
      <w:pPr>
        <w:spacing w:after="0" w:line="276" w:lineRule="auto"/>
        <w:ind w:firstLine="567"/>
        <w:outlineLvl w:val="2"/>
        <w:rPr>
          <w:rFonts w:ascii="GHEA Grapalat" w:hAnsi="GHEA Grapalat"/>
          <w:b/>
          <w:lang w:val="hy-AM"/>
        </w:rPr>
      </w:pPr>
      <w:r w:rsidRPr="004D4124">
        <w:rPr>
          <w:rFonts w:ascii="GHEA Grapalat" w:hAnsi="GHEA Grapalat"/>
          <w:b/>
          <w:lang w:val="hy-AM"/>
        </w:rPr>
        <w:t xml:space="preserve">ՇՄՆ ծախսը՝ </w:t>
      </w:r>
      <w:r w:rsidRPr="00324176">
        <w:rPr>
          <w:rFonts w:ascii="GHEA Grapalat" w:hAnsi="GHEA Grapalat"/>
          <w:b/>
          <w:lang w:val="de-AT"/>
        </w:rPr>
        <w:t>7.</w:t>
      </w:r>
      <w:r>
        <w:rPr>
          <w:rFonts w:ascii="GHEA Grapalat" w:hAnsi="GHEA Grapalat"/>
          <w:b/>
          <w:lang w:val="de-AT"/>
        </w:rPr>
        <w:t>3</w:t>
      </w:r>
      <w:r w:rsidRPr="004D4124">
        <w:rPr>
          <w:rFonts w:ascii="GHEA Grapalat" w:hAnsi="GHEA Grapalat"/>
          <w:b/>
          <w:lang w:val="hy-AM"/>
        </w:rPr>
        <w:t xml:space="preserve"> մլրդ դրամ, կատարողականը՝ </w:t>
      </w:r>
      <w:r w:rsidRPr="00715DC9">
        <w:rPr>
          <w:rFonts w:ascii="GHEA Grapalat" w:hAnsi="GHEA Grapalat"/>
          <w:b/>
          <w:lang w:val="de-AT"/>
        </w:rPr>
        <w:t>81</w:t>
      </w:r>
      <w:r w:rsidRPr="004D4124">
        <w:rPr>
          <w:rFonts w:ascii="GHEA Grapalat" w:hAnsi="GHEA Grapalat"/>
          <w:b/>
          <w:lang w:val="hy-AM"/>
        </w:rPr>
        <w:t>%։</w:t>
      </w:r>
    </w:p>
    <w:p w14:paraId="083C3429" w14:textId="6ECAB5DF" w:rsidR="007722B2" w:rsidRDefault="007722B2"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71B02AB6" w14:textId="7D871005" w:rsidR="0071422C" w:rsidRDefault="0071422C"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417E914B" w14:textId="3614268B" w:rsidR="0071422C" w:rsidRDefault="0071422C"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3E1765A2" w14:textId="3CA2AE24" w:rsidR="0071422C" w:rsidRDefault="0071422C"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47FF67F4" w14:textId="5E10AC50" w:rsidR="0071422C" w:rsidRDefault="0071422C"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40AF7299" w14:textId="7AB3C677" w:rsidR="0071422C" w:rsidRDefault="0071422C"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5DD1BF76" w14:textId="7E1A39D8" w:rsidR="0071422C" w:rsidRDefault="0071422C"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4F2A2188" w14:textId="77777777" w:rsidR="0071422C" w:rsidRPr="004D4124" w:rsidRDefault="0071422C"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08A9B3AF" w14:textId="77777777" w:rsidR="007722B2" w:rsidRPr="004D4124" w:rsidRDefault="007722B2" w:rsidP="007722B2">
      <w:pPr>
        <w:pStyle w:val="a"/>
        <w:tabs>
          <w:tab w:val="left" w:pos="1418"/>
          <w:tab w:val="left" w:pos="1560"/>
        </w:tabs>
        <w:spacing w:after="0"/>
        <w:ind w:left="0" w:firstLine="0"/>
        <w:rPr>
          <w:rFonts w:ascii="GHEA Grapalat" w:hAnsi="GHEA Grapalat"/>
          <w:b/>
          <w:sz w:val="18"/>
          <w:szCs w:val="18"/>
          <w:lang w:val="hy-AM"/>
        </w:rPr>
      </w:pPr>
      <w:r w:rsidRPr="004D4124">
        <w:rPr>
          <w:rFonts w:ascii="GHEA Grapalat" w:hAnsi="GHEA Grapalat"/>
          <w:b/>
          <w:sz w:val="18"/>
          <w:szCs w:val="18"/>
          <w:lang w:val="hy-AM"/>
        </w:rPr>
        <w:lastRenderedPageBreak/>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 xml:space="preserve">յակում </w:t>
      </w:r>
      <w:r w:rsidRPr="004D4124">
        <w:rPr>
          <w:rFonts w:ascii="GHEA Grapalat" w:hAnsi="GHEA Grapalat"/>
          <w:b/>
          <w:bCs/>
          <w:sz w:val="18"/>
          <w:szCs w:val="18"/>
          <w:lang w:val="hy-AM"/>
        </w:rPr>
        <w:t>ՇՄՆ</w:t>
      </w:r>
      <w:r w:rsidRPr="004D4124">
        <w:rPr>
          <w:rFonts w:ascii="GHEA Grapalat" w:hAnsi="GHEA Grapalat"/>
          <w:b/>
          <w:sz w:val="18"/>
          <w:szCs w:val="18"/>
          <w:lang w:val="hy-AM"/>
        </w:rPr>
        <w:t xml:space="preserve"> փաստացի ծախսերի կառուցվածքն ըստ միջոցառումների տեսակների (մլն դրամ և տեսակարար կշիռներն ընդհանուր ծախսերում)</w:t>
      </w:r>
    </w:p>
    <w:p w14:paraId="715EE92F" w14:textId="77777777" w:rsidR="007722B2" w:rsidRPr="004D4124" w:rsidRDefault="007722B2" w:rsidP="007722B2">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303C0EF3" wp14:editId="1678D24D">
            <wp:extent cx="6467475" cy="2211705"/>
            <wp:effectExtent l="0" t="0" r="9525" b="171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1249B25"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5460CA02" w14:textId="77777777" w:rsidR="007722B2" w:rsidRPr="004D4124" w:rsidRDefault="007722B2" w:rsidP="007722B2">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յակում ՇՄՆ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7722B2" w:rsidRPr="004D4124" w14:paraId="51431303" w14:textId="77777777" w:rsidTr="001928EE">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20329A53" w14:textId="77777777" w:rsidR="007722B2" w:rsidRPr="004D4124" w:rsidRDefault="007722B2" w:rsidP="001928EE">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05735B2"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CB3DBCF"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5B046E7D"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540F8687"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72A8D011"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7722B2" w:rsidRPr="004D4124" w14:paraId="4335816F" w14:textId="77777777" w:rsidTr="001928EE">
        <w:trPr>
          <w:trHeight w:val="450"/>
        </w:trPr>
        <w:tc>
          <w:tcPr>
            <w:tcW w:w="2511" w:type="dxa"/>
            <w:tcBorders>
              <w:top w:val="nil"/>
              <w:left w:val="single" w:sz="4" w:space="0" w:color="auto"/>
              <w:bottom w:val="single" w:sz="4" w:space="0" w:color="auto"/>
              <w:right w:val="single" w:sz="4" w:space="0" w:color="auto"/>
            </w:tcBorders>
            <w:noWrap/>
            <w:hideMark/>
          </w:tcPr>
          <w:p w14:paraId="153D373B" w14:textId="77777777" w:rsidR="007722B2" w:rsidRPr="004D4124" w:rsidRDefault="007722B2"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687C7D71" w14:textId="3DA84323"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6</w:t>
            </w:r>
          </w:p>
        </w:tc>
        <w:tc>
          <w:tcPr>
            <w:tcW w:w="1538" w:type="dxa"/>
            <w:tcBorders>
              <w:top w:val="nil"/>
              <w:left w:val="nil"/>
              <w:bottom w:val="single" w:sz="4" w:space="0" w:color="auto"/>
              <w:right w:val="single" w:sz="4" w:space="0" w:color="auto"/>
            </w:tcBorders>
            <w:noWrap/>
          </w:tcPr>
          <w:p w14:paraId="0AE53BEF" w14:textId="3C6E9393"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4</w:t>
            </w:r>
          </w:p>
        </w:tc>
        <w:tc>
          <w:tcPr>
            <w:tcW w:w="1538" w:type="dxa"/>
            <w:tcBorders>
              <w:top w:val="nil"/>
              <w:left w:val="nil"/>
              <w:bottom w:val="single" w:sz="4" w:space="0" w:color="auto"/>
              <w:right w:val="single" w:sz="4" w:space="0" w:color="auto"/>
            </w:tcBorders>
            <w:noWrap/>
          </w:tcPr>
          <w:p w14:paraId="1738F82C" w14:textId="0DB6700F"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w:t>
            </w:r>
          </w:p>
        </w:tc>
        <w:tc>
          <w:tcPr>
            <w:tcW w:w="1538" w:type="dxa"/>
            <w:tcBorders>
              <w:top w:val="nil"/>
              <w:left w:val="nil"/>
              <w:bottom w:val="single" w:sz="4" w:space="0" w:color="auto"/>
              <w:right w:val="single" w:sz="4" w:space="0" w:color="auto"/>
            </w:tcBorders>
            <w:noWrap/>
          </w:tcPr>
          <w:p w14:paraId="7F957A3C" w14:textId="2C21F3A7"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1</w:t>
            </w:r>
          </w:p>
        </w:tc>
        <w:tc>
          <w:tcPr>
            <w:tcW w:w="1538" w:type="dxa"/>
            <w:tcBorders>
              <w:top w:val="nil"/>
              <w:left w:val="nil"/>
              <w:bottom w:val="single" w:sz="4" w:space="0" w:color="auto"/>
              <w:right w:val="single" w:sz="4" w:space="0" w:color="auto"/>
            </w:tcBorders>
            <w:noWrap/>
          </w:tcPr>
          <w:p w14:paraId="247F503A" w14:textId="16A82C26"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1</w:t>
            </w:r>
          </w:p>
        </w:tc>
      </w:tr>
      <w:tr w:rsidR="007722B2" w:rsidRPr="004D4124" w14:paraId="0375D6E8" w14:textId="77777777" w:rsidTr="001928EE">
        <w:trPr>
          <w:trHeight w:val="450"/>
        </w:trPr>
        <w:tc>
          <w:tcPr>
            <w:tcW w:w="2511" w:type="dxa"/>
            <w:tcBorders>
              <w:top w:val="nil"/>
              <w:left w:val="single" w:sz="4" w:space="0" w:color="auto"/>
              <w:bottom w:val="single" w:sz="4" w:space="0" w:color="auto"/>
              <w:right w:val="single" w:sz="4" w:space="0" w:color="auto"/>
            </w:tcBorders>
            <w:noWrap/>
            <w:hideMark/>
          </w:tcPr>
          <w:p w14:paraId="76B35A49" w14:textId="77777777" w:rsidR="007722B2" w:rsidRPr="004D4124" w:rsidRDefault="007722B2"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599B8FFD" w14:textId="7483FF38"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31</w:t>
            </w:r>
          </w:p>
        </w:tc>
        <w:tc>
          <w:tcPr>
            <w:tcW w:w="1538" w:type="dxa"/>
            <w:tcBorders>
              <w:top w:val="nil"/>
              <w:left w:val="nil"/>
              <w:bottom w:val="single" w:sz="4" w:space="0" w:color="auto"/>
              <w:right w:val="single" w:sz="4" w:space="0" w:color="auto"/>
            </w:tcBorders>
            <w:noWrap/>
          </w:tcPr>
          <w:p w14:paraId="3FEFC549" w14:textId="4D076A3B"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19</w:t>
            </w:r>
          </w:p>
        </w:tc>
        <w:tc>
          <w:tcPr>
            <w:tcW w:w="1538" w:type="dxa"/>
            <w:tcBorders>
              <w:top w:val="nil"/>
              <w:left w:val="nil"/>
              <w:bottom w:val="single" w:sz="4" w:space="0" w:color="auto"/>
              <w:right w:val="single" w:sz="4" w:space="0" w:color="auto"/>
            </w:tcBorders>
            <w:noWrap/>
          </w:tcPr>
          <w:p w14:paraId="6C705C55" w14:textId="323F0E07"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5</w:t>
            </w:r>
          </w:p>
        </w:tc>
        <w:tc>
          <w:tcPr>
            <w:tcW w:w="1538" w:type="dxa"/>
            <w:tcBorders>
              <w:top w:val="nil"/>
              <w:left w:val="nil"/>
              <w:bottom w:val="single" w:sz="4" w:space="0" w:color="auto"/>
              <w:right w:val="single" w:sz="4" w:space="0" w:color="auto"/>
            </w:tcBorders>
            <w:noWrap/>
          </w:tcPr>
          <w:p w14:paraId="2D93086A" w14:textId="6E277B44"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w:t>
            </w:r>
          </w:p>
        </w:tc>
        <w:tc>
          <w:tcPr>
            <w:tcW w:w="1538" w:type="dxa"/>
            <w:tcBorders>
              <w:top w:val="nil"/>
              <w:left w:val="nil"/>
              <w:bottom w:val="single" w:sz="4" w:space="0" w:color="auto"/>
              <w:right w:val="single" w:sz="4" w:space="0" w:color="auto"/>
            </w:tcBorders>
            <w:noWrap/>
          </w:tcPr>
          <w:p w14:paraId="7CB694C2" w14:textId="48BED94E" w:rsidR="007722B2" w:rsidRPr="008638D6" w:rsidRDefault="007722B2" w:rsidP="001928EE">
            <w:pPr>
              <w:spacing w:after="0" w:line="240" w:lineRule="auto"/>
              <w:jc w:val="right"/>
              <w:rPr>
                <w:rFonts w:ascii="GHEA Grapalat" w:eastAsia="Times New Roman" w:hAnsi="GHEA Grapalat" w:cs="Calibri"/>
                <w:color w:val="000000"/>
                <w:sz w:val="18"/>
                <w:szCs w:val="18"/>
                <w:lang w:val="hy-AM"/>
              </w:rPr>
            </w:pPr>
            <w:r w:rsidRPr="008638D6">
              <w:rPr>
                <w:rFonts w:ascii="GHEA Grapalat" w:hAnsi="GHEA Grapalat"/>
                <w:sz w:val="18"/>
                <w:szCs w:val="18"/>
              </w:rPr>
              <w:t>7</w:t>
            </w:r>
          </w:p>
        </w:tc>
      </w:tr>
    </w:tbl>
    <w:p w14:paraId="5AC242A5"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69838EE7" w14:textId="77777777" w:rsidR="007722B2" w:rsidRPr="004D4124" w:rsidRDefault="007722B2" w:rsidP="007722B2">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ՇՄՆ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417"/>
        <w:gridCol w:w="1276"/>
        <w:gridCol w:w="992"/>
      </w:tblGrid>
      <w:tr w:rsidR="007722B2" w:rsidRPr="004D4124" w14:paraId="1C8ED153" w14:textId="77777777" w:rsidTr="001928EE">
        <w:trPr>
          <w:trHeight w:val="1065"/>
        </w:trPr>
        <w:tc>
          <w:tcPr>
            <w:tcW w:w="2694" w:type="dxa"/>
            <w:shd w:val="clear" w:color="auto" w:fill="D9E2F3" w:themeFill="accent1" w:themeFillTint="33"/>
            <w:noWrap/>
          </w:tcPr>
          <w:p w14:paraId="770E2163" w14:textId="77777777" w:rsidR="007722B2" w:rsidRPr="004D4124" w:rsidRDefault="007722B2" w:rsidP="001928EE">
            <w:pPr>
              <w:spacing w:line="276" w:lineRule="auto"/>
              <w:jc w:val="center"/>
              <w:outlineLvl w:val="3"/>
              <w:rPr>
                <w:rFonts w:ascii="GHEA Grapalat" w:eastAsia="Times New Roman" w:hAnsi="GHEA Grapalat"/>
                <w:bCs/>
                <w:sz w:val="18"/>
                <w:szCs w:val="18"/>
                <w:lang w:val="hy-AM"/>
              </w:rPr>
            </w:pPr>
            <w:r w:rsidRPr="004D4124">
              <w:rPr>
                <w:rFonts w:ascii="GHEA Grapalat" w:eastAsia="Times New Roman" w:hAnsi="GHEA Grapalat"/>
                <w:bCs/>
                <w:sz w:val="18"/>
                <w:szCs w:val="18"/>
                <w:lang w:val="hy-AM"/>
              </w:rPr>
              <w:t>Ծրագրեր</w:t>
            </w:r>
          </w:p>
        </w:tc>
        <w:tc>
          <w:tcPr>
            <w:tcW w:w="1275" w:type="dxa"/>
            <w:shd w:val="clear" w:color="auto" w:fill="D9E2F3" w:themeFill="accent1" w:themeFillTint="33"/>
            <w:hideMark/>
          </w:tcPr>
          <w:p w14:paraId="7423BB43" w14:textId="77777777" w:rsidR="007722B2" w:rsidRPr="004D4124" w:rsidRDefault="007722B2" w:rsidP="001928EE">
            <w:pPr>
              <w:spacing w:line="276" w:lineRule="auto"/>
              <w:jc w:val="center"/>
              <w:outlineLvl w:val="3"/>
              <w:rPr>
                <w:rFonts w:ascii="GHEA Grapalat" w:eastAsia="Times New Roman" w:hAnsi="GHEA Grapalat"/>
                <w:bCs/>
                <w:sz w:val="18"/>
                <w:szCs w:val="18"/>
                <w:lang w:val="hy-AM"/>
              </w:rPr>
            </w:pPr>
            <w:r w:rsidRPr="004D4124">
              <w:rPr>
                <w:rFonts w:ascii="GHEA Grapalat" w:hAnsi="GHEA Grapalat" w:cs="Calibri"/>
                <w:color w:val="000000"/>
                <w:sz w:val="18"/>
                <w:szCs w:val="18"/>
                <w:lang w:val="hy-AM"/>
              </w:rPr>
              <w:t>2025թ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1-ին </w:t>
            </w:r>
            <w:r>
              <w:rPr>
                <w:rFonts w:ascii="GHEA Grapalat" w:hAnsi="GHEA Grapalat" w:cs="Calibri"/>
                <w:bCs/>
                <w:color w:val="000000"/>
                <w:sz w:val="18"/>
                <w:szCs w:val="18"/>
                <w:lang w:val="hy-AM"/>
              </w:rPr>
              <w:t>կիսամ</w:t>
            </w:r>
            <w:r w:rsidRPr="004D4124">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hemeFill="accent1" w:themeFillTint="33"/>
            <w:hideMark/>
          </w:tcPr>
          <w:p w14:paraId="19D3F38D" w14:textId="77777777" w:rsidR="007722B2" w:rsidRPr="004D4124" w:rsidRDefault="007722B2" w:rsidP="001928EE">
            <w:pPr>
              <w:spacing w:line="276" w:lineRule="auto"/>
              <w:jc w:val="center"/>
              <w:outlineLvl w:val="3"/>
              <w:rPr>
                <w:rFonts w:ascii="GHEA Grapalat" w:eastAsia="Times New Roman" w:hAnsi="GHEA Grapalat"/>
                <w:bCs/>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ճշտված պլան</w:t>
            </w:r>
          </w:p>
        </w:tc>
        <w:tc>
          <w:tcPr>
            <w:tcW w:w="1276" w:type="dxa"/>
            <w:shd w:val="clear" w:color="auto" w:fill="D9E2F3" w:themeFill="accent1" w:themeFillTint="33"/>
            <w:hideMark/>
          </w:tcPr>
          <w:p w14:paraId="73332596" w14:textId="77777777" w:rsidR="007722B2" w:rsidRPr="004D4124" w:rsidRDefault="007722B2" w:rsidP="001928EE">
            <w:pPr>
              <w:spacing w:line="276" w:lineRule="auto"/>
              <w:jc w:val="center"/>
              <w:outlineLvl w:val="3"/>
              <w:rPr>
                <w:rFonts w:ascii="GHEA Grapalat" w:eastAsia="Times New Roman" w:hAnsi="GHEA Grapalat"/>
                <w:bCs/>
                <w:sz w:val="18"/>
                <w:szCs w:val="18"/>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փաստ</w:t>
            </w:r>
          </w:p>
        </w:tc>
        <w:tc>
          <w:tcPr>
            <w:tcW w:w="1417" w:type="dxa"/>
            <w:shd w:val="clear" w:color="auto" w:fill="D9E2F3" w:themeFill="accent1" w:themeFillTint="33"/>
            <w:hideMark/>
          </w:tcPr>
          <w:p w14:paraId="0C35E2A2" w14:textId="77777777" w:rsidR="007722B2" w:rsidRPr="004D4124" w:rsidRDefault="007722B2" w:rsidP="001928EE">
            <w:pPr>
              <w:spacing w:line="276" w:lineRule="auto"/>
              <w:jc w:val="center"/>
              <w:outlineLvl w:val="3"/>
              <w:rPr>
                <w:rFonts w:ascii="GHEA Grapalat" w:eastAsia="Times New Roman" w:hAnsi="GHEA Grapalat"/>
                <w:bCs/>
                <w:sz w:val="18"/>
                <w:szCs w:val="18"/>
                <w:lang w:val="hy-AM"/>
              </w:rPr>
            </w:pPr>
            <w:r w:rsidRPr="004D4124">
              <w:rPr>
                <w:rFonts w:ascii="GHEA Grapalat" w:hAnsi="GHEA Grapalat" w:cs="Sylfaen"/>
                <w:iCs/>
                <w:sz w:val="18"/>
                <w:szCs w:val="18"/>
                <w:lang w:val="hy-AM"/>
              </w:rPr>
              <w:t>Կատարողա</w:t>
            </w:r>
            <w:r w:rsidRPr="004D4124">
              <w:rPr>
                <w:rFonts w:ascii="GHEA Grapalat" w:hAnsi="GHEA Grapalat" w:cs="Sylfaen"/>
                <w:iCs/>
                <w:sz w:val="18"/>
                <w:szCs w:val="18"/>
              </w:rPr>
              <w:t>-</w:t>
            </w:r>
            <w:r w:rsidRPr="004D4124">
              <w:rPr>
                <w:rFonts w:ascii="GHEA Grapalat" w:hAnsi="GHEA Grapalat" w:cs="Sylfaen"/>
                <w:iCs/>
                <w:sz w:val="18"/>
                <w:szCs w:val="18"/>
                <w:lang w:val="hy-AM"/>
              </w:rPr>
              <w:t>կան ճշտված պլանի նկատ</w:t>
            </w:r>
            <w:r w:rsidRPr="004D4124">
              <w:rPr>
                <w:rFonts w:ascii="GHEA Grapalat" w:hAnsi="GHEA Grapalat" w:cs="Sylfaen"/>
                <w:iCs/>
                <w:sz w:val="18"/>
                <w:szCs w:val="18"/>
              </w:rPr>
              <w:t>-</w:t>
            </w:r>
            <w:r w:rsidRPr="004D4124">
              <w:rPr>
                <w:rFonts w:ascii="GHEA Grapalat" w:hAnsi="GHEA Grapalat" w:cs="Sylfaen"/>
                <w:iCs/>
                <w:sz w:val="18"/>
                <w:szCs w:val="18"/>
                <w:lang w:val="hy-AM"/>
              </w:rPr>
              <w:t>մամբ (%)</w:t>
            </w:r>
          </w:p>
        </w:tc>
        <w:tc>
          <w:tcPr>
            <w:tcW w:w="1276" w:type="dxa"/>
            <w:shd w:val="clear" w:color="auto" w:fill="D9E2F3" w:themeFill="accent1" w:themeFillTint="33"/>
            <w:hideMark/>
          </w:tcPr>
          <w:p w14:paraId="0A440D23" w14:textId="773AD07E" w:rsidR="007722B2" w:rsidRPr="004D4124" w:rsidRDefault="007722B2" w:rsidP="001928EE">
            <w:pPr>
              <w:spacing w:line="276" w:lineRule="auto"/>
              <w:jc w:val="center"/>
              <w:outlineLvl w:val="3"/>
              <w:rPr>
                <w:rFonts w:ascii="GHEA Grapalat" w:eastAsia="Times New Roman" w:hAnsi="GHEA Grapalat"/>
                <w:bCs/>
                <w:sz w:val="18"/>
                <w:szCs w:val="18"/>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hideMark/>
          </w:tcPr>
          <w:p w14:paraId="6FB8B89A" w14:textId="77777777" w:rsidR="007722B2" w:rsidRPr="004D4124" w:rsidRDefault="007722B2" w:rsidP="001928EE">
            <w:pPr>
              <w:spacing w:line="276" w:lineRule="auto"/>
              <w:jc w:val="center"/>
              <w:outlineLvl w:val="3"/>
              <w:rPr>
                <w:rFonts w:ascii="GHEA Grapalat" w:eastAsia="Times New Roman" w:hAnsi="GHEA Grapalat"/>
                <w:bCs/>
                <w:sz w:val="18"/>
                <w:szCs w:val="18"/>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7722B2" w:rsidRPr="004D4124" w14:paraId="6E2A80FD" w14:textId="77777777" w:rsidTr="001928EE">
        <w:trPr>
          <w:trHeight w:val="304"/>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2E012DDA" w14:textId="77777777" w:rsidR="007722B2" w:rsidRPr="004D4124" w:rsidRDefault="007722B2" w:rsidP="001928EE">
            <w:pPr>
              <w:spacing w:line="276" w:lineRule="auto"/>
              <w:rPr>
                <w:rFonts w:ascii="GHEA Grapalat" w:hAnsi="GHEA Grapalat"/>
                <w:b/>
                <w:sz w:val="18"/>
                <w:szCs w:val="18"/>
              </w:rPr>
            </w:pPr>
            <w:r w:rsidRPr="004D4124">
              <w:rPr>
                <w:rFonts w:ascii="GHEA Grapalat" w:hAnsi="GHEA Grapalat"/>
                <w:b/>
                <w:sz w:val="18"/>
                <w:szCs w:val="18"/>
              </w:rPr>
              <w:t>Ընդամենը</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14:paraId="7E48CFB8" w14:textId="15ACC27E" w:rsidR="007722B2" w:rsidRPr="004E7D84" w:rsidRDefault="007722B2" w:rsidP="001928EE">
            <w:pPr>
              <w:pStyle w:val="ListParagraph"/>
              <w:spacing w:line="276" w:lineRule="auto"/>
              <w:ind w:left="0"/>
              <w:jc w:val="right"/>
              <w:rPr>
                <w:rFonts w:ascii="GHEA Grapalat" w:hAnsi="GHEA Grapalat"/>
                <w:b/>
                <w:sz w:val="18"/>
                <w:szCs w:val="18"/>
                <w:lang w:val="hy-AM"/>
              </w:rPr>
            </w:pPr>
            <w:r w:rsidRPr="004E7D84">
              <w:rPr>
                <w:rFonts w:ascii="GHEA Grapalat" w:hAnsi="GHEA Grapalat"/>
                <w:b/>
                <w:sz w:val="18"/>
                <w:szCs w:val="18"/>
              </w:rPr>
              <w:t>5,250.9</w:t>
            </w:r>
          </w:p>
        </w:tc>
        <w:tc>
          <w:tcPr>
            <w:tcW w:w="1276" w:type="dxa"/>
            <w:tcBorders>
              <w:top w:val="single" w:sz="4" w:space="0" w:color="auto"/>
              <w:left w:val="nil"/>
              <w:bottom w:val="single" w:sz="4" w:space="0" w:color="auto"/>
              <w:right w:val="single" w:sz="4" w:space="0" w:color="auto"/>
            </w:tcBorders>
            <w:shd w:val="clear" w:color="auto" w:fill="auto"/>
            <w:noWrap/>
            <w:hideMark/>
          </w:tcPr>
          <w:p w14:paraId="4A55C9A4" w14:textId="76323D66" w:rsidR="007722B2" w:rsidRPr="004E7D84" w:rsidRDefault="007722B2" w:rsidP="001928EE">
            <w:pPr>
              <w:pStyle w:val="ListParagraph"/>
              <w:spacing w:line="276" w:lineRule="auto"/>
              <w:ind w:left="0"/>
              <w:jc w:val="right"/>
              <w:rPr>
                <w:rFonts w:ascii="GHEA Grapalat" w:hAnsi="GHEA Grapalat"/>
                <w:b/>
                <w:sz w:val="18"/>
                <w:szCs w:val="18"/>
                <w:lang w:val="hy-AM"/>
              </w:rPr>
            </w:pPr>
            <w:r w:rsidRPr="004E7D84">
              <w:rPr>
                <w:rFonts w:ascii="GHEA Grapalat" w:hAnsi="GHEA Grapalat"/>
                <w:b/>
                <w:sz w:val="18"/>
                <w:szCs w:val="18"/>
              </w:rPr>
              <w:t>9,024.8</w:t>
            </w:r>
          </w:p>
        </w:tc>
        <w:tc>
          <w:tcPr>
            <w:tcW w:w="1276" w:type="dxa"/>
            <w:tcBorders>
              <w:top w:val="single" w:sz="4" w:space="0" w:color="auto"/>
              <w:left w:val="nil"/>
              <w:bottom w:val="single" w:sz="4" w:space="0" w:color="auto"/>
              <w:right w:val="single" w:sz="4" w:space="0" w:color="auto"/>
            </w:tcBorders>
            <w:shd w:val="clear" w:color="auto" w:fill="auto"/>
            <w:noWrap/>
            <w:hideMark/>
          </w:tcPr>
          <w:p w14:paraId="582585E6" w14:textId="0C9777C8" w:rsidR="007722B2" w:rsidRPr="004E7D84" w:rsidRDefault="007722B2" w:rsidP="001928EE">
            <w:pPr>
              <w:pStyle w:val="ListParagraph"/>
              <w:spacing w:line="276" w:lineRule="auto"/>
              <w:ind w:left="0"/>
              <w:jc w:val="right"/>
              <w:rPr>
                <w:rFonts w:ascii="GHEA Grapalat" w:hAnsi="GHEA Grapalat"/>
                <w:b/>
                <w:sz w:val="18"/>
                <w:szCs w:val="18"/>
                <w:lang w:val="hy-AM"/>
              </w:rPr>
            </w:pPr>
            <w:r w:rsidRPr="004E7D84">
              <w:rPr>
                <w:rFonts w:ascii="GHEA Grapalat" w:hAnsi="GHEA Grapalat"/>
                <w:b/>
                <w:sz w:val="18"/>
                <w:szCs w:val="18"/>
              </w:rPr>
              <w:t>7,306.9</w:t>
            </w:r>
          </w:p>
        </w:tc>
        <w:tc>
          <w:tcPr>
            <w:tcW w:w="1417" w:type="dxa"/>
            <w:tcBorders>
              <w:top w:val="single" w:sz="4" w:space="0" w:color="auto"/>
              <w:left w:val="nil"/>
              <w:bottom w:val="single" w:sz="4" w:space="0" w:color="auto"/>
              <w:right w:val="single" w:sz="4" w:space="0" w:color="auto"/>
            </w:tcBorders>
            <w:shd w:val="clear" w:color="auto" w:fill="auto"/>
            <w:noWrap/>
            <w:hideMark/>
          </w:tcPr>
          <w:p w14:paraId="328EA2EB" w14:textId="4EBF3691" w:rsidR="007722B2" w:rsidRPr="004E7D84" w:rsidRDefault="007722B2" w:rsidP="001928EE">
            <w:pPr>
              <w:pStyle w:val="ListParagraph"/>
              <w:spacing w:line="276" w:lineRule="auto"/>
              <w:ind w:left="0"/>
              <w:jc w:val="right"/>
              <w:rPr>
                <w:rFonts w:ascii="GHEA Grapalat" w:hAnsi="GHEA Grapalat"/>
                <w:b/>
                <w:sz w:val="18"/>
                <w:szCs w:val="18"/>
                <w:lang w:val="hy-AM"/>
              </w:rPr>
            </w:pPr>
            <w:r w:rsidRPr="004E7D84">
              <w:rPr>
                <w:rFonts w:ascii="GHEA Grapalat" w:hAnsi="GHEA Grapalat"/>
                <w:b/>
                <w:sz w:val="18"/>
                <w:szCs w:val="18"/>
              </w:rPr>
              <w:t>81.0</w:t>
            </w:r>
          </w:p>
        </w:tc>
        <w:tc>
          <w:tcPr>
            <w:tcW w:w="1276" w:type="dxa"/>
            <w:tcBorders>
              <w:top w:val="single" w:sz="4" w:space="0" w:color="auto"/>
              <w:left w:val="nil"/>
              <w:bottom w:val="single" w:sz="4" w:space="0" w:color="auto"/>
              <w:right w:val="single" w:sz="4" w:space="0" w:color="auto"/>
            </w:tcBorders>
            <w:shd w:val="clear" w:color="auto" w:fill="auto"/>
            <w:noWrap/>
            <w:hideMark/>
          </w:tcPr>
          <w:p w14:paraId="250CED76" w14:textId="6238ED0E" w:rsidR="007722B2" w:rsidRPr="004E7D84" w:rsidRDefault="007722B2" w:rsidP="001928EE">
            <w:pPr>
              <w:pStyle w:val="ListParagraph"/>
              <w:spacing w:line="276" w:lineRule="auto"/>
              <w:ind w:left="0"/>
              <w:jc w:val="right"/>
              <w:rPr>
                <w:rFonts w:ascii="GHEA Grapalat" w:hAnsi="GHEA Grapalat"/>
                <w:b/>
                <w:sz w:val="18"/>
                <w:szCs w:val="18"/>
                <w:lang w:val="hy-AM"/>
              </w:rPr>
            </w:pPr>
            <w:r w:rsidRPr="004E7D84">
              <w:rPr>
                <w:rFonts w:ascii="GHEA Grapalat" w:hAnsi="GHEA Grapalat"/>
                <w:b/>
                <w:sz w:val="18"/>
                <w:szCs w:val="18"/>
              </w:rPr>
              <w:t>139.2</w:t>
            </w:r>
          </w:p>
        </w:tc>
        <w:tc>
          <w:tcPr>
            <w:tcW w:w="992" w:type="dxa"/>
            <w:tcBorders>
              <w:top w:val="single" w:sz="4" w:space="0" w:color="auto"/>
              <w:left w:val="nil"/>
              <w:bottom w:val="single" w:sz="4" w:space="0" w:color="auto"/>
              <w:right w:val="single" w:sz="4" w:space="0" w:color="auto"/>
            </w:tcBorders>
            <w:shd w:val="clear" w:color="auto" w:fill="auto"/>
            <w:noWrap/>
            <w:hideMark/>
          </w:tcPr>
          <w:p w14:paraId="7BFE8468" w14:textId="22ECF57A" w:rsidR="007722B2" w:rsidRPr="004E7D84" w:rsidRDefault="007722B2" w:rsidP="001928EE">
            <w:pPr>
              <w:pStyle w:val="ListParagraph"/>
              <w:spacing w:line="276" w:lineRule="auto"/>
              <w:ind w:left="0"/>
              <w:jc w:val="right"/>
              <w:rPr>
                <w:rFonts w:ascii="GHEA Grapalat" w:hAnsi="GHEA Grapalat"/>
                <w:b/>
                <w:sz w:val="18"/>
                <w:szCs w:val="18"/>
                <w:lang w:val="hy-AM"/>
              </w:rPr>
            </w:pPr>
            <w:r w:rsidRPr="004E7D84">
              <w:rPr>
                <w:rFonts w:ascii="GHEA Grapalat" w:hAnsi="GHEA Grapalat"/>
                <w:b/>
                <w:sz w:val="18"/>
                <w:szCs w:val="18"/>
              </w:rPr>
              <w:t>2,056.0</w:t>
            </w:r>
          </w:p>
        </w:tc>
      </w:tr>
      <w:tr w:rsidR="007722B2" w:rsidRPr="004D4124" w14:paraId="4173FB86" w14:textId="77777777" w:rsidTr="001928EE">
        <w:trPr>
          <w:trHeight w:val="536"/>
        </w:trPr>
        <w:tc>
          <w:tcPr>
            <w:tcW w:w="2694" w:type="dxa"/>
            <w:tcBorders>
              <w:top w:val="nil"/>
              <w:left w:val="single" w:sz="4" w:space="0" w:color="auto"/>
              <w:bottom w:val="single" w:sz="4" w:space="0" w:color="auto"/>
              <w:right w:val="single" w:sz="4" w:space="0" w:color="auto"/>
            </w:tcBorders>
            <w:shd w:val="clear" w:color="auto" w:fill="auto"/>
            <w:hideMark/>
          </w:tcPr>
          <w:p w14:paraId="6FA369CF" w14:textId="77777777" w:rsidR="007722B2" w:rsidRPr="004D4124" w:rsidRDefault="007722B2" w:rsidP="001928EE">
            <w:pPr>
              <w:spacing w:line="276" w:lineRule="auto"/>
              <w:rPr>
                <w:rFonts w:ascii="GHEA Grapalat" w:hAnsi="GHEA Grapalat"/>
                <w:sz w:val="18"/>
                <w:szCs w:val="18"/>
              </w:rPr>
            </w:pPr>
            <w:r w:rsidRPr="004D4124">
              <w:rPr>
                <w:rFonts w:ascii="GHEA Grapalat" w:hAnsi="GHEA Grapalat"/>
                <w:sz w:val="18"/>
                <w:szCs w:val="18"/>
              </w:rPr>
              <w:t>Շրջակա միջավայրի վրա ազդեցության գնահատում և մոնի</w:t>
            </w:r>
            <w:r w:rsidRPr="004D4124">
              <w:rPr>
                <w:rFonts w:ascii="GHEA Grapalat" w:hAnsi="GHEA Grapalat"/>
                <w:sz w:val="18"/>
                <w:szCs w:val="18"/>
                <w:lang w:val="hy-AM"/>
              </w:rPr>
              <w:t>թ</w:t>
            </w:r>
            <w:r w:rsidRPr="004D4124">
              <w:rPr>
                <w:rFonts w:ascii="GHEA Grapalat" w:hAnsi="GHEA Grapalat"/>
                <w:sz w:val="18"/>
                <w:szCs w:val="18"/>
              </w:rPr>
              <w:t>որինգ</w:t>
            </w:r>
          </w:p>
        </w:tc>
        <w:tc>
          <w:tcPr>
            <w:tcW w:w="1275" w:type="dxa"/>
            <w:tcBorders>
              <w:top w:val="nil"/>
              <w:left w:val="single" w:sz="4" w:space="0" w:color="auto"/>
              <w:bottom w:val="single" w:sz="4" w:space="0" w:color="auto"/>
              <w:right w:val="single" w:sz="4" w:space="0" w:color="auto"/>
            </w:tcBorders>
            <w:shd w:val="clear" w:color="auto" w:fill="auto"/>
            <w:noWrap/>
            <w:hideMark/>
          </w:tcPr>
          <w:p w14:paraId="6B1F2CCC" w14:textId="3690704D"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1,258.6</w:t>
            </w:r>
          </w:p>
        </w:tc>
        <w:tc>
          <w:tcPr>
            <w:tcW w:w="1276" w:type="dxa"/>
            <w:tcBorders>
              <w:top w:val="nil"/>
              <w:left w:val="nil"/>
              <w:bottom w:val="single" w:sz="4" w:space="0" w:color="auto"/>
              <w:right w:val="single" w:sz="4" w:space="0" w:color="auto"/>
            </w:tcBorders>
            <w:shd w:val="clear" w:color="auto" w:fill="auto"/>
            <w:noWrap/>
            <w:hideMark/>
          </w:tcPr>
          <w:p w14:paraId="26067F07" w14:textId="187F0A84"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1,280.2</w:t>
            </w:r>
          </w:p>
        </w:tc>
        <w:tc>
          <w:tcPr>
            <w:tcW w:w="1276" w:type="dxa"/>
            <w:tcBorders>
              <w:top w:val="nil"/>
              <w:left w:val="nil"/>
              <w:bottom w:val="single" w:sz="4" w:space="0" w:color="auto"/>
              <w:right w:val="single" w:sz="4" w:space="0" w:color="auto"/>
            </w:tcBorders>
            <w:shd w:val="clear" w:color="auto" w:fill="auto"/>
            <w:noWrap/>
            <w:hideMark/>
          </w:tcPr>
          <w:p w14:paraId="6243FF31" w14:textId="48D062A5"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1,153.1</w:t>
            </w:r>
          </w:p>
        </w:tc>
        <w:tc>
          <w:tcPr>
            <w:tcW w:w="1417" w:type="dxa"/>
            <w:tcBorders>
              <w:top w:val="nil"/>
              <w:left w:val="nil"/>
              <w:bottom w:val="single" w:sz="4" w:space="0" w:color="auto"/>
              <w:right w:val="single" w:sz="4" w:space="0" w:color="auto"/>
            </w:tcBorders>
            <w:shd w:val="clear" w:color="auto" w:fill="auto"/>
            <w:noWrap/>
            <w:hideMark/>
          </w:tcPr>
          <w:p w14:paraId="65A1D7DC" w14:textId="2C7AB043"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90.1</w:t>
            </w:r>
          </w:p>
        </w:tc>
        <w:tc>
          <w:tcPr>
            <w:tcW w:w="1276" w:type="dxa"/>
            <w:tcBorders>
              <w:top w:val="nil"/>
              <w:left w:val="nil"/>
              <w:bottom w:val="single" w:sz="4" w:space="0" w:color="auto"/>
              <w:right w:val="single" w:sz="4" w:space="0" w:color="auto"/>
            </w:tcBorders>
            <w:shd w:val="clear" w:color="auto" w:fill="auto"/>
            <w:noWrap/>
            <w:hideMark/>
          </w:tcPr>
          <w:p w14:paraId="0CE303B1" w14:textId="26F9CBF9"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91.6</w:t>
            </w:r>
          </w:p>
        </w:tc>
        <w:tc>
          <w:tcPr>
            <w:tcW w:w="992" w:type="dxa"/>
            <w:tcBorders>
              <w:top w:val="nil"/>
              <w:left w:val="nil"/>
              <w:bottom w:val="single" w:sz="4" w:space="0" w:color="auto"/>
              <w:right w:val="single" w:sz="4" w:space="0" w:color="auto"/>
            </w:tcBorders>
            <w:shd w:val="clear" w:color="auto" w:fill="auto"/>
            <w:noWrap/>
            <w:hideMark/>
          </w:tcPr>
          <w:p w14:paraId="7C115EEF" w14:textId="5812DA02"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(105.5)</w:t>
            </w:r>
          </w:p>
        </w:tc>
      </w:tr>
      <w:tr w:rsidR="007722B2" w:rsidRPr="004D4124" w14:paraId="2BAB909F" w14:textId="77777777" w:rsidTr="001928EE">
        <w:trPr>
          <w:trHeight w:val="1006"/>
        </w:trPr>
        <w:tc>
          <w:tcPr>
            <w:tcW w:w="2694" w:type="dxa"/>
            <w:tcBorders>
              <w:top w:val="nil"/>
              <w:left w:val="single" w:sz="4" w:space="0" w:color="auto"/>
              <w:bottom w:val="single" w:sz="4" w:space="0" w:color="auto"/>
              <w:right w:val="single" w:sz="4" w:space="0" w:color="auto"/>
            </w:tcBorders>
            <w:shd w:val="clear" w:color="auto" w:fill="auto"/>
            <w:hideMark/>
          </w:tcPr>
          <w:p w14:paraId="19851188" w14:textId="77777777" w:rsidR="007722B2" w:rsidRPr="004D4124" w:rsidRDefault="007722B2" w:rsidP="001928EE">
            <w:pPr>
              <w:spacing w:line="276" w:lineRule="auto"/>
              <w:rPr>
                <w:rFonts w:ascii="GHEA Grapalat" w:hAnsi="GHEA Grapalat"/>
                <w:sz w:val="18"/>
                <w:szCs w:val="18"/>
              </w:rPr>
            </w:pPr>
            <w:r w:rsidRPr="004D4124">
              <w:rPr>
                <w:rFonts w:ascii="GHEA Grapalat" w:hAnsi="GHEA Grapalat"/>
                <w:sz w:val="18"/>
                <w:szCs w:val="18"/>
              </w:rPr>
              <w:t>Շրջակա միջավայրի ոլորտում պետական քաղաքականության մշակում, ծրագրերի համակարգում և մոնիտորինգ</w:t>
            </w:r>
          </w:p>
        </w:tc>
        <w:tc>
          <w:tcPr>
            <w:tcW w:w="1275" w:type="dxa"/>
            <w:tcBorders>
              <w:top w:val="nil"/>
              <w:left w:val="single" w:sz="4" w:space="0" w:color="auto"/>
              <w:bottom w:val="single" w:sz="4" w:space="0" w:color="auto"/>
              <w:right w:val="single" w:sz="4" w:space="0" w:color="auto"/>
            </w:tcBorders>
            <w:shd w:val="clear" w:color="auto" w:fill="auto"/>
            <w:noWrap/>
            <w:hideMark/>
          </w:tcPr>
          <w:p w14:paraId="20FE5DAF" w14:textId="1E8273DA"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506.0</w:t>
            </w:r>
          </w:p>
        </w:tc>
        <w:tc>
          <w:tcPr>
            <w:tcW w:w="1276" w:type="dxa"/>
            <w:tcBorders>
              <w:top w:val="nil"/>
              <w:left w:val="nil"/>
              <w:bottom w:val="single" w:sz="4" w:space="0" w:color="auto"/>
              <w:right w:val="single" w:sz="4" w:space="0" w:color="auto"/>
            </w:tcBorders>
            <w:shd w:val="clear" w:color="auto" w:fill="auto"/>
            <w:noWrap/>
            <w:hideMark/>
          </w:tcPr>
          <w:p w14:paraId="595CBCCB" w14:textId="4AF6BA78"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2,622.6</w:t>
            </w:r>
          </w:p>
        </w:tc>
        <w:tc>
          <w:tcPr>
            <w:tcW w:w="1276" w:type="dxa"/>
            <w:tcBorders>
              <w:top w:val="nil"/>
              <w:left w:val="nil"/>
              <w:bottom w:val="single" w:sz="4" w:space="0" w:color="auto"/>
              <w:right w:val="single" w:sz="4" w:space="0" w:color="auto"/>
            </w:tcBorders>
            <w:shd w:val="clear" w:color="auto" w:fill="auto"/>
            <w:noWrap/>
            <w:hideMark/>
          </w:tcPr>
          <w:p w14:paraId="55C396C1" w14:textId="532C7128"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2,473.3</w:t>
            </w:r>
          </w:p>
        </w:tc>
        <w:tc>
          <w:tcPr>
            <w:tcW w:w="1417" w:type="dxa"/>
            <w:tcBorders>
              <w:top w:val="nil"/>
              <w:left w:val="nil"/>
              <w:bottom w:val="single" w:sz="4" w:space="0" w:color="auto"/>
              <w:right w:val="single" w:sz="4" w:space="0" w:color="auto"/>
            </w:tcBorders>
            <w:shd w:val="clear" w:color="auto" w:fill="auto"/>
            <w:noWrap/>
            <w:hideMark/>
          </w:tcPr>
          <w:p w14:paraId="4B7B503D" w14:textId="2C2F5E56"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94.3</w:t>
            </w:r>
          </w:p>
        </w:tc>
        <w:tc>
          <w:tcPr>
            <w:tcW w:w="1276" w:type="dxa"/>
            <w:tcBorders>
              <w:top w:val="nil"/>
              <w:left w:val="nil"/>
              <w:bottom w:val="single" w:sz="4" w:space="0" w:color="auto"/>
              <w:right w:val="single" w:sz="4" w:space="0" w:color="auto"/>
            </w:tcBorders>
            <w:shd w:val="clear" w:color="auto" w:fill="auto"/>
            <w:noWrap/>
            <w:hideMark/>
          </w:tcPr>
          <w:p w14:paraId="54C2241A" w14:textId="0F5981F6"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488.8</w:t>
            </w:r>
          </w:p>
        </w:tc>
        <w:tc>
          <w:tcPr>
            <w:tcW w:w="992" w:type="dxa"/>
            <w:tcBorders>
              <w:top w:val="nil"/>
              <w:left w:val="nil"/>
              <w:bottom w:val="single" w:sz="4" w:space="0" w:color="auto"/>
              <w:right w:val="single" w:sz="4" w:space="0" w:color="auto"/>
            </w:tcBorders>
            <w:shd w:val="clear" w:color="auto" w:fill="auto"/>
            <w:noWrap/>
            <w:hideMark/>
          </w:tcPr>
          <w:p w14:paraId="36EFE186" w14:textId="39E37431"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1,967.3</w:t>
            </w:r>
          </w:p>
        </w:tc>
      </w:tr>
      <w:tr w:rsidR="007722B2" w:rsidRPr="004D4124" w14:paraId="607D1F89" w14:textId="77777777" w:rsidTr="001928EE">
        <w:trPr>
          <w:trHeight w:val="699"/>
        </w:trPr>
        <w:tc>
          <w:tcPr>
            <w:tcW w:w="2694" w:type="dxa"/>
            <w:tcBorders>
              <w:top w:val="nil"/>
              <w:left w:val="single" w:sz="4" w:space="0" w:color="auto"/>
              <w:bottom w:val="single" w:sz="4" w:space="0" w:color="auto"/>
              <w:right w:val="single" w:sz="4" w:space="0" w:color="auto"/>
            </w:tcBorders>
            <w:shd w:val="clear" w:color="auto" w:fill="auto"/>
          </w:tcPr>
          <w:p w14:paraId="6FD7ED6A" w14:textId="6CEF52B9" w:rsidR="007722B2" w:rsidRPr="004D4124" w:rsidRDefault="007722B2" w:rsidP="001928EE">
            <w:pPr>
              <w:spacing w:line="276" w:lineRule="auto"/>
              <w:rPr>
                <w:rFonts w:ascii="GHEA Grapalat" w:hAnsi="GHEA Grapalat"/>
                <w:sz w:val="18"/>
                <w:szCs w:val="18"/>
              </w:rPr>
            </w:pPr>
            <w:r w:rsidRPr="004D4124">
              <w:rPr>
                <w:rFonts w:ascii="GHEA Grapalat" w:hAnsi="GHEA Grapalat"/>
                <w:sz w:val="18"/>
                <w:szCs w:val="18"/>
              </w:rPr>
              <w:t xml:space="preserve">Բնական </w:t>
            </w:r>
            <w:r w:rsidRPr="004D4124">
              <w:rPr>
                <w:rFonts w:ascii="GHEA Grapalat" w:hAnsi="GHEA Grapalat"/>
                <w:sz w:val="18"/>
                <w:szCs w:val="18"/>
                <w:lang w:val="hy-AM"/>
              </w:rPr>
              <w:t>ռեսուրսների</w:t>
            </w:r>
            <w:r w:rsidRPr="004D4124">
              <w:rPr>
                <w:rFonts w:ascii="GHEA Grapalat" w:hAnsi="GHEA Grapalat"/>
                <w:sz w:val="18"/>
                <w:szCs w:val="18"/>
              </w:rPr>
              <w:t xml:space="preserve"> և բնության հատուկ պահպանվող տարածքների կառավարում</w:t>
            </w:r>
          </w:p>
        </w:tc>
        <w:tc>
          <w:tcPr>
            <w:tcW w:w="1275" w:type="dxa"/>
            <w:tcBorders>
              <w:top w:val="nil"/>
              <w:left w:val="single" w:sz="4" w:space="0" w:color="auto"/>
              <w:bottom w:val="single" w:sz="4" w:space="0" w:color="auto"/>
              <w:right w:val="single" w:sz="4" w:space="0" w:color="auto"/>
            </w:tcBorders>
            <w:shd w:val="clear" w:color="auto" w:fill="auto"/>
            <w:noWrap/>
          </w:tcPr>
          <w:p w14:paraId="49BBEA8D" w14:textId="5A99E1AA"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710.4</w:t>
            </w:r>
          </w:p>
        </w:tc>
        <w:tc>
          <w:tcPr>
            <w:tcW w:w="1276" w:type="dxa"/>
            <w:tcBorders>
              <w:top w:val="nil"/>
              <w:left w:val="nil"/>
              <w:bottom w:val="single" w:sz="4" w:space="0" w:color="auto"/>
              <w:right w:val="single" w:sz="4" w:space="0" w:color="auto"/>
            </w:tcBorders>
            <w:shd w:val="clear" w:color="auto" w:fill="auto"/>
            <w:noWrap/>
          </w:tcPr>
          <w:p w14:paraId="4922048E" w14:textId="49B19CD1"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502.9</w:t>
            </w:r>
          </w:p>
        </w:tc>
        <w:tc>
          <w:tcPr>
            <w:tcW w:w="1276" w:type="dxa"/>
            <w:tcBorders>
              <w:top w:val="nil"/>
              <w:left w:val="nil"/>
              <w:bottom w:val="single" w:sz="4" w:space="0" w:color="auto"/>
              <w:right w:val="single" w:sz="4" w:space="0" w:color="auto"/>
            </w:tcBorders>
            <w:shd w:val="clear" w:color="auto" w:fill="auto"/>
            <w:noWrap/>
          </w:tcPr>
          <w:p w14:paraId="3915938D" w14:textId="69C145AA"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481.4</w:t>
            </w:r>
          </w:p>
        </w:tc>
        <w:tc>
          <w:tcPr>
            <w:tcW w:w="1417" w:type="dxa"/>
            <w:tcBorders>
              <w:top w:val="nil"/>
              <w:left w:val="nil"/>
              <w:bottom w:val="single" w:sz="4" w:space="0" w:color="auto"/>
              <w:right w:val="single" w:sz="4" w:space="0" w:color="auto"/>
            </w:tcBorders>
            <w:shd w:val="clear" w:color="auto" w:fill="auto"/>
            <w:noWrap/>
          </w:tcPr>
          <w:p w14:paraId="0BCA6B82" w14:textId="60DA9C29"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95.7</w:t>
            </w:r>
          </w:p>
        </w:tc>
        <w:tc>
          <w:tcPr>
            <w:tcW w:w="1276" w:type="dxa"/>
            <w:tcBorders>
              <w:top w:val="nil"/>
              <w:left w:val="nil"/>
              <w:bottom w:val="single" w:sz="4" w:space="0" w:color="auto"/>
              <w:right w:val="single" w:sz="4" w:space="0" w:color="auto"/>
            </w:tcBorders>
            <w:shd w:val="clear" w:color="auto" w:fill="auto"/>
            <w:noWrap/>
          </w:tcPr>
          <w:p w14:paraId="6F8B0130" w14:textId="18E130F8"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67.8</w:t>
            </w:r>
          </w:p>
        </w:tc>
        <w:tc>
          <w:tcPr>
            <w:tcW w:w="992" w:type="dxa"/>
            <w:tcBorders>
              <w:top w:val="nil"/>
              <w:left w:val="nil"/>
              <w:bottom w:val="single" w:sz="4" w:space="0" w:color="auto"/>
              <w:right w:val="single" w:sz="4" w:space="0" w:color="auto"/>
            </w:tcBorders>
            <w:shd w:val="clear" w:color="auto" w:fill="auto"/>
            <w:noWrap/>
          </w:tcPr>
          <w:p w14:paraId="42B979A9" w14:textId="122061CE"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(229.1)</w:t>
            </w:r>
          </w:p>
        </w:tc>
      </w:tr>
      <w:tr w:rsidR="007722B2" w:rsidRPr="004D4124" w14:paraId="6F6B9B6F" w14:textId="77777777" w:rsidTr="001928EE">
        <w:trPr>
          <w:trHeight w:val="390"/>
        </w:trPr>
        <w:tc>
          <w:tcPr>
            <w:tcW w:w="2694" w:type="dxa"/>
            <w:tcBorders>
              <w:top w:val="nil"/>
              <w:left w:val="single" w:sz="4" w:space="0" w:color="auto"/>
              <w:bottom w:val="single" w:sz="4" w:space="0" w:color="auto"/>
              <w:right w:val="single" w:sz="4" w:space="0" w:color="auto"/>
            </w:tcBorders>
            <w:shd w:val="clear" w:color="auto" w:fill="auto"/>
            <w:hideMark/>
          </w:tcPr>
          <w:p w14:paraId="3B2FAE20" w14:textId="77777777" w:rsidR="007722B2" w:rsidRPr="004D4124" w:rsidRDefault="007722B2" w:rsidP="001928EE">
            <w:pPr>
              <w:spacing w:line="276" w:lineRule="auto"/>
              <w:rPr>
                <w:rFonts w:ascii="GHEA Grapalat" w:hAnsi="GHEA Grapalat"/>
                <w:sz w:val="18"/>
                <w:szCs w:val="18"/>
              </w:rPr>
            </w:pPr>
            <w:r w:rsidRPr="004D4124">
              <w:rPr>
                <w:rFonts w:ascii="GHEA Grapalat" w:hAnsi="GHEA Grapalat"/>
                <w:sz w:val="18"/>
                <w:szCs w:val="18"/>
              </w:rPr>
              <w:t>Անտառների կառավարում</w:t>
            </w:r>
          </w:p>
        </w:tc>
        <w:tc>
          <w:tcPr>
            <w:tcW w:w="1275" w:type="dxa"/>
            <w:tcBorders>
              <w:top w:val="nil"/>
              <w:left w:val="single" w:sz="4" w:space="0" w:color="auto"/>
              <w:bottom w:val="single" w:sz="4" w:space="0" w:color="auto"/>
              <w:right w:val="single" w:sz="4" w:space="0" w:color="auto"/>
            </w:tcBorders>
            <w:shd w:val="clear" w:color="auto" w:fill="auto"/>
            <w:noWrap/>
            <w:hideMark/>
          </w:tcPr>
          <w:p w14:paraId="2F37D5EC" w14:textId="72A7ECFC"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2,652.3</w:t>
            </w:r>
          </w:p>
        </w:tc>
        <w:tc>
          <w:tcPr>
            <w:tcW w:w="1276" w:type="dxa"/>
            <w:tcBorders>
              <w:top w:val="nil"/>
              <w:left w:val="nil"/>
              <w:bottom w:val="single" w:sz="4" w:space="0" w:color="auto"/>
              <w:right w:val="single" w:sz="4" w:space="0" w:color="auto"/>
            </w:tcBorders>
            <w:shd w:val="clear" w:color="auto" w:fill="auto"/>
            <w:noWrap/>
            <w:hideMark/>
          </w:tcPr>
          <w:p w14:paraId="0C167F7A" w14:textId="14CF6678"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4,395.0</w:t>
            </w:r>
          </w:p>
        </w:tc>
        <w:tc>
          <w:tcPr>
            <w:tcW w:w="1276" w:type="dxa"/>
            <w:tcBorders>
              <w:top w:val="nil"/>
              <w:left w:val="nil"/>
              <w:bottom w:val="single" w:sz="4" w:space="0" w:color="auto"/>
              <w:right w:val="single" w:sz="4" w:space="0" w:color="auto"/>
            </w:tcBorders>
            <w:shd w:val="clear" w:color="auto" w:fill="auto"/>
            <w:noWrap/>
            <w:hideMark/>
          </w:tcPr>
          <w:p w14:paraId="56251C66" w14:textId="16509F4E"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3,111.7</w:t>
            </w:r>
          </w:p>
        </w:tc>
        <w:tc>
          <w:tcPr>
            <w:tcW w:w="1417" w:type="dxa"/>
            <w:tcBorders>
              <w:top w:val="nil"/>
              <w:left w:val="nil"/>
              <w:bottom w:val="single" w:sz="4" w:space="0" w:color="auto"/>
              <w:right w:val="single" w:sz="4" w:space="0" w:color="auto"/>
            </w:tcBorders>
            <w:shd w:val="clear" w:color="auto" w:fill="auto"/>
            <w:noWrap/>
            <w:hideMark/>
          </w:tcPr>
          <w:p w14:paraId="68BF4DEB" w14:textId="3C9514CE"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70.8</w:t>
            </w:r>
          </w:p>
        </w:tc>
        <w:tc>
          <w:tcPr>
            <w:tcW w:w="1276" w:type="dxa"/>
            <w:tcBorders>
              <w:top w:val="nil"/>
              <w:left w:val="nil"/>
              <w:bottom w:val="single" w:sz="4" w:space="0" w:color="auto"/>
              <w:right w:val="single" w:sz="4" w:space="0" w:color="auto"/>
            </w:tcBorders>
            <w:shd w:val="clear" w:color="auto" w:fill="auto"/>
            <w:noWrap/>
            <w:hideMark/>
          </w:tcPr>
          <w:p w14:paraId="0E1D1A8C" w14:textId="03CD4EA9"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117.3</w:t>
            </w:r>
          </w:p>
        </w:tc>
        <w:tc>
          <w:tcPr>
            <w:tcW w:w="992" w:type="dxa"/>
            <w:tcBorders>
              <w:top w:val="nil"/>
              <w:left w:val="nil"/>
              <w:bottom w:val="single" w:sz="4" w:space="0" w:color="auto"/>
              <w:right w:val="single" w:sz="4" w:space="0" w:color="auto"/>
            </w:tcBorders>
            <w:shd w:val="clear" w:color="auto" w:fill="auto"/>
            <w:noWrap/>
            <w:hideMark/>
          </w:tcPr>
          <w:p w14:paraId="0D902F19" w14:textId="601D4C7D"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459.4</w:t>
            </w:r>
          </w:p>
        </w:tc>
      </w:tr>
      <w:tr w:rsidR="007722B2" w:rsidRPr="004D4124" w14:paraId="4672B75F" w14:textId="77777777" w:rsidTr="001928EE">
        <w:trPr>
          <w:trHeight w:val="407"/>
        </w:trPr>
        <w:tc>
          <w:tcPr>
            <w:tcW w:w="2694" w:type="dxa"/>
            <w:tcBorders>
              <w:top w:val="nil"/>
              <w:left w:val="single" w:sz="4" w:space="0" w:color="auto"/>
              <w:bottom w:val="single" w:sz="4" w:space="0" w:color="auto"/>
              <w:right w:val="single" w:sz="4" w:space="0" w:color="auto"/>
            </w:tcBorders>
            <w:shd w:val="clear" w:color="auto" w:fill="auto"/>
            <w:hideMark/>
          </w:tcPr>
          <w:p w14:paraId="0E36EADC" w14:textId="77777777" w:rsidR="007722B2" w:rsidRPr="004E7D84" w:rsidRDefault="007722B2" w:rsidP="001928EE">
            <w:pPr>
              <w:spacing w:line="276" w:lineRule="auto"/>
              <w:rPr>
                <w:rFonts w:ascii="GHEA Grapalat" w:hAnsi="GHEA Grapalat"/>
                <w:sz w:val="18"/>
                <w:szCs w:val="18"/>
                <w:lang w:val="hy-AM"/>
              </w:rPr>
            </w:pPr>
            <w:r>
              <w:rPr>
                <w:rFonts w:ascii="GHEA Grapalat" w:eastAsia="Times New Roman" w:hAnsi="GHEA Grapalat" w:cs="Times New Roman"/>
                <w:noProof/>
                <w:sz w:val="18"/>
                <w:szCs w:val="18"/>
                <w:lang w:val="hy-AM"/>
              </w:rPr>
              <w:t>Այլ ծրագրեր</w:t>
            </w:r>
          </w:p>
        </w:tc>
        <w:tc>
          <w:tcPr>
            <w:tcW w:w="1275" w:type="dxa"/>
            <w:tcBorders>
              <w:top w:val="nil"/>
              <w:left w:val="single" w:sz="4" w:space="0" w:color="auto"/>
              <w:bottom w:val="single" w:sz="4" w:space="0" w:color="auto"/>
              <w:right w:val="single" w:sz="4" w:space="0" w:color="auto"/>
            </w:tcBorders>
            <w:shd w:val="clear" w:color="auto" w:fill="auto"/>
            <w:noWrap/>
            <w:hideMark/>
          </w:tcPr>
          <w:p w14:paraId="6BDCC55F" w14:textId="75119028"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123.6</w:t>
            </w:r>
          </w:p>
        </w:tc>
        <w:tc>
          <w:tcPr>
            <w:tcW w:w="1276" w:type="dxa"/>
            <w:tcBorders>
              <w:top w:val="nil"/>
              <w:left w:val="nil"/>
              <w:bottom w:val="single" w:sz="4" w:space="0" w:color="auto"/>
              <w:right w:val="single" w:sz="4" w:space="0" w:color="auto"/>
            </w:tcBorders>
            <w:shd w:val="clear" w:color="auto" w:fill="auto"/>
            <w:noWrap/>
            <w:hideMark/>
          </w:tcPr>
          <w:p w14:paraId="0F8CCA58" w14:textId="12AFAD23"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224.1</w:t>
            </w:r>
          </w:p>
        </w:tc>
        <w:tc>
          <w:tcPr>
            <w:tcW w:w="1276" w:type="dxa"/>
            <w:tcBorders>
              <w:top w:val="nil"/>
              <w:left w:val="nil"/>
              <w:bottom w:val="single" w:sz="4" w:space="0" w:color="auto"/>
              <w:right w:val="single" w:sz="4" w:space="0" w:color="auto"/>
            </w:tcBorders>
            <w:shd w:val="clear" w:color="auto" w:fill="auto"/>
            <w:noWrap/>
            <w:hideMark/>
          </w:tcPr>
          <w:p w14:paraId="273B5D20" w14:textId="0C3B47D4"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87.5</w:t>
            </w:r>
          </w:p>
        </w:tc>
        <w:tc>
          <w:tcPr>
            <w:tcW w:w="1417" w:type="dxa"/>
            <w:tcBorders>
              <w:top w:val="nil"/>
              <w:left w:val="nil"/>
              <w:bottom w:val="single" w:sz="4" w:space="0" w:color="auto"/>
              <w:right w:val="single" w:sz="4" w:space="0" w:color="auto"/>
            </w:tcBorders>
            <w:shd w:val="clear" w:color="auto" w:fill="auto"/>
            <w:noWrap/>
            <w:hideMark/>
          </w:tcPr>
          <w:p w14:paraId="2B704F38" w14:textId="6DA7EC70"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39.0</w:t>
            </w:r>
          </w:p>
        </w:tc>
        <w:tc>
          <w:tcPr>
            <w:tcW w:w="1276" w:type="dxa"/>
            <w:tcBorders>
              <w:top w:val="nil"/>
              <w:left w:val="nil"/>
              <w:bottom w:val="single" w:sz="4" w:space="0" w:color="auto"/>
              <w:right w:val="single" w:sz="4" w:space="0" w:color="auto"/>
            </w:tcBorders>
            <w:shd w:val="clear" w:color="auto" w:fill="auto"/>
            <w:noWrap/>
            <w:hideMark/>
          </w:tcPr>
          <w:p w14:paraId="0E9BF2D6" w14:textId="0726AC2E"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70.8</w:t>
            </w:r>
          </w:p>
        </w:tc>
        <w:tc>
          <w:tcPr>
            <w:tcW w:w="992" w:type="dxa"/>
            <w:tcBorders>
              <w:top w:val="nil"/>
              <w:left w:val="nil"/>
              <w:bottom w:val="single" w:sz="4" w:space="0" w:color="auto"/>
              <w:right w:val="single" w:sz="4" w:space="0" w:color="auto"/>
            </w:tcBorders>
            <w:shd w:val="clear" w:color="auto" w:fill="auto"/>
            <w:noWrap/>
            <w:hideMark/>
          </w:tcPr>
          <w:p w14:paraId="0FBFA6E7" w14:textId="71A8280A" w:rsidR="007722B2" w:rsidRPr="004E7D84" w:rsidRDefault="007722B2" w:rsidP="001928EE">
            <w:pPr>
              <w:pStyle w:val="ListParagraph"/>
              <w:spacing w:line="276" w:lineRule="auto"/>
              <w:ind w:left="0"/>
              <w:jc w:val="right"/>
              <w:rPr>
                <w:rFonts w:ascii="GHEA Grapalat" w:hAnsi="GHEA Grapalat"/>
                <w:sz w:val="18"/>
                <w:szCs w:val="18"/>
                <w:lang w:val="hy-AM"/>
              </w:rPr>
            </w:pPr>
            <w:r w:rsidRPr="004E7D84">
              <w:rPr>
                <w:rFonts w:ascii="GHEA Grapalat" w:hAnsi="GHEA Grapalat"/>
                <w:sz w:val="18"/>
                <w:szCs w:val="18"/>
              </w:rPr>
              <w:t>(36.2)</w:t>
            </w:r>
          </w:p>
        </w:tc>
      </w:tr>
    </w:tbl>
    <w:p w14:paraId="39F18DFB"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iCs/>
          <w:lang w:val="hy-AM"/>
        </w:rPr>
      </w:pPr>
    </w:p>
    <w:p w14:paraId="02E0A131" w14:textId="36860709"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iCs/>
          <w:lang w:val="hy-AM"/>
        </w:rPr>
      </w:pPr>
      <w:r w:rsidRPr="004D4124">
        <w:rPr>
          <w:rFonts w:ascii="GHEA Grapalat" w:eastAsia="Times New Roman" w:hAnsi="GHEA Grapalat" w:cs="GHEA Grapalat"/>
          <w:iCs/>
          <w:lang w:val="hy-AM"/>
        </w:rPr>
        <w:t xml:space="preserve">2026թ. առաջին </w:t>
      </w:r>
      <w:r>
        <w:rPr>
          <w:rFonts w:ascii="GHEA Grapalat" w:eastAsia="Times New Roman" w:hAnsi="GHEA Grapalat" w:cs="GHEA Grapalat"/>
          <w:iCs/>
          <w:lang w:val="hy-AM"/>
        </w:rPr>
        <w:t>կիսամ</w:t>
      </w:r>
      <w:r w:rsidRPr="004D4124">
        <w:rPr>
          <w:rFonts w:ascii="GHEA Grapalat" w:eastAsia="Times New Roman" w:hAnsi="GHEA Grapalat" w:cs="GHEA Grapalat"/>
          <w:iCs/>
          <w:lang w:val="hy-AM"/>
        </w:rPr>
        <w:t xml:space="preserve">յակում ՇՄՆ պատասխանատվությամբ իրականացվող ծրագրերի շրջանակներում ծախսերը կազմել են </w:t>
      </w:r>
      <w:r>
        <w:rPr>
          <w:rFonts w:ascii="GHEA Grapalat" w:eastAsia="Times New Roman" w:hAnsi="GHEA Grapalat" w:cs="GHEA Grapalat"/>
          <w:iCs/>
          <w:lang w:val="hy-AM"/>
        </w:rPr>
        <w:t>7.3</w:t>
      </w:r>
      <w:r w:rsidRPr="004D4124">
        <w:rPr>
          <w:rFonts w:ascii="GHEA Grapalat" w:eastAsia="Times New Roman" w:hAnsi="GHEA Grapalat" w:cs="GHEA Grapalat"/>
          <w:iCs/>
          <w:lang w:val="hy-AM"/>
        </w:rPr>
        <w:t xml:space="preserve"> մլրդ դրամ՝ ապահովելով </w:t>
      </w:r>
      <w:r>
        <w:rPr>
          <w:rFonts w:ascii="GHEA Grapalat" w:eastAsia="Times New Roman" w:hAnsi="GHEA Grapalat" w:cs="GHEA Grapalat"/>
          <w:iCs/>
          <w:lang w:val="hy-AM"/>
        </w:rPr>
        <w:t>81</w:t>
      </w:r>
      <w:r w:rsidRPr="004D4124">
        <w:rPr>
          <w:rFonts w:ascii="GHEA Grapalat" w:eastAsia="Times New Roman" w:hAnsi="GHEA Grapalat" w:cs="GHEA Grapalat"/>
          <w:iCs/>
          <w:lang w:val="hy-AM"/>
        </w:rPr>
        <w:t>% կատարողակ</w:t>
      </w:r>
      <w:r>
        <w:rPr>
          <w:rFonts w:ascii="GHEA Grapalat" w:eastAsia="Times New Roman" w:hAnsi="GHEA Grapalat" w:cs="GHEA Grapalat"/>
          <w:iCs/>
          <w:lang w:val="hy-AM"/>
        </w:rPr>
        <w:t>ան։ Ծրագրված ցուցանիշից շեղումը</w:t>
      </w:r>
      <w:r w:rsidRPr="004D4124">
        <w:rPr>
          <w:rFonts w:ascii="GHEA Grapalat" w:eastAsia="Times New Roman" w:hAnsi="GHEA Grapalat" w:cs="GHEA Grapalat"/>
          <w:iCs/>
          <w:lang w:val="hy-AM"/>
        </w:rPr>
        <w:t xml:space="preserve"> հիմնականում պայմանավորված </w:t>
      </w:r>
      <w:r>
        <w:rPr>
          <w:rFonts w:ascii="GHEA Grapalat" w:eastAsia="Times New Roman" w:hAnsi="GHEA Grapalat" w:cs="GHEA Grapalat"/>
          <w:iCs/>
          <w:lang w:val="hy-AM"/>
        </w:rPr>
        <w:t>է</w:t>
      </w:r>
      <w:r w:rsidRPr="004D4124">
        <w:rPr>
          <w:rFonts w:ascii="GHEA Grapalat" w:eastAsia="Times New Roman" w:hAnsi="GHEA Grapalat" w:cs="GHEA Grapalat"/>
          <w:iCs/>
          <w:lang w:val="hy-AM"/>
        </w:rPr>
        <w:t xml:space="preserve"> նախարարության ծախսերում զգալի տեսակարար կշիռ ունեցող «Անտառների կառավարում» ծրագրի կատարողականով: </w:t>
      </w:r>
      <w:r>
        <w:rPr>
          <w:rFonts w:ascii="GHEA Grapalat" w:eastAsia="Times New Roman" w:hAnsi="GHEA Grapalat" w:cs="GHEA Grapalat"/>
          <w:iCs/>
          <w:lang w:val="hy-AM"/>
        </w:rPr>
        <w:t>Ն</w:t>
      </w:r>
      <w:r w:rsidRPr="004D4124">
        <w:rPr>
          <w:rFonts w:ascii="GHEA Grapalat" w:eastAsia="Times New Roman" w:hAnsi="GHEA Grapalat" w:cs="GHEA Grapalat"/>
          <w:iCs/>
          <w:lang w:val="hy-AM"/>
        </w:rPr>
        <w:t xml:space="preserve">ախորդ </w:t>
      </w:r>
      <w:r w:rsidRPr="004D4124">
        <w:rPr>
          <w:rFonts w:ascii="GHEA Grapalat" w:eastAsia="Times New Roman" w:hAnsi="GHEA Grapalat" w:cs="GHEA Grapalat"/>
          <w:iCs/>
          <w:lang w:val="hy-AM"/>
        </w:rPr>
        <w:lastRenderedPageBreak/>
        <w:t>տարվա նույն ժամանակահատվածի համեմատ ծախսեր</w:t>
      </w:r>
      <w:r>
        <w:rPr>
          <w:rFonts w:ascii="GHEA Grapalat" w:eastAsia="Times New Roman" w:hAnsi="GHEA Grapalat" w:cs="GHEA Grapalat"/>
          <w:iCs/>
          <w:lang w:val="hy-AM"/>
        </w:rPr>
        <w:t>ի 39.2</w:t>
      </w:r>
      <w:r w:rsidRPr="004D4124">
        <w:rPr>
          <w:rFonts w:ascii="GHEA Grapalat" w:eastAsia="Times New Roman" w:hAnsi="GHEA Grapalat" w:cs="GHEA Grapalat"/>
          <w:iCs/>
          <w:lang w:val="hy-AM"/>
        </w:rPr>
        <w:t>% (</w:t>
      </w:r>
      <w:r>
        <w:rPr>
          <w:rFonts w:ascii="GHEA Grapalat" w:eastAsia="Times New Roman" w:hAnsi="GHEA Grapalat" w:cs="GHEA Grapalat"/>
          <w:iCs/>
          <w:lang w:val="hy-AM"/>
        </w:rPr>
        <w:t>2.1 մլրդ</w:t>
      </w:r>
      <w:r w:rsidRPr="004D4124">
        <w:rPr>
          <w:rFonts w:ascii="GHEA Grapalat" w:eastAsia="Times New Roman" w:hAnsi="GHEA Grapalat" w:cs="GHEA Grapalat"/>
          <w:iCs/>
          <w:lang w:val="hy-AM"/>
        </w:rPr>
        <w:t xml:space="preserve"> դրամ) </w:t>
      </w:r>
      <w:r>
        <w:rPr>
          <w:rFonts w:ascii="GHEA Grapalat" w:eastAsia="Times New Roman" w:hAnsi="GHEA Grapalat" w:cs="GHEA Grapalat"/>
          <w:iCs/>
          <w:lang w:val="hy-AM"/>
        </w:rPr>
        <w:t>աճը պայմանավորված է «</w:t>
      </w:r>
      <w:r w:rsidRPr="00660F57">
        <w:rPr>
          <w:rFonts w:ascii="GHEA Grapalat" w:eastAsia="Times New Roman" w:hAnsi="GHEA Grapalat" w:cs="GHEA Grapalat"/>
          <w:iCs/>
          <w:lang w:val="hy-AM"/>
        </w:rPr>
        <w:t>Շրջակա միջավայրի ոլորտում պետական քաղաքականության մշակում, ծրագրերի համակարգում և մոնիտորինգ</w:t>
      </w:r>
      <w:r>
        <w:rPr>
          <w:rFonts w:ascii="GHEA Grapalat" w:eastAsia="Times New Roman" w:hAnsi="GHEA Grapalat" w:cs="GHEA Grapalat"/>
          <w:iCs/>
          <w:lang w:val="hy-AM"/>
        </w:rPr>
        <w:t xml:space="preserve">» </w:t>
      </w:r>
      <w:r w:rsidRPr="004D4124">
        <w:rPr>
          <w:rFonts w:ascii="GHEA Grapalat" w:eastAsia="Times New Roman" w:hAnsi="GHEA Grapalat" w:cs="GHEA Grapalat"/>
          <w:iCs/>
          <w:lang w:val="hy-AM"/>
        </w:rPr>
        <w:t>և «</w:t>
      </w:r>
      <w:r w:rsidRPr="00660F57">
        <w:rPr>
          <w:rFonts w:ascii="GHEA Grapalat" w:eastAsia="Times New Roman" w:hAnsi="GHEA Grapalat" w:cs="GHEA Grapalat"/>
          <w:iCs/>
          <w:lang w:val="hy-AM"/>
        </w:rPr>
        <w:t>Անտառների կառավարում</w:t>
      </w:r>
      <w:r w:rsidRPr="004D4124">
        <w:rPr>
          <w:rFonts w:ascii="GHEA Grapalat" w:eastAsia="Times New Roman" w:hAnsi="GHEA Grapalat" w:cs="GHEA Grapalat"/>
          <w:iCs/>
          <w:lang w:val="hy-AM"/>
        </w:rPr>
        <w:t>» ծրագր</w:t>
      </w:r>
      <w:r w:rsidR="00097EFE">
        <w:rPr>
          <w:rFonts w:ascii="GHEA Grapalat" w:eastAsia="Times New Roman" w:hAnsi="GHEA Grapalat" w:cs="GHEA Grapalat"/>
          <w:iCs/>
          <w:lang w:val="en-US"/>
        </w:rPr>
        <w:t>եր</w:t>
      </w:r>
      <w:r w:rsidRPr="004D4124">
        <w:rPr>
          <w:rFonts w:ascii="GHEA Grapalat" w:eastAsia="Times New Roman" w:hAnsi="GHEA Grapalat" w:cs="GHEA Grapalat"/>
          <w:iCs/>
          <w:lang w:val="hy-AM"/>
        </w:rPr>
        <w:t xml:space="preserve">ի </w:t>
      </w:r>
      <w:r>
        <w:rPr>
          <w:rFonts w:ascii="GHEA Grapalat" w:eastAsia="Times New Roman" w:hAnsi="GHEA Grapalat" w:cs="GHEA Grapalat"/>
          <w:iCs/>
          <w:lang w:val="hy-AM"/>
        </w:rPr>
        <w:t>շրջ</w:t>
      </w:r>
      <w:r w:rsidR="00097EFE">
        <w:rPr>
          <w:rFonts w:ascii="GHEA Grapalat" w:eastAsia="Times New Roman" w:hAnsi="GHEA Grapalat" w:cs="GHEA Grapalat"/>
          <w:iCs/>
          <w:lang w:val="hy-AM"/>
        </w:rPr>
        <w:t>անակներում կատարված ծախսերի աճ</w:t>
      </w:r>
      <w:r w:rsidR="00A02BC4">
        <w:rPr>
          <w:rFonts w:ascii="GHEA Grapalat" w:eastAsia="Times New Roman" w:hAnsi="GHEA Grapalat" w:cs="GHEA Grapalat"/>
          <w:iCs/>
          <w:lang w:val="en-US"/>
        </w:rPr>
        <w:t>ով</w:t>
      </w:r>
      <w:r w:rsidR="00097EFE">
        <w:rPr>
          <w:rFonts w:ascii="GHEA Grapalat" w:eastAsia="Times New Roman" w:hAnsi="GHEA Grapalat" w:cs="GHEA Grapalat"/>
          <w:iCs/>
          <w:lang w:val="hy-AM"/>
        </w:rPr>
        <w:t>, միաժամանակ</w:t>
      </w:r>
      <w:r w:rsidRPr="004D4124">
        <w:rPr>
          <w:rFonts w:ascii="GHEA Grapalat" w:eastAsia="Times New Roman" w:hAnsi="GHEA Grapalat" w:cs="GHEA Grapalat"/>
          <w:iCs/>
          <w:lang w:val="hy-AM"/>
        </w:rPr>
        <w:t xml:space="preserve"> </w:t>
      </w:r>
      <w:r w:rsidRPr="00660F57">
        <w:rPr>
          <w:rFonts w:ascii="GHEA Grapalat" w:eastAsia="Times New Roman" w:hAnsi="GHEA Grapalat" w:cs="GHEA Grapalat"/>
          <w:iCs/>
          <w:lang w:val="hy-AM"/>
        </w:rPr>
        <w:t xml:space="preserve">բացասական </w:t>
      </w:r>
      <w:r>
        <w:rPr>
          <w:rFonts w:ascii="GHEA Grapalat" w:eastAsia="Times New Roman" w:hAnsi="GHEA Grapalat" w:cs="GHEA Grapalat"/>
          <w:iCs/>
          <w:lang w:val="hy-AM"/>
        </w:rPr>
        <w:t xml:space="preserve">ազդեցություն է ունեցել </w:t>
      </w:r>
      <w:r w:rsidRPr="004D4124">
        <w:rPr>
          <w:rFonts w:ascii="GHEA Grapalat" w:eastAsia="Times New Roman" w:hAnsi="GHEA Grapalat" w:cs="GHEA Grapalat"/>
          <w:iCs/>
          <w:lang w:val="hy-AM"/>
        </w:rPr>
        <w:t>«</w:t>
      </w:r>
      <w:r w:rsidRPr="00D63386">
        <w:rPr>
          <w:rFonts w:ascii="GHEA Grapalat" w:eastAsia="Times New Roman" w:hAnsi="GHEA Grapalat" w:cs="GHEA Grapalat"/>
          <w:iCs/>
          <w:lang w:val="hy-AM"/>
        </w:rPr>
        <w:t>Բնական ռեսուրսների և բնության հատուկ պահպանվող տարածքների կառավարում</w:t>
      </w:r>
      <w:r w:rsidRPr="004D4124">
        <w:rPr>
          <w:rFonts w:ascii="GHEA Grapalat" w:eastAsia="Times New Roman" w:hAnsi="GHEA Grapalat" w:cs="GHEA Grapalat"/>
          <w:iCs/>
          <w:lang w:val="hy-AM"/>
        </w:rPr>
        <w:t>» ծրագրի շրջանակներում կատարված ծախսերի նվազումը։</w:t>
      </w:r>
    </w:p>
    <w:p w14:paraId="7E948174" w14:textId="58E13E32"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i/>
          <w:lang w:val="hy-AM"/>
        </w:rPr>
        <w:t>«Շրջակա միջավայրի վրա ազդեցության գնահատում և մոնիթորինգ»</w:t>
      </w:r>
      <w:r w:rsidRPr="004D4124">
        <w:rPr>
          <w:rFonts w:ascii="GHEA Grapalat" w:eastAsia="Times New Roman" w:hAnsi="GHEA Grapalat" w:cs="GHEA Grapalat"/>
          <w:lang w:val="hy-AM"/>
        </w:rPr>
        <w:t xml:space="preserve"> ծրագրին հաշվետու ժամանակահատվածում տրամադրվել է </w:t>
      </w:r>
      <w:r>
        <w:rPr>
          <w:rFonts w:ascii="GHEA Grapalat" w:eastAsia="Times New Roman" w:hAnsi="GHEA Grapalat" w:cs="GHEA Grapalat"/>
          <w:lang w:val="hy-AM"/>
        </w:rPr>
        <w:t>1.2 մլրդ դրամ</w:t>
      </w:r>
      <w:r w:rsidRPr="004D4124">
        <w:rPr>
          <w:rFonts w:ascii="GHEA Grapalat" w:eastAsia="Times New Roman" w:hAnsi="GHEA Grapalat" w:cs="GHEA Grapalat"/>
          <w:lang w:val="hy-AM"/>
        </w:rPr>
        <w:t xml:space="preserve">, որը կազմել է ծրագրված ցուցանիշի </w:t>
      </w:r>
      <w:r>
        <w:rPr>
          <w:rFonts w:ascii="GHEA Grapalat" w:eastAsia="Times New Roman" w:hAnsi="GHEA Grapalat" w:cs="GHEA Grapalat"/>
          <w:lang w:val="hy-AM"/>
        </w:rPr>
        <w:t>90.1</w:t>
      </w:r>
      <w:r w:rsidRPr="004D4124">
        <w:rPr>
          <w:rFonts w:ascii="GHEA Grapalat" w:eastAsia="Times New Roman" w:hAnsi="GHEA Grapalat" w:cs="GHEA Grapalat"/>
          <w:lang w:val="hy-AM"/>
        </w:rPr>
        <w:t>%</w:t>
      </w:r>
      <w:r w:rsidRPr="004D4124">
        <w:rPr>
          <w:rFonts w:ascii="GHEA Grapalat" w:eastAsia="Times New Roman" w:hAnsi="GHEA Grapalat" w:cs="GHEA Grapalat"/>
          <w:lang w:val="hy-AM"/>
        </w:rPr>
        <w:noBreakHyphen/>
        <w:t>ը։ Շեղումը հիմնականում պայմանավորված է «Սևանա լճի ավազանում հողային ռեսուրսների և արժեքավոր էկոհամակարգերի պահպանում և կայուն կառավարում` ուղղված բազմակի օգուտների» դրամաշնորհային ծրագրի կատարողականով, որ</w:t>
      </w:r>
      <w:r>
        <w:rPr>
          <w:rFonts w:ascii="GHEA Grapalat" w:eastAsia="Times New Roman" w:hAnsi="GHEA Grapalat" w:cs="GHEA Grapalat"/>
          <w:lang w:val="hy-AM"/>
        </w:rPr>
        <w:t>ը</w:t>
      </w:r>
      <w:r w:rsidRPr="004D4124">
        <w:rPr>
          <w:rFonts w:ascii="GHEA Grapalat" w:eastAsia="Times New Roman" w:hAnsi="GHEA Grapalat" w:cs="GHEA Grapalat"/>
          <w:lang w:val="hy-AM"/>
        </w:rPr>
        <w:t xml:space="preserve"> կազմել </w:t>
      </w:r>
      <w:r>
        <w:rPr>
          <w:rFonts w:ascii="GHEA Grapalat" w:eastAsia="Times New Roman" w:hAnsi="GHEA Grapalat" w:cs="GHEA Grapalat"/>
          <w:lang w:val="hy-AM"/>
        </w:rPr>
        <w:t>է</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64.1</w:t>
      </w:r>
      <w:r w:rsidRPr="004D4124">
        <w:rPr>
          <w:rFonts w:ascii="GHEA Grapalat" w:eastAsia="Times New Roman" w:hAnsi="GHEA Grapalat" w:cs="GHEA Grapalat"/>
          <w:lang w:val="hy-AM"/>
        </w:rPr>
        <w:t xml:space="preserve">% կամ </w:t>
      </w:r>
      <w:r>
        <w:rPr>
          <w:rFonts w:ascii="GHEA Grapalat" w:eastAsia="Times New Roman" w:hAnsi="GHEA Grapalat" w:cs="GHEA Grapalat"/>
          <w:lang w:val="hy-AM"/>
        </w:rPr>
        <w:t>108.4</w:t>
      </w:r>
      <w:r w:rsidRPr="004D4124">
        <w:rPr>
          <w:rFonts w:ascii="GHEA Grapalat" w:eastAsia="Times New Roman" w:hAnsi="GHEA Grapalat" w:cs="GHEA Grapalat"/>
          <w:lang w:val="hy-AM"/>
        </w:rPr>
        <w:t xml:space="preserve"> մլն դրամ</w:t>
      </w:r>
      <w:r w:rsidR="0034761D">
        <w:rPr>
          <w:rFonts w:ascii="GHEA Grapalat" w:eastAsia="Times New Roman" w:hAnsi="GHEA Grapalat" w:cs="GHEA Grapalat"/>
          <w:lang w:val="en-US"/>
        </w:rPr>
        <w:t>,</w:t>
      </w:r>
      <w:r>
        <w:rPr>
          <w:rFonts w:ascii="GHEA Grapalat" w:eastAsia="Times New Roman" w:hAnsi="GHEA Grapalat" w:cs="GHEA Grapalat"/>
          <w:lang w:val="hy-AM"/>
        </w:rPr>
        <w:t xml:space="preserve"> և «</w:t>
      </w:r>
      <w:r w:rsidRPr="00504276">
        <w:rPr>
          <w:rFonts w:ascii="GHEA Grapalat" w:eastAsia="Times New Roman" w:hAnsi="GHEA Grapalat" w:cs="GHEA Grapalat"/>
          <w:lang w:val="hy-AM"/>
        </w:rPr>
        <w:t>Կլիմա-արտաքին պարտք հաշվանցման մեխանիզմին աջակցություն</w:t>
      </w:r>
      <w:r>
        <w:rPr>
          <w:rFonts w:ascii="GHEA Grapalat" w:eastAsia="Times New Roman" w:hAnsi="GHEA Grapalat" w:cs="GHEA Grapalat"/>
          <w:lang w:val="hy-AM"/>
        </w:rPr>
        <w:t>» միջոցառման շրջանակներում նախատեսված 49.3 մլ</w:t>
      </w:r>
      <w:r w:rsidR="0034761D">
        <w:rPr>
          <w:rFonts w:ascii="GHEA Grapalat" w:eastAsia="Times New Roman" w:hAnsi="GHEA Grapalat" w:cs="GHEA Grapalat"/>
          <w:lang w:val="hy-AM"/>
        </w:rPr>
        <w:t>ն դրամ</w:t>
      </w:r>
      <w:r w:rsidR="0034761D">
        <w:rPr>
          <w:rFonts w:ascii="GHEA Grapalat" w:eastAsia="Times New Roman" w:hAnsi="GHEA Grapalat" w:cs="GHEA Grapalat"/>
          <w:lang w:val="en-US"/>
        </w:rPr>
        <w:t xml:space="preserve">ը </w:t>
      </w:r>
      <w:r>
        <w:rPr>
          <w:rFonts w:ascii="GHEA Grapalat" w:eastAsia="Times New Roman" w:hAnsi="GHEA Grapalat" w:cs="GHEA Grapalat"/>
          <w:lang w:val="hy-AM"/>
        </w:rPr>
        <w:t>չօգտագործ</w:t>
      </w:r>
      <w:r w:rsidR="0034761D">
        <w:rPr>
          <w:rFonts w:ascii="GHEA Grapalat" w:eastAsia="Times New Roman" w:hAnsi="GHEA Grapalat" w:cs="GHEA Grapalat"/>
          <w:lang w:val="en-US"/>
        </w:rPr>
        <w:t>ելու հանգամանքով</w:t>
      </w:r>
      <w:r>
        <w:rPr>
          <w:rFonts w:ascii="GHEA Grapalat" w:eastAsia="Times New Roman" w:hAnsi="GHEA Grapalat" w:cs="GHEA Grapalat"/>
          <w:lang w:val="hy-AM"/>
        </w:rPr>
        <w:t>՝ միջոցների հատկացման վերաբերյալ ՀՀ կառավարության որոշումը հունիսին ընդուն</w:t>
      </w:r>
      <w:r w:rsidR="00EA5A87">
        <w:rPr>
          <w:rFonts w:ascii="GHEA Grapalat" w:eastAsia="Times New Roman" w:hAnsi="GHEA Grapalat" w:cs="GHEA Grapalat"/>
          <w:lang w:val="en-US"/>
        </w:rPr>
        <w:t>վելու պատճառով</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Դ</w:t>
      </w:r>
      <w:r w:rsidRPr="004D4124">
        <w:rPr>
          <w:rFonts w:ascii="GHEA Grapalat" w:eastAsia="Times New Roman" w:hAnsi="GHEA Grapalat" w:cs="GHEA Grapalat"/>
          <w:lang w:val="hy-AM"/>
        </w:rPr>
        <w:t>րամաշնորհային ծրագրի ցածր կատարողականը</w:t>
      </w:r>
      <w:r w:rsidRPr="00D64520">
        <w:rPr>
          <w:rFonts w:ascii="GHEA Grapalat" w:eastAsia="Times New Roman" w:hAnsi="GHEA Grapalat" w:cs="GHEA Grapalat"/>
          <w:lang w:val="hy-AM"/>
        </w:rPr>
        <w:t xml:space="preserve"> հիմնականում</w:t>
      </w:r>
      <w:r w:rsidRPr="004D4124">
        <w:rPr>
          <w:rFonts w:ascii="GHEA Grapalat" w:eastAsia="Times New Roman" w:hAnsi="GHEA Grapalat" w:cs="GHEA Grapalat"/>
          <w:lang w:val="hy-AM"/>
        </w:rPr>
        <w:t xml:space="preserve"> պայմանավորված է </w:t>
      </w:r>
      <w:r w:rsidRPr="00504276">
        <w:rPr>
          <w:rFonts w:ascii="GHEA Grapalat" w:eastAsia="Times New Roman" w:hAnsi="GHEA Grapalat" w:cs="GHEA Grapalat"/>
          <w:lang w:val="hy-AM"/>
        </w:rPr>
        <w:t xml:space="preserve">անբարենպաստ եղանակային պայմանների հետևանքով </w:t>
      </w:r>
      <w:r>
        <w:rPr>
          <w:rFonts w:ascii="GHEA Grapalat" w:eastAsia="Times New Roman" w:hAnsi="GHEA Grapalat" w:cs="GHEA Grapalat"/>
          <w:lang w:val="hy-AM"/>
        </w:rPr>
        <w:t>շինարարական աշխատանքների</w:t>
      </w:r>
      <w:r w:rsidRPr="00504276">
        <w:rPr>
          <w:rFonts w:ascii="GHEA Grapalat" w:eastAsia="Times New Roman" w:hAnsi="GHEA Grapalat" w:cs="GHEA Grapalat"/>
          <w:lang w:val="hy-AM"/>
        </w:rPr>
        <w:t xml:space="preserve"> ուշացումներով</w:t>
      </w:r>
      <w:r>
        <w:rPr>
          <w:rFonts w:ascii="GHEA Grapalat" w:eastAsia="Times New Roman" w:hAnsi="GHEA Grapalat" w:cs="GHEA Grapalat"/>
          <w:lang w:val="hy-AM"/>
        </w:rPr>
        <w:t xml:space="preserve"> և մ</w:t>
      </w:r>
      <w:r w:rsidRPr="00BF7A9A">
        <w:rPr>
          <w:rFonts w:ascii="GHEA Grapalat" w:eastAsia="Times New Roman" w:hAnsi="GHEA Grapalat" w:cs="GHEA Grapalat"/>
          <w:lang w:val="hy-AM"/>
        </w:rPr>
        <w:t>ասնակիցների բացակայութ</w:t>
      </w:r>
      <w:r>
        <w:rPr>
          <w:rFonts w:ascii="GHEA Grapalat" w:eastAsia="Times New Roman" w:hAnsi="GHEA Grapalat" w:cs="GHEA Grapalat"/>
          <w:lang w:val="hy-AM"/>
        </w:rPr>
        <w:t>յան պատճառով մի շարք մրցույթների</w:t>
      </w:r>
      <w:r w:rsidRPr="00BF7A9A">
        <w:rPr>
          <w:rFonts w:ascii="GHEA Grapalat" w:eastAsia="Times New Roman" w:hAnsi="GHEA Grapalat" w:cs="GHEA Grapalat"/>
          <w:lang w:val="hy-AM"/>
        </w:rPr>
        <w:t xml:space="preserve"> չկայաց</w:t>
      </w:r>
      <w:r>
        <w:rPr>
          <w:rFonts w:ascii="GHEA Grapalat" w:eastAsia="Times New Roman" w:hAnsi="GHEA Grapalat" w:cs="GHEA Grapalat"/>
          <w:lang w:val="hy-AM"/>
        </w:rPr>
        <w:t>մամբ</w:t>
      </w:r>
      <w:r w:rsidR="00EA5A87">
        <w:rPr>
          <w:rFonts w:ascii="GHEA Grapalat" w:eastAsia="Times New Roman" w:hAnsi="GHEA Grapalat" w:cs="GHEA Grapalat"/>
          <w:lang w:val="hy-AM"/>
        </w:rPr>
        <w:t>:</w:t>
      </w:r>
    </w:p>
    <w:p w14:paraId="2237493D"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Ծրագրին հատկացված միջոցների </w:t>
      </w:r>
      <w:r>
        <w:rPr>
          <w:rFonts w:ascii="GHEA Grapalat" w:eastAsia="Times New Roman" w:hAnsi="GHEA Grapalat" w:cs="GHEA Grapalat"/>
          <w:lang w:val="hy-AM"/>
        </w:rPr>
        <w:t>զգալի</w:t>
      </w:r>
      <w:r w:rsidRPr="004D4124">
        <w:rPr>
          <w:rFonts w:ascii="GHEA Grapalat" w:eastAsia="Times New Roman" w:hAnsi="GHEA Grapalat" w:cs="GHEA Grapalat"/>
          <w:lang w:val="hy-AM"/>
        </w:rPr>
        <w:t xml:space="preserve"> մասը՝ </w:t>
      </w:r>
      <w:r>
        <w:rPr>
          <w:rFonts w:ascii="GHEA Grapalat" w:eastAsia="Times New Roman" w:hAnsi="GHEA Grapalat" w:cs="GHEA Grapalat"/>
          <w:lang w:val="hy-AM"/>
        </w:rPr>
        <w:t>742.9</w:t>
      </w:r>
      <w:r w:rsidRPr="004D4124">
        <w:rPr>
          <w:rFonts w:ascii="GHEA Grapalat" w:eastAsia="Times New Roman" w:hAnsi="GHEA Grapalat" w:cs="GHEA Grapalat"/>
          <w:lang w:val="hy-AM"/>
        </w:rPr>
        <w:t xml:space="preserve"> մլն դրամ, ուղղվել է </w:t>
      </w:r>
      <w:bookmarkStart w:id="8" w:name="_Hlk190793909"/>
      <w:r w:rsidRPr="004D4124">
        <w:rPr>
          <w:rFonts w:ascii="GHEA Grapalat" w:eastAsia="Times New Roman" w:hAnsi="GHEA Grapalat" w:cs="GHEA Grapalat"/>
          <w:lang w:val="hy-AM"/>
        </w:rPr>
        <w:t>«Հիդրոօդերևութաբանություն, շրջակա միջավայրի մոնիտորինգ և տեղեկատվության ապահովում» միջոցառման</w:t>
      </w:r>
      <w:bookmarkEnd w:id="8"/>
      <w:r w:rsidRPr="004D4124">
        <w:rPr>
          <w:rFonts w:ascii="GHEA Grapalat" w:eastAsia="Times New Roman" w:hAnsi="GHEA Grapalat" w:cs="GHEA Grapalat"/>
          <w:lang w:val="hy-AM"/>
        </w:rPr>
        <w:t xml:space="preserve">ը՝ ամբողջությամբ ապահովելով ծրագրային ցուցանիշը։ Միջոցառման շրջանակներում իրականացվել են </w:t>
      </w:r>
      <w:r>
        <w:rPr>
          <w:rFonts w:ascii="GHEA Grapalat" w:eastAsia="Times New Roman" w:hAnsi="GHEA Grapalat" w:cs="GHEA Grapalat"/>
          <w:lang w:val="hy-AM"/>
        </w:rPr>
        <w:t>44,96</w:t>
      </w:r>
      <w:r w:rsidRPr="004D4124">
        <w:rPr>
          <w:rFonts w:ascii="GHEA Grapalat" w:eastAsia="Times New Roman" w:hAnsi="GHEA Grapalat" w:cs="GHEA Grapalat"/>
          <w:lang w:val="hy-AM"/>
        </w:rPr>
        <w:t xml:space="preserve">0 օդերևութաբանական, </w:t>
      </w:r>
      <w:r w:rsidRPr="00295DA7">
        <w:rPr>
          <w:rFonts w:ascii="GHEA Grapalat" w:eastAsia="Times New Roman" w:hAnsi="GHEA Grapalat" w:cs="GHEA Grapalat"/>
          <w:lang w:val="hy-AM"/>
        </w:rPr>
        <w:t>4</w:t>
      </w:r>
      <w:r>
        <w:rPr>
          <w:rFonts w:ascii="GHEA Grapalat" w:eastAsia="Times New Roman" w:hAnsi="GHEA Grapalat" w:cs="GHEA Grapalat"/>
          <w:lang w:val="hy-AM"/>
        </w:rPr>
        <w:t>,</w:t>
      </w:r>
      <w:r w:rsidRPr="00295DA7">
        <w:rPr>
          <w:rFonts w:ascii="GHEA Grapalat" w:eastAsia="Times New Roman" w:hAnsi="GHEA Grapalat" w:cs="GHEA Grapalat"/>
          <w:lang w:val="hy-AM"/>
        </w:rPr>
        <w:t>264</w:t>
      </w:r>
      <w:r w:rsidRPr="004D4124">
        <w:rPr>
          <w:rFonts w:ascii="GHEA Grapalat" w:eastAsia="Times New Roman" w:hAnsi="GHEA Grapalat" w:cs="GHEA Grapalat"/>
          <w:lang w:val="hy-AM"/>
        </w:rPr>
        <w:t xml:space="preserve"> հելիոերկրաֆիզիկական, </w:t>
      </w:r>
      <w:r w:rsidRPr="00295DA7">
        <w:rPr>
          <w:rFonts w:ascii="GHEA Grapalat" w:eastAsia="Times New Roman" w:hAnsi="GHEA Grapalat" w:cs="GHEA Grapalat"/>
          <w:lang w:val="hy-AM"/>
        </w:rPr>
        <w:t>6</w:t>
      </w:r>
      <w:r>
        <w:rPr>
          <w:rFonts w:ascii="GHEA Grapalat" w:eastAsia="Times New Roman" w:hAnsi="GHEA Grapalat" w:cs="GHEA Grapalat"/>
          <w:lang w:val="hy-AM"/>
        </w:rPr>
        <w:t>,</w:t>
      </w:r>
      <w:r w:rsidRPr="00295DA7">
        <w:rPr>
          <w:rFonts w:ascii="GHEA Grapalat" w:eastAsia="Times New Roman" w:hAnsi="GHEA Grapalat" w:cs="GHEA Grapalat"/>
          <w:lang w:val="hy-AM"/>
        </w:rPr>
        <w:t>813</w:t>
      </w:r>
      <w:r w:rsidRPr="004D4124">
        <w:rPr>
          <w:rFonts w:ascii="GHEA Grapalat" w:eastAsia="Times New Roman" w:hAnsi="GHEA Grapalat" w:cs="GHEA Grapalat"/>
          <w:lang w:val="hy-AM"/>
        </w:rPr>
        <w:t xml:space="preserve"> ագրոօդերևութաբանական, </w:t>
      </w:r>
      <w:r w:rsidRPr="00295DA7">
        <w:rPr>
          <w:rFonts w:ascii="GHEA Grapalat" w:eastAsia="Times New Roman" w:hAnsi="GHEA Grapalat" w:cs="GHEA Grapalat"/>
          <w:lang w:val="hy-AM"/>
        </w:rPr>
        <w:t>32</w:t>
      </w:r>
      <w:r>
        <w:rPr>
          <w:rFonts w:ascii="GHEA Grapalat" w:eastAsia="Times New Roman" w:hAnsi="GHEA Grapalat" w:cs="GHEA Grapalat"/>
          <w:lang w:val="hy-AM"/>
        </w:rPr>
        <w:t>,</w:t>
      </w:r>
      <w:r w:rsidRPr="00295DA7">
        <w:rPr>
          <w:rFonts w:ascii="GHEA Grapalat" w:eastAsia="Times New Roman" w:hAnsi="GHEA Grapalat" w:cs="GHEA Grapalat"/>
          <w:lang w:val="hy-AM"/>
        </w:rPr>
        <w:t>336</w:t>
      </w:r>
      <w:r w:rsidRPr="004D4124">
        <w:rPr>
          <w:rFonts w:ascii="GHEA Grapalat" w:eastAsia="Times New Roman" w:hAnsi="GHEA Grapalat" w:cs="GHEA Grapalat"/>
          <w:lang w:val="hy-AM"/>
        </w:rPr>
        <w:t xml:space="preserve"> հիդրոլոգիական, </w:t>
      </w:r>
      <w:r w:rsidRPr="00295DA7">
        <w:rPr>
          <w:rFonts w:ascii="GHEA Grapalat" w:eastAsia="Times New Roman" w:hAnsi="GHEA Grapalat" w:cs="GHEA Grapalat"/>
          <w:lang w:val="hy-AM"/>
        </w:rPr>
        <w:t>5</w:t>
      </w:r>
      <w:r>
        <w:rPr>
          <w:rFonts w:ascii="GHEA Grapalat" w:eastAsia="Times New Roman" w:hAnsi="GHEA Grapalat" w:cs="GHEA Grapalat"/>
          <w:lang w:val="hy-AM"/>
        </w:rPr>
        <w:t>,</w:t>
      </w:r>
      <w:r w:rsidRPr="00295DA7">
        <w:rPr>
          <w:rFonts w:ascii="GHEA Grapalat" w:eastAsia="Times New Roman" w:hAnsi="GHEA Grapalat" w:cs="GHEA Grapalat"/>
          <w:lang w:val="hy-AM"/>
        </w:rPr>
        <w:t>600</w:t>
      </w:r>
      <w:r>
        <w:rPr>
          <w:rFonts w:ascii="GHEA Grapalat" w:eastAsia="Times New Roman" w:hAnsi="GHEA Grapalat" w:cs="GHEA Grapalat"/>
          <w:lang w:val="hy-AM"/>
        </w:rPr>
        <w:t xml:space="preserve"> </w:t>
      </w:r>
      <w:r w:rsidRPr="004D4124">
        <w:rPr>
          <w:rFonts w:ascii="GHEA Grapalat" w:eastAsia="Times New Roman" w:hAnsi="GHEA Grapalat" w:cs="GHEA Grapalat"/>
          <w:lang w:val="hy-AM"/>
        </w:rPr>
        <w:t xml:space="preserve">ռադիոլոգիական դիտարկումներ: Մակերևութային ջրային օբյեկտների որակի մոնիտորինգի շրջանակներում կատարվել է </w:t>
      </w:r>
      <w:r>
        <w:rPr>
          <w:rFonts w:ascii="GHEA Grapalat" w:eastAsia="Times New Roman" w:hAnsi="GHEA Grapalat" w:cs="GHEA Grapalat"/>
          <w:lang w:val="hy-AM"/>
        </w:rPr>
        <w:t>2</w:t>
      </w:r>
      <w:r w:rsidRPr="004D4124">
        <w:rPr>
          <w:rFonts w:ascii="GHEA Grapalat" w:eastAsia="Times New Roman" w:hAnsi="GHEA Grapalat" w:cs="GHEA Grapalat"/>
          <w:lang w:val="hy-AM"/>
        </w:rPr>
        <w:t>8,5</w:t>
      </w:r>
      <w:r>
        <w:rPr>
          <w:rFonts w:ascii="GHEA Grapalat" w:eastAsia="Times New Roman" w:hAnsi="GHEA Grapalat" w:cs="GHEA Grapalat"/>
          <w:lang w:val="hy-AM"/>
        </w:rPr>
        <w:t>00</w:t>
      </w:r>
      <w:r w:rsidRPr="004D4124">
        <w:rPr>
          <w:rFonts w:ascii="GHEA Grapalat" w:eastAsia="Times New Roman" w:hAnsi="GHEA Grapalat" w:cs="GHEA Grapalat"/>
          <w:lang w:val="hy-AM"/>
        </w:rPr>
        <w:t xml:space="preserve"> ցուցանիշի, մթնոլորտային օդի որակի մոնիտորինգի շրջանակներում՝ </w:t>
      </w:r>
      <w:r>
        <w:rPr>
          <w:rFonts w:ascii="GHEA Grapalat" w:eastAsia="Times New Roman" w:hAnsi="GHEA Grapalat" w:cs="GHEA Grapalat"/>
          <w:lang w:val="hy-AM"/>
        </w:rPr>
        <w:t>18</w:t>
      </w:r>
      <w:r w:rsidRPr="004D4124">
        <w:rPr>
          <w:rFonts w:ascii="GHEA Grapalat" w:eastAsia="Times New Roman" w:hAnsi="GHEA Grapalat" w:cs="GHEA Grapalat"/>
          <w:lang w:val="hy-AM"/>
        </w:rPr>
        <w:t>,</w:t>
      </w:r>
      <w:r>
        <w:rPr>
          <w:rFonts w:ascii="GHEA Grapalat" w:eastAsia="Times New Roman" w:hAnsi="GHEA Grapalat" w:cs="GHEA Grapalat"/>
          <w:lang w:val="hy-AM"/>
        </w:rPr>
        <w:t>5</w:t>
      </w:r>
      <w:r w:rsidRPr="004D4124">
        <w:rPr>
          <w:rFonts w:ascii="GHEA Grapalat" w:eastAsia="Times New Roman" w:hAnsi="GHEA Grapalat" w:cs="GHEA Grapalat"/>
          <w:lang w:val="hy-AM"/>
        </w:rPr>
        <w:t xml:space="preserve">00 ցուցանիշի վերլուծություն: Հաշվետու ժամանակահատվածում ուսումնասիրվել են թափոնների գոյացման, վերամշակման ու օգտահանման </w:t>
      </w:r>
      <w:r>
        <w:rPr>
          <w:rFonts w:ascii="GHEA Grapalat" w:eastAsia="Times New Roman" w:hAnsi="GHEA Grapalat" w:cs="GHEA Grapalat"/>
          <w:lang w:val="hy-AM"/>
        </w:rPr>
        <w:t>14</w:t>
      </w:r>
      <w:r w:rsidRPr="004D4124">
        <w:rPr>
          <w:rFonts w:ascii="GHEA Grapalat" w:eastAsia="Times New Roman" w:hAnsi="GHEA Grapalat" w:cs="GHEA Grapalat"/>
          <w:lang w:val="hy-AM"/>
        </w:rPr>
        <w:t xml:space="preserve"> օբյեկտներ:</w:t>
      </w:r>
    </w:p>
    <w:p w14:paraId="3E016A93"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Շրջակա միջավայրի վրա ազդեցության գնահատման և փորձաքննության միջոցառման շրջանակներում իրականացվել է ՇՄԱԳ </w:t>
      </w:r>
      <w:r>
        <w:rPr>
          <w:rFonts w:ascii="GHEA Grapalat" w:eastAsia="Times New Roman" w:hAnsi="GHEA Grapalat" w:cs="GHEA Grapalat"/>
          <w:lang w:val="hy-AM"/>
        </w:rPr>
        <w:t>88</w:t>
      </w:r>
      <w:r w:rsidRPr="004D4124">
        <w:rPr>
          <w:rFonts w:ascii="GHEA Grapalat" w:eastAsia="Times New Roman" w:hAnsi="GHEA Grapalat" w:cs="GHEA Grapalat"/>
          <w:lang w:val="hy-AM"/>
        </w:rPr>
        <w:t xml:space="preserve"> հաշվետվությունների փորձաքննություն</w:t>
      </w:r>
      <w:r>
        <w:rPr>
          <w:rFonts w:ascii="GHEA Grapalat" w:eastAsia="Times New Roman" w:hAnsi="GHEA Grapalat" w:cs="GHEA Grapalat"/>
          <w:lang w:val="hy-AM"/>
        </w:rPr>
        <w:t>՝ նախատեսված 78-ի դիմաց</w:t>
      </w:r>
      <w:r w:rsidRPr="004D4124">
        <w:rPr>
          <w:rFonts w:ascii="GHEA Grapalat" w:eastAsia="Times New Roman" w:hAnsi="GHEA Grapalat" w:cs="GHEA Grapalat"/>
          <w:lang w:val="hy-AM"/>
        </w:rPr>
        <w:t xml:space="preserve">, տրամադրվել՝ շրջակա միջավայրի վրա ազդեցության գնահատման </w:t>
      </w:r>
      <w:r>
        <w:rPr>
          <w:rFonts w:ascii="GHEA Grapalat" w:eastAsia="Times New Roman" w:hAnsi="GHEA Grapalat" w:cs="GHEA Grapalat"/>
          <w:lang w:val="hy-AM"/>
        </w:rPr>
        <w:t>87</w:t>
      </w:r>
      <w:r w:rsidRPr="004D4124">
        <w:rPr>
          <w:rFonts w:ascii="GHEA Grapalat" w:eastAsia="Times New Roman" w:hAnsi="GHEA Grapalat" w:cs="GHEA Grapalat"/>
          <w:lang w:val="hy-AM"/>
        </w:rPr>
        <w:t xml:space="preserve"> պետական փորձաքննական եզրակացություն</w:t>
      </w:r>
      <w:r>
        <w:rPr>
          <w:rFonts w:ascii="GHEA Grapalat" w:eastAsia="Times New Roman" w:hAnsi="GHEA Grapalat" w:cs="GHEA Grapalat"/>
          <w:lang w:val="hy-AM"/>
        </w:rPr>
        <w:t>՝ նախատեսված 75-ի դիմաց</w:t>
      </w:r>
      <w:r w:rsidRPr="004D4124">
        <w:rPr>
          <w:rFonts w:ascii="GHEA Grapalat" w:eastAsia="Times New Roman" w:hAnsi="GHEA Grapalat" w:cs="GHEA Grapalat"/>
          <w:lang w:val="hy-AM"/>
        </w:rPr>
        <w:t xml:space="preserve">։ Միջոցառման ծախսերը կատարվել են նախատեսված ծավալով՝ կազմելով </w:t>
      </w:r>
      <w:r>
        <w:rPr>
          <w:rFonts w:ascii="GHEA Grapalat" w:eastAsia="Times New Roman" w:hAnsi="GHEA Grapalat" w:cs="GHEA Grapalat"/>
          <w:lang w:val="hy-AM"/>
        </w:rPr>
        <w:t>97.8</w:t>
      </w:r>
      <w:r w:rsidRPr="004D4124">
        <w:rPr>
          <w:rFonts w:ascii="Calibri" w:eastAsia="Times New Roman" w:hAnsi="Calibri" w:cs="Calibri"/>
          <w:lang w:val="hy-AM"/>
        </w:rPr>
        <w:t> </w:t>
      </w:r>
      <w:r w:rsidRPr="004D4124">
        <w:rPr>
          <w:rFonts w:ascii="GHEA Grapalat" w:eastAsia="Times New Roman" w:hAnsi="GHEA Grapalat" w:cs="GHEA Grapalat"/>
          <w:lang w:val="hy-AM"/>
        </w:rPr>
        <w:t xml:space="preserve">մլն դրամ: </w:t>
      </w:r>
    </w:p>
    <w:p w14:paraId="576252D5" w14:textId="4F43303C"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bookmarkStart w:id="9" w:name="_Hlk190431751"/>
      <w:r w:rsidRPr="004D4124">
        <w:rPr>
          <w:rFonts w:ascii="GHEA Grapalat" w:eastAsia="Times New Roman" w:hAnsi="GHEA Grapalat" w:cs="GHEA Grapalat"/>
          <w:lang w:val="hy-AM"/>
        </w:rPr>
        <w:t xml:space="preserve">Նախորդ տարվա նույն ժամանակահատվածի համեմատ </w:t>
      </w:r>
      <w:bookmarkEnd w:id="9"/>
      <w:r w:rsidRPr="004D4124">
        <w:rPr>
          <w:rFonts w:ascii="GHEA Grapalat" w:eastAsia="Times New Roman" w:hAnsi="GHEA Grapalat" w:cs="GHEA Grapalat"/>
          <w:lang w:val="hy-AM"/>
        </w:rPr>
        <w:t>Շրջակա միջավայրի վրա ազդեցության գնահատման և մոնիտորինգի ծրագրի ծախսեր</w:t>
      </w:r>
      <w:r>
        <w:rPr>
          <w:rFonts w:ascii="GHEA Grapalat" w:eastAsia="Times New Roman" w:hAnsi="GHEA Grapalat" w:cs="GHEA Grapalat"/>
          <w:lang w:val="hy-AM"/>
        </w:rPr>
        <w:t>ը</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նվազ</w:t>
      </w:r>
      <w:r w:rsidRPr="004D4124">
        <w:rPr>
          <w:rFonts w:ascii="GHEA Grapalat" w:eastAsia="Times New Roman" w:hAnsi="GHEA Grapalat" w:cs="GHEA Grapalat"/>
          <w:lang w:val="hy-AM"/>
        </w:rPr>
        <w:t xml:space="preserve">ել են </w:t>
      </w:r>
      <w:r>
        <w:rPr>
          <w:rFonts w:ascii="GHEA Grapalat" w:eastAsia="Times New Roman" w:hAnsi="GHEA Grapalat" w:cs="GHEA Grapalat"/>
          <w:lang w:val="hy-AM"/>
        </w:rPr>
        <w:t>8.4</w:t>
      </w:r>
      <w:r w:rsidRPr="004D4124">
        <w:rPr>
          <w:rFonts w:ascii="GHEA Grapalat" w:eastAsia="Times New Roman" w:hAnsi="GHEA Grapalat" w:cs="GHEA Grapalat"/>
          <w:lang w:val="hy-AM"/>
        </w:rPr>
        <w:t xml:space="preserve">%-ով կամ </w:t>
      </w:r>
      <w:r>
        <w:rPr>
          <w:rFonts w:ascii="GHEA Grapalat" w:eastAsia="Times New Roman" w:hAnsi="GHEA Grapalat" w:cs="GHEA Grapalat"/>
          <w:lang w:val="hy-AM"/>
        </w:rPr>
        <w:t>105.5</w:t>
      </w:r>
      <w:r w:rsidRPr="004D4124">
        <w:rPr>
          <w:rFonts w:ascii="GHEA Grapalat" w:eastAsia="Times New Roman" w:hAnsi="GHEA Grapalat" w:cs="GHEA Grapalat"/>
          <w:lang w:val="hy-AM"/>
        </w:rPr>
        <w:t xml:space="preserve"> մլն դրամով, ինչը </w:t>
      </w:r>
      <w:r w:rsidR="00A02BC4">
        <w:rPr>
          <w:rFonts w:ascii="GHEA Grapalat" w:eastAsia="Times New Roman" w:hAnsi="GHEA Grapalat" w:cs="GHEA Grapalat"/>
          <w:lang w:val="en-US"/>
        </w:rPr>
        <w:t xml:space="preserve">հիմնականում </w:t>
      </w:r>
      <w:r w:rsidRPr="004D4124">
        <w:rPr>
          <w:rFonts w:ascii="GHEA Grapalat" w:eastAsia="Times New Roman" w:hAnsi="GHEA Grapalat" w:cs="GHEA Grapalat"/>
          <w:lang w:val="hy-AM"/>
        </w:rPr>
        <w:t xml:space="preserve">պայմանավորված է </w:t>
      </w:r>
      <w:r>
        <w:rPr>
          <w:rFonts w:ascii="GHEA Grapalat" w:eastAsia="Times New Roman" w:hAnsi="GHEA Grapalat" w:cs="GHEA Grapalat"/>
          <w:lang w:val="hy-AM"/>
        </w:rPr>
        <w:t>2025թ. առաջին կիսամյակի ընթացքում</w:t>
      </w:r>
      <w:r w:rsidR="00A13D46">
        <w:rPr>
          <w:rFonts w:ascii="GHEA Grapalat" w:eastAsia="Times New Roman" w:hAnsi="GHEA Grapalat" w:cs="GHEA Grapalat"/>
          <w:lang w:val="hy-AM"/>
        </w:rPr>
        <w:t xml:space="preserve"> </w:t>
      </w:r>
      <w:r w:rsidRPr="0002742E">
        <w:rPr>
          <w:rFonts w:ascii="GHEA Grapalat" w:eastAsia="Times New Roman" w:hAnsi="GHEA Grapalat" w:cs="GHEA Grapalat"/>
          <w:lang w:val="hy-AM"/>
        </w:rPr>
        <w:t>«Հիդրոօդերևութաբանության և մոնիթորինգի կենտրոն» ՊՈԱԿ-ի տեխնիկական միջոցների արդիականաց</w:t>
      </w:r>
      <w:r>
        <w:rPr>
          <w:rFonts w:ascii="GHEA Grapalat" w:eastAsia="Times New Roman" w:hAnsi="GHEA Grapalat" w:cs="GHEA Grapalat"/>
          <w:lang w:val="hy-AM"/>
        </w:rPr>
        <w:t>ման</w:t>
      </w:r>
      <w:r w:rsidRPr="0002742E">
        <w:rPr>
          <w:rFonts w:ascii="GHEA Grapalat" w:eastAsia="Times New Roman" w:hAnsi="GHEA Grapalat" w:cs="GHEA Grapalat"/>
          <w:lang w:val="hy-AM"/>
        </w:rPr>
        <w:t xml:space="preserve"> և նոր սարքավորումների ձեռք բեր</w:t>
      </w:r>
      <w:r>
        <w:rPr>
          <w:rFonts w:ascii="GHEA Grapalat" w:eastAsia="Times New Roman" w:hAnsi="GHEA Grapalat" w:cs="GHEA Grapalat"/>
          <w:lang w:val="hy-AM"/>
        </w:rPr>
        <w:t xml:space="preserve">ման համար 298.2 մլն դրամի </w:t>
      </w:r>
      <w:r w:rsidR="00EF0D9A">
        <w:rPr>
          <w:rFonts w:ascii="GHEA Grapalat" w:eastAsia="Times New Roman" w:hAnsi="GHEA Grapalat" w:cs="GHEA Grapalat"/>
          <w:lang w:val="en-US"/>
        </w:rPr>
        <w:t>հատկաց</w:t>
      </w:r>
      <w:r w:rsidR="00EF0D9A">
        <w:rPr>
          <w:rFonts w:ascii="GHEA Grapalat" w:eastAsia="Times New Roman" w:hAnsi="GHEA Grapalat" w:cs="GHEA Grapalat"/>
          <w:lang w:val="hy-AM"/>
        </w:rPr>
        <w:t>մամբ, որը 2026թ. չի նախատեսվ</w:t>
      </w:r>
      <w:r>
        <w:rPr>
          <w:rFonts w:ascii="GHEA Grapalat" w:eastAsia="Times New Roman" w:hAnsi="GHEA Grapalat" w:cs="GHEA Grapalat"/>
          <w:lang w:val="hy-AM"/>
        </w:rPr>
        <w:t>ել</w:t>
      </w:r>
      <w:r w:rsidR="00EF0D9A">
        <w:rPr>
          <w:rFonts w:ascii="GHEA Grapalat" w:eastAsia="Times New Roman" w:hAnsi="GHEA Grapalat" w:cs="GHEA Grapalat"/>
          <w:lang w:val="en-US"/>
        </w:rPr>
        <w:t>,</w:t>
      </w:r>
      <w:r>
        <w:rPr>
          <w:rFonts w:ascii="GHEA Grapalat" w:eastAsia="Times New Roman" w:hAnsi="GHEA Grapalat" w:cs="GHEA Grapalat"/>
          <w:lang w:val="hy-AM"/>
        </w:rPr>
        <w:t xml:space="preserve"> և</w:t>
      </w:r>
      <w:r w:rsidRPr="0002742E">
        <w:rPr>
          <w:rFonts w:ascii="GHEA Grapalat" w:eastAsia="Times New Roman" w:hAnsi="GHEA Grapalat" w:cs="GHEA Grapalat"/>
          <w:lang w:val="hy-AM"/>
        </w:rPr>
        <w:t xml:space="preserve"> «Հիդրոօդերևութաբանություն, շրջակա միջավայրի մոնիտորինգ և տեղեկատվության ապահովում» միջոցառման ծախսերի 2% (15.1 մլն դրամ) նվազմամբ</w:t>
      </w:r>
      <w:r>
        <w:rPr>
          <w:rFonts w:ascii="GHEA Grapalat" w:eastAsia="Times New Roman" w:hAnsi="GHEA Grapalat" w:cs="GHEA Grapalat"/>
          <w:lang w:val="hy-AM"/>
        </w:rPr>
        <w:t>:</w:t>
      </w:r>
      <w:r w:rsidRPr="0002742E">
        <w:rPr>
          <w:rFonts w:ascii="GHEA Grapalat" w:eastAsia="Times New Roman" w:hAnsi="GHEA Grapalat" w:cs="GHEA Grapalat"/>
          <w:lang w:val="hy-AM"/>
        </w:rPr>
        <w:t xml:space="preserve"> Նախորդ տարվա առաջին </w:t>
      </w:r>
      <w:r>
        <w:rPr>
          <w:rFonts w:ascii="GHEA Grapalat" w:eastAsia="Times New Roman" w:hAnsi="GHEA Grapalat" w:cs="GHEA Grapalat"/>
          <w:lang w:val="hy-AM"/>
        </w:rPr>
        <w:t>կիսամյակի</w:t>
      </w:r>
      <w:r w:rsidRPr="0002742E">
        <w:rPr>
          <w:rFonts w:ascii="GHEA Grapalat" w:eastAsia="Times New Roman" w:hAnsi="GHEA Grapalat" w:cs="GHEA Grapalat"/>
          <w:lang w:val="de-DE"/>
        </w:rPr>
        <w:t xml:space="preserve"> </w:t>
      </w:r>
      <w:r w:rsidRPr="0002742E">
        <w:rPr>
          <w:rFonts w:ascii="GHEA Grapalat" w:eastAsia="Times New Roman" w:hAnsi="GHEA Grapalat" w:cs="GHEA Grapalat"/>
          <w:lang w:val="hy-AM"/>
        </w:rPr>
        <w:t xml:space="preserve">համեմատ ծախսերի </w:t>
      </w:r>
      <w:r>
        <w:rPr>
          <w:rFonts w:ascii="GHEA Grapalat" w:eastAsia="Times New Roman" w:hAnsi="GHEA Grapalat" w:cs="GHEA Grapalat"/>
          <w:lang w:val="hy-AM"/>
        </w:rPr>
        <w:t>նվազմաման</w:t>
      </w:r>
      <w:r w:rsidRPr="0002742E">
        <w:rPr>
          <w:rFonts w:ascii="GHEA Grapalat" w:eastAsia="Times New Roman" w:hAnsi="GHEA Grapalat" w:cs="GHEA Grapalat"/>
          <w:lang w:val="hy-AM"/>
        </w:rPr>
        <w:t xml:space="preserve"> վրա </w:t>
      </w:r>
      <w:r>
        <w:rPr>
          <w:rFonts w:ascii="GHEA Grapalat" w:eastAsia="Times New Roman" w:hAnsi="GHEA Grapalat" w:cs="GHEA Grapalat"/>
          <w:lang w:val="hy-AM"/>
        </w:rPr>
        <w:t>զսպող</w:t>
      </w:r>
      <w:r w:rsidRPr="0002742E">
        <w:rPr>
          <w:rFonts w:ascii="GHEA Grapalat" w:eastAsia="Times New Roman" w:hAnsi="GHEA Grapalat" w:cs="GHEA Grapalat"/>
          <w:lang w:val="hy-AM"/>
        </w:rPr>
        <w:t xml:space="preserve"> ազդեցություն է ունեցել </w:t>
      </w:r>
      <w:r w:rsidRPr="004D4124">
        <w:rPr>
          <w:rFonts w:ascii="GHEA Grapalat" w:eastAsia="Times New Roman" w:hAnsi="GHEA Grapalat" w:cs="GHEA Grapalat"/>
          <w:lang w:val="hy-AM"/>
        </w:rPr>
        <w:t xml:space="preserve">«Հայաստանի դիմակայուն լանդշաֆտներ» և «Սևանա լճի ավազանում հողային ռեսուրսների և արժեքավոր էկոհամակարգերի պահպանում և կայուն կառավարում` ուղղված բազմակի օգուտների» </w:t>
      </w:r>
      <w:r w:rsidRPr="004D4124">
        <w:rPr>
          <w:rFonts w:ascii="GHEA Grapalat" w:eastAsia="Times New Roman" w:hAnsi="GHEA Grapalat" w:cs="GHEA Grapalat"/>
          <w:lang w:val="hy-AM"/>
        </w:rPr>
        <w:lastRenderedPageBreak/>
        <w:t>դրամաշնորհային ծրագրերի շրջանակներում կատարված ծախսերի</w:t>
      </w:r>
      <w:r w:rsidR="00EF0D9A">
        <w:rPr>
          <w:rFonts w:ascii="GHEA Grapalat" w:eastAsia="Times New Roman" w:hAnsi="GHEA Grapalat" w:cs="GHEA Grapalat"/>
          <w:lang w:val="en-US"/>
        </w:rPr>
        <w:t xml:space="preserve"> համապատասխանաբար</w:t>
      </w:r>
      <w:r w:rsidRPr="004D4124">
        <w:rPr>
          <w:rFonts w:ascii="GHEA Grapalat" w:eastAsia="Times New Roman" w:hAnsi="GHEA Grapalat" w:cs="GHEA Grapalat"/>
          <w:lang w:val="hy-AM"/>
        </w:rPr>
        <w:t xml:space="preserve"> </w:t>
      </w:r>
      <w:r w:rsidR="007C2A7C">
        <w:rPr>
          <w:rFonts w:ascii="GHEA Grapalat" w:eastAsia="Times New Roman" w:hAnsi="GHEA Grapalat" w:cs="GHEA Grapalat"/>
          <w:lang w:val="en-US"/>
        </w:rPr>
        <w:t xml:space="preserve">4.8 անգամ </w:t>
      </w:r>
      <w:r w:rsidRPr="004D4124">
        <w:rPr>
          <w:rFonts w:ascii="GHEA Grapalat" w:eastAsia="Times New Roman" w:hAnsi="GHEA Grapalat" w:cs="GHEA Grapalat"/>
          <w:lang w:val="hy-AM"/>
        </w:rPr>
        <w:t>(</w:t>
      </w:r>
      <w:r>
        <w:rPr>
          <w:rFonts w:ascii="GHEA Grapalat" w:eastAsia="Times New Roman" w:hAnsi="GHEA Grapalat" w:cs="GHEA Grapalat"/>
          <w:lang w:val="hy-AM"/>
        </w:rPr>
        <w:t>151.1</w:t>
      </w:r>
      <w:r w:rsidRPr="004D4124">
        <w:rPr>
          <w:rFonts w:ascii="GHEA Grapalat" w:eastAsia="Times New Roman" w:hAnsi="GHEA Grapalat" w:cs="GHEA Grapalat"/>
          <w:lang w:val="hy-AM"/>
        </w:rPr>
        <w:t xml:space="preserve"> մլն դրամ) և</w:t>
      </w:r>
      <w:r>
        <w:rPr>
          <w:rFonts w:ascii="GHEA Grapalat" w:eastAsia="Times New Roman" w:hAnsi="GHEA Grapalat" w:cs="GHEA Grapalat"/>
          <w:lang w:val="hy-AM"/>
        </w:rPr>
        <w:t xml:space="preserve"> 2.6</w:t>
      </w:r>
      <w:r w:rsidRPr="004D4124">
        <w:rPr>
          <w:rFonts w:ascii="GHEA Grapalat" w:eastAsia="Times New Roman" w:hAnsi="GHEA Grapalat" w:cs="GHEA Grapalat"/>
          <w:lang w:val="hy-AM"/>
        </w:rPr>
        <w:t xml:space="preserve"> անգամ (</w:t>
      </w:r>
      <w:r>
        <w:rPr>
          <w:rFonts w:ascii="GHEA Grapalat" w:eastAsia="Times New Roman" w:hAnsi="GHEA Grapalat" w:cs="GHEA Grapalat"/>
          <w:lang w:val="hy-AM"/>
        </w:rPr>
        <w:t>66.8</w:t>
      </w:r>
      <w:r w:rsidRPr="004D4124">
        <w:rPr>
          <w:rFonts w:ascii="GHEA Grapalat" w:eastAsia="Times New Roman" w:hAnsi="GHEA Grapalat" w:cs="GHEA Grapalat"/>
          <w:lang w:val="hy-AM"/>
        </w:rPr>
        <w:t xml:space="preserve"> մլն դրամ) աճ</w:t>
      </w:r>
      <w:r>
        <w:rPr>
          <w:rFonts w:ascii="GHEA Grapalat" w:eastAsia="Times New Roman" w:hAnsi="GHEA Grapalat" w:cs="GHEA Grapalat"/>
          <w:lang w:val="hy-AM"/>
        </w:rPr>
        <w:t>ը</w:t>
      </w:r>
      <w:r w:rsidRPr="004D4124">
        <w:rPr>
          <w:rFonts w:ascii="GHEA Grapalat" w:eastAsia="Times New Roman" w:hAnsi="GHEA Grapalat" w:cs="GHEA Grapalat"/>
          <w:lang w:val="hy-AM"/>
        </w:rPr>
        <w:t>:</w:t>
      </w:r>
    </w:p>
    <w:p w14:paraId="72108F84" w14:textId="25AB0C78" w:rsidR="007722B2"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i/>
          <w:lang w:val="hy-AM"/>
        </w:rPr>
        <w:t>«Շրջակա միջավայրի ոլորտում պետական քաղաքականության մշակում, ծրագրերի համակարգում և մոնիտորինգ»</w:t>
      </w:r>
      <w:r w:rsidRPr="004D4124">
        <w:rPr>
          <w:rFonts w:ascii="GHEA Grapalat" w:eastAsia="Times New Roman" w:hAnsi="GHEA Grapalat" w:cs="GHEA Grapalat"/>
          <w:lang w:val="hy-AM"/>
        </w:rPr>
        <w:t xml:space="preserve"> ծրագրին հաշվետու ժամանակահատվածում տրամադրվել է </w:t>
      </w:r>
      <w:r>
        <w:rPr>
          <w:rFonts w:ascii="GHEA Grapalat" w:eastAsia="Times New Roman" w:hAnsi="GHEA Grapalat" w:cs="GHEA Grapalat"/>
          <w:lang w:val="hy-AM"/>
        </w:rPr>
        <w:t>2.5</w:t>
      </w:r>
      <w:r w:rsidRPr="004D4124">
        <w:rPr>
          <w:rFonts w:ascii="GHEA Grapalat" w:eastAsia="Times New Roman" w:hAnsi="GHEA Grapalat" w:cs="GHEA Grapalat"/>
          <w:lang w:val="hy-AM"/>
        </w:rPr>
        <w:t xml:space="preserve"> մլ</w:t>
      </w:r>
      <w:r>
        <w:rPr>
          <w:rFonts w:ascii="GHEA Grapalat" w:eastAsia="Times New Roman" w:hAnsi="GHEA Grapalat" w:cs="GHEA Grapalat"/>
          <w:lang w:val="hy-AM"/>
        </w:rPr>
        <w:t>րդ</w:t>
      </w:r>
      <w:r w:rsidRPr="004D4124">
        <w:rPr>
          <w:rFonts w:ascii="GHEA Grapalat" w:eastAsia="Times New Roman" w:hAnsi="GHEA Grapalat" w:cs="GHEA Grapalat"/>
          <w:lang w:val="hy-AM"/>
        </w:rPr>
        <w:t xml:space="preserve"> դրամ՝ ապահովելով </w:t>
      </w:r>
      <w:r>
        <w:rPr>
          <w:rFonts w:ascii="GHEA Grapalat" w:eastAsia="Times New Roman" w:hAnsi="GHEA Grapalat" w:cs="GHEA Grapalat"/>
          <w:lang w:val="hy-AM"/>
        </w:rPr>
        <w:t>94.3</w:t>
      </w:r>
      <w:r w:rsidRPr="004D4124">
        <w:rPr>
          <w:rFonts w:ascii="GHEA Grapalat" w:eastAsia="Times New Roman" w:hAnsi="GHEA Grapalat" w:cs="GHEA Grapalat"/>
          <w:lang w:val="hy-AM"/>
        </w:rPr>
        <w:t xml:space="preserve">% կատարողական: </w:t>
      </w:r>
      <w:r>
        <w:rPr>
          <w:rFonts w:ascii="GHEA Grapalat" w:eastAsia="Times New Roman" w:hAnsi="GHEA Grapalat" w:cs="GHEA Grapalat"/>
          <w:lang w:val="hy-AM"/>
        </w:rPr>
        <w:t>Շեղումը</w:t>
      </w:r>
      <w:r w:rsidRPr="004D4124">
        <w:rPr>
          <w:rFonts w:ascii="GHEA Grapalat" w:eastAsia="Times New Roman" w:hAnsi="GHEA Grapalat" w:cs="GHEA Grapalat"/>
          <w:lang w:val="hy-AM"/>
        </w:rPr>
        <w:t xml:space="preserve"> հիմնականում պայմանավորված է </w:t>
      </w:r>
      <w:r w:rsidRPr="00BA1579">
        <w:rPr>
          <w:rFonts w:ascii="GHEA Grapalat" w:eastAsia="Times New Roman" w:hAnsi="GHEA Grapalat" w:cs="GHEA Grapalat"/>
          <w:lang w:val="hy-AM"/>
        </w:rPr>
        <w:t>«Շրջակա միջավայրի ոլորտում քաղաքականության մշակում, ծրագրերի համակարգում և մոնիտորինգ» միջոցառման կատարողականով, որի շրջանակներում ձեռք բերված ապրանքների ու ծառայությունների դիմաց վճարման համար անհրաժեշտ փաստաթղթերը ներկայացվել են հուլիսին, ինչի արդյունքում ծախսերը կատարվել են 81.4%-ով՝ կազմելով 503.9</w:t>
      </w:r>
      <w:r w:rsidRPr="00BA1579">
        <w:rPr>
          <w:rFonts w:ascii="Calibri" w:eastAsia="Times New Roman" w:hAnsi="Calibri" w:cs="Calibri"/>
          <w:lang w:val="hy-AM"/>
        </w:rPr>
        <w:t> </w:t>
      </w:r>
      <w:r w:rsidRPr="00BA1579">
        <w:rPr>
          <w:rFonts w:ascii="GHEA Grapalat" w:eastAsia="Times New Roman" w:hAnsi="GHEA Grapalat" w:cs="GHEA Grapalat"/>
          <w:lang w:val="hy-AM"/>
        </w:rPr>
        <w:t>մլն դրամ:</w:t>
      </w:r>
      <w:r>
        <w:rPr>
          <w:rFonts w:ascii="GHEA Grapalat" w:eastAsia="Times New Roman" w:hAnsi="GHEA Grapalat" w:cs="GHEA Grapalat"/>
          <w:lang w:val="hy-AM"/>
        </w:rPr>
        <w:t xml:space="preserve"> </w:t>
      </w:r>
      <w:r w:rsidR="00E336B3">
        <w:rPr>
          <w:rFonts w:ascii="GHEA Grapalat" w:eastAsia="Times New Roman" w:hAnsi="GHEA Grapalat" w:cs="GHEA Grapalat"/>
          <w:lang w:val="en-US"/>
        </w:rPr>
        <w:t xml:space="preserve">Ծրագրի կատարողականը </w:t>
      </w:r>
      <w:r w:rsidRPr="004D4124">
        <w:rPr>
          <w:rFonts w:ascii="GHEA Grapalat" w:eastAsia="Times New Roman" w:hAnsi="GHEA Grapalat" w:cs="GHEA Grapalat"/>
          <w:lang w:val="hy-AM"/>
        </w:rPr>
        <w:t xml:space="preserve">պայմանավորված է նաև </w:t>
      </w:r>
      <w:r>
        <w:rPr>
          <w:rFonts w:ascii="GHEA Grapalat" w:eastAsia="Times New Roman" w:hAnsi="GHEA Grapalat" w:cs="GHEA Grapalat"/>
          <w:lang w:val="hy-AM"/>
        </w:rPr>
        <w:t>հոկտեմբերին նախատեսված</w:t>
      </w:r>
      <w:r w:rsidRPr="004D4124">
        <w:rPr>
          <w:rFonts w:ascii="GHEA Grapalat" w:eastAsia="Times New Roman" w:hAnsi="GHEA Grapalat" w:cs="GHEA Grapalat"/>
          <w:lang w:val="hy-AM"/>
        </w:rPr>
        <w:t xml:space="preserve"> կենսաբազմազանության մասին կոնվենցիայի կողմերի 17-րդ համաժողովի (COP 17) կազմակերպման և անցկացման </w:t>
      </w:r>
      <w:r w:rsidR="00E336B3">
        <w:rPr>
          <w:rFonts w:ascii="GHEA Grapalat" w:eastAsia="Times New Roman" w:hAnsi="GHEA Grapalat" w:cs="GHEA Grapalat"/>
          <w:lang w:val="en-US"/>
        </w:rPr>
        <w:t>ծախսերի կատարողականով, որը կազմել է 96.9% կամ</w:t>
      </w:r>
      <w:r>
        <w:rPr>
          <w:rFonts w:ascii="GHEA Grapalat" w:eastAsia="Times New Roman" w:hAnsi="GHEA Grapalat" w:cs="GHEA Grapalat"/>
          <w:lang w:val="hy-AM"/>
        </w:rPr>
        <w:t xml:space="preserve"> 969.4</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մլն դրամ:</w:t>
      </w:r>
    </w:p>
    <w:p w14:paraId="005EA881" w14:textId="56F4D10F" w:rsidR="007722B2" w:rsidRPr="00D97A27"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Pr>
          <w:rFonts w:ascii="GHEA Grapalat" w:eastAsia="Times New Roman" w:hAnsi="GHEA Grapalat" w:cs="GHEA Grapalat"/>
          <w:lang w:val="hy-AM"/>
        </w:rPr>
        <w:t xml:space="preserve">Ծրագրի շրջանակներում 809.1 մլն դրամ են կազմել </w:t>
      </w:r>
      <w:r w:rsidRPr="00D97A27">
        <w:rPr>
          <w:rFonts w:ascii="GHEA Grapalat" w:eastAsia="Times New Roman" w:hAnsi="GHEA Grapalat" w:cs="GHEA Grapalat"/>
          <w:lang w:val="hy-AM"/>
        </w:rPr>
        <w:t xml:space="preserve">միջազգային բնապահպանական կազմակերպություններին </w:t>
      </w:r>
      <w:r>
        <w:rPr>
          <w:rFonts w:ascii="GHEA Grapalat" w:eastAsia="Times New Roman" w:hAnsi="GHEA Grapalat" w:cs="GHEA Grapalat"/>
          <w:lang w:val="hy-AM"/>
        </w:rPr>
        <w:t>պ</w:t>
      </w:r>
      <w:r w:rsidRPr="00D97A27">
        <w:rPr>
          <w:rFonts w:ascii="GHEA Grapalat" w:eastAsia="Times New Roman" w:hAnsi="GHEA Grapalat" w:cs="GHEA Grapalat"/>
          <w:lang w:val="hy-AM"/>
        </w:rPr>
        <w:t>արտավորություններ</w:t>
      </w:r>
      <w:r w:rsidR="007B0E01">
        <w:rPr>
          <w:rFonts w:ascii="GHEA Grapalat" w:eastAsia="Times New Roman" w:hAnsi="GHEA Grapalat" w:cs="GHEA Grapalat"/>
          <w:lang w:val="en-US"/>
        </w:rPr>
        <w:t>ի կատարման ծախսերը</w:t>
      </w:r>
      <w:r>
        <w:rPr>
          <w:rFonts w:ascii="GHEA Grapalat" w:eastAsia="Times New Roman" w:hAnsi="GHEA Grapalat" w:cs="GHEA Grapalat"/>
          <w:lang w:val="hy-AM"/>
        </w:rPr>
        <w:t>՝ ամբողջությամբ ապահովելով ծրագրային ցուցանիշը:</w:t>
      </w:r>
    </w:p>
    <w:p w14:paraId="4A72FF8E"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«Պ</w:t>
      </w:r>
      <w:r w:rsidRPr="004D4124">
        <w:rPr>
          <w:rFonts w:ascii="GHEA Grapalat" w:eastAsia="Times New Roman" w:hAnsi="GHEA Grapalat" w:cs="GHEA Grapalat"/>
          <w:iCs/>
          <w:lang w:val="hy-AM"/>
        </w:rPr>
        <w:t>ետական կառավարման մարմինների կատարողականի գնահատում և խրախուսում</w:t>
      </w:r>
      <w:r w:rsidRPr="004D4124">
        <w:rPr>
          <w:rFonts w:ascii="GHEA Grapalat" w:eastAsia="Times New Roman" w:hAnsi="GHEA Grapalat" w:cs="GHEA Grapalat"/>
          <w:lang w:val="hy-AM"/>
        </w:rPr>
        <w:t xml:space="preserve">» միջոցառման </w:t>
      </w:r>
      <w:r>
        <w:rPr>
          <w:rFonts w:ascii="GHEA Grapalat" w:eastAsia="Times New Roman" w:hAnsi="GHEA Grapalat" w:cs="GHEA Grapalat"/>
          <w:lang w:val="hy-AM"/>
        </w:rPr>
        <w:t>շրջանակնեորում օգտագործվել է 145.8 մլն դրամ և 98.9</w:t>
      </w:r>
      <w:r w:rsidRPr="00D97A27">
        <w:rPr>
          <w:rFonts w:ascii="GHEA Grapalat" w:eastAsia="Times New Roman" w:hAnsi="GHEA Grapalat" w:cs="GHEA Grapalat"/>
          <w:lang w:val="hy-AM"/>
        </w:rPr>
        <w:t>%</w:t>
      </w:r>
      <w:r>
        <w:rPr>
          <w:rFonts w:ascii="GHEA Grapalat" w:eastAsia="Times New Roman" w:hAnsi="GHEA Grapalat" w:cs="GHEA Grapalat"/>
          <w:lang w:val="hy-AM"/>
        </w:rPr>
        <w:t>-ով ապահովել ծրագիրը</w:t>
      </w:r>
      <w:r w:rsidRPr="004D4124">
        <w:rPr>
          <w:rFonts w:ascii="GHEA Grapalat" w:eastAsia="Calibri" w:hAnsi="GHEA Grapalat" w:cs="GHEA Grapalat"/>
          <w:lang w:val="hy-AM"/>
        </w:rPr>
        <w:t>:</w:t>
      </w:r>
    </w:p>
    <w:p w14:paraId="38C2C840" w14:textId="19FA4A83"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Նախորդ տարվա առաջին </w:t>
      </w:r>
      <w:r>
        <w:rPr>
          <w:rFonts w:ascii="GHEA Grapalat" w:eastAsia="Times New Roman" w:hAnsi="GHEA Grapalat" w:cs="GHEA Grapalat"/>
          <w:lang w:val="hy-AM"/>
        </w:rPr>
        <w:t>կիսամ</w:t>
      </w:r>
      <w:r w:rsidRPr="004D4124">
        <w:rPr>
          <w:rFonts w:ascii="GHEA Grapalat" w:eastAsia="Times New Roman" w:hAnsi="GHEA Grapalat" w:cs="GHEA Grapalat"/>
          <w:lang w:val="hy-AM"/>
        </w:rPr>
        <w:t xml:space="preserve">յակի համեմատ ծրագրի ծախսերի </w:t>
      </w:r>
      <w:r>
        <w:rPr>
          <w:rFonts w:ascii="GHEA Grapalat" w:eastAsia="Times New Roman" w:hAnsi="GHEA Grapalat" w:cs="GHEA Grapalat"/>
          <w:lang w:val="hy-AM"/>
        </w:rPr>
        <w:t>4.9 անգամ</w:t>
      </w:r>
      <w:r w:rsidRPr="004D4124">
        <w:rPr>
          <w:rFonts w:ascii="GHEA Grapalat" w:eastAsia="Times New Roman" w:hAnsi="GHEA Grapalat" w:cs="GHEA Grapalat"/>
          <w:lang w:val="hy-AM"/>
        </w:rPr>
        <w:t xml:space="preserve"> (</w:t>
      </w:r>
      <w:r w:rsidR="007B0E01">
        <w:rPr>
          <w:rFonts w:ascii="GHEA Grapalat" w:eastAsia="Times New Roman" w:hAnsi="GHEA Grapalat" w:cs="GHEA Grapalat"/>
          <w:lang w:val="en-US"/>
        </w:rPr>
        <w:t>շուրջ</w:t>
      </w:r>
      <w:r>
        <w:rPr>
          <w:rFonts w:ascii="GHEA Grapalat" w:eastAsia="Times New Roman" w:hAnsi="GHEA Grapalat" w:cs="GHEA Grapalat"/>
          <w:lang w:val="hy-AM"/>
        </w:rPr>
        <w:t xml:space="preserve"> 2</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մլրդ</w:t>
      </w:r>
      <w:r w:rsidRPr="004D4124">
        <w:rPr>
          <w:rFonts w:ascii="GHEA Grapalat" w:eastAsia="Times New Roman" w:hAnsi="GHEA Grapalat" w:cs="GHEA Grapalat"/>
          <w:lang w:val="hy-AM"/>
        </w:rPr>
        <w:t xml:space="preserve"> դրամ) աճը հիմնականում պայմանավորված է 2026թ. </w:t>
      </w:r>
      <w:r w:rsidRPr="00C40E1C">
        <w:rPr>
          <w:rFonts w:ascii="GHEA Grapalat" w:eastAsia="Times New Roman" w:hAnsi="GHEA Grapalat" w:cs="GHEA Grapalat"/>
          <w:lang w:val="hy-AM"/>
        </w:rPr>
        <w:t>կենսաբազմազանության մասին կոնվենցիայի կողմերի 17-րդ համաժողովի (COP 17) կազմակերպման և անցկացման</w:t>
      </w:r>
      <w:r>
        <w:rPr>
          <w:rFonts w:ascii="GHEA Grapalat" w:eastAsia="Times New Roman" w:hAnsi="GHEA Grapalat" w:cs="GHEA Grapalat"/>
          <w:lang w:val="hy-AM"/>
        </w:rPr>
        <w:t>, ինչպես նաև</w:t>
      </w:r>
      <w:r w:rsidR="00A13D46">
        <w:rPr>
          <w:rFonts w:ascii="GHEA Grapalat" w:eastAsia="Times New Roman" w:hAnsi="GHEA Grapalat" w:cs="GHEA Grapalat"/>
          <w:lang w:val="hy-AM"/>
        </w:rPr>
        <w:t xml:space="preserve"> </w:t>
      </w:r>
      <w:r w:rsidRPr="00C40E1C">
        <w:rPr>
          <w:rFonts w:ascii="GHEA Grapalat" w:eastAsia="Times New Roman" w:hAnsi="GHEA Grapalat" w:cs="GHEA Grapalat"/>
          <w:lang w:val="hy-AM"/>
        </w:rPr>
        <w:t>միջազգային բնապահպանական կազմակերպություններին պարտավորություններ</w:t>
      </w:r>
      <w:r>
        <w:rPr>
          <w:rFonts w:ascii="GHEA Grapalat" w:eastAsia="Times New Roman" w:hAnsi="GHEA Grapalat" w:cs="GHEA Grapalat"/>
          <w:lang w:val="hy-AM"/>
        </w:rPr>
        <w:t>ի մարման</w:t>
      </w:r>
      <w:r w:rsidRPr="004D4124">
        <w:rPr>
          <w:rFonts w:ascii="GHEA Grapalat" w:eastAsia="Times New Roman" w:hAnsi="GHEA Grapalat" w:cs="GHEA Grapalat"/>
          <w:lang w:val="hy-AM"/>
        </w:rPr>
        <w:t xml:space="preserve"> </w:t>
      </w:r>
      <w:r w:rsidR="007B0E01">
        <w:rPr>
          <w:rFonts w:ascii="GHEA Grapalat" w:eastAsia="Times New Roman" w:hAnsi="GHEA Grapalat" w:cs="GHEA Grapalat"/>
          <w:lang w:val="en-US"/>
        </w:rPr>
        <w:t>նպատակով միջոցների հատկացմամբ</w:t>
      </w:r>
      <w:r w:rsidRPr="004D4124">
        <w:rPr>
          <w:rFonts w:ascii="GHEA Grapalat" w:eastAsia="Times New Roman" w:hAnsi="GHEA Grapalat" w:cs="GHEA Grapalat"/>
          <w:lang w:val="hy-AM"/>
        </w:rPr>
        <w:t>:</w:t>
      </w:r>
    </w:p>
    <w:p w14:paraId="23890310"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2026թ. առաջին </w:t>
      </w:r>
      <w:r>
        <w:rPr>
          <w:rFonts w:ascii="GHEA Grapalat" w:eastAsia="Times New Roman" w:hAnsi="GHEA Grapalat" w:cs="GHEA Grapalat"/>
          <w:lang w:val="hy-AM"/>
        </w:rPr>
        <w:t>կիսամյ</w:t>
      </w:r>
      <w:r w:rsidRPr="004D4124">
        <w:rPr>
          <w:rFonts w:ascii="GHEA Grapalat" w:eastAsia="Times New Roman" w:hAnsi="GHEA Grapalat" w:cs="GHEA Grapalat"/>
          <w:lang w:val="hy-AM"/>
        </w:rPr>
        <w:t xml:space="preserve">ակում </w:t>
      </w:r>
      <w:r w:rsidRPr="004D4124">
        <w:rPr>
          <w:rFonts w:ascii="GHEA Grapalat" w:eastAsia="Times New Roman" w:hAnsi="GHEA Grapalat" w:cs="GHEA Grapalat"/>
          <w:i/>
          <w:lang w:val="hy-AM"/>
        </w:rPr>
        <w:t>«Բնական ռեսուրսների և բնության հատուկ պահպանվող տարածքների կառավարում»</w:t>
      </w:r>
      <w:r w:rsidRPr="004D4124">
        <w:rPr>
          <w:rFonts w:ascii="GHEA Grapalat" w:eastAsia="Times New Roman" w:hAnsi="GHEA Grapalat" w:cs="GHEA Grapalat"/>
          <w:lang w:val="hy-AM"/>
        </w:rPr>
        <w:t xml:space="preserve"> ծրագրին տրամադրվել է </w:t>
      </w:r>
      <w:bookmarkStart w:id="10" w:name="_Hlk188866996"/>
      <w:r>
        <w:rPr>
          <w:rFonts w:ascii="GHEA Grapalat" w:eastAsia="Times New Roman" w:hAnsi="GHEA Grapalat" w:cs="GHEA Grapalat"/>
          <w:lang w:val="hy-AM"/>
        </w:rPr>
        <w:t>481.4</w:t>
      </w:r>
      <w:r w:rsidRPr="004D4124">
        <w:rPr>
          <w:rFonts w:ascii="GHEA Grapalat" w:eastAsia="Times New Roman" w:hAnsi="GHEA Grapalat" w:cs="GHEA Grapalat"/>
          <w:lang w:val="hy-AM"/>
        </w:rPr>
        <w:t xml:space="preserve"> մլն դրամ</w:t>
      </w:r>
      <w:bookmarkEnd w:id="10"/>
      <w:r w:rsidRPr="004D4124">
        <w:rPr>
          <w:rFonts w:ascii="GHEA Grapalat" w:eastAsia="Times New Roman" w:hAnsi="GHEA Grapalat" w:cs="GHEA Grapalat"/>
          <w:lang w:val="hy-AM"/>
        </w:rPr>
        <w:t xml:space="preserve">՝ ապահովելով </w:t>
      </w:r>
      <w:r>
        <w:rPr>
          <w:rFonts w:ascii="GHEA Grapalat" w:eastAsia="Times New Roman" w:hAnsi="GHEA Grapalat" w:cs="GHEA Grapalat"/>
          <w:lang w:val="hy-AM"/>
        </w:rPr>
        <w:t>95.7</w:t>
      </w:r>
      <w:r w:rsidRPr="004D4124">
        <w:rPr>
          <w:rFonts w:ascii="GHEA Grapalat" w:eastAsia="Times New Roman" w:hAnsi="GHEA Grapalat" w:cs="GHEA Grapalat"/>
          <w:lang w:val="hy-AM"/>
        </w:rPr>
        <w:t>% կատարողական:</w:t>
      </w:r>
    </w:p>
    <w:p w14:paraId="5A473F0C" w14:textId="3881959D"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iCs/>
          <w:lang w:val="hy-AM"/>
        </w:rPr>
        <w:t xml:space="preserve">Ծրագրի շրջանակներում </w:t>
      </w:r>
      <w:r>
        <w:rPr>
          <w:rFonts w:ascii="GHEA Grapalat" w:eastAsia="Times New Roman" w:hAnsi="GHEA Grapalat" w:cs="GHEA Grapalat"/>
          <w:iCs/>
          <w:lang w:val="hy-AM"/>
        </w:rPr>
        <w:t>263.9</w:t>
      </w:r>
      <w:r w:rsidRPr="004D4124">
        <w:rPr>
          <w:rFonts w:ascii="Calibri" w:eastAsia="Times New Roman" w:hAnsi="Calibri" w:cs="Calibri"/>
          <w:iCs/>
          <w:lang w:val="hy-AM"/>
        </w:rPr>
        <w:t> </w:t>
      </w:r>
      <w:r w:rsidRPr="004D4124">
        <w:rPr>
          <w:rFonts w:ascii="GHEA Grapalat" w:eastAsia="Times New Roman" w:hAnsi="GHEA Grapalat" w:cs="GHEA Grapalat"/>
          <w:iCs/>
          <w:lang w:val="hy-AM"/>
        </w:rPr>
        <w:t>մլն դրամ ուղղվել է հանրապետության բնության հատուկ</w:t>
      </w:r>
      <w:r w:rsidRPr="004D4124">
        <w:rPr>
          <w:rFonts w:ascii="GHEA Grapalat" w:eastAsia="Times New Roman" w:hAnsi="GHEA Grapalat" w:cs="GHEA Grapalat"/>
          <w:lang w:val="hy-AM"/>
        </w:rPr>
        <w:t xml:space="preserve"> պահպանվող տարածքների («Սևան», «Դիլիջան», «Արփի լիճ» ազգային պարկերի, «Խոսրովի անտառ» պետական արգելոցի, Արգելոցապարկային համալիր և Զանգեզուր կենսոլորտային համալիր </w:t>
      </w:r>
      <w:r w:rsidR="00A02BC4" w:rsidRPr="00232F41">
        <w:rPr>
          <w:rFonts w:ascii="GHEA Grapalat" w:eastAsia="Times New Roman" w:hAnsi="GHEA Grapalat" w:cs="GHEA Grapalat"/>
          <w:lang w:val="hy-AM"/>
        </w:rPr>
        <w:t>բնության հատուկ պահպանվող տարածքների</w:t>
      </w:r>
      <w:r w:rsidRPr="004D4124">
        <w:rPr>
          <w:rFonts w:ascii="GHEA Grapalat" w:eastAsia="Times New Roman" w:hAnsi="GHEA Grapalat" w:cs="GHEA Grapalat"/>
          <w:lang w:val="hy-AM"/>
        </w:rPr>
        <w:t xml:space="preserve">) պահպանությանը, անտառային տարածքների խնամքի և բնապահպանական այլ աշխատանքների ու գիտական ուսումնասիրությունների իրականացմանը: Ծախսերը կատարվել են </w:t>
      </w:r>
      <w:r>
        <w:rPr>
          <w:rFonts w:ascii="GHEA Grapalat" w:eastAsia="Times New Roman" w:hAnsi="GHEA Grapalat" w:cs="GHEA Grapalat"/>
          <w:lang w:val="hy-AM"/>
        </w:rPr>
        <w:t>92.5</w:t>
      </w:r>
      <w:r w:rsidRPr="004D4124">
        <w:rPr>
          <w:rFonts w:ascii="GHEA Grapalat" w:eastAsia="Times New Roman" w:hAnsi="GHEA Grapalat" w:cs="GHEA Grapalat"/>
          <w:lang w:val="hy-AM"/>
        </w:rPr>
        <w:t>%-ով՝ պայմանավորված Սևանա լճի մաքրման աշխատանքների գծով պայմանագրերի կնքման գործընթացի երկարաձգմամբ</w:t>
      </w:r>
      <w:r>
        <w:rPr>
          <w:rFonts w:ascii="GHEA Grapalat" w:eastAsia="Times New Roman" w:hAnsi="GHEA Grapalat" w:cs="GHEA Grapalat"/>
          <w:lang w:val="hy-AM"/>
        </w:rPr>
        <w:t xml:space="preserve"> և </w:t>
      </w:r>
      <w:r w:rsidRPr="00232F41">
        <w:rPr>
          <w:rFonts w:ascii="GHEA Grapalat" w:eastAsia="Times New Roman" w:hAnsi="GHEA Grapalat" w:cs="GHEA Grapalat"/>
          <w:lang w:val="hy-AM"/>
        </w:rPr>
        <w:t>«Արգելոցապարկային համալիր»</w:t>
      </w:r>
      <w:r w:rsidRPr="00232F41">
        <w:rPr>
          <w:lang w:val="hy-AM"/>
        </w:rPr>
        <w:t xml:space="preserve"> </w:t>
      </w:r>
      <w:r w:rsidRPr="00232F41">
        <w:rPr>
          <w:rFonts w:ascii="GHEA Grapalat" w:eastAsia="Times New Roman" w:hAnsi="GHEA Grapalat" w:cs="GHEA Grapalat"/>
          <w:lang w:val="hy-AM"/>
        </w:rPr>
        <w:t xml:space="preserve">բնության հատուկ պահպանվող տարածքների </w:t>
      </w:r>
      <w:r>
        <w:rPr>
          <w:rFonts w:ascii="GHEA Grapalat" w:eastAsia="Times New Roman" w:hAnsi="GHEA Grapalat" w:cs="GHEA Grapalat"/>
          <w:lang w:val="hy-AM"/>
        </w:rPr>
        <w:t>կառավարման</w:t>
      </w:r>
      <w:r w:rsidR="00A343E7">
        <w:rPr>
          <w:rFonts w:ascii="GHEA Grapalat" w:eastAsia="Times New Roman" w:hAnsi="GHEA Grapalat" w:cs="GHEA Grapalat"/>
          <w:lang w:val="en-US"/>
        </w:rPr>
        <w:t xml:space="preserve"> միջոցառման շրջանակներում</w:t>
      </w:r>
      <w:r>
        <w:rPr>
          <w:rFonts w:ascii="GHEA Grapalat" w:eastAsia="Times New Roman" w:hAnsi="GHEA Grapalat" w:cs="GHEA Grapalat"/>
          <w:lang w:val="hy-AM"/>
        </w:rPr>
        <w:t xml:space="preserve"> հարկային պարտավորությունների մարման նպատակով 4.4 մլն դրամ</w:t>
      </w:r>
      <w:r w:rsidR="00752990">
        <w:rPr>
          <w:rFonts w:ascii="GHEA Grapalat" w:eastAsia="Times New Roman" w:hAnsi="GHEA Grapalat" w:cs="GHEA Grapalat"/>
          <w:lang w:val="en-US"/>
        </w:rPr>
        <w:t>ի՝</w:t>
      </w:r>
      <w:r>
        <w:rPr>
          <w:rFonts w:ascii="GHEA Grapalat" w:eastAsia="Times New Roman" w:hAnsi="GHEA Grapalat" w:cs="GHEA Grapalat"/>
          <w:lang w:val="hy-AM"/>
        </w:rPr>
        <w:t xml:space="preserve"> </w:t>
      </w:r>
      <w:r w:rsidRPr="00020C54">
        <w:rPr>
          <w:rFonts w:ascii="GHEA Grapalat" w:eastAsia="Times New Roman" w:hAnsi="GHEA Grapalat" w:cs="GHEA Grapalat"/>
          <w:lang w:val="hy-AM"/>
        </w:rPr>
        <w:t xml:space="preserve">հունիսին </w:t>
      </w:r>
      <w:r>
        <w:rPr>
          <w:rFonts w:ascii="GHEA Grapalat" w:eastAsia="Times New Roman" w:hAnsi="GHEA Grapalat" w:cs="GHEA Grapalat"/>
          <w:lang w:val="hy-AM"/>
        </w:rPr>
        <w:t>հատկացմամբ, որն օգտագործվել է հաջորդ եռամսյակում</w:t>
      </w:r>
      <w:r w:rsidRPr="004D4124">
        <w:rPr>
          <w:rFonts w:ascii="GHEA Grapalat" w:eastAsia="Times New Roman" w:hAnsi="GHEA Grapalat" w:cs="GHEA Grapalat"/>
          <w:lang w:val="hy-AM"/>
        </w:rPr>
        <w:t xml:space="preserve">: </w:t>
      </w:r>
    </w:p>
    <w:p w14:paraId="7A4A9F13" w14:textId="363A240D"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Սևանի իշխանի պաշարների վերականգնման և ձկնաբուծության զարգացման հիմնադրամի առողջացման նպատակով</w:t>
      </w:r>
      <w:r w:rsidR="00A343E7">
        <w:rPr>
          <w:rFonts w:ascii="GHEA Grapalat" w:eastAsia="Times New Roman" w:hAnsi="GHEA Grapalat" w:cs="GHEA Grapalat"/>
          <w:lang w:val="en-US"/>
        </w:rPr>
        <w:t xml:space="preserve"> հաշվետու ժամանակահատվածում</w:t>
      </w:r>
      <w:r w:rsidRPr="004D4124">
        <w:rPr>
          <w:rFonts w:ascii="GHEA Grapalat" w:eastAsia="Times New Roman" w:hAnsi="GHEA Grapalat" w:cs="GHEA Grapalat"/>
          <w:lang w:val="hy-AM"/>
        </w:rPr>
        <w:t xml:space="preserve"> տրամադրվել է </w:t>
      </w:r>
      <w:r>
        <w:rPr>
          <w:rFonts w:ascii="GHEA Grapalat" w:eastAsia="Times New Roman" w:hAnsi="GHEA Grapalat" w:cs="GHEA Grapalat"/>
          <w:lang w:val="hy-AM"/>
        </w:rPr>
        <w:t>210.5</w:t>
      </w:r>
      <w:r w:rsidRPr="004D4124">
        <w:rPr>
          <w:rFonts w:ascii="GHEA Grapalat" w:eastAsia="Times New Roman" w:hAnsi="GHEA Grapalat" w:cs="GHEA Grapalat"/>
          <w:lang w:val="hy-AM"/>
        </w:rPr>
        <w:t xml:space="preserve"> մլն դրամ աջակցություն՝ ապահովելով ծրագրի 100% կատարողական։</w:t>
      </w:r>
      <w:r>
        <w:rPr>
          <w:rFonts w:ascii="GHEA Grapalat" w:eastAsia="Times New Roman" w:hAnsi="GHEA Grapalat" w:cs="GHEA Grapalat"/>
          <w:lang w:val="hy-AM"/>
        </w:rPr>
        <w:t xml:space="preserve"> Միջոցառման շրջանակներում իրականացվել է 20,175</w:t>
      </w:r>
      <w:r w:rsidRPr="00020C54">
        <w:rPr>
          <w:rFonts w:ascii="GHEA Grapalat" w:eastAsia="Times New Roman" w:hAnsi="GHEA Grapalat" w:cs="GHEA Grapalat"/>
          <w:lang w:val="hy-AM"/>
        </w:rPr>
        <w:t xml:space="preserve"> հատ իշխանի ամառային տեսակի</w:t>
      </w:r>
      <w:r>
        <w:rPr>
          <w:rFonts w:ascii="GHEA Grapalat" w:eastAsia="Times New Roman" w:hAnsi="GHEA Grapalat" w:cs="GHEA Grapalat"/>
          <w:lang w:val="hy-AM"/>
        </w:rPr>
        <w:t xml:space="preserve"> և 100,850</w:t>
      </w:r>
      <w:r w:rsidRPr="00020C54">
        <w:rPr>
          <w:lang w:val="hy-AM"/>
        </w:rPr>
        <w:t xml:space="preserve"> </w:t>
      </w:r>
      <w:r w:rsidRPr="00020C54">
        <w:rPr>
          <w:rFonts w:ascii="GHEA Grapalat" w:eastAsia="Times New Roman" w:hAnsi="GHEA Grapalat" w:cs="GHEA Grapalat"/>
          <w:lang w:val="hy-AM"/>
        </w:rPr>
        <w:t>հատ իշխանի գեղարքունի տեսակի մանրաձկան բացթողում Սևանա լիճ</w:t>
      </w:r>
      <w:r>
        <w:rPr>
          <w:rFonts w:ascii="GHEA Grapalat" w:eastAsia="Times New Roman" w:hAnsi="GHEA Grapalat" w:cs="GHEA Grapalat"/>
          <w:lang w:val="hy-AM"/>
        </w:rPr>
        <w:t>:</w:t>
      </w:r>
    </w:p>
    <w:p w14:paraId="1BC59570" w14:textId="00DE28E4"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Բնական ռեսուրսների և բնության հատուկ պահպանվող տարածքների կառավարման ծրագրի ծախսերը նախորդ տարվա նույն ժամանակահատվածի համեմատ նվազել են </w:t>
      </w:r>
      <w:r>
        <w:rPr>
          <w:rFonts w:ascii="GHEA Grapalat" w:eastAsia="Times New Roman" w:hAnsi="GHEA Grapalat" w:cs="GHEA Grapalat"/>
          <w:lang w:val="hy-AM"/>
        </w:rPr>
        <w:t>32.2</w:t>
      </w:r>
      <w:r w:rsidRPr="004D4124">
        <w:rPr>
          <w:rFonts w:ascii="GHEA Grapalat" w:eastAsia="Times New Roman" w:hAnsi="GHEA Grapalat" w:cs="GHEA Grapalat"/>
          <w:lang w:val="hy-AM"/>
        </w:rPr>
        <w:t xml:space="preserve">%-ով կամ </w:t>
      </w:r>
      <w:r>
        <w:rPr>
          <w:rFonts w:ascii="GHEA Grapalat" w:eastAsia="Times New Roman" w:hAnsi="GHEA Grapalat" w:cs="GHEA Grapalat"/>
          <w:lang w:val="hy-AM"/>
        </w:rPr>
        <w:t>229.1</w:t>
      </w:r>
      <w:r w:rsidRPr="004D4124">
        <w:rPr>
          <w:rFonts w:ascii="GHEA Grapalat" w:eastAsia="Times New Roman" w:hAnsi="GHEA Grapalat" w:cs="GHEA Grapalat"/>
          <w:lang w:val="hy-AM"/>
        </w:rPr>
        <w:t xml:space="preserve"> մլն </w:t>
      </w:r>
      <w:r w:rsidRPr="004D4124">
        <w:rPr>
          <w:rFonts w:ascii="GHEA Grapalat" w:eastAsia="Times New Roman" w:hAnsi="GHEA Grapalat" w:cs="GHEA Grapalat"/>
          <w:lang w:val="hy-AM"/>
        </w:rPr>
        <w:lastRenderedPageBreak/>
        <w:t xml:space="preserve">դրամով՝ հիմնականում պայմանավորված </w:t>
      </w:r>
      <w:r>
        <w:rPr>
          <w:rFonts w:ascii="GHEA Grapalat" w:eastAsia="Times New Roman" w:hAnsi="GHEA Grapalat" w:cs="GHEA Grapalat"/>
          <w:lang w:val="hy-AM"/>
        </w:rPr>
        <w:t xml:space="preserve">2025թ. </w:t>
      </w:r>
      <w:r w:rsidRPr="00020C54">
        <w:rPr>
          <w:rFonts w:ascii="GHEA Grapalat" w:eastAsia="Times New Roman" w:hAnsi="GHEA Grapalat" w:cs="GHEA Grapalat"/>
          <w:lang w:val="hy-AM"/>
        </w:rPr>
        <w:t>Գերմանիայի զարգացման վարկերի բանկի (KFW) կողմից տրամադրվող դրամաշնորհային ծրագրի շրջանակներում ՀՀ Սյունիքի մարզի</w:t>
      </w:r>
      <w:r w:rsidR="00A13D46">
        <w:rPr>
          <w:rFonts w:ascii="GHEA Grapalat" w:eastAsia="Times New Roman" w:hAnsi="GHEA Grapalat" w:cs="GHEA Grapalat"/>
          <w:lang w:val="hy-AM"/>
        </w:rPr>
        <w:t xml:space="preserve"> </w:t>
      </w:r>
      <w:r w:rsidRPr="00020C54">
        <w:rPr>
          <w:rFonts w:ascii="GHEA Grapalat" w:eastAsia="Times New Roman" w:hAnsi="GHEA Grapalat" w:cs="GHEA Grapalat"/>
          <w:lang w:val="hy-AM"/>
        </w:rPr>
        <w:t xml:space="preserve">բնության հատուկ պահպանվող տարածքների կառավարման բարելավմանն ուղղված ծրագրի </w:t>
      </w:r>
      <w:r>
        <w:rPr>
          <w:rFonts w:ascii="GHEA Grapalat" w:eastAsia="Times New Roman" w:hAnsi="GHEA Grapalat" w:cs="GHEA Grapalat"/>
          <w:lang w:val="hy-AM"/>
        </w:rPr>
        <w:t>ավարտով և</w:t>
      </w:r>
      <w:r w:rsidR="00A13D46">
        <w:rPr>
          <w:rFonts w:ascii="GHEA Grapalat" w:eastAsia="Times New Roman" w:hAnsi="GHEA Grapalat" w:cs="GHEA Grapalat"/>
          <w:lang w:val="hy-AM"/>
        </w:rPr>
        <w:t xml:space="preserve"> </w:t>
      </w:r>
      <w:r w:rsidRPr="004D4124">
        <w:rPr>
          <w:rFonts w:ascii="GHEA Grapalat" w:eastAsia="Times New Roman" w:hAnsi="GHEA Grapalat" w:cs="GHEA Grapalat"/>
          <w:lang w:val="hy-AM"/>
        </w:rPr>
        <w:t>Սևանի իշխանի պաշարների վերականգնման և ձկնաբուծության զարգացման հիմնադրամի առողջացման նպատակով տրամադրվող աջակցության նվազմամբ:</w:t>
      </w:r>
    </w:p>
    <w:p w14:paraId="0602B525" w14:textId="2384FBED" w:rsidR="007722B2"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bookmarkStart w:id="11" w:name="_Hlk189586271"/>
      <w:r w:rsidRPr="004D4124">
        <w:rPr>
          <w:rFonts w:ascii="GHEA Grapalat" w:eastAsia="Times New Roman" w:hAnsi="GHEA Grapalat" w:cs="GHEA Grapalat"/>
          <w:lang w:val="hy-AM"/>
        </w:rPr>
        <w:t xml:space="preserve">Հաշվետու ժամանակահատվածում </w:t>
      </w:r>
      <w:r>
        <w:rPr>
          <w:rFonts w:ascii="GHEA Grapalat" w:eastAsia="Times New Roman" w:hAnsi="GHEA Grapalat" w:cs="GHEA Grapalat"/>
          <w:lang w:val="hy-AM"/>
        </w:rPr>
        <w:t>3.1 մլրդ</w:t>
      </w:r>
      <w:r w:rsidRPr="004D4124">
        <w:rPr>
          <w:rFonts w:ascii="GHEA Grapalat" w:eastAsia="Times New Roman" w:hAnsi="GHEA Grapalat" w:cs="GHEA Grapalat"/>
          <w:lang w:val="hy-AM"/>
        </w:rPr>
        <w:t xml:space="preserve"> դրամ է տրամադրվել </w:t>
      </w:r>
      <w:r w:rsidRPr="004D4124">
        <w:rPr>
          <w:rFonts w:ascii="GHEA Grapalat" w:eastAsia="Times New Roman" w:hAnsi="GHEA Grapalat" w:cs="GHEA Grapalat"/>
          <w:i/>
          <w:lang w:val="hy-AM"/>
        </w:rPr>
        <w:t>«Անտառների կառավարում»</w:t>
      </w:r>
      <w:r w:rsidRPr="004D4124">
        <w:rPr>
          <w:rFonts w:ascii="GHEA Grapalat" w:eastAsia="Times New Roman" w:hAnsi="GHEA Grapalat" w:cs="GHEA Grapalat"/>
          <w:lang w:val="hy-AM"/>
        </w:rPr>
        <w:t xml:space="preserve"> ծրագրին</w:t>
      </w:r>
      <w:bookmarkStart w:id="12" w:name="_Hlk190194826"/>
      <w:r w:rsidRPr="004D4124">
        <w:rPr>
          <w:rFonts w:ascii="GHEA Grapalat" w:eastAsia="Times New Roman" w:hAnsi="GHEA Grapalat" w:cs="GHEA Grapalat"/>
          <w:lang w:val="hy-AM"/>
        </w:rPr>
        <w:t xml:space="preserve">՝ ապահովելով </w:t>
      </w:r>
      <w:r>
        <w:rPr>
          <w:rFonts w:ascii="GHEA Grapalat" w:eastAsia="Times New Roman" w:hAnsi="GHEA Grapalat" w:cs="GHEA Grapalat"/>
          <w:lang w:val="hy-AM"/>
        </w:rPr>
        <w:t>70.8</w:t>
      </w:r>
      <w:r w:rsidRPr="004D4124">
        <w:rPr>
          <w:rFonts w:ascii="GHEA Grapalat" w:eastAsia="Times New Roman" w:hAnsi="GHEA Grapalat" w:cs="GHEA Grapalat"/>
          <w:lang w:val="hy-AM"/>
        </w:rPr>
        <w:t>% կատարողական:</w:t>
      </w:r>
      <w:bookmarkEnd w:id="11"/>
      <w:r w:rsidRPr="004D4124">
        <w:rPr>
          <w:rFonts w:ascii="GHEA Grapalat" w:eastAsia="Times New Roman" w:hAnsi="GHEA Grapalat" w:cs="GHEA Grapalat"/>
          <w:lang w:val="hy-AM"/>
        </w:rPr>
        <w:t xml:space="preserve"> </w:t>
      </w:r>
      <w:bookmarkEnd w:id="12"/>
      <w:r w:rsidRPr="004D4124">
        <w:rPr>
          <w:rFonts w:ascii="GHEA Grapalat" w:eastAsia="Times New Roman" w:hAnsi="GHEA Grapalat" w:cs="GHEA Grapalat"/>
          <w:lang w:val="hy-AM"/>
        </w:rPr>
        <w:t xml:space="preserve">Շեղումը հիմնականում պայմանավորված է «Էկոպարեկային ծառայություն» միջոցառման կատարողականով և </w:t>
      </w:r>
      <w:r w:rsidRPr="00FA40E5">
        <w:rPr>
          <w:rFonts w:ascii="GHEA Grapalat" w:eastAsia="Times New Roman" w:hAnsi="GHEA Grapalat" w:cs="GHEA Grapalat"/>
          <w:lang w:val="hy-AM"/>
        </w:rPr>
        <w:t>Անտառների վնասակար օրգանիզմների դեմ պայքար</w:t>
      </w:r>
      <w:r>
        <w:rPr>
          <w:rFonts w:ascii="GHEA Grapalat" w:eastAsia="Times New Roman" w:hAnsi="GHEA Grapalat" w:cs="GHEA Grapalat"/>
          <w:lang w:val="hy-AM"/>
        </w:rPr>
        <w:t xml:space="preserve">ի ու </w:t>
      </w:r>
      <w:r w:rsidRPr="00FA40E5">
        <w:rPr>
          <w:rFonts w:ascii="GHEA Grapalat" w:eastAsia="Times New Roman" w:hAnsi="GHEA Grapalat" w:cs="GHEA Grapalat"/>
          <w:lang w:val="hy-AM"/>
        </w:rPr>
        <w:t>Էկոպարեկային ծառայության շենքային պայմաններով ապահովմ</w:t>
      </w:r>
      <w:r>
        <w:rPr>
          <w:rFonts w:ascii="GHEA Grapalat" w:eastAsia="Times New Roman" w:hAnsi="GHEA Grapalat" w:cs="GHEA Grapalat"/>
          <w:lang w:val="hy-AM"/>
        </w:rPr>
        <w:t>ան</w:t>
      </w:r>
      <w:r w:rsidRPr="004D4124">
        <w:rPr>
          <w:rFonts w:ascii="GHEA Grapalat" w:eastAsia="Times New Roman" w:hAnsi="GHEA Grapalat" w:cs="GHEA Grapalat"/>
          <w:lang w:val="hy-AM"/>
        </w:rPr>
        <w:t xml:space="preserve"> նպատակով նախատեսված</w:t>
      </w:r>
      <w:r w:rsidR="009D4885">
        <w:rPr>
          <w:rFonts w:ascii="GHEA Grapalat" w:eastAsia="Times New Roman" w:hAnsi="GHEA Grapalat" w:cs="GHEA Grapalat"/>
          <w:lang w:val="en-US"/>
        </w:rPr>
        <w:t xml:space="preserve"> </w:t>
      </w:r>
      <w:r w:rsidR="009D4885">
        <w:rPr>
          <w:rFonts w:ascii="GHEA Grapalat" w:eastAsia="Times New Roman" w:hAnsi="GHEA Grapalat" w:cs="GHEA Grapalat"/>
          <w:lang w:val="hy-AM"/>
        </w:rPr>
        <w:t>համապատասխանաբար</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390.9</w:t>
      </w:r>
      <w:r w:rsidRPr="004D4124">
        <w:rPr>
          <w:rFonts w:ascii="GHEA Grapalat" w:eastAsia="Times New Roman" w:hAnsi="GHEA Grapalat" w:cs="GHEA Grapalat"/>
          <w:lang w:val="hy-AM"/>
        </w:rPr>
        <w:t xml:space="preserve"> մլն դրամը </w:t>
      </w:r>
      <w:r>
        <w:rPr>
          <w:rFonts w:ascii="GHEA Grapalat" w:eastAsia="Times New Roman" w:hAnsi="GHEA Grapalat" w:cs="GHEA Grapalat"/>
          <w:lang w:val="hy-AM"/>
        </w:rPr>
        <w:t xml:space="preserve">և 341.6 մլն դրամը </w:t>
      </w:r>
      <w:r w:rsidRPr="004D4124">
        <w:rPr>
          <w:rFonts w:ascii="GHEA Grapalat" w:eastAsia="Times New Roman" w:hAnsi="GHEA Grapalat" w:cs="GHEA Grapalat"/>
          <w:lang w:val="hy-AM"/>
        </w:rPr>
        <w:t xml:space="preserve">չօգտագործելու հանգամանքով: </w:t>
      </w:r>
      <w:r w:rsidRPr="00EB67BA">
        <w:rPr>
          <w:rFonts w:ascii="GHEA Grapalat" w:eastAsia="Times New Roman" w:hAnsi="GHEA Grapalat" w:cs="GHEA Grapalat"/>
          <w:lang w:val="hy-AM"/>
        </w:rPr>
        <w:t>Անտառների վնասակար օրգանիզմների դեմ պայքարի</w:t>
      </w:r>
      <w:r>
        <w:rPr>
          <w:rFonts w:ascii="GHEA Grapalat" w:eastAsia="Times New Roman" w:hAnsi="GHEA Grapalat" w:cs="GHEA Grapalat"/>
          <w:lang w:val="hy-AM"/>
        </w:rPr>
        <w:t xml:space="preserve"> շրջանակներում նախատեսված նյութ</w:t>
      </w:r>
      <w:r w:rsidR="009D4885">
        <w:rPr>
          <w:rFonts w:ascii="GHEA Grapalat" w:eastAsia="Times New Roman" w:hAnsi="GHEA Grapalat" w:cs="GHEA Grapalat"/>
          <w:lang w:val="en-US"/>
        </w:rPr>
        <w:t>եր</w:t>
      </w:r>
      <w:r>
        <w:rPr>
          <w:rFonts w:ascii="GHEA Grapalat" w:eastAsia="Times New Roman" w:hAnsi="GHEA Grapalat" w:cs="GHEA Grapalat"/>
          <w:lang w:val="hy-AM"/>
        </w:rPr>
        <w:t xml:space="preserve">ը հաշվետու ժամանակահատվածում </w:t>
      </w:r>
      <w:r w:rsidR="009D4885">
        <w:rPr>
          <w:rFonts w:ascii="GHEA Grapalat" w:eastAsia="Times New Roman" w:hAnsi="GHEA Grapalat" w:cs="GHEA Grapalat"/>
          <w:lang w:val="en-US"/>
        </w:rPr>
        <w:t xml:space="preserve">ամբողջությամբ </w:t>
      </w:r>
      <w:r>
        <w:rPr>
          <w:rFonts w:ascii="GHEA Grapalat" w:eastAsia="Times New Roman" w:hAnsi="GHEA Grapalat" w:cs="GHEA Grapalat"/>
          <w:lang w:val="hy-AM"/>
        </w:rPr>
        <w:t xml:space="preserve">ձեռք </w:t>
      </w:r>
      <w:r w:rsidR="009D4885">
        <w:rPr>
          <w:rFonts w:ascii="GHEA Grapalat" w:eastAsia="Times New Roman" w:hAnsi="GHEA Grapalat" w:cs="GHEA Grapalat"/>
          <w:lang w:val="en-US"/>
        </w:rPr>
        <w:t>են</w:t>
      </w:r>
      <w:r>
        <w:rPr>
          <w:rFonts w:ascii="GHEA Grapalat" w:eastAsia="Times New Roman" w:hAnsi="GHEA Grapalat" w:cs="GHEA Grapalat"/>
          <w:lang w:val="hy-AM"/>
        </w:rPr>
        <w:t xml:space="preserve"> բերվել, սակայն վճարում</w:t>
      </w:r>
      <w:r w:rsidR="00B16348">
        <w:rPr>
          <w:rFonts w:ascii="GHEA Grapalat" w:eastAsia="Times New Roman" w:hAnsi="GHEA Grapalat" w:cs="GHEA Grapalat"/>
          <w:lang w:val="en-US"/>
        </w:rPr>
        <w:t>ներ</w:t>
      </w:r>
      <w:r w:rsidR="00B16348">
        <w:rPr>
          <w:rFonts w:ascii="GHEA Grapalat" w:eastAsia="Times New Roman" w:hAnsi="GHEA Grapalat" w:cs="GHEA Grapalat"/>
          <w:lang w:val="hy-AM"/>
        </w:rPr>
        <w:t>ը կատարվել են</w:t>
      </w:r>
      <w:r>
        <w:rPr>
          <w:rFonts w:ascii="GHEA Grapalat" w:eastAsia="Times New Roman" w:hAnsi="GHEA Grapalat" w:cs="GHEA Grapalat"/>
          <w:lang w:val="hy-AM"/>
        </w:rPr>
        <w:t xml:space="preserve"> հուլիսին: </w:t>
      </w:r>
      <w:r w:rsidRPr="000C26E0">
        <w:rPr>
          <w:rFonts w:ascii="GHEA Grapalat" w:eastAsia="Times New Roman" w:hAnsi="GHEA Grapalat" w:cs="GHEA Grapalat"/>
          <w:lang w:val="hy-AM"/>
        </w:rPr>
        <w:t>Էկոպարեկային ծառայության շենքային պայմաններով ապահով</w:t>
      </w:r>
      <w:r>
        <w:rPr>
          <w:rFonts w:ascii="GHEA Grapalat" w:eastAsia="Times New Roman" w:hAnsi="GHEA Grapalat" w:cs="GHEA Grapalat"/>
          <w:lang w:val="hy-AM"/>
        </w:rPr>
        <w:t>ման աշխատանքները մեկնարկել են տարեսկզբից, սակայն</w:t>
      </w:r>
      <w:r w:rsidRPr="000C26E0">
        <w:rPr>
          <w:lang w:val="hy-AM"/>
        </w:rPr>
        <w:t xml:space="preserve"> </w:t>
      </w:r>
      <w:r w:rsidRPr="000C26E0">
        <w:rPr>
          <w:rFonts w:ascii="GHEA Grapalat" w:eastAsia="Times New Roman" w:hAnsi="GHEA Grapalat" w:cs="GHEA Grapalat"/>
          <w:lang w:val="hy-AM"/>
        </w:rPr>
        <w:t xml:space="preserve">գործընթացը </w:t>
      </w:r>
      <w:r>
        <w:rPr>
          <w:rFonts w:ascii="GHEA Grapalat" w:eastAsia="Times New Roman" w:hAnsi="GHEA Grapalat" w:cs="GHEA Grapalat"/>
          <w:lang w:val="hy-AM"/>
        </w:rPr>
        <w:t xml:space="preserve">պատշաճ </w:t>
      </w:r>
      <w:r w:rsidRPr="000C26E0">
        <w:rPr>
          <w:rFonts w:ascii="GHEA Grapalat" w:eastAsia="Times New Roman" w:hAnsi="GHEA Grapalat" w:cs="GHEA Grapalat"/>
          <w:lang w:val="hy-AM"/>
        </w:rPr>
        <w:t xml:space="preserve">կազմակերպելու համար անհրաժեշտ է ավելի երկար ժամանակ, </w:t>
      </w:r>
      <w:r w:rsidR="009D4885">
        <w:rPr>
          <w:rFonts w:ascii="GHEA Grapalat" w:eastAsia="Times New Roman" w:hAnsi="GHEA Grapalat" w:cs="GHEA Grapalat"/>
          <w:lang w:val="en-US"/>
        </w:rPr>
        <w:t xml:space="preserve">ուստի </w:t>
      </w:r>
      <w:r>
        <w:rPr>
          <w:rFonts w:ascii="GHEA Grapalat" w:eastAsia="Times New Roman" w:hAnsi="GHEA Grapalat" w:cs="GHEA Grapalat"/>
          <w:lang w:val="hy-AM"/>
        </w:rPr>
        <w:t>ա</w:t>
      </w:r>
      <w:r w:rsidRPr="000C26E0">
        <w:rPr>
          <w:rFonts w:ascii="GHEA Grapalat" w:eastAsia="Times New Roman" w:hAnsi="GHEA Grapalat" w:cs="GHEA Grapalat"/>
          <w:lang w:val="hy-AM"/>
        </w:rPr>
        <w:t>շխատանքները կկատարվեն երկրորդ կիսամյակի ընթացքում:</w:t>
      </w:r>
    </w:p>
    <w:p w14:paraId="30EBFC8C" w14:textId="77777777" w:rsidR="007722B2"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Ծրագրի շրջանակներում հատկացված միջոցների զգալի մասը՝ </w:t>
      </w:r>
      <w:r>
        <w:rPr>
          <w:rFonts w:ascii="GHEA Grapalat" w:eastAsia="Times New Roman" w:hAnsi="GHEA Grapalat" w:cs="GHEA Grapalat"/>
          <w:lang w:val="hy-AM"/>
        </w:rPr>
        <w:t>1.8 մլրդ</w:t>
      </w:r>
      <w:r w:rsidRPr="004D4124">
        <w:rPr>
          <w:rFonts w:ascii="GHEA Grapalat" w:eastAsia="Times New Roman" w:hAnsi="GHEA Grapalat" w:cs="GHEA Grapalat"/>
          <w:lang w:val="hy-AM"/>
        </w:rPr>
        <w:t xml:space="preserve"> դրամ, տրամադրվել է Էկոպարեկային ծառայությանը` </w:t>
      </w:r>
      <w:r>
        <w:rPr>
          <w:rFonts w:ascii="GHEA Grapalat" w:eastAsia="Times New Roman" w:hAnsi="GHEA Grapalat" w:cs="GHEA Grapalat"/>
          <w:lang w:val="hy-AM"/>
        </w:rPr>
        <w:t>77.3</w:t>
      </w:r>
      <w:r w:rsidRPr="004D4124">
        <w:rPr>
          <w:rFonts w:ascii="GHEA Grapalat" w:eastAsia="Times New Roman" w:hAnsi="GHEA Grapalat" w:cs="GHEA Grapalat"/>
          <w:lang w:val="hy-AM"/>
        </w:rPr>
        <w:t>%-ով ապահովելով ծրագրային ցուցանիշը՝ պայմանավորված թափուր հաստիքների առկայությամբ: Միջոցառման շրջանակներում ծառայության կողմից իրականացվել է 342.4</w:t>
      </w:r>
      <w:r w:rsidRPr="004D4124">
        <w:rPr>
          <w:rFonts w:ascii="Calibri" w:eastAsia="Times New Roman" w:hAnsi="Calibri" w:cs="Calibri"/>
          <w:lang w:val="hy-AM"/>
        </w:rPr>
        <w:t> </w:t>
      </w:r>
      <w:r w:rsidRPr="004D4124">
        <w:rPr>
          <w:rFonts w:ascii="GHEA Grapalat" w:eastAsia="Times New Roman" w:hAnsi="GHEA Grapalat" w:cs="GHEA Grapalat"/>
          <w:lang w:val="hy-AM"/>
        </w:rPr>
        <w:t>հազար հա անտառային և 325.4 հազար հա բնության հատուկ պահպանվող տարածքների շուրջօրյա պահպանություն</w:t>
      </w:r>
      <w:bookmarkStart w:id="13" w:name="_Hlk190695633"/>
      <w:r w:rsidRPr="004D4124">
        <w:rPr>
          <w:rFonts w:ascii="GHEA Grapalat" w:eastAsia="Times New Roman" w:hAnsi="GHEA Grapalat" w:cs="GHEA Grapalat"/>
          <w:lang w:val="hy-AM"/>
        </w:rPr>
        <w:t>:</w:t>
      </w:r>
    </w:p>
    <w:p w14:paraId="684451DC" w14:textId="0D3655E7" w:rsidR="007722B2" w:rsidRPr="004D4124" w:rsidRDefault="001D046B" w:rsidP="007722B2">
      <w:pPr>
        <w:autoSpaceDE w:val="0"/>
        <w:autoSpaceDN w:val="0"/>
        <w:adjustRightInd w:val="0"/>
        <w:spacing w:after="0" w:line="276" w:lineRule="auto"/>
        <w:ind w:firstLine="567"/>
        <w:jc w:val="both"/>
        <w:rPr>
          <w:rFonts w:ascii="GHEA Grapalat" w:eastAsia="Times New Roman" w:hAnsi="GHEA Grapalat" w:cs="GHEA Grapalat"/>
          <w:lang w:val="hy-AM"/>
        </w:rPr>
      </w:pPr>
      <w:r>
        <w:rPr>
          <w:rFonts w:ascii="GHEA Grapalat" w:eastAsia="Times New Roman" w:hAnsi="GHEA Grapalat" w:cs="GHEA Grapalat"/>
          <w:lang w:val="en-US"/>
        </w:rPr>
        <w:t xml:space="preserve">Հաշվետու ժամանակահատվածում </w:t>
      </w:r>
      <w:r w:rsidR="007722B2">
        <w:rPr>
          <w:rFonts w:ascii="GHEA Grapalat" w:eastAsia="Times New Roman" w:hAnsi="GHEA Grapalat" w:cs="GHEA Grapalat"/>
          <w:lang w:val="hy-AM"/>
        </w:rPr>
        <w:t>«</w:t>
      </w:r>
      <w:r w:rsidR="007722B2" w:rsidRPr="000C26E0">
        <w:rPr>
          <w:rFonts w:ascii="GHEA Grapalat" w:eastAsia="Times New Roman" w:hAnsi="GHEA Grapalat" w:cs="GHEA Grapalat"/>
          <w:lang w:val="hy-AM"/>
        </w:rPr>
        <w:t>ՀՀ շրջակա միջավայրի նախարարության Անտառային կոմիտեի տրանսպորտային միջոցներով հագեցվածության բարելավում</w:t>
      </w:r>
      <w:r w:rsidR="007722B2">
        <w:rPr>
          <w:rFonts w:ascii="GHEA Grapalat" w:eastAsia="Times New Roman" w:hAnsi="GHEA Grapalat" w:cs="GHEA Grapalat"/>
          <w:lang w:val="hy-AM"/>
        </w:rPr>
        <w:t xml:space="preserve">» միջոցառման շրջանակներում </w:t>
      </w:r>
      <w:r w:rsidR="007722B2" w:rsidRPr="004D4124">
        <w:rPr>
          <w:rFonts w:ascii="GHEA Grapalat" w:eastAsia="Times New Roman" w:hAnsi="GHEA Grapalat" w:cs="GHEA Grapalat"/>
          <w:lang w:val="hy-AM"/>
        </w:rPr>
        <w:t xml:space="preserve">Անտառային կոմիտեի համար </w:t>
      </w:r>
      <w:r w:rsidR="00285B90">
        <w:rPr>
          <w:rFonts w:ascii="GHEA Grapalat" w:eastAsia="Times New Roman" w:hAnsi="GHEA Grapalat" w:cs="GHEA Grapalat"/>
          <w:lang w:val="en-US"/>
        </w:rPr>
        <w:t xml:space="preserve">ձեռք է բերվել </w:t>
      </w:r>
      <w:r w:rsidR="007722B2">
        <w:rPr>
          <w:rFonts w:ascii="GHEA Grapalat" w:eastAsia="Times New Roman" w:hAnsi="GHEA Grapalat" w:cs="GHEA Grapalat"/>
          <w:lang w:val="hy-AM"/>
        </w:rPr>
        <w:t xml:space="preserve">55 </w:t>
      </w:r>
      <w:r w:rsidR="007722B2" w:rsidRPr="004D4124">
        <w:rPr>
          <w:rFonts w:ascii="GHEA Grapalat" w:eastAsia="Times New Roman" w:hAnsi="GHEA Grapalat" w:cs="GHEA Grapalat"/>
          <w:lang w:val="hy-AM"/>
        </w:rPr>
        <w:t>ավտոմեքենա</w:t>
      </w:r>
      <w:r w:rsidR="00285B90">
        <w:rPr>
          <w:rFonts w:ascii="GHEA Grapalat" w:eastAsia="Times New Roman" w:hAnsi="GHEA Grapalat" w:cs="GHEA Grapalat"/>
          <w:lang w:val="en-US"/>
        </w:rPr>
        <w:t>, որի համար</w:t>
      </w:r>
      <w:r>
        <w:rPr>
          <w:rFonts w:ascii="GHEA Grapalat" w:eastAsia="Times New Roman" w:hAnsi="GHEA Grapalat" w:cs="GHEA Grapalat"/>
          <w:lang w:val="en-US"/>
        </w:rPr>
        <w:t xml:space="preserve"> </w:t>
      </w:r>
      <w:r>
        <w:rPr>
          <w:rFonts w:ascii="GHEA Grapalat" w:eastAsia="Times New Roman" w:hAnsi="GHEA Grapalat" w:cs="GHEA Grapalat"/>
          <w:lang w:val="hy-AM"/>
        </w:rPr>
        <w:t>օգտագործվել է</w:t>
      </w:r>
      <w:r>
        <w:rPr>
          <w:rFonts w:ascii="GHEA Grapalat" w:eastAsia="Times New Roman" w:hAnsi="GHEA Grapalat" w:cs="GHEA Grapalat"/>
          <w:lang w:val="en-US"/>
        </w:rPr>
        <w:t xml:space="preserve"> </w:t>
      </w:r>
      <w:r>
        <w:rPr>
          <w:rFonts w:ascii="GHEA Grapalat" w:eastAsia="Times New Roman" w:hAnsi="GHEA Grapalat" w:cs="GHEA Grapalat"/>
          <w:lang w:val="hy-AM"/>
        </w:rPr>
        <w:t xml:space="preserve">886.8 մլն դրամ </w:t>
      </w:r>
      <w:r>
        <w:rPr>
          <w:rFonts w:ascii="GHEA Grapalat" w:eastAsia="Times New Roman" w:hAnsi="GHEA Grapalat" w:cs="GHEA Grapalat"/>
          <w:lang w:val="en-US"/>
        </w:rPr>
        <w:t xml:space="preserve">կամ նախատեսված միջոցների </w:t>
      </w:r>
      <w:r>
        <w:rPr>
          <w:rFonts w:ascii="GHEA Grapalat" w:eastAsia="Times New Roman" w:hAnsi="GHEA Grapalat" w:cs="GHEA Grapalat"/>
          <w:lang w:val="hy-AM"/>
        </w:rPr>
        <w:t>99.3</w:t>
      </w:r>
      <w:r w:rsidRPr="000C26E0">
        <w:rPr>
          <w:rFonts w:ascii="GHEA Grapalat" w:eastAsia="Times New Roman" w:hAnsi="GHEA Grapalat" w:cs="GHEA Grapalat"/>
          <w:lang w:val="hy-AM"/>
        </w:rPr>
        <w:t>%</w:t>
      </w:r>
      <w:r>
        <w:rPr>
          <w:rFonts w:ascii="GHEA Grapalat" w:eastAsia="Times New Roman" w:hAnsi="GHEA Grapalat" w:cs="GHEA Grapalat"/>
          <w:lang w:val="en-US"/>
        </w:rPr>
        <w:t>-ը</w:t>
      </w:r>
      <w:r w:rsidR="007722B2" w:rsidRPr="004D4124">
        <w:rPr>
          <w:rFonts w:ascii="GHEA Grapalat" w:eastAsia="Times New Roman" w:hAnsi="GHEA Grapalat" w:cs="GHEA Grapalat"/>
          <w:lang w:val="hy-AM"/>
        </w:rPr>
        <w:t>:</w:t>
      </w:r>
    </w:p>
    <w:bookmarkEnd w:id="13"/>
    <w:p w14:paraId="20055E4F" w14:textId="77777777" w:rsidR="007722B2" w:rsidRPr="004D4124"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Անտառկառավարման և անտառտնտեսական ծառայությունների ծախսերը կազմել են </w:t>
      </w:r>
      <w:r>
        <w:rPr>
          <w:rFonts w:ascii="GHEA Grapalat" w:eastAsia="Times New Roman" w:hAnsi="GHEA Grapalat" w:cs="GHEA Grapalat"/>
          <w:lang w:val="hy-AM"/>
        </w:rPr>
        <w:t>213.5</w:t>
      </w:r>
      <w:r w:rsidRPr="004D4124">
        <w:rPr>
          <w:rFonts w:ascii="Calibri" w:eastAsia="Times New Roman" w:hAnsi="Calibri" w:cs="Calibri"/>
          <w:lang w:val="hy-AM"/>
        </w:rPr>
        <w:t> </w:t>
      </w:r>
      <w:r w:rsidRPr="004D4124">
        <w:rPr>
          <w:rFonts w:ascii="GHEA Grapalat" w:eastAsia="Times New Roman" w:hAnsi="GHEA Grapalat" w:cs="GHEA Grapalat"/>
          <w:lang w:val="hy-AM"/>
        </w:rPr>
        <w:t xml:space="preserve">մլն դրամ՝ ապահովելով 100% կատարողական։ Միջոցառման շրջանակներում իրականացվել է </w:t>
      </w:r>
      <w:r>
        <w:rPr>
          <w:rFonts w:ascii="GHEA Grapalat" w:eastAsia="Times New Roman" w:hAnsi="GHEA Grapalat" w:cs="GHEA Grapalat"/>
          <w:lang w:val="hy-AM"/>
        </w:rPr>
        <w:t>365.16</w:t>
      </w:r>
      <w:r w:rsidRPr="004D4124">
        <w:rPr>
          <w:rFonts w:ascii="GHEA Grapalat" w:eastAsia="Times New Roman" w:hAnsi="GHEA Grapalat" w:cs="GHEA Grapalat"/>
          <w:lang w:val="hy-AM"/>
        </w:rPr>
        <w:t xml:space="preserve"> հա անտառային տարածքների կառավարում: </w:t>
      </w:r>
    </w:p>
    <w:p w14:paraId="08FFBA12" w14:textId="79AFEB21" w:rsidR="007722B2"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Նախորդ տարվա առաջին </w:t>
      </w:r>
      <w:r>
        <w:rPr>
          <w:rFonts w:ascii="GHEA Grapalat" w:eastAsia="Times New Roman" w:hAnsi="GHEA Grapalat" w:cs="GHEA Grapalat"/>
          <w:lang w:val="hy-AM"/>
        </w:rPr>
        <w:t>կիսամ</w:t>
      </w:r>
      <w:r w:rsidRPr="004D4124">
        <w:rPr>
          <w:rFonts w:ascii="GHEA Grapalat" w:eastAsia="Times New Roman" w:hAnsi="GHEA Grapalat" w:cs="GHEA Grapalat"/>
          <w:lang w:val="hy-AM"/>
        </w:rPr>
        <w:t>յակի համեմատ Անտառների կառավարման ծրագրի ծախսեր</w:t>
      </w:r>
      <w:r>
        <w:rPr>
          <w:rFonts w:ascii="GHEA Grapalat" w:eastAsia="Times New Roman" w:hAnsi="GHEA Grapalat" w:cs="GHEA Grapalat"/>
          <w:lang w:val="hy-AM"/>
        </w:rPr>
        <w:t>ն</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աճել</w:t>
      </w:r>
      <w:r w:rsidRPr="004D4124">
        <w:rPr>
          <w:rFonts w:ascii="GHEA Grapalat" w:eastAsia="Times New Roman" w:hAnsi="GHEA Grapalat" w:cs="GHEA Grapalat"/>
          <w:lang w:val="hy-AM"/>
        </w:rPr>
        <w:t xml:space="preserve"> են </w:t>
      </w:r>
      <w:r>
        <w:rPr>
          <w:rFonts w:ascii="GHEA Grapalat" w:eastAsia="Times New Roman" w:hAnsi="GHEA Grapalat" w:cs="GHEA Grapalat"/>
          <w:lang w:val="hy-AM"/>
        </w:rPr>
        <w:t>17.3</w:t>
      </w:r>
      <w:r w:rsidRPr="004D4124">
        <w:rPr>
          <w:rFonts w:ascii="GHEA Grapalat" w:eastAsia="Times New Roman" w:hAnsi="GHEA Grapalat" w:cs="GHEA Grapalat"/>
          <w:lang w:val="hy-AM"/>
        </w:rPr>
        <w:t xml:space="preserve">%-ով կամ </w:t>
      </w:r>
      <w:r>
        <w:rPr>
          <w:rFonts w:ascii="GHEA Grapalat" w:eastAsia="Times New Roman" w:hAnsi="GHEA Grapalat" w:cs="GHEA Grapalat"/>
          <w:lang w:val="hy-AM"/>
        </w:rPr>
        <w:t>459.4</w:t>
      </w:r>
      <w:r w:rsidRPr="004D4124">
        <w:rPr>
          <w:rFonts w:ascii="GHEA Grapalat" w:eastAsia="Times New Roman" w:hAnsi="GHEA Grapalat" w:cs="GHEA Grapalat"/>
          <w:lang w:val="hy-AM"/>
        </w:rPr>
        <w:t xml:space="preserve"> մլն դրամով՝ հիմնականում պայմանավորված </w:t>
      </w:r>
      <w:r w:rsidRPr="000C26E0">
        <w:rPr>
          <w:rFonts w:ascii="GHEA Grapalat" w:eastAsia="Times New Roman" w:hAnsi="GHEA Grapalat" w:cs="GHEA Grapalat"/>
          <w:lang w:val="hy-AM"/>
        </w:rPr>
        <w:t xml:space="preserve">Անտառային կոմիտեի տրանսպորտային </w:t>
      </w:r>
      <w:r>
        <w:rPr>
          <w:rFonts w:ascii="GHEA Grapalat" w:eastAsia="Times New Roman" w:hAnsi="GHEA Grapalat" w:cs="GHEA Grapalat"/>
          <w:lang w:val="hy-AM"/>
        </w:rPr>
        <w:t>միջո</w:t>
      </w:r>
      <w:r w:rsidR="003F5EA6">
        <w:rPr>
          <w:rFonts w:ascii="GHEA Grapalat" w:eastAsia="Times New Roman" w:hAnsi="GHEA Grapalat" w:cs="GHEA Grapalat"/>
          <w:lang w:val="hy-AM"/>
        </w:rPr>
        <w:t>ցներով հագեցվածության բարելվման</w:t>
      </w:r>
      <w:r w:rsidR="003F5EA6">
        <w:rPr>
          <w:rFonts w:ascii="GHEA Grapalat" w:eastAsia="Times New Roman" w:hAnsi="GHEA Grapalat" w:cs="GHEA Grapalat"/>
          <w:lang w:val="en-US"/>
        </w:rPr>
        <w:t xml:space="preserve"> նպատակով մի</w:t>
      </w:r>
      <w:r>
        <w:rPr>
          <w:rFonts w:ascii="GHEA Grapalat" w:eastAsia="Times New Roman" w:hAnsi="GHEA Grapalat" w:cs="GHEA Grapalat"/>
          <w:lang w:val="hy-AM"/>
        </w:rPr>
        <w:t>ջոցներ</w:t>
      </w:r>
      <w:r w:rsidR="003F5EA6">
        <w:rPr>
          <w:rFonts w:ascii="GHEA Grapalat" w:eastAsia="Times New Roman" w:hAnsi="GHEA Grapalat" w:cs="GHEA Grapalat"/>
          <w:lang w:val="en-US"/>
        </w:rPr>
        <w:t>ի հատկացմամբ</w:t>
      </w:r>
      <w:r>
        <w:rPr>
          <w:rFonts w:ascii="GHEA Grapalat" w:eastAsia="Times New Roman" w:hAnsi="GHEA Grapalat" w:cs="GHEA Grapalat"/>
          <w:lang w:val="hy-AM"/>
        </w:rPr>
        <w:t xml:space="preserve"> և </w:t>
      </w:r>
      <w:r w:rsidRPr="004B212A">
        <w:rPr>
          <w:rFonts w:ascii="GHEA Grapalat" w:eastAsia="Times New Roman" w:hAnsi="GHEA Grapalat" w:cs="GHEA Grapalat"/>
          <w:lang w:val="hy-AM"/>
        </w:rPr>
        <w:t>Էկոպարեկային ծառայության</w:t>
      </w:r>
      <w:r w:rsidR="003F5EA6">
        <w:rPr>
          <w:rFonts w:ascii="GHEA Grapalat" w:eastAsia="Times New Roman" w:hAnsi="GHEA Grapalat" w:cs="GHEA Grapalat"/>
          <w:lang w:val="hy-AM"/>
        </w:rPr>
        <w:t xml:space="preserve"> ծախսերի</w:t>
      </w:r>
      <w:r>
        <w:rPr>
          <w:rFonts w:ascii="GHEA Grapalat" w:eastAsia="Times New Roman" w:hAnsi="GHEA Grapalat" w:cs="GHEA Grapalat"/>
          <w:lang w:val="hy-AM"/>
        </w:rPr>
        <w:t xml:space="preserve"> 44.9</w:t>
      </w:r>
      <w:r w:rsidRPr="004B212A">
        <w:rPr>
          <w:rFonts w:ascii="GHEA Grapalat" w:eastAsia="Times New Roman" w:hAnsi="GHEA Grapalat" w:cs="GHEA Grapalat"/>
          <w:lang w:val="hy-AM"/>
        </w:rPr>
        <w:t>%</w:t>
      </w:r>
      <w:r>
        <w:rPr>
          <w:rFonts w:ascii="GHEA Grapalat" w:eastAsia="Times New Roman" w:hAnsi="GHEA Grapalat" w:cs="GHEA Grapalat"/>
          <w:lang w:val="hy-AM"/>
        </w:rPr>
        <w:t xml:space="preserve"> կամ 572.7 մլն դրամ աճով: </w:t>
      </w:r>
      <w:r w:rsidR="003F5EA6">
        <w:rPr>
          <w:rFonts w:ascii="GHEA Grapalat" w:eastAsia="Times New Roman" w:hAnsi="GHEA Grapalat" w:cs="GHEA Grapalat"/>
          <w:lang w:val="en-US"/>
        </w:rPr>
        <w:t xml:space="preserve">Ծրագրի </w:t>
      </w:r>
      <w:r w:rsidR="003F5EA6">
        <w:rPr>
          <w:rFonts w:ascii="GHEA Grapalat" w:eastAsia="Times New Roman" w:hAnsi="GHEA Grapalat" w:cs="GHEA Grapalat"/>
          <w:lang w:val="hy-AM"/>
        </w:rPr>
        <w:t>ծ</w:t>
      </w:r>
      <w:r w:rsidRPr="004D4124">
        <w:rPr>
          <w:rFonts w:ascii="GHEA Grapalat" w:eastAsia="Times New Roman" w:hAnsi="GHEA Grapalat" w:cs="GHEA Grapalat"/>
          <w:lang w:val="hy-AM"/>
        </w:rPr>
        <w:t xml:space="preserve">ախսերի </w:t>
      </w:r>
      <w:r>
        <w:rPr>
          <w:rFonts w:ascii="GHEA Grapalat" w:eastAsia="Times New Roman" w:hAnsi="GHEA Grapalat" w:cs="GHEA Grapalat"/>
          <w:lang w:val="hy-AM"/>
        </w:rPr>
        <w:t>աճի</w:t>
      </w:r>
      <w:r w:rsidR="003F5EA6">
        <w:rPr>
          <w:rFonts w:ascii="GHEA Grapalat" w:eastAsia="Times New Roman" w:hAnsi="GHEA Grapalat" w:cs="GHEA Grapalat"/>
          <w:lang w:val="en-US"/>
        </w:rPr>
        <w:t xml:space="preserve"> վրա</w:t>
      </w:r>
      <w:r>
        <w:rPr>
          <w:rFonts w:ascii="GHEA Grapalat" w:eastAsia="Times New Roman" w:hAnsi="GHEA Grapalat" w:cs="GHEA Grapalat"/>
          <w:lang w:val="hy-AM"/>
        </w:rPr>
        <w:t xml:space="preserve"> բացասական ազդեցություն են ունեցել</w:t>
      </w:r>
      <w:r w:rsidRPr="004D4124">
        <w:rPr>
          <w:rFonts w:ascii="GHEA Grapalat" w:eastAsia="Times New Roman" w:hAnsi="GHEA Grapalat" w:cs="GHEA Grapalat"/>
          <w:lang w:val="hy-AM"/>
        </w:rPr>
        <w:t xml:space="preserve"> </w:t>
      </w:r>
      <w:r w:rsidRPr="004B212A">
        <w:rPr>
          <w:rFonts w:ascii="GHEA Grapalat" w:eastAsia="Times New Roman" w:hAnsi="GHEA Grapalat" w:cs="GHEA Grapalat"/>
          <w:lang w:val="hy-AM"/>
        </w:rPr>
        <w:t>Էկոպարեկային</w:t>
      </w:r>
      <w:r w:rsidR="00A13D46">
        <w:rPr>
          <w:rFonts w:ascii="GHEA Grapalat" w:eastAsia="Times New Roman" w:hAnsi="GHEA Grapalat" w:cs="GHEA Grapalat"/>
          <w:lang w:val="hy-AM"/>
        </w:rPr>
        <w:t xml:space="preserve"> </w:t>
      </w:r>
      <w:r w:rsidRPr="004B212A">
        <w:rPr>
          <w:rFonts w:ascii="GHEA Grapalat" w:eastAsia="Times New Roman" w:hAnsi="GHEA Grapalat" w:cs="GHEA Grapalat"/>
          <w:lang w:val="hy-AM"/>
        </w:rPr>
        <w:t>ծառայության տեխնիկական կարողությունների ընդլայն</w:t>
      </w:r>
      <w:r>
        <w:rPr>
          <w:rFonts w:ascii="GHEA Grapalat" w:eastAsia="Times New Roman" w:hAnsi="GHEA Grapalat" w:cs="GHEA Grapalat"/>
          <w:lang w:val="hy-AM"/>
        </w:rPr>
        <w:t xml:space="preserve">մանն ու </w:t>
      </w:r>
      <w:r w:rsidR="00183971">
        <w:rPr>
          <w:rFonts w:ascii="GHEA Grapalat" w:eastAsia="Times New Roman" w:hAnsi="GHEA Grapalat" w:cs="GHEA Grapalat"/>
          <w:lang w:val="en-US"/>
        </w:rPr>
        <w:t>ա</w:t>
      </w:r>
      <w:r w:rsidRPr="004B212A">
        <w:rPr>
          <w:rFonts w:ascii="GHEA Grapalat" w:eastAsia="Times New Roman" w:hAnsi="GHEA Grapalat" w:cs="GHEA Grapalat"/>
          <w:lang w:val="hy-AM"/>
        </w:rPr>
        <w:t>նտառվերականգնման և անտառապատման աշխատանքներ</w:t>
      </w:r>
      <w:r>
        <w:rPr>
          <w:rFonts w:ascii="GHEA Grapalat" w:eastAsia="Times New Roman" w:hAnsi="GHEA Grapalat" w:cs="GHEA Grapalat"/>
          <w:lang w:val="hy-AM"/>
        </w:rPr>
        <w:t>ին ուղղված միջոցների զգալի կրճատումը</w:t>
      </w:r>
      <w:r w:rsidR="00E334DA">
        <w:rPr>
          <w:rFonts w:ascii="GHEA Grapalat" w:eastAsia="Times New Roman" w:hAnsi="GHEA Grapalat" w:cs="GHEA Grapalat"/>
          <w:lang w:val="en-US"/>
        </w:rPr>
        <w:t xml:space="preserve"> (համապատասխանաբար 98%-ով կամ 702 մլն դրամով և 50%</w:t>
      </w:r>
      <w:r w:rsidR="00183971">
        <w:rPr>
          <w:rFonts w:ascii="GHEA Grapalat" w:eastAsia="Times New Roman" w:hAnsi="GHEA Grapalat" w:cs="GHEA Grapalat"/>
          <w:lang w:val="en-US"/>
        </w:rPr>
        <w:noBreakHyphen/>
      </w:r>
      <w:r w:rsidR="00E334DA">
        <w:rPr>
          <w:rFonts w:ascii="GHEA Grapalat" w:eastAsia="Times New Roman" w:hAnsi="GHEA Grapalat" w:cs="GHEA Grapalat"/>
          <w:lang w:val="en-US"/>
        </w:rPr>
        <w:t>ով կամ 150 մլն դրամով)</w:t>
      </w:r>
      <w:r w:rsidR="00183971">
        <w:rPr>
          <w:rFonts w:ascii="GHEA Grapalat" w:eastAsia="Times New Roman" w:hAnsi="GHEA Grapalat" w:cs="GHEA Grapalat"/>
          <w:lang w:val="en-US"/>
        </w:rPr>
        <w:t>, ինչպես նաև ա</w:t>
      </w:r>
      <w:r w:rsidRPr="000D2192">
        <w:rPr>
          <w:rFonts w:ascii="GHEA Grapalat" w:eastAsia="Times New Roman" w:hAnsi="GHEA Grapalat" w:cs="GHEA Grapalat"/>
          <w:lang w:val="hy-AM"/>
        </w:rPr>
        <w:t xml:space="preserve">նտառների վնասակար օրգանիզմների դեմ պայքարի </w:t>
      </w:r>
      <w:r>
        <w:rPr>
          <w:rFonts w:ascii="GHEA Grapalat" w:eastAsia="Times New Roman" w:hAnsi="GHEA Grapalat" w:cs="GHEA Grapalat"/>
          <w:lang w:val="hy-AM"/>
        </w:rPr>
        <w:t xml:space="preserve">համար </w:t>
      </w:r>
      <w:r w:rsidR="00183971">
        <w:rPr>
          <w:rFonts w:ascii="GHEA Grapalat" w:eastAsia="Times New Roman" w:hAnsi="GHEA Grapalat" w:cs="GHEA Grapalat"/>
          <w:lang w:val="hy-AM"/>
        </w:rPr>
        <w:t>նախատեսված միջոցներ</w:t>
      </w:r>
      <w:r w:rsidR="00183971">
        <w:rPr>
          <w:rFonts w:ascii="GHEA Grapalat" w:eastAsia="Times New Roman" w:hAnsi="GHEA Grapalat" w:cs="GHEA Grapalat"/>
          <w:lang w:val="en-US"/>
        </w:rPr>
        <w:t>ը</w:t>
      </w:r>
      <w:r w:rsidR="00183971">
        <w:rPr>
          <w:rFonts w:ascii="GHEA Grapalat" w:eastAsia="Times New Roman" w:hAnsi="GHEA Grapalat" w:cs="GHEA Grapalat"/>
          <w:lang w:val="hy-AM"/>
        </w:rPr>
        <w:t xml:space="preserve"> չօգտագոր</w:t>
      </w:r>
      <w:r w:rsidR="00183971">
        <w:rPr>
          <w:rFonts w:ascii="GHEA Grapalat" w:eastAsia="Times New Roman" w:hAnsi="GHEA Grapalat" w:cs="GHEA Grapalat"/>
          <w:lang w:val="en-US"/>
        </w:rPr>
        <w:t>ծելու հանգամանքը</w:t>
      </w:r>
      <w:r>
        <w:rPr>
          <w:rFonts w:ascii="GHEA Grapalat" w:eastAsia="Times New Roman" w:hAnsi="GHEA Grapalat" w:cs="GHEA Grapalat"/>
          <w:lang w:val="hy-AM"/>
        </w:rPr>
        <w:t>:</w:t>
      </w:r>
    </w:p>
    <w:p w14:paraId="5591EEF3" w14:textId="346423CA" w:rsidR="007722B2" w:rsidRDefault="007722B2" w:rsidP="007722B2">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 </w:t>
      </w:r>
    </w:p>
    <w:p w14:paraId="00BDCD62" w14:textId="0553E7DE" w:rsidR="00C346B5" w:rsidRDefault="00C346B5" w:rsidP="007722B2">
      <w:pPr>
        <w:autoSpaceDE w:val="0"/>
        <w:autoSpaceDN w:val="0"/>
        <w:adjustRightInd w:val="0"/>
        <w:spacing w:after="0" w:line="276" w:lineRule="auto"/>
        <w:ind w:firstLine="567"/>
        <w:jc w:val="both"/>
        <w:rPr>
          <w:rFonts w:ascii="GHEA Grapalat" w:eastAsia="Times New Roman" w:hAnsi="GHEA Grapalat" w:cs="GHEA Grapalat"/>
          <w:lang w:val="hy-AM"/>
        </w:rPr>
      </w:pPr>
    </w:p>
    <w:p w14:paraId="7EF2EF69" w14:textId="5C7992D9" w:rsidR="00C346B5" w:rsidRDefault="00C346B5" w:rsidP="007722B2">
      <w:pPr>
        <w:autoSpaceDE w:val="0"/>
        <w:autoSpaceDN w:val="0"/>
        <w:adjustRightInd w:val="0"/>
        <w:spacing w:after="0" w:line="276" w:lineRule="auto"/>
        <w:ind w:firstLine="567"/>
        <w:jc w:val="both"/>
        <w:rPr>
          <w:rFonts w:ascii="GHEA Grapalat" w:eastAsia="Times New Roman" w:hAnsi="GHEA Grapalat" w:cs="GHEA Grapalat"/>
          <w:lang w:val="hy-AM"/>
        </w:rPr>
      </w:pPr>
    </w:p>
    <w:p w14:paraId="3F038059" w14:textId="1530F638" w:rsidR="00C346B5" w:rsidRDefault="00C346B5" w:rsidP="007722B2">
      <w:pPr>
        <w:autoSpaceDE w:val="0"/>
        <w:autoSpaceDN w:val="0"/>
        <w:adjustRightInd w:val="0"/>
        <w:spacing w:after="0" w:line="276" w:lineRule="auto"/>
        <w:ind w:firstLine="567"/>
        <w:jc w:val="both"/>
        <w:rPr>
          <w:rFonts w:ascii="GHEA Grapalat" w:eastAsia="Times New Roman" w:hAnsi="GHEA Grapalat" w:cs="GHEA Grapalat"/>
          <w:lang w:val="hy-AM"/>
        </w:rPr>
      </w:pPr>
    </w:p>
    <w:p w14:paraId="12627440" w14:textId="77777777" w:rsidR="00C346B5" w:rsidRPr="004D4124" w:rsidRDefault="00C346B5" w:rsidP="007722B2">
      <w:pPr>
        <w:autoSpaceDE w:val="0"/>
        <w:autoSpaceDN w:val="0"/>
        <w:adjustRightInd w:val="0"/>
        <w:spacing w:after="0" w:line="276" w:lineRule="auto"/>
        <w:ind w:firstLine="567"/>
        <w:jc w:val="both"/>
        <w:rPr>
          <w:rFonts w:ascii="GHEA Grapalat" w:eastAsia="Times New Roman" w:hAnsi="GHEA Grapalat" w:cs="GHEA Grapalat"/>
          <w:lang w:val="hy-AM"/>
        </w:rPr>
      </w:pPr>
    </w:p>
    <w:p w14:paraId="5A88B2C6" w14:textId="77777777" w:rsidR="007722B2" w:rsidRPr="004D4124" w:rsidRDefault="007722B2" w:rsidP="007722B2">
      <w:pPr>
        <w:pStyle w:val="Heading4"/>
        <w:keepNext w:val="0"/>
        <w:keepLines w:val="0"/>
        <w:numPr>
          <w:ilvl w:val="3"/>
          <w:numId w:val="15"/>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lastRenderedPageBreak/>
        <w:t>Ֆինանսական ակտիվների գծով ելքերը</w:t>
      </w:r>
    </w:p>
    <w:p w14:paraId="493F2F3E" w14:textId="77777777" w:rsidR="007722B2" w:rsidRPr="004D4124" w:rsidRDefault="007722B2" w:rsidP="007722B2">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de-AT"/>
        </w:rPr>
        <w:t>202</w:t>
      </w:r>
      <w:r w:rsidRPr="004D4124">
        <w:rPr>
          <w:rFonts w:ascii="GHEA Grapalat" w:hAnsi="GHEA Grapalat"/>
          <w:sz w:val="18"/>
          <w:szCs w:val="18"/>
          <w:lang w:val="hy-AM"/>
        </w:rPr>
        <w:t>6</w:t>
      </w:r>
      <w:r w:rsidRPr="004D4124">
        <w:rPr>
          <w:rFonts w:ascii="GHEA Grapalat" w:hAnsi="GHEA Grapalat"/>
          <w:sz w:val="18"/>
          <w:szCs w:val="18"/>
          <w:lang w:val="en-US"/>
        </w:rPr>
        <w:t>թ</w:t>
      </w:r>
      <w:r w:rsidRPr="004D4124">
        <w:rPr>
          <w:rFonts w:ascii="GHEA Grapalat" w:hAnsi="GHEA Grapalat"/>
          <w:sz w:val="18"/>
          <w:szCs w:val="18"/>
          <w:lang w:val="de-AT"/>
        </w:rPr>
        <w:t xml:space="preserve">. </w:t>
      </w:r>
      <w:r w:rsidRPr="004D4124">
        <w:rPr>
          <w:rFonts w:ascii="GHEA Grapalat" w:hAnsi="GHEA Grapalat"/>
          <w:sz w:val="18"/>
          <w:szCs w:val="18"/>
          <w:lang w:val="hy-AM"/>
        </w:rPr>
        <w:t xml:space="preserve">առաջին </w:t>
      </w:r>
      <w:r>
        <w:rPr>
          <w:rFonts w:ascii="GHEA Grapalat" w:hAnsi="GHEA Grapalat"/>
          <w:sz w:val="18"/>
          <w:szCs w:val="18"/>
          <w:lang w:val="hy-AM"/>
        </w:rPr>
        <w:t>կիսամ</w:t>
      </w:r>
      <w:r w:rsidRPr="004D4124">
        <w:rPr>
          <w:rFonts w:ascii="GHEA Grapalat" w:hAnsi="GHEA Grapalat"/>
          <w:sz w:val="18"/>
          <w:szCs w:val="18"/>
          <w:lang w:val="hy-AM"/>
        </w:rPr>
        <w:t>յակում</w:t>
      </w:r>
      <w:r w:rsidRPr="004D4124">
        <w:rPr>
          <w:rFonts w:ascii="GHEA Grapalat" w:hAnsi="GHEA Grapalat"/>
          <w:sz w:val="18"/>
          <w:szCs w:val="18"/>
          <w:lang w:val="de-AT"/>
        </w:rPr>
        <w:t xml:space="preserve"> </w:t>
      </w:r>
      <w:r>
        <w:rPr>
          <w:rFonts w:ascii="GHEA Grapalat" w:hAnsi="GHEA Grapalat"/>
          <w:sz w:val="18"/>
          <w:szCs w:val="18"/>
          <w:lang w:val="hy-AM"/>
        </w:rPr>
        <w:t>ՇՄՆ</w:t>
      </w:r>
      <w:r w:rsidRPr="004D4124">
        <w:rPr>
          <w:rFonts w:ascii="GHEA Grapalat" w:hAnsi="GHEA Grapalat"/>
          <w:sz w:val="18"/>
          <w:szCs w:val="18"/>
          <w:lang w:val="de-AT"/>
        </w:rPr>
        <w:t xml:space="preserve"> </w:t>
      </w:r>
      <w:r w:rsidRPr="004D4124">
        <w:rPr>
          <w:rFonts w:ascii="GHEA Grapalat" w:hAnsi="GHEA Grapalat"/>
          <w:sz w:val="18"/>
          <w:szCs w:val="18"/>
          <w:lang w:val="en-US"/>
        </w:rPr>
        <w:t>ֆինանսական</w:t>
      </w:r>
      <w:r w:rsidRPr="004D4124">
        <w:rPr>
          <w:rFonts w:ascii="GHEA Grapalat" w:hAnsi="GHEA Grapalat"/>
          <w:sz w:val="18"/>
          <w:szCs w:val="18"/>
          <w:lang w:val="de-AT"/>
        </w:rPr>
        <w:t xml:space="preserve"> </w:t>
      </w:r>
      <w:r w:rsidRPr="004D4124">
        <w:rPr>
          <w:rFonts w:ascii="GHEA Grapalat" w:hAnsi="GHEA Grapalat"/>
          <w:sz w:val="18"/>
          <w:szCs w:val="18"/>
          <w:lang w:val="en-US"/>
        </w:rPr>
        <w:t>ակտիվների</w:t>
      </w:r>
      <w:r w:rsidRPr="004D4124">
        <w:rPr>
          <w:rFonts w:ascii="GHEA Grapalat" w:hAnsi="GHEA Grapalat"/>
          <w:sz w:val="18"/>
          <w:szCs w:val="18"/>
          <w:lang w:val="de-AT"/>
        </w:rPr>
        <w:t xml:space="preserve"> </w:t>
      </w:r>
      <w:r w:rsidRPr="004D4124">
        <w:rPr>
          <w:rFonts w:ascii="GHEA Grapalat" w:hAnsi="GHEA Grapalat"/>
          <w:sz w:val="18"/>
          <w:szCs w:val="18"/>
          <w:lang w:val="en-US"/>
        </w:rPr>
        <w:t>գծով</w:t>
      </w:r>
      <w:r w:rsidRPr="004D4124">
        <w:rPr>
          <w:rFonts w:ascii="GHEA Grapalat" w:hAnsi="GHEA Grapalat"/>
          <w:sz w:val="18"/>
          <w:szCs w:val="18"/>
          <w:lang w:val="de-AT"/>
        </w:rPr>
        <w:t xml:space="preserve"> </w:t>
      </w:r>
      <w:r w:rsidRPr="004D4124">
        <w:rPr>
          <w:rFonts w:ascii="GHEA Grapalat" w:hAnsi="GHEA Grapalat"/>
          <w:sz w:val="18"/>
          <w:szCs w:val="18"/>
          <w:lang w:val="en-US"/>
        </w:rPr>
        <w:t>ելքերը</w:t>
      </w:r>
      <w:r w:rsidRPr="004D4124">
        <w:rPr>
          <w:rFonts w:ascii="GHEA Grapalat" w:hAnsi="GHEA Grapalat"/>
          <w:sz w:val="18"/>
          <w:szCs w:val="18"/>
          <w:lang w:val="de-AT"/>
        </w:rPr>
        <w:t xml:space="preserve"> (</w:t>
      </w:r>
      <w:r w:rsidRPr="004D4124">
        <w:rPr>
          <w:rFonts w:ascii="GHEA Grapalat" w:hAnsi="GHEA Grapalat"/>
          <w:sz w:val="18"/>
          <w:szCs w:val="18"/>
          <w:lang w:val="en-US"/>
        </w:rPr>
        <w:t>մլն</w:t>
      </w:r>
      <w:r w:rsidRPr="004D4124">
        <w:rPr>
          <w:rFonts w:ascii="GHEA Grapalat" w:hAnsi="GHEA Grapalat"/>
          <w:sz w:val="18"/>
          <w:szCs w:val="18"/>
          <w:lang w:val="de-AT"/>
        </w:rPr>
        <w:t xml:space="preserve"> </w:t>
      </w:r>
      <w:r w:rsidRPr="004D4124">
        <w:rPr>
          <w:rFonts w:ascii="GHEA Grapalat" w:hAnsi="GHEA Grapalat"/>
          <w:sz w:val="18"/>
          <w:szCs w:val="18"/>
          <w:lang w:val="en-US"/>
        </w:rPr>
        <w:t>դրամ</w:t>
      </w:r>
      <w:r w:rsidRPr="004D4124">
        <w:rPr>
          <w:rFonts w:ascii="GHEA Grapalat" w:hAnsi="GHEA Grapalat"/>
          <w:sz w:val="18"/>
          <w:szCs w:val="18"/>
          <w:lang w:val="de-AT"/>
        </w:rPr>
        <w:t>)</w:t>
      </w:r>
    </w:p>
    <w:tbl>
      <w:tblPr>
        <w:tblStyle w:val="TableGrid"/>
        <w:tblW w:w="10206" w:type="dxa"/>
        <w:tblInd w:w="-5" w:type="dxa"/>
        <w:tblLook w:val="04A0" w:firstRow="1" w:lastRow="0" w:firstColumn="1" w:lastColumn="0" w:noHBand="0" w:noVBand="1"/>
      </w:tblPr>
      <w:tblGrid>
        <w:gridCol w:w="5245"/>
        <w:gridCol w:w="1701"/>
        <w:gridCol w:w="1559"/>
        <w:gridCol w:w="1701"/>
      </w:tblGrid>
      <w:tr w:rsidR="007722B2" w:rsidRPr="004D4124" w14:paraId="160CE5E9" w14:textId="77777777" w:rsidTr="001928EE">
        <w:tc>
          <w:tcPr>
            <w:tcW w:w="5245" w:type="dxa"/>
            <w:shd w:val="clear" w:color="auto" w:fill="D9E2F3" w:themeFill="accent1" w:themeFillTint="33"/>
          </w:tcPr>
          <w:p w14:paraId="18044B25" w14:textId="77777777" w:rsidR="007722B2" w:rsidRPr="004D4124" w:rsidRDefault="007722B2" w:rsidP="001928EE">
            <w:pPr>
              <w:pStyle w:val="ListParagraph"/>
              <w:spacing w:line="276" w:lineRule="auto"/>
              <w:ind w:left="0"/>
              <w:rPr>
                <w:rFonts w:ascii="GHEA Grapalat" w:hAnsi="GHEA Grapalat" w:cs="Calibri"/>
                <w:b/>
                <w:color w:val="000000"/>
                <w:sz w:val="18"/>
                <w:szCs w:val="18"/>
                <w:lang w:val="hy-AM"/>
              </w:rPr>
            </w:pPr>
          </w:p>
        </w:tc>
        <w:tc>
          <w:tcPr>
            <w:tcW w:w="1701" w:type="dxa"/>
            <w:shd w:val="clear" w:color="auto" w:fill="D9E2F3" w:themeFill="accent1" w:themeFillTint="33"/>
          </w:tcPr>
          <w:p w14:paraId="77C39A50" w14:textId="77777777" w:rsidR="007722B2" w:rsidRPr="004D4124" w:rsidRDefault="007722B2" w:rsidP="001928EE">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Ճշտված պլան</w:t>
            </w:r>
          </w:p>
        </w:tc>
        <w:tc>
          <w:tcPr>
            <w:tcW w:w="1559" w:type="dxa"/>
            <w:shd w:val="clear" w:color="auto" w:fill="D9E2F3" w:themeFill="accent1" w:themeFillTint="33"/>
          </w:tcPr>
          <w:p w14:paraId="2603E108" w14:textId="77777777" w:rsidR="007722B2" w:rsidRPr="004D4124" w:rsidRDefault="007722B2"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Փաստ</w:t>
            </w:r>
          </w:p>
        </w:tc>
        <w:tc>
          <w:tcPr>
            <w:tcW w:w="1701" w:type="dxa"/>
            <w:shd w:val="clear" w:color="auto" w:fill="D9E2F3"/>
          </w:tcPr>
          <w:p w14:paraId="7DDCAE05" w14:textId="77777777" w:rsidR="007722B2" w:rsidRPr="004D4124" w:rsidRDefault="007722B2"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Sylfaen"/>
                <w:iCs/>
                <w:sz w:val="18"/>
                <w:szCs w:val="18"/>
                <w:lang w:val="hy-AM"/>
              </w:rPr>
              <w:t xml:space="preserve">Կատարողական </w:t>
            </w:r>
            <w:r w:rsidRPr="004D4124">
              <w:rPr>
                <w:rFonts w:ascii="GHEA Grapalat" w:hAnsi="GHEA Grapalat" w:cs="Calibri"/>
                <w:color w:val="000000"/>
                <w:sz w:val="18"/>
                <w:szCs w:val="18"/>
                <w:lang w:val="hy-AM"/>
              </w:rPr>
              <w:t>ճշտված պլանի նկատմամբ</w:t>
            </w:r>
            <w:r w:rsidRPr="004D4124">
              <w:rPr>
                <w:rFonts w:ascii="GHEA Grapalat" w:hAnsi="GHEA Grapalat" w:cs="Sylfaen"/>
                <w:iCs/>
                <w:sz w:val="18"/>
                <w:szCs w:val="18"/>
                <w:lang w:val="hy-AM"/>
              </w:rPr>
              <w:t xml:space="preserve"> (%)</w:t>
            </w:r>
          </w:p>
        </w:tc>
      </w:tr>
      <w:tr w:rsidR="007722B2" w:rsidRPr="000D2192" w14:paraId="7A8B32BF" w14:textId="77777777" w:rsidTr="001928EE">
        <w:tc>
          <w:tcPr>
            <w:tcW w:w="5245" w:type="dxa"/>
            <w:shd w:val="clear" w:color="auto" w:fill="auto"/>
          </w:tcPr>
          <w:p w14:paraId="07DCEB4C" w14:textId="77777777" w:rsidR="007722B2" w:rsidRPr="00EA29A1" w:rsidRDefault="007722B2" w:rsidP="001928EE">
            <w:pPr>
              <w:pStyle w:val="ListParagraph"/>
              <w:spacing w:line="276" w:lineRule="auto"/>
              <w:ind w:left="0"/>
              <w:rPr>
                <w:rFonts w:ascii="GHEA Grapalat" w:hAnsi="GHEA Grapalat" w:cs="Calibri"/>
                <w:b/>
                <w:color w:val="000000"/>
                <w:sz w:val="18"/>
                <w:szCs w:val="18"/>
              </w:rPr>
            </w:pPr>
            <w:r w:rsidRPr="00EA29A1">
              <w:rPr>
                <w:rFonts w:ascii="GHEA Grapalat" w:eastAsia="Calibri" w:hAnsi="GHEA Grapalat" w:cs="Times New Roman"/>
                <w:b/>
                <w:bCs/>
                <w:sz w:val="18"/>
                <w:szCs w:val="18"/>
                <w:lang w:val="hy-AM"/>
              </w:rPr>
              <w:t>Բյուջետային վարկերի տրամադրում՝ ըստ տնտեսավարող սուբյեկտների</w:t>
            </w:r>
          </w:p>
        </w:tc>
        <w:tc>
          <w:tcPr>
            <w:tcW w:w="1701" w:type="dxa"/>
            <w:shd w:val="clear" w:color="auto" w:fill="auto"/>
          </w:tcPr>
          <w:p w14:paraId="413B794F" w14:textId="601D797A" w:rsidR="007722B2" w:rsidRPr="00EA29A1" w:rsidRDefault="007722B2" w:rsidP="001928EE">
            <w:pPr>
              <w:pStyle w:val="ListParagraph"/>
              <w:spacing w:line="276" w:lineRule="auto"/>
              <w:ind w:left="0"/>
              <w:jc w:val="right"/>
              <w:rPr>
                <w:rFonts w:ascii="GHEA Grapalat" w:hAnsi="GHEA Grapalat"/>
                <w:b/>
                <w:sz w:val="18"/>
                <w:szCs w:val="18"/>
                <w:lang w:val="hy-AM"/>
              </w:rPr>
            </w:pPr>
            <w:r w:rsidRPr="00EA29A1">
              <w:rPr>
                <w:rFonts w:ascii="GHEA Grapalat" w:hAnsi="GHEA Grapalat"/>
                <w:b/>
                <w:sz w:val="18"/>
                <w:szCs w:val="18"/>
                <w:lang w:val="hy-AM"/>
              </w:rPr>
              <w:t>1,839.</w:t>
            </w:r>
            <w:r w:rsidRPr="00EA29A1">
              <w:rPr>
                <w:rFonts w:ascii="GHEA Grapalat" w:hAnsi="GHEA Grapalat"/>
                <w:b/>
                <w:sz w:val="18"/>
                <w:szCs w:val="18"/>
              </w:rPr>
              <w:t>4</w:t>
            </w:r>
          </w:p>
        </w:tc>
        <w:tc>
          <w:tcPr>
            <w:tcW w:w="1559" w:type="dxa"/>
            <w:shd w:val="clear" w:color="auto" w:fill="auto"/>
          </w:tcPr>
          <w:p w14:paraId="21A9961B" w14:textId="65CA1A74" w:rsidR="007722B2" w:rsidRPr="00EA29A1" w:rsidRDefault="007722B2" w:rsidP="001928EE">
            <w:pPr>
              <w:pStyle w:val="ListParagraph"/>
              <w:spacing w:line="276" w:lineRule="auto"/>
              <w:ind w:left="0"/>
              <w:jc w:val="right"/>
              <w:rPr>
                <w:rFonts w:ascii="GHEA Grapalat" w:hAnsi="GHEA Grapalat"/>
                <w:b/>
                <w:sz w:val="18"/>
                <w:szCs w:val="18"/>
                <w:lang w:val="hy-AM"/>
              </w:rPr>
            </w:pPr>
            <w:r w:rsidRPr="00EA29A1">
              <w:rPr>
                <w:rFonts w:ascii="GHEA Grapalat" w:hAnsi="GHEA Grapalat"/>
                <w:b/>
                <w:sz w:val="18"/>
                <w:szCs w:val="18"/>
                <w:lang w:val="hy-AM"/>
              </w:rPr>
              <w:t>1,839.</w:t>
            </w:r>
            <w:r w:rsidRPr="00EA29A1">
              <w:rPr>
                <w:rFonts w:ascii="GHEA Grapalat" w:hAnsi="GHEA Grapalat"/>
                <w:b/>
                <w:sz w:val="18"/>
                <w:szCs w:val="18"/>
              </w:rPr>
              <w:t>4</w:t>
            </w:r>
          </w:p>
        </w:tc>
        <w:tc>
          <w:tcPr>
            <w:tcW w:w="1701" w:type="dxa"/>
            <w:shd w:val="clear" w:color="auto" w:fill="auto"/>
          </w:tcPr>
          <w:p w14:paraId="01F04B73" w14:textId="77777777" w:rsidR="007722B2" w:rsidRPr="00EA29A1" w:rsidRDefault="007722B2" w:rsidP="001928EE">
            <w:pPr>
              <w:pStyle w:val="ListParagraph"/>
              <w:spacing w:line="276" w:lineRule="auto"/>
              <w:ind w:left="0"/>
              <w:jc w:val="right"/>
              <w:rPr>
                <w:rFonts w:ascii="GHEA Grapalat" w:hAnsi="GHEA Grapalat" w:cs="Sylfaen"/>
                <w:b/>
                <w:iCs/>
                <w:sz w:val="18"/>
                <w:szCs w:val="18"/>
              </w:rPr>
            </w:pPr>
            <w:r w:rsidRPr="00EA29A1">
              <w:rPr>
                <w:rFonts w:ascii="GHEA Grapalat" w:hAnsi="GHEA Grapalat"/>
                <w:b/>
                <w:sz w:val="18"/>
                <w:szCs w:val="18"/>
              </w:rPr>
              <w:t>100.0</w:t>
            </w:r>
          </w:p>
        </w:tc>
      </w:tr>
      <w:tr w:rsidR="007722B2" w:rsidRPr="000D2192" w14:paraId="6723B017" w14:textId="77777777" w:rsidTr="001928EE">
        <w:tc>
          <w:tcPr>
            <w:tcW w:w="5245" w:type="dxa"/>
            <w:shd w:val="clear" w:color="auto" w:fill="auto"/>
          </w:tcPr>
          <w:p w14:paraId="4926BD87" w14:textId="77777777" w:rsidR="007722B2" w:rsidRPr="000D2192" w:rsidRDefault="007722B2" w:rsidP="001928EE">
            <w:pPr>
              <w:pStyle w:val="ListParagraph"/>
              <w:spacing w:line="276" w:lineRule="auto"/>
              <w:ind w:left="0"/>
              <w:rPr>
                <w:rFonts w:ascii="GHEA Grapalat" w:eastAsia="Calibri" w:hAnsi="GHEA Grapalat" w:cs="Times New Roman"/>
                <w:bCs/>
                <w:sz w:val="18"/>
                <w:szCs w:val="18"/>
                <w:lang w:val="hy-AM"/>
              </w:rPr>
            </w:pPr>
            <w:r>
              <w:rPr>
                <w:rFonts w:ascii="GHEA Grapalat" w:eastAsia="Calibri" w:hAnsi="GHEA Grapalat" w:cs="Times New Roman"/>
                <w:bCs/>
                <w:sz w:val="18"/>
                <w:szCs w:val="18"/>
                <w:lang w:val="hy-AM"/>
              </w:rPr>
              <w:t>«Մերիդիան» էքսպո կենտրոն</w:t>
            </w:r>
          </w:p>
        </w:tc>
        <w:tc>
          <w:tcPr>
            <w:tcW w:w="1701" w:type="dxa"/>
            <w:shd w:val="clear" w:color="auto" w:fill="auto"/>
          </w:tcPr>
          <w:p w14:paraId="6E41C36D" w14:textId="7D4B3440" w:rsidR="007722B2" w:rsidRPr="004D4124" w:rsidRDefault="007722B2" w:rsidP="001928EE">
            <w:pPr>
              <w:pStyle w:val="ListParagraph"/>
              <w:spacing w:line="276" w:lineRule="auto"/>
              <w:ind w:left="0"/>
              <w:jc w:val="right"/>
              <w:rPr>
                <w:rFonts w:ascii="GHEA Grapalat" w:hAnsi="GHEA Grapalat"/>
                <w:sz w:val="18"/>
                <w:szCs w:val="18"/>
                <w:lang w:val="hy-AM"/>
              </w:rPr>
            </w:pPr>
            <w:r w:rsidRPr="00EA29A1">
              <w:rPr>
                <w:rFonts w:ascii="GHEA Grapalat" w:hAnsi="GHEA Grapalat"/>
                <w:sz w:val="18"/>
                <w:szCs w:val="18"/>
                <w:lang w:val="hy-AM"/>
              </w:rPr>
              <w:t>1,839.4</w:t>
            </w:r>
          </w:p>
        </w:tc>
        <w:tc>
          <w:tcPr>
            <w:tcW w:w="1559" w:type="dxa"/>
            <w:shd w:val="clear" w:color="auto" w:fill="auto"/>
          </w:tcPr>
          <w:p w14:paraId="6BF30F33" w14:textId="49208053" w:rsidR="007722B2" w:rsidRPr="000D2192" w:rsidRDefault="007722B2" w:rsidP="001928EE">
            <w:pPr>
              <w:pStyle w:val="ListParagraph"/>
              <w:spacing w:line="276" w:lineRule="auto"/>
              <w:ind w:left="0"/>
              <w:jc w:val="right"/>
              <w:rPr>
                <w:rFonts w:ascii="GHEA Grapalat" w:hAnsi="GHEA Grapalat"/>
                <w:sz w:val="18"/>
                <w:szCs w:val="18"/>
                <w:lang w:val="hy-AM"/>
              </w:rPr>
            </w:pPr>
            <w:r w:rsidRPr="00EA29A1">
              <w:rPr>
                <w:rFonts w:ascii="GHEA Grapalat" w:hAnsi="GHEA Grapalat"/>
                <w:sz w:val="18"/>
                <w:szCs w:val="18"/>
                <w:lang w:val="hy-AM"/>
              </w:rPr>
              <w:t>1,839.4</w:t>
            </w:r>
          </w:p>
        </w:tc>
        <w:tc>
          <w:tcPr>
            <w:tcW w:w="1701" w:type="dxa"/>
            <w:shd w:val="clear" w:color="auto" w:fill="auto"/>
          </w:tcPr>
          <w:p w14:paraId="669B193A" w14:textId="77777777" w:rsidR="007722B2" w:rsidRPr="00EA29A1" w:rsidRDefault="007722B2" w:rsidP="001928EE">
            <w:pPr>
              <w:pStyle w:val="ListParagraph"/>
              <w:spacing w:line="276" w:lineRule="auto"/>
              <w:ind w:left="0"/>
              <w:jc w:val="right"/>
              <w:rPr>
                <w:rFonts w:ascii="GHEA Grapalat" w:hAnsi="GHEA Grapalat"/>
                <w:sz w:val="18"/>
                <w:szCs w:val="18"/>
                <w:lang w:val="hy-AM"/>
              </w:rPr>
            </w:pPr>
            <w:r w:rsidRPr="00EA29A1">
              <w:rPr>
                <w:rFonts w:ascii="GHEA Grapalat" w:hAnsi="GHEA Grapalat"/>
                <w:sz w:val="18"/>
                <w:szCs w:val="18"/>
                <w:lang w:val="hy-AM"/>
              </w:rPr>
              <w:t>100.0</w:t>
            </w:r>
          </w:p>
        </w:tc>
      </w:tr>
    </w:tbl>
    <w:p w14:paraId="5F276361" w14:textId="77777777" w:rsidR="007722B2" w:rsidRPr="000D2192" w:rsidRDefault="007722B2" w:rsidP="007722B2">
      <w:pPr>
        <w:pStyle w:val="ListParagraph"/>
        <w:spacing w:after="0" w:line="276" w:lineRule="auto"/>
        <w:ind w:left="0" w:firstLine="567"/>
        <w:jc w:val="both"/>
        <w:rPr>
          <w:rFonts w:ascii="GHEA Grapalat" w:eastAsia="Times New Roman" w:hAnsi="GHEA Grapalat"/>
          <w:noProof/>
          <w:lang w:val="hy-AM"/>
        </w:rPr>
      </w:pPr>
    </w:p>
    <w:p w14:paraId="051C7834" w14:textId="6F96FFD1"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r w:rsidRPr="004D4124">
        <w:rPr>
          <w:rFonts w:ascii="GHEA Grapalat" w:eastAsia="Times New Roman" w:hAnsi="GHEA Grapalat"/>
          <w:noProof/>
          <w:lang w:val="hy-AM"/>
        </w:rPr>
        <w:t xml:space="preserve">2026թ. առաջին </w:t>
      </w:r>
      <w:r>
        <w:rPr>
          <w:rFonts w:ascii="GHEA Grapalat" w:eastAsia="Times New Roman" w:hAnsi="GHEA Grapalat"/>
          <w:noProof/>
          <w:lang w:val="hy-AM"/>
        </w:rPr>
        <w:t>կիսամյ</w:t>
      </w:r>
      <w:r w:rsidRPr="004D4124">
        <w:rPr>
          <w:rFonts w:ascii="GHEA Grapalat" w:eastAsia="Times New Roman" w:hAnsi="GHEA Grapalat"/>
          <w:noProof/>
          <w:lang w:val="hy-AM"/>
        </w:rPr>
        <w:t xml:space="preserve">ակում </w:t>
      </w:r>
      <w:r>
        <w:rPr>
          <w:rFonts w:ascii="GHEA Grapalat" w:hAnsi="GHEA Grapalat" w:cs="GHEA Grapalat"/>
          <w:iCs/>
          <w:lang w:val="hy-AM"/>
        </w:rPr>
        <w:t>ն</w:t>
      </w:r>
      <w:r w:rsidRPr="00AE3BB8">
        <w:rPr>
          <w:rFonts w:ascii="GHEA Grapalat" w:hAnsi="GHEA Grapalat" w:cs="GHEA Grapalat"/>
          <w:iCs/>
          <w:lang w:val="hy-AM"/>
        </w:rPr>
        <w:t>երքին ռեսուրսների հաշվին</w:t>
      </w:r>
      <w:r w:rsidRPr="00A15919">
        <w:rPr>
          <w:rFonts w:ascii="GHEA Grapalat" w:hAnsi="GHEA Grapalat" w:cs="GHEA Grapalat"/>
          <w:lang w:val="hy-AM"/>
        </w:rPr>
        <w:t xml:space="preserve"> </w:t>
      </w:r>
      <w:r w:rsidRPr="00EA29A1">
        <w:rPr>
          <w:rFonts w:ascii="GHEA Grapalat" w:hAnsi="GHEA Grapalat" w:cs="GHEA Grapalat"/>
          <w:lang w:val="hy-AM"/>
        </w:rPr>
        <w:t>«Կենսաբանական բազմազանության մասին» կոնվենցիայի կողմերի 17-րդ համաժողովի (COP 17) պատշաճ և միջազգային չափորոշիչներին համապատաս</w:t>
      </w:r>
      <w:r>
        <w:rPr>
          <w:rFonts w:ascii="GHEA Grapalat" w:hAnsi="GHEA Grapalat" w:cs="GHEA Grapalat"/>
          <w:lang w:val="hy-AM"/>
        </w:rPr>
        <w:t>խան</w:t>
      </w:r>
      <w:r w:rsidRPr="00EA29A1">
        <w:rPr>
          <w:rFonts w:ascii="GHEA Grapalat" w:hAnsi="GHEA Grapalat" w:cs="GHEA Grapalat"/>
          <w:lang w:val="hy-AM"/>
        </w:rPr>
        <w:t xml:space="preserve"> կազմակերպման</w:t>
      </w:r>
      <w:r w:rsidR="00CD1BF4">
        <w:rPr>
          <w:rFonts w:ascii="GHEA Grapalat" w:hAnsi="GHEA Grapalat" w:cs="GHEA Grapalat"/>
          <w:lang w:val="en-US"/>
        </w:rPr>
        <w:t xml:space="preserve">, մասնավորապես՝ </w:t>
      </w:r>
      <w:r w:rsidR="00CD1BF4" w:rsidRPr="00CD1BF4">
        <w:rPr>
          <w:rFonts w:ascii="GHEA Grapalat" w:hAnsi="GHEA Grapalat" w:cs="GHEA Grapalat"/>
          <w:lang w:val="en-US"/>
        </w:rPr>
        <w:t>շենքի արդիականացման, ենթակառուցվածքների բարելավման և կառուցապատման աջակցության</w:t>
      </w:r>
      <w:r w:rsidRPr="00CD1BF4">
        <w:rPr>
          <w:rFonts w:ascii="GHEA Grapalat" w:hAnsi="GHEA Grapalat" w:cs="GHEA Grapalat"/>
          <w:lang w:val="en-US"/>
        </w:rPr>
        <w:t xml:space="preserve"> </w:t>
      </w:r>
      <w:r w:rsidRPr="00EA29A1">
        <w:rPr>
          <w:rFonts w:ascii="GHEA Grapalat" w:hAnsi="GHEA Grapalat" w:cs="GHEA Grapalat"/>
          <w:lang w:val="hy-AM"/>
        </w:rPr>
        <w:t xml:space="preserve">նպատակով </w:t>
      </w:r>
      <w:r w:rsidRPr="00EA29A1">
        <w:rPr>
          <w:rFonts w:ascii="GHEA Grapalat" w:hAnsi="GHEA Grapalat" w:cs="GHEA Grapalat"/>
          <w:bCs/>
          <w:lang w:val="hy-AM"/>
        </w:rPr>
        <w:t>«Մերիդիան» էքսպո կենտրոն</w:t>
      </w:r>
      <w:r>
        <w:rPr>
          <w:rFonts w:ascii="GHEA Grapalat" w:hAnsi="GHEA Grapalat" w:cs="GHEA Grapalat"/>
          <w:bCs/>
          <w:lang w:val="hy-AM"/>
        </w:rPr>
        <w:t>ին</w:t>
      </w:r>
      <w:r w:rsidR="00A13D46">
        <w:rPr>
          <w:rFonts w:ascii="GHEA Grapalat" w:hAnsi="GHEA Grapalat" w:cs="GHEA Grapalat"/>
          <w:lang w:val="hy-AM"/>
        </w:rPr>
        <w:t xml:space="preserve"> </w:t>
      </w:r>
      <w:r w:rsidRPr="00A15919">
        <w:rPr>
          <w:rFonts w:ascii="GHEA Grapalat" w:hAnsi="GHEA Grapalat" w:cs="GHEA Grapalat"/>
          <w:lang w:val="hy-AM"/>
        </w:rPr>
        <w:t xml:space="preserve">տրամադրվել </w:t>
      </w:r>
      <w:r w:rsidR="00D83BCF">
        <w:rPr>
          <w:rFonts w:ascii="GHEA Grapalat" w:hAnsi="GHEA Grapalat" w:cs="GHEA Grapalat"/>
          <w:lang w:val="en-US"/>
        </w:rPr>
        <w:t>է</w:t>
      </w:r>
      <w:r w:rsidRPr="00A15919">
        <w:rPr>
          <w:rFonts w:ascii="GHEA Grapalat" w:hAnsi="GHEA Grapalat" w:cs="GHEA Grapalat"/>
          <w:lang w:val="hy-AM"/>
        </w:rPr>
        <w:t xml:space="preserve"> </w:t>
      </w:r>
      <w:r>
        <w:rPr>
          <w:rFonts w:ascii="GHEA Grapalat" w:hAnsi="GHEA Grapalat" w:cs="GHEA Grapalat"/>
          <w:lang w:val="hy-AM"/>
        </w:rPr>
        <w:t>1.8</w:t>
      </w:r>
      <w:r w:rsidRPr="00A15919">
        <w:rPr>
          <w:rFonts w:ascii="GHEA Grapalat" w:hAnsi="GHEA Grapalat" w:cs="GHEA Grapalat"/>
          <w:lang w:val="hy-AM"/>
        </w:rPr>
        <w:t xml:space="preserve"> մլրդ դրամ բյուջետային </w:t>
      </w:r>
      <w:r w:rsidR="00D83BCF">
        <w:rPr>
          <w:rFonts w:ascii="GHEA Grapalat" w:hAnsi="GHEA Grapalat" w:cs="GHEA Grapalat"/>
          <w:lang w:val="hy-AM"/>
        </w:rPr>
        <w:t>վարկ</w:t>
      </w:r>
      <w:r w:rsidRPr="00A15919">
        <w:rPr>
          <w:rFonts w:ascii="GHEA Grapalat" w:hAnsi="GHEA Grapalat" w:cs="GHEA Grapalat"/>
          <w:lang w:val="hy-AM"/>
        </w:rPr>
        <w:t>՝ ապահովելով 100% կատարողական:</w:t>
      </w:r>
    </w:p>
    <w:p w14:paraId="095B7515" w14:textId="28E7081C" w:rsidR="00CB7425" w:rsidRPr="002D721D" w:rsidRDefault="00CB7425" w:rsidP="00C00EBF">
      <w:pPr>
        <w:autoSpaceDE w:val="0"/>
        <w:autoSpaceDN w:val="0"/>
        <w:adjustRightInd w:val="0"/>
        <w:spacing w:after="0" w:line="276" w:lineRule="auto"/>
        <w:ind w:firstLine="567"/>
        <w:jc w:val="both"/>
        <w:rPr>
          <w:rFonts w:ascii="GHEA Grapalat" w:hAnsi="GHEA Grapalat"/>
          <w:lang w:val="hy-AM"/>
        </w:rPr>
      </w:pPr>
    </w:p>
    <w:p w14:paraId="4FB37CD8" w14:textId="77777777" w:rsidR="008B4EA3" w:rsidRPr="00CD54A4" w:rsidRDefault="008B4EA3"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CD54A4">
        <w:rPr>
          <w:rFonts w:ascii="GHEA Grapalat" w:hAnsi="GHEA Grapalat"/>
          <w:b/>
          <w:color w:val="auto"/>
          <w:lang w:val="en-US"/>
        </w:rPr>
        <w:t>ՀՀ կրթության, գիտության, մշակույթի և սպորտի նախարարություն (ԿԳՄՍՆ)</w:t>
      </w:r>
    </w:p>
    <w:p w14:paraId="061960E6" w14:textId="77777777" w:rsidR="00B630EA" w:rsidRPr="004D4124" w:rsidRDefault="00B630EA" w:rsidP="00B630EA">
      <w:pPr>
        <w:pStyle w:val="Heading4"/>
        <w:keepNext w:val="0"/>
        <w:keepLines w:val="0"/>
        <w:numPr>
          <w:ilvl w:val="3"/>
          <w:numId w:val="4"/>
        </w:numPr>
        <w:tabs>
          <w:tab w:val="left" w:pos="851"/>
          <w:tab w:val="left" w:pos="993"/>
          <w:tab w:val="left" w:pos="1418"/>
          <w:tab w:val="left" w:pos="1560"/>
        </w:tabs>
        <w:spacing w:before="0" w:after="240" w:line="276" w:lineRule="auto"/>
        <w:ind w:left="0" w:firstLine="567"/>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16A71DA6" w14:textId="77777777" w:rsidR="00B630EA" w:rsidRPr="004D4124" w:rsidRDefault="00B630EA" w:rsidP="00B630EA">
      <w:pPr>
        <w:pStyle w:val="BodyTextIndent"/>
        <w:spacing w:after="0" w:line="276" w:lineRule="auto"/>
        <w:ind w:left="0" w:firstLine="567"/>
        <w:jc w:val="both"/>
        <w:rPr>
          <w:rFonts w:ascii="GHEA Grapalat" w:hAnsi="GHEA Grapalat" w:cs="Sylfaen"/>
          <w:b/>
          <w:bCs/>
          <w:lang w:val="hy-AM"/>
        </w:rPr>
      </w:pPr>
      <w:r w:rsidRPr="004D4124">
        <w:rPr>
          <w:rFonts w:ascii="GHEA Grapalat" w:hAnsi="GHEA Grapalat" w:cs="Sylfaen"/>
          <w:b/>
          <w:bCs/>
          <w:lang w:val="hy-AM"/>
        </w:rPr>
        <w:t xml:space="preserve">ԿԳՄՍՆ ծախսը՝ </w:t>
      </w:r>
      <w:r>
        <w:rPr>
          <w:rFonts w:ascii="GHEA Grapalat" w:hAnsi="GHEA Grapalat" w:cs="Sylfaen"/>
          <w:b/>
          <w:bCs/>
          <w:lang w:val="hy-AM"/>
        </w:rPr>
        <w:t>178.5</w:t>
      </w:r>
      <w:r w:rsidRPr="004D4124">
        <w:rPr>
          <w:rFonts w:ascii="GHEA Grapalat" w:hAnsi="GHEA Grapalat" w:cs="Sylfaen"/>
          <w:b/>
          <w:bCs/>
          <w:lang w:val="hy-AM"/>
        </w:rPr>
        <w:t xml:space="preserve"> մլրդ դրամ, կատարողականը՝ </w:t>
      </w:r>
      <w:r>
        <w:rPr>
          <w:rFonts w:ascii="GHEA Grapalat" w:hAnsi="GHEA Grapalat" w:cs="Sylfaen"/>
          <w:b/>
          <w:bCs/>
          <w:lang w:val="hy-AM"/>
        </w:rPr>
        <w:t>76.1</w:t>
      </w:r>
      <w:r w:rsidRPr="004D4124">
        <w:rPr>
          <w:rFonts w:ascii="GHEA Grapalat" w:hAnsi="GHEA Grapalat" w:cs="Sylfaen"/>
          <w:b/>
          <w:bCs/>
          <w:lang w:val="hy-AM"/>
        </w:rPr>
        <w:t>%:</w:t>
      </w:r>
    </w:p>
    <w:p w14:paraId="24292573"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p>
    <w:p w14:paraId="598E815F" w14:textId="77777777" w:rsidR="00B630EA" w:rsidRPr="004D4124" w:rsidRDefault="00B630EA" w:rsidP="00B630EA">
      <w:pPr>
        <w:pStyle w:val="a"/>
        <w:tabs>
          <w:tab w:val="left" w:pos="1418"/>
          <w:tab w:val="left" w:pos="1560"/>
        </w:tabs>
        <w:spacing w:after="0" w:line="276" w:lineRule="auto"/>
        <w:ind w:left="0" w:firstLine="0"/>
        <w:rPr>
          <w:rFonts w:ascii="GHEA Grapalat" w:hAnsi="GHEA Grapalat"/>
          <w:b/>
          <w:sz w:val="18"/>
          <w:szCs w:val="18"/>
          <w:lang w:val="hy-AM"/>
        </w:rPr>
      </w:pPr>
      <w:r w:rsidRPr="004D4124">
        <w:rPr>
          <w:rFonts w:ascii="GHEA Grapalat" w:hAnsi="GHEA Grapalat"/>
          <w:b/>
          <w:sz w:val="18"/>
          <w:szCs w:val="18"/>
          <w:lang w:val="hy-AM"/>
        </w:rPr>
        <w:t xml:space="preserve">2026թ.առաջին </w:t>
      </w:r>
      <w:r w:rsidRPr="00636BB2">
        <w:rPr>
          <w:rFonts w:ascii="GHEA Grapalat" w:hAnsi="GHEA Grapalat"/>
          <w:b/>
          <w:sz w:val="18"/>
          <w:szCs w:val="18"/>
          <w:lang w:val="hy-AM"/>
        </w:rPr>
        <w:t>կիսամյա</w:t>
      </w:r>
      <w:r w:rsidRPr="004D4124">
        <w:rPr>
          <w:rFonts w:ascii="GHEA Grapalat" w:hAnsi="GHEA Grapalat"/>
          <w:b/>
          <w:sz w:val="18"/>
          <w:szCs w:val="18"/>
          <w:lang w:val="hy-AM"/>
        </w:rPr>
        <w:t>կում ԿԳՄՍՆ փաստացի ծախսերի կառուցվածքն ըստ միջոցառումների տեսակների (մլն դրամ և տեսակարար կշիռներն ԿԳՄՍՆ ծախսերում)</w:t>
      </w:r>
    </w:p>
    <w:p w14:paraId="4B05F61F" w14:textId="77777777" w:rsidR="00B630EA" w:rsidRPr="004D4124" w:rsidRDefault="00B630EA" w:rsidP="00B630EA">
      <w:pPr>
        <w:spacing w:after="0"/>
        <w:jc w:val="both"/>
        <w:rPr>
          <w:rFonts w:ascii="GHEA Grapalat" w:hAnsi="GHEA Grapalat"/>
          <w:b/>
          <w:lang w:val="hy-AM"/>
        </w:rPr>
      </w:pPr>
      <w:r w:rsidRPr="004D4124">
        <w:rPr>
          <w:noProof/>
          <w:lang w:val="en-US"/>
        </w:rPr>
        <w:drawing>
          <wp:inline distT="0" distB="0" distL="0" distR="0" wp14:anchorId="76D8AAD6" wp14:editId="7E5DA262">
            <wp:extent cx="6480175" cy="2158819"/>
            <wp:effectExtent l="0" t="0" r="15875" b="1333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EBFF095" w14:textId="77777777" w:rsidR="00B630EA" w:rsidRPr="004D4124" w:rsidRDefault="00B630EA" w:rsidP="00B630EA">
      <w:pPr>
        <w:spacing w:after="0" w:line="240" w:lineRule="auto"/>
        <w:jc w:val="both"/>
        <w:rPr>
          <w:rFonts w:ascii="GHEA Grapalat" w:hAnsi="GHEA Grapalat"/>
          <w:b/>
          <w:lang w:val="hy-AM"/>
        </w:rPr>
      </w:pPr>
      <w:r w:rsidRPr="004D4124">
        <w:rPr>
          <w:rFonts w:ascii="GHEA Grapalat" w:hAnsi="GHEA Grapalat" w:cs="Calibri"/>
          <w:i/>
          <w:iCs/>
          <w:sz w:val="16"/>
          <w:szCs w:val="16"/>
          <w:lang w:val="hy-AM"/>
        </w:rPr>
        <w:t>Ծանոթագրություն</w:t>
      </w:r>
      <w:r w:rsidRPr="004D4124">
        <w:rPr>
          <w:rFonts w:ascii="GHEA Grapalat" w:hAnsi="GHEA Grapalat" w:cs="Cambria Math"/>
          <w:i/>
          <w:iCs/>
          <w:sz w:val="16"/>
          <w:szCs w:val="16"/>
          <w:lang w:val="hy-AM"/>
        </w:rPr>
        <w:t xml:space="preserve">. Հանրության կողմից անմիջականորեն օգտագործվող ակտիվների հետ կապված միջոցառումների գծով ծախսերը կազմել են </w:t>
      </w:r>
      <w:r w:rsidRPr="00A401C9">
        <w:rPr>
          <w:rFonts w:ascii="GHEA Grapalat" w:hAnsi="GHEA Grapalat" w:cs="Cambria Math"/>
          <w:i/>
          <w:iCs/>
          <w:sz w:val="16"/>
          <w:szCs w:val="16"/>
          <w:lang w:val="hy-AM"/>
        </w:rPr>
        <w:t>32</w:t>
      </w:r>
      <w:r w:rsidRPr="004D4124">
        <w:rPr>
          <w:rFonts w:ascii="GHEA Grapalat" w:hAnsi="GHEA Grapalat" w:cs="Cambria Math"/>
          <w:i/>
          <w:iCs/>
          <w:sz w:val="16"/>
          <w:szCs w:val="16"/>
          <w:lang w:val="hy-AM"/>
        </w:rPr>
        <w:t>4.</w:t>
      </w:r>
      <w:r w:rsidRPr="00A401C9">
        <w:rPr>
          <w:rFonts w:ascii="GHEA Grapalat" w:hAnsi="GHEA Grapalat" w:cs="Cambria Math"/>
          <w:i/>
          <w:iCs/>
          <w:sz w:val="16"/>
          <w:szCs w:val="16"/>
          <w:lang w:val="hy-AM"/>
        </w:rPr>
        <w:t>1</w:t>
      </w:r>
      <w:r w:rsidRPr="004D4124">
        <w:rPr>
          <w:rFonts w:ascii="GHEA Grapalat" w:hAnsi="GHEA Grapalat" w:cs="Cambria Math"/>
          <w:i/>
          <w:iCs/>
          <w:sz w:val="16"/>
          <w:szCs w:val="16"/>
          <w:lang w:val="hy-AM"/>
        </w:rPr>
        <w:t xml:space="preserve"> մլն դրամ, պետական մարմինների կողմից օգտագործվող ոչ ֆինանսական ակտիվների հետ գործառնությունների գծով ծախսերը՝ 2</w:t>
      </w:r>
      <w:r w:rsidRPr="00A401C9">
        <w:rPr>
          <w:rFonts w:ascii="GHEA Grapalat" w:hAnsi="GHEA Grapalat" w:cs="Cambria Math"/>
          <w:i/>
          <w:iCs/>
          <w:sz w:val="16"/>
          <w:szCs w:val="16"/>
          <w:lang w:val="hy-AM"/>
        </w:rPr>
        <w:t>50</w:t>
      </w:r>
      <w:r w:rsidRPr="004D4124">
        <w:rPr>
          <w:rFonts w:ascii="GHEA Grapalat" w:hAnsi="GHEA Grapalat" w:cs="Cambria Math"/>
          <w:i/>
          <w:iCs/>
          <w:sz w:val="16"/>
          <w:szCs w:val="16"/>
          <w:lang w:val="hy-AM"/>
        </w:rPr>
        <w:t>.</w:t>
      </w:r>
      <w:r w:rsidRPr="00A401C9">
        <w:rPr>
          <w:rFonts w:ascii="GHEA Grapalat" w:hAnsi="GHEA Grapalat" w:cs="Cambria Math"/>
          <w:i/>
          <w:iCs/>
          <w:sz w:val="16"/>
          <w:szCs w:val="16"/>
          <w:lang w:val="hy-AM"/>
        </w:rPr>
        <w:t>1</w:t>
      </w:r>
      <w:r w:rsidRPr="004D4124">
        <w:rPr>
          <w:rFonts w:ascii="GHEA Grapalat" w:hAnsi="GHEA Grapalat" w:cs="Cambria Math"/>
          <w:i/>
          <w:iCs/>
          <w:sz w:val="16"/>
          <w:szCs w:val="16"/>
          <w:lang w:val="hy-AM"/>
        </w:rPr>
        <w:t xml:space="preserve"> մլն դրամ:</w:t>
      </w:r>
    </w:p>
    <w:p w14:paraId="647D5E7E" w14:textId="77777777" w:rsidR="00B630EA" w:rsidRPr="004D4124" w:rsidRDefault="00B630EA" w:rsidP="00B630EA">
      <w:pPr>
        <w:autoSpaceDE w:val="0"/>
        <w:autoSpaceDN w:val="0"/>
        <w:adjustRightInd w:val="0"/>
        <w:spacing w:after="0" w:line="276" w:lineRule="auto"/>
        <w:ind w:firstLine="567"/>
        <w:jc w:val="both"/>
        <w:rPr>
          <w:rFonts w:ascii="GHEA Grapalat" w:hAnsi="GHEA Grapalat"/>
          <w:noProof/>
          <w:lang w:val="hy-AM"/>
        </w:rPr>
      </w:pPr>
    </w:p>
    <w:p w14:paraId="389EE3DC" w14:textId="77777777" w:rsidR="00B630EA" w:rsidRPr="004D4124" w:rsidRDefault="00B630EA" w:rsidP="00B630EA">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յակում ԿԳՄՍՆ ծրագրերը և միջոցառումները՝ ըստ ճշտված պլանի կատարողականի (հատ)</w:t>
      </w:r>
    </w:p>
    <w:tbl>
      <w:tblPr>
        <w:tblW w:w="10201" w:type="dxa"/>
        <w:tblLayout w:type="fixed"/>
        <w:tblLook w:val="04A0" w:firstRow="1" w:lastRow="0" w:firstColumn="1" w:lastColumn="0" w:noHBand="0" w:noVBand="1"/>
      </w:tblPr>
      <w:tblGrid>
        <w:gridCol w:w="2438"/>
        <w:gridCol w:w="1492"/>
        <w:gridCol w:w="1566"/>
        <w:gridCol w:w="1587"/>
        <w:gridCol w:w="1559"/>
        <w:gridCol w:w="1559"/>
      </w:tblGrid>
      <w:tr w:rsidR="00B630EA" w:rsidRPr="004D4124" w14:paraId="45EE65FA" w14:textId="77777777" w:rsidTr="00F20336">
        <w:trPr>
          <w:trHeight w:val="659"/>
        </w:trPr>
        <w:tc>
          <w:tcPr>
            <w:tcW w:w="2438" w:type="dxa"/>
            <w:tcBorders>
              <w:top w:val="single" w:sz="4" w:space="0" w:color="auto"/>
              <w:left w:val="single" w:sz="4" w:space="0" w:color="auto"/>
              <w:bottom w:val="single" w:sz="4" w:space="0" w:color="auto"/>
              <w:right w:val="single" w:sz="4" w:space="0" w:color="auto"/>
            </w:tcBorders>
            <w:shd w:val="clear" w:color="auto" w:fill="D9E2F3"/>
            <w:noWrap/>
            <w:hideMark/>
          </w:tcPr>
          <w:p w14:paraId="429851D4" w14:textId="77777777" w:rsidR="00B630EA" w:rsidRPr="004D4124" w:rsidRDefault="00B630EA" w:rsidP="00F20336">
            <w:pPr>
              <w:spacing w:after="0" w:line="240" w:lineRule="auto"/>
              <w:jc w:val="center"/>
              <w:rPr>
                <w:rFonts w:ascii="GHEA Grapalat" w:eastAsia="Times New Roman" w:hAnsi="GHEA Grapalat" w:cs="Calibri"/>
                <w:b/>
                <w:bCs/>
                <w:color w:val="000000"/>
                <w:sz w:val="18"/>
                <w:szCs w:val="18"/>
                <w:lang w:val="hy-AM"/>
              </w:rPr>
            </w:pPr>
            <w:r w:rsidRPr="004D4124">
              <w:rPr>
                <w:rFonts w:eastAsia="Times New Roman" w:cs="Calibri"/>
                <w:b/>
                <w:bCs/>
                <w:color w:val="000000"/>
                <w:sz w:val="18"/>
                <w:szCs w:val="18"/>
                <w:lang w:val="hy-AM"/>
              </w:rPr>
              <w:t> </w:t>
            </w:r>
          </w:p>
        </w:tc>
        <w:tc>
          <w:tcPr>
            <w:tcW w:w="1492" w:type="dxa"/>
            <w:tcBorders>
              <w:top w:val="single" w:sz="4" w:space="0" w:color="auto"/>
              <w:left w:val="nil"/>
              <w:bottom w:val="single" w:sz="4" w:space="0" w:color="auto"/>
              <w:right w:val="single" w:sz="4" w:space="0" w:color="auto"/>
            </w:tcBorders>
            <w:shd w:val="clear" w:color="auto" w:fill="D9E2F3"/>
            <w:noWrap/>
            <w:hideMark/>
          </w:tcPr>
          <w:p w14:paraId="688802DC" w14:textId="77777777" w:rsidR="00B630EA" w:rsidRPr="004D4124" w:rsidRDefault="00B630EA" w:rsidP="00F20336">
            <w:pPr>
              <w:spacing w:after="0" w:line="240" w:lineRule="auto"/>
              <w:jc w:val="center"/>
              <w:rPr>
                <w:rFonts w:ascii="GHEA Grapalat" w:eastAsia="Times New Roman" w:hAnsi="GHEA Grapalat" w:cs="Calibri"/>
                <w:bCs/>
                <w:color w:val="000000"/>
                <w:sz w:val="18"/>
                <w:szCs w:val="18"/>
              </w:rPr>
            </w:pPr>
            <w:r w:rsidRPr="004D4124">
              <w:rPr>
                <w:rFonts w:ascii="GHEA Grapalat" w:eastAsia="Times New Roman" w:hAnsi="GHEA Grapalat" w:cs="Calibri"/>
                <w:bCs/>
                <w:color w:val="000000"/>
                <w:sz w:val="18"/>
                <w:szCs w:val="18"/>
              </w:rPr>
              <w:t>Ընդամենը</w:t>
            </w:r>
          </w:p>
        </w:tc>
        <w:tc>
          <w:tcPr>
            <w:tcW w:w="1566" w:type="dxa"/>
            <w:tcBorders>
              <w:top w:val="single" w:sz="4" w:space="0" w:color="auto"/>
              <w:left w:val="nil"/>
              <w:bottom w:val="single" w:sz="4" w:space="0" w:color="auto"/>
              <w:right w:val="single" w:sz="4" w:space="0" w:color="auto"/>
            </w:tcBorders>
            <w:shd w:val="clear" w:color="auto" w:fill="D9E2F3"/>
            <w:hideMark/>
          </w:tcPr>
          <w:p w14:paraId="44E2B1C0" w14:textId="77777777" w:rsidR="00B630EA" w:rsidRPr="004D4124" w:rsidRDefault="00B630EA" w:rsidP="00F20336">
            <w:pPr>
              <w:spacing w:after="0" w:line="240" w:lineRule="auto"/>
              <w:jc w:val="center"/>
              <w:rPr>
                <w:rFonts w:ascii="GHEA Grapalat" w:eastAsia="Times New Roman" w:hAnsi="GHEA Grapalat" w:cs="Calibri"/>
                <w:bCs/>
                <w:color w:val="000000"/>
                <w:sz w:val="18"/>
                <w:szCs w:val="18"/>
              </w:rPr>
            </w:pPr>
            <w:r w:rsidRPr="004D4124">
              <w:rPr>
                <w:rFonts w:ascii="GHEA Grapalat" w:eastAsia="Times New Roman" w:hAnsi="GHEA Grapalat" w:cs="Calibri"/>
                <w:bCs/>
                <w:color w:val="000000"/>
                <w:sz w:val="18"/>
                <w:szCs w:val="18"/>
              </w:rPr>
              <w:t>≥90%</w:t>
            </w:r>
            <w:r w:rsidRPr="004D4124">
              <w:rPr>
                <w:rFonts w:ascii="GHEA Grapalat" w:eastAsia="Times New Roman" w:hAnsi="GHEA Grapalat" w:cs="Calibri"/>
                <w:bCs/>
                <w:color w:val="000000"/>
                <w:sz w:val="18"/>
                <w:szCs w:val="18"/>
              </w:rPr>
              <w:br/>
              <w:t>(բարձր)</w:t>
            </w:r>
          </w:p>
        </w:tc>
        <w:tc>
          <w:tcPr>
            <w:tcW w:w="1587" w:type="dxa"/>
            <w:tcBorders>
              <w:top w:val="single" w:sz="4" w:space="0" w:color="auto"/>
              <w:left w:val="nil"/>
              <w:bottom w:val="single" w:sz="4" w:space="0" w:color="auto"/>
              <w:right w:val="single" w:sz="4" w:space="0" w:color="auto"/>
            </w:tcBorders>
            <w:shd w:val="clear" w:color="auto" w:fill="D9E2F3"/>
            <w:hideMark/>
          </w:tcPr>
          <w:p w14:paraId="47C9E7F1" w14:textId="77777777" w:rsidR="00B630EA" w:rsidRPr="004D4124" w:rsidRDefault="00B630EA" w:rsidP="00F20336">
            <w:pPr>
              <w:spacing w:after="0" w:line="240" w:lineRule="auto"/>
              <w:jc w:val="center"/>
              <w:rPr>
                <w:rFonts w:ascii="GHEA Grapalat" w:eastAsia="Times New Roman" w:hAnsi="GHEA Grapalat" w:cs="Calibri"/>
                <w:bCs/>
                <w:color w:val="000000"/>
                <w:sz w:val="18"/>
                <w:szCs w:val="18"/>
              </w:rPr>
            </w:pPr>
            <w:r w:rsidRPr="004D4124">
              <w:rPr>
                <w:rFonts w:ascii="GHEA Grapalat" w:eastAsia="Times New Roman" w:hAnsi="GHEA Grapalat" w:cs="Calibri"/>
                <w:bCs/>
                <w:color w:val="000000"/>
                <w:sz w:val="18"/>
                <w:szCs w:val="18"/>
              </w:rPr>
              <w:t>75–89%</w:t>
            </w:r>
            <w:r w:rsidRPr="004D4124">
              <w:rPr>
                <w:rFonts w:ascii="GHEA Grapalat" w:eastAsia="Times New Roman" w:hAnsi="GHEA Grapalat" w:cs="Calibri"/>
                <w:bCs/>
                <w:color w:val="000000"/>
                <w:sz w:val="18"/>
                <w:szCs w:val="18"/>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27D3F68C" w14:textId="77777777" w:rsidR="00B630EA" w:rsidRPr="004D4124" w:rsidRDefault="00B630EA" w:rsidP="00F20336">
            <w:pPr>
              <w:spacing w:after="0" w:line="240" w:lineRule="auto"/>
              <w:jc w:val="center"/>
              <w:rPr>
                <w:rFonts w:ascii="GHEA Grapalat" w:eastAsia="Times New Roman" w:hAnsi="GHEA Grapalat" w:cs="Calibri"/>
                <w:bCs/>
                <w:color w:val="000000"/>
                <w:sz w:val="18"/>
                <w:szCs w:val="18"/>
              </w:rPr>
            </w:pPr>
            <w:r w:rsidRPr="004D4124">
              <w:rPr>
                <w:rFonts w:ascii="GHEA Grapalat" w:eastAsia="Times New Roman" w:hAnsi="GHEA Grapalat" w:cs="Calibri"/>
                <w:bCs/>
                <w:color w:val="000000"/>
                <w:sz w:val="18"/>
                <w:szCs w:val="18"/>
              </w:rPr>
              <w:t>50–74%</w:t>
            </w:r>
            <w:r w:rsidRPr="004D4124">
              <w:rPr>
                <w:rFonts w:ascii="GHEA Grapalat" w:eastAsia="Times New Roman" w:hAnsi="GHEA Grapalat" w:cs="Calibri"/>
                <w:bCs/>
                <w:color w:val="000000"/>
                <w:sz w:val="18"/>
                <w:szCs w:val="18"/>
              </w:rPr>
              <w:br/>
              <w:t>(միջին)</w:t>
            </w:r>
          </w:p>
        </w:tc>
        <w:tc>
          <w:tcPr>
            <w:tcW w:w="1559" w:type="dxa"/>
            <w:tcBorders>
              <w:top w:val="single" w:sz="4" w:space="0" w:color="auto"/>
              <w:left w:val="nil"/>
              <w:bottom w:val="single" w:sz="4" w:space="0" w:color="auto"/>
              <w:right w:val="single" w:sz="4" w:space="0" w:color="auto"/>
            </w:tcBorders>
            <w:shd w:val="clear" w:color="auto" w:fill="D9E2F3"/>
            <w:hideMark/>
          </w:tcPr>
          <w:p w14:paraId="09A62537" w14:textId="77777777" w:rsidR="00B630EA" w:rsidRPr="004D4124" w:rsidRDefault="00B630EA" w:rsidP="00F20336">
            <w:pPr>
              <w:spacing w:after="0" w:line="240" w:lineRule="auto"/>
              <w:jc w:val="center"/>
              <w:rPr>
                <w:rFonts w:ascii="GHEA Grapalat" w:eastAsia="Times New Roman" w:hAnsi="GHEA Grapalat" w:cs="Calibri"/>
                <w:bCs/>
                <w:color w:val="000000"/>
                <w:sz w:val="18"/>
                <w:szCs w:val="18"/>
              </w:rPr>
            </w:pPr>
            <w:r w:rsidRPr="004D4124">
              <w:rPr>
                <w:rFonts w:ascii="GHEA Grapalat" w:eastAsia="Times New Roman" w:hAnsi="GHEA Grapalat" w:cs="Calibri"/>
                <w:bCs/>
                <w:color w:val="000000"/>
                <w:sz w:val="18"/>
                <w:szCs w:val="18"/>
              </w:rPr>
              <w:t>&lt;50%</w:t>
            </w:r>
            <w:r w:rsidRPr="004D4124">
              <w:rPr>
                <w:rFonts w:ascii="GHEA Grapalat" w:eastAsia="Times New Roman" w:hAnsi="GHEA Grapalat" w:cs="Calibri"/>
                <w:bCs/>
                <w:color w:val="000000"/>
                <w:sz w:val="18"/>
                <w:szCs w:val="18"/>
              </w:rPr>
              <w:br/>
              <w:t>(անբավարար)</w:t>
            </w:r>
          </w:p>
        </w:tc>
      </w:tr>
      <w:tr w:rsidR="00B630EA" w:rsidRPr="004D4124" w14:paraId="66411B63" w14:textId="77777777" w:rsidTr="00F20336">
        <w:trPr>
          <w:trHeight w:val="449"/>
        </w:trPr>
        <w:tc>
          <w:tcPr>
            <w:tcW w:w="2438" w:type="dxa"/>
            <w:tcBorders>
              <w:top w:val="nil"/>
              <w:left w:val="single" w:sz="4" w:space="0" w:color="auto"/>
              <w:bottom w:val="single" w:sz="4" w:space="0" w:color="auto"/>
              <w:right w:val="single" w:sz="4" w:space="0" w:color="auto"/>
            </w:tcBorders>
            <w:noWrap/>
            <w:hideMark/>
          </w:tcPr>
          <w:p w14:paraId="65CB0E18" w14:textId="77777777" w:rsidR="00B630EA" w:rsidRPr="004D4124" w:rsidRDefault="00B630EA" w:rsidP="00F20336">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92" w:type="dxa"/>
            <w:tcBorders>
              <w:top w:val="nil"/>
              <w:left w:val="nil"/>
              <w:bottom w:val="single" w:sz="4" w:space="0" w:color="auto"/>
              <w:right w:val="single" w:sz="4" w:space="0" w:color="auto"/>
            </w:tcBorders>
            <w:noWrap/>
          </w:tcPr>
          <w:p w14:paraId="39E8AC99"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hAnsi="GHEA Grapalat" w:cs="Calibri"/>
                <w:sz w:val="18"/>
                <w:szCs w:val="18"/>
              </w:rPr>
              <w:t>24</w:t>
            </w:r>
          </w:p>
        </w:tc>
        <w:tc>
          <w:tcPr>
            <w:tcW w:w="1566" w:type="dxa"/>
            <w:tcBorders>
              <w:top w:val="nil"/>
              <w:left w:val="nil"/>
              <w:bottom w:val="single" w:sz="4" w:space="0" w:color="auto"/>
              <w:right w:val="single" w:sz="4" w:space="0" w:color="auto"/>
            </w:tcBorders>
            <w:noWrap/>
          </w:tcPr>
          <w:p w14:paraId="2E32496B"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10</w:t>
            </w:r>
          </w:p>
        </w:tc>
        <w:tc>
          <w:tcPr>
            <w:tcW w:w="1587" w:type="dxa"/>
            <w:tcBorders>
              <w:top w:val="nil"/>
              <w:left w:val="nil"/>
              <w:bottom w:val="single" w:sz="4" w:space="0" w:color="auto"/>
              <w:right w:val="single" w:sz="4" w:space="0" w:color="auto"/>
            </w:tcBorders>
            <w:noWrap/>
          </w:tcPr>
          <w:p w14:paraId="5A374D8F" w14:textId="77777777" w:rsidR="00B630EA" w:rsidRPr="0035398C" w:rsidRDefault="00B630EA" w:rsidP="00F20336">
            <w:pPr>
              <w:spacing w:after="0" w:line="240" w:lineRule="auto"/>
              <w:jc w:val="right"/>
              <w:rPr>
                <w:rFonts w:ascii="GHEA Grapalat" w:eastAsia="Times New Roman" w:hAnsi="GHEA Grapalat" w:cs="Calibri"/>
                <w:sz w:val="18"/>
                <w:szCs w:val="18"/>
                <w:lang w:val="ru-RU"/>
              </w:rPr>
            </w:pPr>
            <w:r w:rsidRPr="0035398C">
              <w:rPr>
                <w:rFonts w:ascii="GHEA Grapalat" w:hAnsi="GHEA Grapalat" w:cs="Calibri"/>
                <w:sz w:val="18"/>
                <w:szCs w:val="18"/>
                <w:lang w:val="ru-RU"/>
              </w:rPr>
              <w:t>6</w:t>
            </w:r>
          </w:p>
        </w:tc>
        <w:tc>
          <w:tcPr>
            <w:tcW w:w="1559" w:type="dxa"/>
            <w:tcBorders>
              <w:top w:val="nil"/>
              <w:left w:val="nil"/>
              <w:bottom w:val="single" w:sz="4" w:space="0" w:color="auto"/>
              <w:right w:val="single" w:sz="4" w:space="0" w:color="auto"/>
            </w:tcBorders>
            <w:noWrap/>
          </w:tcPr>
          <w:p w14:paraId="16A74FED"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4</w:t>
            </w:r>
          </w:p>
        </w:tc>
        <w:tc>
          <w:tcPr>
            <w:tcW w:w="1559" w:type="dxa"/>
            <w:tcBorders>
              <w:top w:val="nil"/>
              <w:left w:val="nil"/>
              <w:bottom w:val="single" w:sz="4" w:space="0" w:color="auto"/>
              <w:right w:val="single" w:sz="4" w:space="0" w:color="auto"/>
            </w:tcBorders>
            <w:noWrap/>
          </w:tcPr>
          <w:p w14:paraId="2BB1FCEF"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4</w:t>
            </w:r>
          </w:p>
        </w:tc>
      </w:tr>
      <w:tr w:rsidR="00B630EA" w:rsidRPr="004D4124" w14:paraId="387F16B6" w14:textId="77777777" w:rsidTr="00F20336">
        <w:trPr>
          <w:trHeight w:val="370"/>
        </w:trPr>
        <w:tc>
          <w:tcPr>
            <w:tcW w:w="2438" w:type="dxa"/>
            <w:tcBorders>
              <w:top w:val="nil"/>
              <w:left w:val="single" w:sz="4" w:space="0" w:color="auto"/>
              <w:bottom w:val="single" w:sz="4" w:space="0" w:color="auto"/>
              <w:right w:val="single" w:sz="4" w:space="0" w:color="auto"/>
            </w:tcBorders>
            <w:noWrap/>
            <w:hideMark/>
          </w:tcPr>
          <w:p w14:paraId="6AC49881" w14:textId="77777777" w:rsidR="00B630EA" w:rsidRPr="004D4124" w:rsidRDefault="00B630EA" w:rsidP="00F20336">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92" w:type="dxa"/>
            <w:tcBorders>
              <w:top w:val="nil"/>
              <w:left w:val="nil"/>
              <w:bottom w:val="single" w:sz="4" w:space="0" w:color="auto"/>
              <w:right w:val="single" w:sz="4" w:space="0" w:color="auto"/>
            </w:tcBorders>
            <w:noWrap/>
          </w:tcPr>
          <w:p w14:paraId="131B6A27"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213</w:t>
            </w:r>
          </w:p>
        </w:tc>
        <w:tc>
          <w:tcPr>
            <w:tcW w:w="1566" w:type="dxa"/>
            <w:tcBorders>
              <w:top w:val="nil"/>
              <w:left w:val="nil"/>
              <w:bottom w:val="single" w:sz="4" w:space="0" w:color="auto"/>
              <w:right w:val="single" w:sz="4" w:space="0" w:color="auto"/>
            </w:tcBorders>
            <w:noWrap/>
          </w:tcPr>
          <w:p w14:paraId="1DC41331"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107</w:t>
            </w:r>
          </w:p>
        </w:tc>
        <w:tc>
          <w:tcPr>
            <w:tcW w:w="1587" w:type="dxa"/>
            <w:tcBorders>
              <w:top w:val="nil"/>
              <w:left w:val="nil"/>
              <w:bottom w:val="single" w:sz="4" w:space="0" w:color="auto"/>
              <w:right w:val="single" w:sz="4" w:space="0" w:color="auto"/>
            </w:tcBorders>
            <w:noWrap/>
          </w:tcPr>
          <w:p w14:paraId="0620FB0C"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32</w:t>
            </w:r>
          </w:p>
        </w:tc>
        <w:tc>
          <w:tcPr>
            <w:tcW w:w="1559" w:type="dxa"/>
            <w:tcBorders>
              <w:top w:val="nil"/>
              <w:left w:val="nil"/>
              <w:bottom w:val="single" w:sz="4" w:space="0" w:color="auto"/>
              <w:right w:val="single" w:sz="4" w:space="0" w:color="auto"/>
            </w:tcBorders>
            <w:noWrap/>
          </w:tcPr>
          <w:p w14:paraId="3A4BB056"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24</w:t>
            </w:r>
          </w:p>
        </w:tc>
        <w:tc>
          <w:tcPr>
            <w:tcW w:w="1559" w:type="dxa"/>
            <w:tcBorders>
              <w:top w:val="nil"/>
              <w:left w:val="nil"/>
              <w:bottom w:val="single" w:sz="4" w:space="0" w:color="auto"/>
              <w:right w:val="single" w:sz="4" w:space="0" w:color="auto"/>
            </w:tcBorders>
            <w:noWrap/>
          </w:tcPr>
          <w:p w14:paraId="04B896D5" w14:textId="77777777" w:rsidR="00B630EA" w:rsidRPr="0035398C" w:rsidRDefault="00B630EA" w:rsidP="00F20336">
            <w:pPr>
              <w:spacing w:after="0" w:line="240" w:lineRule="auto"/>
              <w:jc w:val="right"/>
              <w:rPr>
                <w:rFonts w:ascii="GHEA Grapalat" w:eastAsia="Times New Roman" w:hAnsi="GHEA Grapalat" w:cs="Calibri"/>
                <w:sz w:val="18"/>
                <w:szCs w:val="18"/>
                <w:lang w:val="hy-AM"/>
              </w:rPr>
            </w:pPr>
            <w:r w:rsidRPr="0035398C">
              <w:rPr>
                <w:rFonts w:ascii="GHEA Grapalat" w:eastAsia="Times New Roman" w:hAnsi="GHEA Grapalat" w:cs="Calibri"/>
                <w:sz w:val="18"/>
                <w:szCs w:val="18"/>
                <w:lang w:val="hy-AM"/>
              </w:rPr>
              <w:t>50</w:t>
            </w:r>
          </w:p>
        </w:tc>
      </w:tr>
    </w:tbl>
    <w:p w14:paraId="7E9719D5" w14:textId="77777777" w:rsidR="00B630EA" w:rsidRPr="004D4124" w:rsidRDefault="00B630EA" w:rsidP="00B630EA">
      <w:pPr>
        <w:autoSpaceDE w:val="0"/>
        <w:autoSpaceDN w:val="0"/>
        <w:adjustRightInd w:val="0"/>
        <w:spacing w:after="0" w:line="276" w:lineRule="auto"/>
        <w:ind w:firstLine="567"/>
        <w:jc w:val="both"/>
        <w:rPr>
          <w:rFonts w:ascii="GHEA Grapalat" w:hAnsi="GHEA Grapalat" w:cs="Sylfaen"/>
          <w:b/>
          <w:bCs/>
          <w:lang w:val="hy-AM"/>
        </w:rPr>
      </w:pPr>
    </w:p>
    <w:p w14:paraId="05C6F8CB" w14:textId="77777777" w:rsidR="00B630EA" w:rsidRPr="004D4124" w:rsidRDefault="00B630EA" w:rsidP="00B630EA">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ԿԳՄՍՆ բյուջետային ծրագրերը (մլն դրամ)</w:t>
      </w: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276"/>
        <w:gridCol w:w="1322"/>
        <w:gridCol w:w="1357"/>
        <w:gridCol w:w="1295"/>
        <w:gridCol w:w="1163"/>
        <w:gridCol w:w="987"/>
      </w:tblGrid>
      <w:tr w:rsidR="00B630EA" w:rsidRPr="005232F6" w14:paraId="1CCF2C15" w14:textId="77777777" w:rsidTr="00F20336">
        <w:trPr>
          <w:trHeight w:val="1164"/>
          <w:jc w:val="center"/>
        </w:trPr>
        <w:tc>
          <w:tcPr>
            <w:tcW w:w="2830" w:type="dxa"/>
            <w:shd w:val="clear" w:color="auto" w:fill="D9E2F3"/>
            <w:noWrap/>
          </w:tcPr>
          <w:p w14:paraId="3D433353" w14:textId="77777777" w:rsidR="00B630EA" w:rsidRPr="004D4124" w:rsidRDefault="00B630EA" w:rsidP="00F20336">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276" w:type="dxa"/>
            <w:shd w:val="clear" w:color="auto" w:fill="D9E2F3"/>
          </w:tcPr>
          <w:p w14:paraId="5614DE1A" w14:textId="77777777" w:rsidR="00B630EA" w:rsidRPr="004D4124" w:rsidRDefault="00B630EA" w:rsidP="00F20336">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lang w:val="ru-RU"/>
              </w:rPr>
              <w:t>5</w:t>
            </w:r>
            <w:r w:rsidRPr="004D4124">
              <w:rPr>
                <w:rFonts w:ascii="GHEA Grapalat" w:hAnsi="GHEA Grapalat" w:cs="Calibri"/>
                <w:color w:val="000000"/>
                <w:sz w:val="18"/>
                <w:szCs w:val="18"/>
                <w:lang w:val="hy-AM"/>
              </w:rPr>
              <w:t xml:space="preserve">թ. </w:t>
            </w:r>
            <w:r w:rsidRPr="004D4124">
              <w:rPr>
                <w:rFonts w:ascii="GHEA Grapalat" w:hAnsi="GHEA Grapalat" w:cs="Calibri"/>
                <w:bCs/>
                <w:sz w:val="18"/>
                <w:szCs w:val="18"/>
                <w:lang w:val="hy-AM"/>
              </w:rPr>
              <w:t xml:space="preserve">1-ին </w:t>
            </w:r>
            <w:r>
              <w:rPr>
                <w:rFonts w:ascii="GHEA Grapalat" w:hAnsi="GHEA Grapalat" w:cs="Calibri"/>
                <w:bCs/>
                <w:sz w:val="18"/>
                <w:szCs w:val="18"/>
                <w:lang w:val="hy-AM"/>
              </w:rPr>
              <w:t>կիսամ</w:t>
            </w:r>
            <w:r w:rsidRPr="004D4124">
              <w:rPr>
                <w:rFonts w:ascii="GHEA Grapalat" w:hAnsi="GHEA Grapalat" w:cs="Calibri"/>
                <w:bCs/>
                <w:sz w:val="18"/>
                <w:szCs w:val="18"/>
                <w:lang w:val="hy-AM"/>
              </w:rPr>
              <w:t>յակի</w:t>
            </w:r>
            <w:r w:rsidRPr="004D4124">
              <w:rPr>
                <w:rFonts w:ascii="GHEA Grapalat" w:hAnsi="GHEA Grapalat" w:cs="Calibri"/>
                <w:color w:val="000000"/>
                <w:sz w:val="18"/>
                <w:szCs w:val="18"/>
                <w:lang w:val="hy-AM"/>
              </w:rPr>
              <w:t xml:space="preserve"> փաստ</w:t>
            </w:r>
          </w:p>
        </w:tc>
        <w:tc>
          <w:tcPr>
            <w:tcW w:w="1322" w:type="dxa"/>
            <w:shd w:val="clear" w:color="auto" w:fill="D9E2F3"/>
          </w:tcPr>
          <w:p w14:paraId="79997B4F" w14:textId="77777777" w:rsidR="00B630EA" w:rsidRPr="009268FD" w:rsidRDefault="00B630EA" w:rsidP="00F20336">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 xml:space="preserve">2026թ. </w:t>
            </w:r>
            <w:r w:rsidRPr="004D4124">
              <w:rPr>
                <w:rFonts w:ascii="GHEA Grapalat" w:hAnsi="GHEA Grapalat" w:cs="Calibri"/>
                <w:bCs/>
                <w:sz w:val="18"/>
                <w:szCs w:val="18"/>
                <w:lang w:val="hy-AM"/>
              </w:rPr>
              <w:t xml:space="preserve">1-ին </w:t>
            </w:r>
            <w:r>
              <w:rPr>
                <w:rFonts w:ascii="GHEA Grapalat" w:hAnsi="GHEA Grapalat" w:cs="Calibri"/>
                <w:bCs/>
                <w:sz w:val="18"/>
                <w:szCs w:val="18"/>
                <w:lang w:val="hy-AM"/>
              </w:rPr>
              <w:t>կիսամ</w:t>
            </w:r>
            <w:r w:rsidRPr="004D4124">
              <w:rPr>
                <w:rFonts w:ascii="GHEA Grapalat" w:hAnsi="GHEA Grapalat" w:cs="Calibri"/>
                <w:bCs/>
                <w:sz w:val="18"/>
                <w:szCs w:val="18"/>
                <w:lang w:val="hy-AM"/>
              </w:rPr>
              <w:t>յակի</w:t>
            </w:r>
            <w:r w:rsidRPr="004D4124">
              <w:rPr>
                <w:rFonts w:ascii="GHEA Grapalat" w:hAnsi="GHEA Grapalat" w:cs="Calibri"/>
                <w:color w:val="000000"/>
                <w:sz w:val="18"/>
                <w:szCs w:val="18"/>
                <w:lang w:val="hy-AM"/>
              </w:rPr>
              <w:t xml:space="preserve"> ճշտված </w:t>
            </w:r>
            <w:r w:rsidRPr="009268FD">
              <w:rPr>
                <w:rFonts w:ascii="GHEA Grapalat" w:hAnsi="GHEA Grapalat" w:cs="Calibri"/>
                <w:color w:val="000000"/>
                <w:sz w:val="18"/>
                <w:szCs w:val="18"/>
                <w:lang w:val="hy-AM"/>
              </w:rPr>
              <w:t>պլան</w:t>
            </w:r>
          </w:p>
        </w:tc>
        <w:tc>
          <w:tcPr>
            <w:tcW w:w="1357" w:type="dxa"/>
            <w:shd w:val="clear" w:color="auto" w:fill="D9E2F3"/>
            <w:noWrap/>
          </w:tcPr>
          <w:p w14:paraId="101C8D2C" w14:textId="77777777" w:rsidR="00B630EA" w:rsidRPr="004D4124" w:rsidRDefault="00B630EA" w:rsidP="00F20336">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lang w:val="ru-RU"/>
              </w:rPr>
              <w:t>6</w:t>
            </w:r>
            <w:r w:rsidRPr="004D4124">
              <w:rPr>
                <w:rFonts w:ascii="GHEA Grapalat" w:hAnsi="GHEA Grapalat" w:cs="Calibri"/>
                <w:color w:val="000000"/>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w:t>
            </w:r>
            <w:r w:rsidRPr="004D4124">
              <w:rPr>
                <w:rFonts w:ascii="GHEA Grapalat" w:hAnsi="GHEA Grapalat" w:cs="Calibri"/>
                <w:bCs/>
                <w:sz w:val="18"/>
                <w:szCs w:val="18"/>
                <w:lang w:val="hy-AM"/>
              </w:rPr>
              <w:t>յակի</w:t>
            </w:r>
            <w:r w:rsidRPr="004D4124">
              <w:rPr>
                <w:rFonts w:ascii="GHEA Grapalat" w:hAnsi="GHEA Grapalat" w:cs="Calibri"/>
                <w:color w:val="000000"/>
                <w:sz w:val="18"/>
                <w:szCs w:val="18"/>
                <w:lang w:val="hy-AM"/>
              </w:rPr>
              <w:t xml:space="preserve"> փաստ</w:t>
            </w:r>
          </w:p>
        </w:tc>
        <w:tc>
          <w:tcPr>
            <w:tcW w:w="1295" w:type="dxa"/>
            <w:shd w:val="clear" w:color="auto" w:fill="D9E2F3"/>
          </w:tcPr>
          <w:p w14:paraId="3260940C" w14:textId="77777777" w:rsidR="00B630EA" w:rsidRPr="004D4124" w:rsidRDefault="00B630EA" w:rsidP="00F20336">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 xml:space="preserve">Կատարողա-կան ճշտված </w:t>
            </w:r>
            <w:r w:rsidRPr="009268FD">
              <w:rPr>
                <w:rFonts w:ascii="GHEA Grapalat" w:hAnsi="GHEA Grapalat" w:cs="Calibri"/>
                <w:color w:val="000000"/>
                <w:sz w:val="18"/>
                <w:szCs w:val="18"/>
                <w:lang w:val="hy-AM"/>
              </w:rPr>
              <w:t xml:space="preserve">պլանի </w:t>
            </w:r>
            <w:r w:rsidRPr="004D4124">
              <w:rPr>
                <w:rFonts w:ascii="GHEA Grapalat" w:hAnsi="GHEA Grapalat" w:cs="Calibri"/>
                <w:color w:val="000000"/>
                <w:sz w:val="18"/>
                <w:szCs w:val="18"/>
                <w:lang w:val="hy-AM"/>
              </w:rPr>
              <w:t>նկատմամբ (%)</w:t>
            </w:r>
          </w:p>
        </w:tc>
        <w:tc>
          <w:tcPr>
            <w:tcW w:w="1163" w:type="dxa"/>
            <w:shd w:val="clear" w:color="auto" w:fill="D9E2F3"/>
          </w:tcPr>
          <w:p w14:paraId="3E1C59A4" w14:textId="6A26C9DA" w:rsidR="00B630EA" w:rsidRPr="004D4124" w:rsidRDefault="00B630EA" w:rsidP="00F20336">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lang w:val="ru-RU"/>
              </w:rPr>
              <w:t>6</w:t>
            </w:r>
            <w:r w:rsidRPr="004D4124">
              <w:rPr>
                <w:rFonts w:ascii="GHEA Grapalat" w:hAnsi="GHEA Grapalat" w:cs="Calibri"/>
                <w:color w:val="000000"/>
                <w:sz w:val="18"/>
                <w:szCs w:val="18"/>
                <w:lang w:val="hy-AM"/>
              </w:rPr>
              <w:t>թ. 202</w:t>
            </w:r>
            <w:r w:rsidRPr="004D4124">
              <w:rPr>
                <w:rFonts w:ascii="GHEA Grapalat" w:hAnsi="GHEA Grapalat" w:cs="Calibri"/>
                <w:color w:val="000000"/>
                <w:sz w:val="18"/>
                <w:szCs w:val="18"/>
                <w:lang w:val="ru-RU"/>
              </w:rPr>
              <w:t>5</w:t>
            </w:r>
            <w:r w:rsidR="00C414B1">
              <w:rPr>
                <w:rFonts w:ascii="GHEA Grapalat" w:hAnsi="GHEA Grapalat" w:cs="Calibri"/>
                <w:color w:val="000000"/>
                <w:sz w:val="18"/>
                <w:szCs w:val="18"/>
                <w:lang w:val="hy-AM"/>
              </w:rPr>
              <w:t>թ.</w:t>
            </w:r>
            <w:r w:rsidRPr="004D4124">
              <w:rPr>
                <w:rFonts w:ascii="GHEA Grapalat" w:hAnsi="GHEA Grapalat" w:cs="Calibri"/>
                <w:color w:val="000000"/>
                <w:sz w:val="18"/>
                <w:szCs w:val="18"/>
                <w:lang w:val="hy-AM"/>
              </w:rPr>
              <w:t xml:space="preserve"> նկատմամբ (%)</w:t>
            </w:r>
          </w:p>
        </w:tc>
        <w:tc>
          <w:tcPr>
            <w:tcW w:w="987" w:type="dxa"/>
            <w:shd w:val="clear" w:color="auto" w:fill="D9E2F3"/>
          </w:tcPr>
          <w:p w14:paraId="60A7B4C7" w14:textId="77777777" w:rsidR="00B630EA" w:rsidRPr="004D4124" w:rsidRDefault="00B630EA" w:rsidP="00F20336">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2026թ. և 2025թ. տարբե-րությունը</w:t>
            </w:r>
          </w:p>
        </w:tc>
      </w:tr>
      <w:tr w:rsidR="00B630EA" w:rsidRPr="004D4124" w14:paraId="7B0D6C65" w14:textId="77777777" w:rsidTr="00F20336">
        <w:trPr>
          <w:trHeight w:val="345"/>
          <w:jc w:val="center"/>
        </w:trPr>
        <w:tc>
          <w:tcPr>
            <w:tcW w:w="2830" w:type="dxa"/>
          </w:tcPr>
          <w:p w14:paraId="52DAE9C9" w14:textId="77777777" w:rsidR="00B630EA" w:rsidRPr="004D4124" w:rsidRDefault="00B630EA" w:rsidP="00F20336">
            <w:pPr>
              <w:spacing w:after="0"/>
              <w:rPr>
                <w:rFonts w:ascii="GHEA Grapalat" w:hAnsi="GHEA Grapalat" w:cs="Calibri"/>
                <w:b/>
                <w:sz w:val="18"/>
                <w:szCs w:val="18"/>
                <w:lang w:val="hy-AM"/>
              </w:rPr>
            </w:pPr>
            <w:r w:rsidRPr="004D4124">
              <w:rPr>
                <w:rFonts w:ascii="GHEA Grapalat" w:hAnsi="GHEA Grapalat" w:cs="Calibri"/>
                <w:b/>
                <w:sz w:val="18"/>
                <w:szCs w:val="18"/>
                <w:lang w:val="hy-AM"/>
              </w:rPr>
              <w:t>ԸՆԴԱՄԵՆԸ</w:t>
            </w:r>
          </w:p>
        </w:tc>
        <w:tc>
          <w:tcPr>
            <w:tcW w:w="1276" w:type="dxa"/>
          </w:tcPr>
          <w:p w14:paraId="33479ACA" w14:textId="77777777" w:rsidR="00B630EA" w:rsidRPr="004D4124" w:rsidRDefault="00B630EA" w:rsidP="00F20336">
            <w:pPr>
              <w:spacing w:after="0"/>
              <w:jc w:val="right"/>
              <w:rPr>
                <w:rFonts w:ascii="GHEA Grapalat" w:hAnsi="GHEA Grapalat"/>
                <w:b/>
                <w:bCs/>
                <w:sz w:val="18"/>
                <w:szCs w:val="18"/>
                <w:lang w:val="hy-AM"/>
              </w:rPr>
            </w:pPr>
            <w:r>
              <w:rPr>
                <w:rFonts w:ascii="GHEA Grapalat" w:hAnsi="GHEA Grapalat"/>
                <w:b/>
                <w:bCs/>
                <w:sz w:val="18"/>
                <w:szCs w:val="18"/>
              </w:rPr>
              <w:t>145,142.0</w:t>
            </w:r>
          </w:p>
        </w:tc>
        <w:tc>
          <w:tcPr>
            <w:tcW w:w="1322" w:type="dxa"/>
          </w:tcPr>
          <w:p w14:paraId="5D09F7E5" w14:textId="77777777" w:rsidR="00B630EA" w:rsidRPr="004D4124" w:rsidRDefault="00B630EA" w:rsidP="00F20336">
            <w:pPr>
              <w:spacing w:after="0"/>
              <w:jc w:val="right"/>
              <w:rPr>
                <w:rFonts w:ascii="GHEA Grapalat" w:hAnsi="GHEA Grapalat"/>
                <w:b/>
                <w:bCs/>
                <w:sz w:val="18"/>
                <w:szCs w:val="18"/>
                <w:lang w:val="hy-AM"/>
              </w:rPr>
            </w:pPr>
            <w:r>
              <w:rPr>
                <w:rFonts w:ascii="GHEA Grapalat" w:hAnsi="GHEA Grapalat"/>
                <w:b/>
                <w:bCs/>
                <w:sz w:val="18"/>
                <w:szCs w:val="18"/>
              </w:rPr>
              <w:t>234,710.5</w:t>
            </w:r>
          </w:p>
        </w:tc>
        <w:tc>
          <w:tcPr>
            <w:tcW w:w="1357" w:type="dxa"/>
          </w:tcPr>
          <w:p w14:paraId="6277F517" w14:textId="77777777" w:rsidR="00B630EA" w:rsidRPr="004D4124" w:rsidRDefault="00B630EA" w:rsidP="00F20336">
            <w:pPr>
              <w:spacing w:after="0"/>
              <w:jc w:val="right"/>
              <w:rPr>
                <w:rFonts w:ascii="GHEA Grapalat" w:hAnsi="GHEA Grapalat"/>
                <w:b/>
                <w:bCs/>
                <w:sz w:val="18"/>
                <w:szCs w:val="18"/>
                <w:lang w:val="hy-AM"/>
              </w:rPr>
            </w:pPr>
            <w:r>
              <w:rPr>
                <w:rFonts w:ascii="GHEA Grapalat" w:hAnsi="GHEA Grapalat"/>
                <w:b/>
                <w:bCs/>
                <w:sz w:val="18"/>
                <w:szCs w:val="18"/>
              </w:rPr>
              <w:t>178,544.4</w:t>
            </w:r>
          </w:p>
        </w:tc>
        <w:tc>
          <w:tcPr>
            <w:tcW w:w="1295" w:type="dxa"/>
          </w:tcPr>
          <w:p w14:paraId="2F025896" w14:textId="77777777" w:rsidR="00B630EA" w:rsidRPr="004D4124" w:rsidRDefault="00B630EA" w:rsidP="00F20336">
            <w:pPr>
              <w:spacing w:after="0"/>
              <w:jc w:val="right"/>
              <w:rPr>
                <w:rFonts w:ascii="GHEA Grapalat" w:hAnsi="GHEA Grapalat"/>
                <w:b/>
                <w:bCs/>
                <w:sz w:val="18"/>
                <w:szCs w:val="18"/>
                <w:lang w:val="hy-AM"/>
              </w:rPr>
            </w:pPr>
            <w:r>
              <w:rPr>
                <w:rFonts w:ascii="GHEA Grapalat" w:hAnsi="GHEA Grapalat"/>
                <w:b/>
                <w:bCs/>
                <w:sz w:val="18"/>
                <w:szCs w:val="18"/>
              </w:rPr>
              <w:t>76.1</w:t>
            </w:r>
          </w:p>
        </w:tc>
        <w:tc>
          <w:tcPr>
            <w:tcW w:w="1163" w:type="dxa"/>
          </w:tcPr>
          <w:p w14:paraId="080D352F" w14:textId="77777777" w:rsidR="00B630EA" w:rsidRPr="004D4124" w:rsidRDefault="00B630EA" w:rsidP="00F20336">
            <w:pPr>
              <w:spacing w:after="0"/>
              <w:jc w:val="right"/>
              <w:rPr>
                <w:rFonts w:ascii="GHEA Grapalat" w:hAnsi="GHEA Grapalat"/>
                <w:b/>
                <w:bCs/>
                <w:sz w:val="18"/>
                <w:szCs w:val="18"/>
                <w:lang w:val="hy-AM"/>
              </w:rPr>
            </w:pPr>
            <w:r>
              <w:rPr>
                <w:rFonts w:ascii="GHEA Grapalat" w:hAnsi="GHEA Grapalat"/>
                <w:b/>
                <w:bCs/>
                <w:sz w:val="18"/>
                <w:szCs w:val="18"/>
              </w:rPr>
              <w:t>123.0</w:t>
            </w:r>
          </w:p>
        </w:tc>
        <w:tc>
          <w:tcPr>
            <w:tcW w:w="987" w:type="dxa"/>
          </w:tcPr>
          <w:p w14:paraId="7DBDF282" w14:textId="77777777" w:rsidR="00B630EA" w:rsidRPr="004D4124" w:rsidRDefault="00B630EA" w:rsidP="00F20336">
            <w:pPr>
              <w:spacing w:after="0"/>
              <w:jc w:val="right"/>
              <w:rPr>
                <w:rFonts w:ascii="GHEA Grapalat" w:hAnsi="GHEA Grapalat"/>
                <w:b/>
                <w:bCs/>
                <w:sz w:val="18"/>
                <w:szCs w:val="18"/>
                <w:lang w:val="hy-AM"/>
              </w:rPr>
            </w:pPr>
            <w:r>
              <w:rPr>
                <w:rFonts w:ascii="GHEA Grapalat" w:hAnsi="GHEA Grapalat"/>
                <w:b/>
                <w:bCs/>
                <w:sz w:val="18"/>
                <w:szCs w:val="18"/>
              </w:rPr>
              <w:t>33,402.5</w:t>
            </w:r>
          </w:p>
        </w:tc>
      </w:tr>
      <w:tr w:rsidR="00B630EA" w:rsidRPr="004D4124" w14:paraId="091E99F6" w14:textId="77777777" w:rsidTr="00F20336">
        <w:trPr>
          <w:trHeight w:val="300"/>
          <w:jc w:val="center"/>
        </w:trPr>
        <w:tc>
          <w:tcPr>
            <w:tcW w:w="2830" w:type="dxa"/>
          </w:tcPr>
          <w:p w14:paraId="4D04529B"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Calibri"/>
                <w:sz w:val="18"/>
                <w:szCs w:val="18"/>
                <w:lang w:val="hy-AM"/>
              </w:rPr>
              <w:t>Հանրակրթության ծրագիր</w:t>
            </w:r>
          </w:p>
        </w:tc>
        <w:tc>
          <w:tcPr>
            <w:tcW w:w="1276" w:type="dxa"/>
          </w:tcPr>
          <w:p w14:paraId="39E1DE26"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61,872.4</w:t>
            </w:r>
          </w:p>
        </w:tc>
        <w:tc>
          <w:tcPr>
            <w:tcW w:w="1322" w:type="dxa"/>
          </w:tcPr>
          <w:p w14:paraId="2914297A"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68,525.1</w:t>
            </w:r>
          </w:p>
        </w:tc>
        <w:tc>
          <w:tcPr>
            <w:tcW w:w="1357" w:type="dxa"/>
          </w:tcPr>
          <w:p w14:paraId="058806B7"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67,499.4</w:t>
            </w:r>
          </w:p>
        </w:tc>
        <w:tc>
          <w:tcPr>
            <w:tcW w:w="1295" w:type="dxa"/>
          </w:tcPr>
          <w:p w14:paraId="4E764257"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98.5</w:t>
            </w:r>
          </w:p>
        </w:tc>
        <w:tc>
          <w:tcPr>
            <w:tcW w:w="1163" w:type="dxa"/>
          </w:tcPr>
          <w:p w14:paraId="29DBF5B9"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109.1</w:t>
            </w:r>
          </w:p>
        </w:tc>
        <w:tc>
          <w:tcPr>
            <w:tcW w:w="987" w:type="dxa"/>
          </w:tcPr>
          <w:p w14:paraId="766E862E"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5,627.0</w:t>
            </w:r>
          </w:p>
        </w:tc>
      </w:tr>
      <w:tr w:rsidR="00B630EA" w:rsidRPr="004D4124" w14:paraId="1CC0A783" w14:textId="77777777" w:rsidTr="00F20336">
        <w:trPr>
          <w:trHeight w:val="646"/>
          <w:jc w:val="center"/>
        </w:trPr>
        <w:tc>
          <w:tcPr>
            <w:tcW w:w="2830" w:type="dxa"/>
          </w:tcPr>
          <w:p w14:paraId="76052098" w14:textId="77777777" w:rsidR="00B630EA" w:rsidRPr="004D4124" w:rsidRDefault="00B630EA" w:rsidP="00F20336">
            <w:pPr>
              <w:spacing w:after="0"/>
              <w:rPr>
                <w:rFonts w:ascii="GHEA Grapalat" w:hAnsi="GHEA Grapalat"/>
                <w:sz w:val="18"/>
                <w:szCs w:val="18"/>
              </w:rPr>
            </w:pPr>
            <w:r w:rsidRPr="004D4124">
              <w:rPr>
                <w:rFonts w:ascii="GHEA Grapalat" w:hAnsi="GHEA Grapalat" w:cs="Calibri"/>
                <w:sz w:val="18"/>
                <w:szCs w:val="18"/>
                <w:lang w:val="hy-AM"/>
              </w:rPr>
              <w:t>Գիտական և գիտատեխնիկա</w:t>
            </w:r>
            <w:r w:rsidRPr="004D4124">
              <w:rPr>
                <w:rFonts w:ascii="GHEA Grapalat" w:hAnsi="GHEA Grapalat" w:cs="Calibri"/>
                <w:sz w:val="18"/>
                <w:szCs w:val="18"/>
                <w:lang w:val="en-US"/>
              </w:rPr>
              <w:t>-</w:t>
            </w:r>
            <w:r w:rsidRPr="004D4124">
              <w:rPr>
                <w:rFonts w:ascii="GHEA Grapalat" w:hAnsi="GHEA Grapalat" w:cs="Calibri"/>
                <w:sz w:val="18"/>
                <w:szCs w:val="18"/>
                <w:lang w:val="hy-AM"/>
              </w:rPr>
              <w:t>կան հետազոտությունների ծրագիր</w:t>
            </w:r>
          </w:p>
        </w:tc>
        <w:tc>
          <w:tcPr>
            <w:tcW w:w="1276" w:type="dxa"/>
          </w:tcPr>
          <w:p w14:paraId="3DC06A32"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11,942.6</w:t>
            </w:r>
          </w:p>
        </w:tc>
        <w:tc>
          <w:tcPr>
            <w:tcW w:w="1322" w:type="dxa"/>
          </w:tcPr>
          <w:p w14:paraId="19B6C720"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15,284.5</w:t>
            </w:r>
          </w:p>
        </w:tc>
        <w:tc>
          <w:tcPr>
            <w:tcW w:w="1357" w:type="dxa"/>
          </w:tcPr>
          <w:p w14:paraId="1401CAA1"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14,485.7</w:t>
            </w:r>
          </w:p>
        </w:tc>
        <w:tc>
          <w:tcPr>
            <w:tcW w:w="1295" w:type="dxa"/>
          </w:tcPr>
          <w:p w14:paraId="23C73837"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94.8</w:t>
            </w:r>
          </w:p>
        </w:tc>
        <w:tc>
          <w:tcPr>
            <w:tcW w:w="1163" w:type="dxa"/>
          </w:tcPr>
          <w:p w14:paraId="2CC45286"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121.3</w:t>
            </w:r>
          </w:p>
        </w:tc>
        <w:tc>
          <w:tcPr>
            <w:tcW w:w="987" w:type="dxa"/>
          </w:tcPr>
          <w:p w14:paraId="029EAF88"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2,543.1</w:t>
            </w:r>
          </w:p>
        </w:tc>
      </w:tr>
      <w:tr w:rsidR="00B630EA" w:rsidRPr="004D4124" w14:paraId="6C81DBDB" w14:textId="77777777" w:rsidTr="00F20336">
        <w:trPr>
          <w:trHeight w:val="300"/>
          <w:jc w:val="center"/>
        </w:trPr>
        <w:tc>
          <w:tcPr>
            <w:tcW w:w="2830" w:type="dxa"/>
          </w:tcPr>
          <w:p w14:paraId="25E6FB6D"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Calibri"/>
                <w:sz w:val="18"/>
                <w:szCs w:val="18"/>
                <w:lang w:val="hy-AM"/>
              </w:rPr>
              <w:t>Հանրակրթական և նախա</w:t>
            </w:r>
            <w:r w:rsidRPr="004D4124">
              <w:rPr>
                <w:rFonts w:ascii="GHEA Grapalat" w:hAnsi="GHEA Grapalat" w:cs="Calibri"/>
                <w:sz w:val="18"/>
                <w:szCs w:val="18"/>
                <w:lang w:val="en-US"/>
              </w:rPr>
              <w:t>-</w:t>
            </w:r>
            <w:r w:rsidRPr="004D4124">
              <w:rPr>
                <w:rFonts w:ascii="GHEA Grapalat" w:hAnsi="GHEA Grapalat" w:cs="Calibri"/>
                <w:sz w:val="18"/>
                <w:szCs w:val="18"/>
                <w:lang w:val="hy-AM"/>
              </w:rPr>
              <w:t>դպրոցական հաստատություն</w:t>
            </w:r>
            <w:r w:rsidRPr="004D4124">
              <w:rPr>
                <w:rFonts w:ascii="GHEA Grapalat" w:hAnsi="GHEA Grapalat" w:cs="Calibri"/>
                <w:sz w:val="18"/>
                <w:szCs w:val="18"/>
                <w:lang w:val="en-US"/>
              </w:rPr>
              <w:t>-</w:t>
            </w:r>
            <w:r w:rsidRPr="004D4124">
              <w:rPr>
                <w:rFonts w:ascii="GHEA Grapalat" w:hAnsi="GHEA Grapalat" w:cs="Calibri"/>
                <w:sz w:val="18"/>
                <w:szCs w:val="18"/>
                <w:lang w:val="hy-AM"/>
              </w:rPr>
              <w:t>ների հիմնում, կառուցում, բարելավում</w:t>
            </w:r>
          </w:p>
        </w:tc>
        <w:tc>
          <w:tcPr>
            <w:tcW w:w="1276" w:type="dxa"/>
          </w:tcPr>
          <w:p w14:paraId="29483CDF"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29,198.0</w:t>
            </w:r>
          </w:p>
        </w:tc>
        <w:tc>
          <w:tcPr>
            <w:tcW w:w="1322" w:type="dxa"/>
          </w:tcPr>
          <w:p w14:paraId="5353FA4C"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85,428.4</w:t>
            </w:r>
          </w:p>
        </w:tc>
        <w:tc>
          <w:tcPr>
            <w:tcW w:w="1357" w:type="dxa"/>
          </w:tcPr>
          <w:p w14:paraId="57B613CB"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47,334.9</w:t>
            </w:r>
          </w:p>
        </w:tc>
        <w:tc>
          <w:tcPr>
            <w:tcW w:w="1295" w:type="dxa"/>
          </w:tcPr>
          <w:p w14:paraId="7F2238F2"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55.4</w:t>
            </w:r>
          </w:p>
        </w:tc>
        <w:tc>
          <w:tcPr>
            <w:tcW w:w="1163" w:type="dxa"/>
          </w:tcPr>
          <w:p w14:paraId="5EEF92D3"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162.1</w:t>
            </w:r>
          </w:p>
        </w:tc>
        <w:tc>
          <w:tcPr>
            <w:tcW w:w="987" w:type="dxa"/>
          </w:tcPr>
          <w:p w14:paraId="27E08CAF"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18,136.9</w:t>
            </w:r>
          </w:p>
        </w:tc>
      </w:tr>
      <w:tr w:rsidR="00B630EA" w:rsidRPr="004D4124" w14:paraId="03FC3D03" w14:textId="77777777" w:rsidTr="00F20336">
        <w:trPr>
          <w:trHeight w:val="300"/>
          <w:jc w:val="center"/>
        </w:trPr>
        <w:tc>
          <w:tcPr>
            <w:tcW w:w="2830" w:type="dxa"/>
          </w:tcPr>
          <w:p w14:paraId="4CDC48EF" w14:textId="77777777" w:rsidR="00B630EA" w:rsidRPr="004D4124" w:rsidRDefault="00B630EA" w:rsidP="00F20336">
            <w:pPr>
              <w:spacing w:after="0"/>
              <w:rPr>
                <w:rFonts w:ascii="GHEA Grapalat" w:hAnsi="GHEA Grapalat" w:cs="Calibri"/>
                <w:sz w:val="18"/>
                <w:szCs w:val="18"/>
                <w:lang w:val="hy-AM"/>
              </w:rPr>
            </w:pPr>
            <w:r w:rsidRPr="004D4124">
              <w:rPr>
                <w:rFonts w:ascii="GHEA Grapalat" w:hAnsi="GHEA Grapalat" w:cs="Calibri"/>
                <w:sz w:val="18"/>
                <w:szCs w:val="18"/>
                <w:lang w:val="hy-AM"/>
              </w:rPr>
              <w:t>Այլ ծրագրեր</w:t>
            </w:r>
          </w:p>
        </w:tc>
        <w:tc>
          <w:tcPr>
            <w:tcW w:w="1276" w:type="dxa"/>
          </w:tcPr>
          <w:p w14:paraId="39E6D3B7" w14:textId="77777777" w:rsidR="00B630EA" w:rsidRPr="004D4124" w:rsidRDefault="00B630EA" w:rsidP="00F20336">
            <w:pPr>
              <w:spacing w:after="0" w:line="240" w:lineRule="auto"/>
              <w:jc w:val="right"/>
              <w:rPr>
                <w:rFonts w:ascii="GHEA Grapalat" w:hAnsi="GHEA Grapalat"/>
                <w:sz w:val="18"/>
                <w:szCs w:val="18"/>
              </w:rPr>
            </w:pPr>
            <w:r>
              <w:rPr>
                <w:rFonts w:ascii="GHEA Grapalat" w:hAnsi="GHEA Grapalat"/>
                <w:sz w:val="18"/>
                <w:szCs w:val="18"/>
              </w:rPr>
              <w:t>42,129.0</w:t>
            </w:r>
          </w:p>
        </w:tc>
        <w:tc>
          <w:tcPr>
            <w:tcW w:w="1322" w:type="dxa"/>
          </w:tcPr>
          <w:p w14:paraId="6754D39E"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65,472.5</w:t>
            </w:r>
          </w:p>
        </w:tc>
        <w:tc>
          <w:tcPr>
            <w:tcW w:w="1357" w:type="dxa"/>
          </w:tcPr>
          <w:p w14:paraId="3C4740D2" w14:textId="77777777" w:rsidR="00B630EA" w:rsidRPr="004D4124" w:rsidRDefault="00B630EA" w:rsidP="00F20336">
            <w:pPr>
              <w:spacing w:after="0"/>
              <w:jc w:val="right"/>
              <w:rPr>
                <w:rFonts w:ascii="GHEA Grapalat" w:hAnsi="GHEA Grapalat"/>
                <w:sz w:val="18"/>
                <w:szCs w:val="18"/>
              </w:rPr>
            </w:pPr>
            <w:r>
              <w:rPr>
                <w:rFonts w:ascii="GHEA Grapalat" w:hAnsi="GHEA Grapalat"/>
                <w:sz w:val="18"/>
                <w:szCs w:val="18"/>
              </w:rPr>
              <w:t>49,224.4</w:t>
            </w:r>
          </w:p>
        </w:tc>
        <w:tc>
          <w:tcPr>
            <w:tcW w:w="1295" w:type="dxa"/>
          </w:tcPr>
          <w:p w14:paraId="148E8BC3" w14:textId="77777777" w:rsidR="00B630EA" w:rsidRPr="004D4124" w:rsidRDefault="00B630EA" w:rsidP="00F20336">
            <w:pPr>
              <w:spacing w:after="0"/>
              <w:jc w:val="right"/>
              <w:rPr>
                <w:rFonts w:ascii="GHEA Grapalat" w:hAnsi="GHEA Grapalat"/>
                <w:sz w:val="18"/>
                <w:szCs w:val="18"/>
              </w:rPr>
            </w:pPr>
            <w:r>
              <w:rPr>
                <w:rFonts w:ascii="GHEA Grapalat" w:hAnsi="GHEA Grapalat"/>
                <w:sz w:val="18"/>
                <w:szCs w:val="18"/>
              </w:rPr>
              <w:t>75.2</w:t>
            </w:r>
          </w:p>
        </w:tc>
        <w:tc>
          <w:tcPr>
            <w:tcW w:w="1163" w:type="dxa"/>
          </w:tcPr>
          <w:p w14:paraId="3B9478A7" w14:textId="77777777" w:rsidR="00B630EA" w:rsidRPr="004D4124" w:rsidRDefault="00B630EA" w:rsidP="00F20336">
            <w:pPr>
              <w:spacing w:after="0"/>
              <w:jc w:val="right"/>
              <w:rPr>
                <w:rFonts w:ascii="GHEA Grapalat" w:hAnsi="GHEA Grapalat"/>
                <w:sz w:val="18"/>
                <w:szCs w:val="18"/>
              </w:rPr>
            </w:pPr>
            <w:r>
              <w:rPr>
                <w:rFonts w:ascii="GHEA Grapalat" w:hAnsi="GHEA Grapalat"/>
                <w:sz w:val="18"/>
                <w:szCs w:val="18"/>
              </w:rPr>
              <w:t>116.8</w:t>
            </w:r>
          </w:p>
        </w:tc>
        <w:tc>
          <w:tcPr>
            <w:tcW w:w="987" w:type="dxa"/>
          </w:tcPr>
          <w:p w14:paraId="49E57D14" w14:textId="77777777" w:rsidR="00B630EA" w:rsidRPr="004D4124" w:rsidRDefault="00B630EA" w:rsidP="00F20336">
            <w:pPr>
              <w:keepNext/>
              <w:spacing w:after="0"/>
              <w:jc w:val="right"/>
              <w:rPr>
                <w:rFonts w:ascii="GHEA Grapalat" w:hAnsi="GHEA Grapalat"/>
                <w:sz w:val="18"/>
                <w:szCs w:val="18"/>
              </w:rPr>
            </w:pPr>
            <w:r>
              <w:rPr>
                <w:rFonts w:ascii="GHEA Grapalat" w:hAnsi="GHEA Grapalat"/>
                <w:sz w:val="18"/>
                <w:szCs w:val="18"/>
              </w:rPr>
              <w:t>7,095.4</w:t>
            </w:r>
          </w:p>
        </w:tc>
      </w:tr>
    </w:tbl>
    <w:p w14:paraId="7EBD6045"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p>
    <w:p w14:paraId="42234282" w14:textId="77777777" w:rsidR="00B630EA" w:rsidRPr="009268FD" w:rsidRDefault="00B630EA" w:rsidP="00B630EA">
      <w:pPr>
        <w:autoSpaceDE w:val="0"/>
        <w:autoSpaceDN w:val="0"/>
        <w:adjustRightInd w:val="0"/>
        <w:spacing w:after="0" w:line="276" w:lineRule="auto"/>
        <w:ind w:firstLine="567"/>
        <w:jc w:val="both"/>
        <w:rPr>
          <w:rFonts w:ascii="GHEA Grapalat" w:hAnsi="GHEA Grapalat" w:cs="Sylfaen"/>
          <w:bCs/>
          <w:lang w:val="hy-AM"/>
        </w:rPr>
      </w:pPr>
      <w:r w:rsidRPr="004D4124">
        <w:rPr>
          <w:rFonts w:ascii="GHEA Grapalat" w:eastAsia="Times New Roman" w:hAnsi="GHEA Grapalat" w:cs="GHEA Grapalat"/>
          <w:lang w:val="hy-AM"/>
        </w:rPr>
        <w:t xml:space="preserve">ԿԳՄՍՆ պատասխանատվության ներքո </w:t>
      </w:r>
      <w:r w:rsidRPr="004D4124">
        <w:rPr>
          <w:rFonts w:ascii="GHEA Grapalat" w:hAnsi="GHEA Grapalat" w:cs="Sylfaen"/>
          <w:bCs/>
          <w:lang w:val="hy-AM"/>
        </w:rPr>
        <w:t xml:space="preserve">իրականացվող ծրագրերի շրջանակներում 2026թ. </w:t>
      </w:r>
      <w:r w:rsidRPr="004D4124">
        <w:rPr>
          <w:rFonts w:ascii="GHEA Grapalat" w:eastAsia="Times New Roman" w:hAnsi="GHEA Grapalat" w:cs="GHEA Grapalat"/>
          <w:lang w:val="hy-AM"/>
        </w:rPr>
        <w:t>առաջին</w:t>
      </w:r>
      <w:r w:rsidRPr="004D4124">
        <w:rPr>
          <w:rFonts w:ascii="GHEA Grapalat" w:hAnsi="GHEA Grapalat" w:cs="Sylfaen"/>
          <w:bCs/>
          <w:lang w:val="hy-AM"/>
        </w:rPr>
        <w:t xml:space="preserve"> </w:t>
      </w:r>
      <w:r>
        <w:rPr>
          <w:rFonts w:ascii="GHEA Grapalat" w:hAnsi="GHEA Grapalat" w:cs="Sylfaen"/>
          <w:bCs/>
          <w:lang w:val="hy-AM"/>
        </w:rPr>
        <w:t>կի</w:t>
      </w:r>
      <w:r w:rsidRPr="004D4124">
        <w:rPr>
          <w:rFonts w:ascii="GHEA Grapalat" w:hAnsi="GHEA Grapalat" w:cs="Sylfaen"/>
          <w:bCs/>
          <w:lang w:val="hy-AM"/>
        </w:rPr>
        <w:t>ս</w:t>
      </w:r>
      <w:r>
        <w:rPr>
          <w:rFonts w:ascii="GHEA Grapalat" w:hAnsi="GHEA Grapalat" w:cs="Sylfaen"/>
          <w:bCs/>
          <w:lang w:val="hy-AM"/>
        </w:rPr>
        <w:t>ամ</w:t>
      </w:r>
      <w:r w:rsidRPr="004D4124">
        <w:rPr>
          <w:rFonts w:ascii="GHEA Grapalat" w:hAnsi="GHEA Grapalat" w:cs="Sylfaen"/>
          <w:bCs/>
          <w:lang w:val="hy-AM"/>
        </w:rPr>
        <w:t xml:space="preserve">յակում օգտագործվել է </w:t>
      </w:r>
      <w:r>
        <w:rPr>
          <w:rFonts w:ascii="GHEA Grapalat" w:hAnsi="GHEA Grapalat" w:cs="Sylfaen"/>
          <w:bCs/>
          <w:lang w:val="hy-AM"/>
        </w:rPr>
        <w:t>178</w:t>
      </w:r>
      <w:r w:rsidRPr="004D4124">
        <w:rPr>
          <w:rFonts w:ascii="GHEA Grapalat" w:hAnsi="GHEA Grapalat" w:cs="Sylfaen"/>
          <w:bCs/>
          <w:lang w:val="hy-AM"/>
        </w:rPr>
        <w:t>.</w:t>
      </w:r>
      <w:r>
        <w:rPr>
          <w:rFonts w:ascii="GHEA Grapalat" w:hAnsi="GHEA Grapalat" w:cs="Sylfaen"/>
          <w:bCs/>
          <w:lang w:val="hy-AM"/>
        </w:rPr>
        <w:t>5</w:t>
      </w:r>
      <w:r w:rsidRPr="004D4124">
        <w:rPr>
          <w:rFonts w:ascii="GHEA Grapalat" w:hAnsi="GHEA Grapalat" w:cs="Sylfaen"/>
          <w:bCs/>
          <w:lang w:val="hy-AM"/>
        </w:rPr>
        <w:t xml:space="preserve"> մլրդ դրամ՝ ապահովելով </w:t>
      </w:r>
      <w:r>
        <w:rPr>
          <w:rFonts w:ascii="GHEA Grapalat" w:hAnsi="GHEA Grapalat" w:cs="Sylfaen"/>
          <w:bCs/>
          <w:lang w:val="hy-AM"/>
        </w:rPr>
        <w:t>76</w:t>
      </w:r>
      <w:r w:rsidRPr="004D4124">
        <w:rPr>
          <w:rFonts w:ascii="GHEA Grapalat" w:hAnsi="GHEA Grapalat" w:cs="Sylfaen"/>
          <w:bCs/>
          <w:lang w:val="hy-AM"/>
        </w:rPr>
        <w:t>.</w:t>
      </w:r>
      <w:r>
        <w:rPr>
          <w:rFonts w:ascii="GHEA Grapalat" w:hAnsi="GHEA Grapalat" w:cs="Sylfaen"/>
          <w:bCs/>
          <w:lang w:val="hy-AM"/>
        </w:rPr>
        <w:t>1</w:t>
      </w:r>
      <w:r w:rsidRPr="004D4124">
        <w:rPr>
          <w:rFonts w:ascii="GHEA Grapalat" w:hAnsi="GHEA Grapalat" w:cs="Sylfaen"/>
          <w:bCs/>
          <w:lang w:val="hy-AM"/>
        </w:rPr>
        <w:t>% կատարողական և</w:t>
      </w:r>
      <w:r>
        <w:rPr>
          <w:rFonts w:ascii="GHEA Grapalat" w:hAnsi="GHEA Grapalat" w:cs="Sylfaen"/>
          <w:bCs/>
          <w:lang w:val="hy-AM"/>
        </w:rPr>
        <w:t xml:space="preserve"> 23</w:t>
      </w:r>
      <w:r w:rsidRPr="004D4124">
        <w:rPr>
          <w:rFonts w:ascii="GHEA Grapalat" w:hAnsi="GHEA Grapalat" w:cs="Sylfaen"/>
          <w:bCs/>
          <w:lang w:val="hy-AM"/>
        </w:rPr>
        <w:t>%</w:t>
      </w:r>
      <w:r w:rsidRPr="004D4124">
        <w:rPr>
          <w:rFonts w:ascii="GHEA Grapalat" w:hAnsi="GHEA Grapalat" w:cs="Sylfaen"/>
          <w:bCs/>
          <w:lang w:val="hy-AM"/>
        </w:rPr>
        <w:noBreakHyphen/>
        <w:t xml:space="preserve">ով կամ </w:t>
      </w:r>
      <w:r>
        <w:rPr>
          <w:rFonts w:ascii="GHEA Grapalat" w:hAnsi="GHEA Grapalat" w:cs="Sylfaen"/>
          <w:bCs/>
          <w:lang w:val="hy-AM"/>
        </w:rPr>
        <w:t>33.4</w:t>
      </w:r>
      <w:r w:rsidRPr="004D4124">
        <w:rPr>
          <w:rFonts w:ascii="GHEA Grapalat" w:hAnsi="GHEA Grapalat" w:cs="Sylfaen"/>
          <w:bCs/>
          <w:lang w:val="hy-AM"/>
        </w:rPr>
        <w:t xml:space="preserve"> մլրդ դրամով գերազանցել</w:t>
      </w:r>
      <w:r w:rsidRPr="009268FD">
        <w:rPr>
          <w:rFonts w:ascii="GHEA Grapalat" w:hAnsi="GHEA Grapalat" w:cs="Sylfaen"/>
          <w:bCs/>
          <w:lang w:val="hy-AM"/>
        </w:rPr>
        <w:t>ով</w:t>
      </w:r>
      <w:r w:rsidRPr="004D4124">
        <w:rPr>
          <w:rFonts w:ascii="GHEA Grapalat" w:hAnsi="GHEA Grapalat" w:cs="Sylfaen"/>
          <w:bCs/>
          <w:lang w:val="hy-AM"/>
        </w:rPr>
        <w:t xml:space="preserve"> նախորդ տարվա</w:t>
      </w:r>
      <w:r w:rsidRPr="009268FD">
        <w:rPr>
          <w:rFonts w:ascii="GHEA Grapalat" w:hAnsi="GHEA Grapalat" w:cs="Sylfaen"/>
          <w:bCs/>
          <w:lang w:val="hy-AM"/>
        </w:rPr>
        <w:t xml:space="preserve"> նույն ժամանակահատվածի</w:t>
      </w:r>
      <w:r w:rsidRPr="004D4124">
        <w:rPr>
          <w:rFonts w:ascii="GHEA Grapalat" w:hAnsi="GHEA Grapalat" w:cs="Sylfaen"/>
          <w:bCs/>
          <w:lang w:val="hy-AM"/>
        </w:rPr>
        <w:t xml:space="preserve"> ցուցանիշը: Ծրագրված ցուցանիշի նկատմամբ շեղումը հիմնականում պայմանավորված է «Հանրակրթական և նախադպրոցական հաստատությունների հիմնում, կառուցում, բարելավում» ծրագրի կատարողականով, իսկ </w:t>
      </w:r>
      <w:r w:rsidRPr="009268FD">
        <w:rPr>
          <w:rFonts w:ascii="GHEA Grapalat" w:hAnsi="GHEA Grapalat" w:cs="Sylfaen"/>
          <w:bCs/>
          <w:lang w:val="hy-AM"/>
        </w:rPr>
        <w:t>ն</w:t>
      </w:r>
      <w:r w:rsidRPr="004D4124">
        <w:rPr>
          <w:rFonts w:ascii="GHEA Grapalat" w:hAnsi="GHEA Grapalat" w:cs="Sylfaen"/>
          <w:bCs/>
          <w:lang w:val="hy-AM"/>
        </w:rPr>
        <w:t>ախորդ տարվա համեմատ արձանագրված աճը</w:t>
      </w:r>
      <w:r w:rsidRPr="009268FD">
        <w:rPr>
          <w:rFonts w:ascii="GHEA Grapalat" w:hAnsi="GHEA Grapalat" w:cs="Sylfaen"/>
          <w:bCs/>
          <w:lang w:val="hy-AM"/>
        </w:rPr>
        <w:t>՝ հիմնականում վերոհիշյալ ծրագրի, ինչպես նաև Հանրակրթության</w:t>
      </w:r>
      <w:r>
        <w:rPr>
          <w:rFonts w:ascii="GHEA Grapalat" w:hAnsi="GHEA Grapalat" w:cs="Sylfaen"/>
          <w:bCs/>
          <w:lang w:val="hy-AM"/>
        </w:rPr>
        <w:t xml:space="preserve"> </w:t>
      </w:r>
      <w:r w:rsidRPr="009268FD">
        <w:rPr>
          <w:rFonts w:ascii="GHEA Grapalat" w:hAnsi="GHEA Grapalat" w:cs="Sylfaen"/>
          <w:bCs/>
          <w:lang w:val="hy-AM"/>
        </w:rPr>
        <w:t>ծրագրի շրջանակներում կատարված ծախսերի աճով:</w:t>
      </w:r>
    </w:p>
    <w:p w14:paraId="5DBB506A"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hAnsi="GHEA Grapalat" w:cs="Sylfaen"/>
          <w:bCs/>
          <w:lang w:val="hy-AM"/>
        </w:rPr>
        <w:t xml:space="preserve">2026թ. առաջին </w:t>
      </w:r>
      <w:r>
        <w:rPr>
          <w:rFonts w:ascii="GHEA Grapalat" w:hAnsi="GHEA Grapalat" w:cs="Sylfaen"/>
          <w:bCs/>
          <w:lang w:val="hy-AM"/>
        </w:rPr>
        <w:t>կիսամ</w:t>
      </w:r>
      <w:r w:rsidRPr="004D4124">
        <w:rPr>
          <w:rFonts w:ascii="GHEA Grapalat" w:hAnsi="GHEA Grapalat" w:cs="Sylfaen"/>
          <w:bCs/>
          <w:lang w:val="hy-AM"/>
        </w:rPr>
        <w:t xml:space="preserve">յակում </w:t>
      </w:r>
      <w:r>
        <w:rPr>
          <w:rFonts w:ascii="GHEA Grapalat" w:hAnsi="GHEA Grapalat" w:cs="Sylfaen"/>
          <w:bCs/>
          <w:lang w:val="hy-AM"/>
        </w:rPr>
        <w:t xml:space="preserve">67.5 </w:t>
      </w:r>
      <w:r w:rsidRPr="004D4124">
        <w:rPr>
          <w:rFonts w:ascii="GHEA Grapalat" w:hAnsi="GHEA Grapalat" w:cs="Sylfaen"/>
          <w:bCs/>
          <w:lang w:val="hy-AM"/>
        </w:rPr>
        <w:t>մլրդ դրամ է օգտ</w:t>
      </w:r>
      <w:r w:rsidRPr="004D4124">
        <w:rPr>
          <w:rFonts w:ascii="GHEA Grapalat" w:eastAsia="Times New Roman" w:hAnsi="GHEA Grapalat" w:cs="GHEA Grapalat"/>
          <w:lang w:val="hy-AM"/>
        </w:rPr>
        <w:t xml:space="preserve">ագործվել </w:t>
      </w:r>
      <w:r w:rsidRPr="004D4124">
        <w:rPr>
          <w:rFonts w:ascii="GHEA Grapalat" w:eastAsia="Times New Roman" w:hAnsi="GHEA Grapalat" w:cs="GHEA Grapalat"/>
          <w:i/>
          <w:lang w:val="hy-AM"/>
        </w:rPr>
        <w:t>Հանրակրթության ծրագրի</w:t>
      </w:r>
      <w:r w:rsidRPr="004D4124">
        <w:rPr>
          <w:rFonts w:ascii="GHEA Grapalat" w:eastAsia="Times New Roman" w:hAnsi="GHEA Grapalat" w:cs="GHEA Grapalat"/>
          <w:lang w:val="hy-AM"/>
        </w:rPr>
        <w:t xml:space="preserve"> շրջանակներում՝ ապահովելով 9</w:t>
      </w:r>
      <w:r>
        <w:rPr>
          <w:rFonts w:ascii="GHEA Grapalat" w:eastAsia="Times New Roman" w:hAnsi="GHEA Grapalat" w:cs="GHEA Grapalat"/>
          <w:lang w:val="hy-AM"/>
        </w:rPr>
        <w:t>8</w:t>
      </w:r>
      <w:r w:rsidRPr="004D4124">
        <w:rPr>
          <w:rFonts w:ascii="GHEA Grapalat" w:eastAsia="Times New Roman" w:hAnsi="GHEA Grapalat" w:cs="GHEA Grapalat"/>
          <w:lang w:val="hy-AM"/>
        </w:rPr>
        <w:t xml:space="preserve">.5% կատարողական: Նախորդ տարվա նույն ժամանակահատվածի համեմատ ծրագրի ծախսերն աճել են </w:t>
      </w:r>
      <w:r>
        <w:rPr>
          <w:rFonts w:ascii="GHEA Grapalat" w:eastAsia="Times New Roman" w:hAnsi="GHEA Grapalat" w:cs="GHEA Grapalat"/>
          <w:lang w:val="hy-AM"/>
        </w:rPr>
        <w:t>9.1</w:t>
      </w:r>
      <w:r w:rsidRPr="004D4124">
        <w:rPr>
          <w:rFonts w:ascii="GHEA Grapalat" w:eastAsia="Times New Roman" w:hAnsi="GHEA Grapalat" w:cs="GHEA Grapalat"/>
          <w:lang w:val="hy-AM"/>
        </w:rPr>
        <w:t xml:space="preserve">%-ով կամ ավելի քան </w:t>
      </w:r>
      <w:r>
        <w:rPr>
          <w:rFonts w:ascii="GHEA Grapalat" w:eastAsia="Times New Roman" w:hAnsi="GHEA Grapalat" w:cs="GHEA Grapalat"/>
          <w:lang w:val="hy-AM"/>
        </w:rPr>
        <w:t>5.6</w:t>
      </w:r>
      <w:r w:rsidRPr="004D4124">
        <w:rPr>
          <w:rFonts w:ascii="GHEA Grapalat" w:eastAsia="Times New Roman" w:hAnsi="GHEA Grapalat" w:cs="GHEA Grapalat"/>
          <w:lang w:val="hy-AM"/>
        </w:rPr>
        <w:t xml:space="preserve"> մլրդ դրամով՝ հիմնականում պայմանավորված ընդհանուր հանրակրթության ծախսերի աճով։</w:t>
      </w:r>
    </w:p>
    <w:p w14:paraId="7608CE84"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Ընդհանուր հանրակրթության ծախսերը հաշվետու ժամանակահատվածում կատարվել են 99</w:t>
      </w:r>
      <w:r w:rsidRPr="00984C02">
        <w:rPr>
          <w:rFonts w:ascii="GHEA Grapalat" w:eastAsia="Times New Roman" w:hAnsi="GHEA Grapalat" w:cs="GHEA Grapalat"/>
          <w:lang w:val="hy-AM"/>
        </w:rPr>
        <w:t>.3</w:t>
      </w:r>
      <w:r w:rsidRPr="004D4124">
        <w:rPr>
          <w:rFonts w:ascii="GHEA Grapalat" w:eastAsia="Times New Roman" w:hAnsi="GHEA Grapalat" w:cs="GHEA Grapalat"/>
          <w:lang w:val="hy-AM"/>
        </w:rPr>
        <w:t>%</w:t>
      </w:r>
      <w:r w:rsidRPr="004D4124">
        <w:rPr>
          <w:rFonts w:ascii="GHEA Grapalat" w:eastAsia="Times New Roman" w:hAnsi="GHEA Grapalat" w:cs="GHEA Grapalat"/>
          <w:lang w:val="hy-AM"/>
        </w:rPr>
        <w:noBreakHyphen/>
        <w:t xml:space="preserve">ով՝ կազմելով շուրջ </w:t>
      </w:r>
      <w:r w:rsidRPr="00984C02">
        <w:rPr>
          <w:rFonts w:ascii="GHEA Grapalat" w:eastAsia="Times New Roman" w:hAnsi="GHEA Grapalat" w:cs="GHEA Grapalat"/>
          <w:lang w:val="hy-AM"/>
        </w:rPr>
        <w:t>61.7</w:t>
      </w:r>
      <w:r w:rsidRPr="004D4124">
        <w:rPr>
          <w:rFonts w:ascii="GHEA Grapalat" w:eastAsia="Times New Roman" w:hAnsi="GHEA Grapalat" w:cs="GHEA Grapalat"/>
          <w:lang w:val="hy-AM"/>
        </w:rPr>
        <w:t xml:space="preserve"> մլրդ դրամ:</w:t>
      </w:r>
    </w:p>
    <w:p w14:paraId="4AE7A041"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p>
    <w:p w14:paraId="32FBB2A8" w14:textId="77777777" w:rsidR="00B630EA" w:rsidRPr="004D4124" w:rsidRDefault="00B630EA" w:rsidP="00B630EA">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Ընդհանուր հանրակրթության համակարգի ցուցանիշները</w:t>
      </w:r>
    </w:p>
    <w:tbl>
      <w:tblPr>
        <w:tblW w:w="10206" w:type="dxa"/>
        <w:tblInd w:w="-5" w:type="dxa"/>
        <w:tblLayout w:type="fixed"/>
        <w:tblLook w:val="00A0" w:firstRow="1" w:lastRow="0" w:firstColumn="1" w:lastColumn="0" w:noHBand="0" w:noVBand="0"/>
      </w:tblPr>
      <w:tblGrid>
        <w:gridCol w:w="1985"/>
        <w:gridCol w:w="1417"/>
        <w:gridCol w:w="1418"/>
        <w:gridCol w:w="1559"/>
        <w:gridCol w:w="1276"/>
        <w:gridCol w:w="1276"/>
        <w:gridCol w:w="1275"/>
      </w:tblGrid>
      <w:tr w:rsidR="00B630EA" w:rsidRPr="004D4124" w14:paraId="65A3D439" w14:textId="77777777" w:rsidTr="00B77CAD">
        <w:trPr>
          <w:trHeight w:val="1259"/>
        </w:trPr>
        <w:tc>
          <w:tcPr>
            <w:tcW w:w="1985" w:type="dxa"/>
            <w:tcBorders>
              <w:top w:val="single" w:sz="4" w:space="0" w:color="auto"/>
              <w:left w:val="single" w:sz="4" w:space="0" w:color="auto"/>
              <w:bottom w:val="single" w:sz="4" w:space="0" w:color="auto"/>
              <w:right w:val="single" w:sz="4" w:space="0" w:color="auto"/>
            </w:tcBorders>
            <w:shd w:val="clear" w:color="auto" w:fill="D9E2F3"/>
            <w:noWrap/>
          </w:tcPr>
          <w:p w14:paraId="7D01B716" w14:textId="77777777" w:rsidR="00B630EA" w:rsidRPr="004D4124" w:rsidRDefault="00B630EA" w:rsidP="00F20336">
            <w:pPr>
              <w:spacing w:after="0"/>
              <w:jc w:val="center"/>
              <w:rPr>
                <w:rFonts w:ascii="GHEA Grapalat" w:hAnsi="GHEA Grapalat" w:cs="Calibri"/>
                <w:sz w:val="18"/>
                <w:szCs w:val="18"/>
                <w:lang w:val="hy-AM"/>
              </w:rPr>
            </w:pPr>
          </w:p>
        </w:tc>
        <w:tc>
          <w:tcPr>
            <w:tcW w:w="1417" w:type="dxa"/>
            <w:tcBorders>
              <w:top w:val="single" w:sz="4" w:space="0" w:color="auto"/>
              <w:left w:val="nil"/>
              <w:bottom w:val="single" w:sz="4" w:space="0" w:color="auto"/>
              <w:right w:val="single" w:sz="4" w:space="0" w:color="auto"/>
            </w:tcBorders>
            <w:shd w:val="clear" w:color="auto" w:fill="D9E2F3"/>
          </w:tcPr>
          <w:p w14:paraId="45D9C1F3"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 xml:space="preserve">2025թ. </w:t>
            </w:r>
            <w:r w:rsidRPr="009268FD">
              <w:rPr>
                <w:rFonts w:ascii="GHEA Grapalat" w:hAnsi="GHEA Grapalat"/>
                <w:sz w:val="18"/>
                <w:szCs w:val="18"/>
                <w:lang w:val="hy-AM"/>
              </w:rPr>
              <w:t>1-ին</w:t>
            </w:r>
            <w:r w:rsidRPr="004D4124">
              <w:rPr>
                <w:rFonts w:ascii="GHEA Grapalat" w:hAnsi="GHEA Grapalat"/>
                <w:sz w:val="18"/>
                <w:szCs w:val="18"/>
                <w:lang w:val="hy-AM"/>
              </w:rPr>
              <w:t xml:space="preserve">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sidRPr="004D4124">
              <w:rPr>
                <w:rFonts w:ascii="GHEA Grapalat" w:hAnsi="GHEA Grapalat"/>
                <w:sz w:val="18"/>
                <w:szCs w:val="18"/>
                <w:lang w:val="hy-AM"/>
              </w:rPr>
              <w:t>կում գործող դա</w:t>
            </w:r>
            <w:r w:rsidRPr="009268FD">
              <w:rPr>
                <w:rFonts w:ascii="GHEA Grapalat" w:hAnsi="GHEA Grapalat"/>
                <w:sz w:val="18"/>
                <w:szCs w:val="18"/>
                <w:lang w:val="hy-AM"/>
              </w:rPr>
              <w:t>-</w:t>
            </w:r>
            <w:r w:rsidRPr="004D4124">
              <w:rPr>
                <w:rFonts w:ascii="GHEA Grapalat" w:hAnsi="GHEA Grapalat"/>
                <w:sz w:val="18"/>
                <w:szCs w:val="18"/>
                <w:lang w:val="hy-AM"/>
              </w:rPr>
              <w:t>սարանների թիվ</w:t>
            </w:r>
          </w:p>
        </w:tc>
        <w:tc>
          <w:tcPr>
            <w:tcW w:w="1418" w:type="dxa"/>
            <w:tcBorders>
              <w:top w:val="single" w:sz="4" w:space="0" w:color="auto"/>
              <w:left w:val="nil"/>
              <w:bottom w:val="single" w:sz="4" w:space="0" w:color="auto"/>
              <w:right w:val="single" w:sz="4" w:space="0" w:color="auto"/>
            </w:tcBorders>
            <w:shd w:val="clear" w:color="auto" w:fill="D9E2F3"/>
          </w:tcPr>
          <w:p w14:paraId="4DF263F7" w14:textId="77777777" w:rsidR="00B630EA" w:rsidRPr="004D4124" w:rsidRDefault="00B630EA" w:rsidP="00F20336">
            <w:pPr>
              <w:tabs>
                <w:tab w:val="left" w:pos="-108"/>
              </w:tabs>
              <w:spacing w:after="0"/>
              <w:jc w:val="center"/>
              <w:rPr>
                <w:rFonts w:ascii="GHEA Grapalat" w:hAnsi="GHEA Grapalat"/>
                <w:sz w:val="18"/>
                <w:szCs w:val="18"/>
                <w:lang w:val="hy-AM"/>
              </w:rPr>
            </w:pPr>
            <w:r w:rsidRPr="004D4124">
              <w:rPr>
                <w:rFonts w:ascii="GHEA Grapalat" w:hAnsi="GHEA Grapalat"/>
                <w:sz w:val="18"/>
                <w:szCs w:val="18"/>
                <w:lang w:val="hy-AM"/>
              </w:rPr>
              <w:t xml:space="preserve">2026թ. 1-ին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sidRPr="004D4124">
              <w:rPr>
                <w:rFonts w:ascii="GHEA Grapalat" w:hAnsi="GHEA Grapalat"/>
                <w:sz w:val="18"/>
                <w:szCs w:val="18"/>
                <w:lang w:val="hy-AM"/>
              </w:rPr>
              <w:t>կում գործող դա</w:t>
            </w:r>
            <w:r w:rsidRPr="009268FD">
              <w:rPr>
                <w:rFonts w:ascii="GHEA Grapalat" w:hAnsi="GHEA Grapalat"/>
                <w:sz w:val="18"/>
                <w:szCs w:val="18"/>
                <w:lang w:val="hy-AM"/>
              </w:rPr>
              <w:t>-</w:t>
            </w:r>
            <w:r w:rsidRPr="004D4124">
              <w:rPr>
                <w:rFonts w:ascii="GHEA Grapalat" w:hAnsi="GHEA Grapalat"/>
                <w:sz w:val="18"/>
                <w:szCs w:val="18"/>
                <w:lang w:val="hy-AM"/>
              </w:rPr>
              <w:t>սարանների թիվ</w:t>
            </w:r>
          </w:p>
        </w:tc>
        <w:tc>
          <w:tcPr>
            <w:tcW w:w="1559" w:type="dxa"/>
            <w:tcBorders>
              <w:top w:val="single" w:sz="4" w:space="0" w:color="auto"/>
              <w:left w:val="nil"/>
              <w:bottom w:val="single" w:sz="4" w:space="0" w:color="auto"/>
              <w:right w:val="single" w:sz="4" w:space="0" w:color="auto"/>
            </w:tcBorders>
            <w:shd w:val="clear" w:color="auto" w:fill="D9E2F3"/>
            <w:noWrap/>
          </w:tcPr>
          <w:p w14:paraId="66F1C8A7"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2026թ. և 2025թ. դասարանների թվի տարբե</w:t>
            </w:r>
            <w:r w:rsidRPr="009268FD">
              <w:rPr>
                <w:rFonts w:ascii="GHEA Grapalat" w:hAnsi="GHEA Grapalat"/>
                <w:sz w:val="18"/>
                <w:szCs w:val="18"/>
                <w:lang w:val="hy-AM"/>
              </w:rPr>
              <w:t>-</w:t>
            </w:r>
            <w:r w:rsidRPr="004D4124">
              <w:rPr>
                <w:rFonts w:ascii="GHEA Grapalat" w:hAnsi="GHEA Grapalat"/>
                <w:sz w:val="18"/>
                <w:szCs w:val="18"/>
                <w:lang w:val="hy-AM"/>
              </w:rPr>
              <w:t>րություն</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64ABAB46"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 xml:space="preserve">2025թ. </w:t>
            </w:r>
            <w:r w:rsidRPr="004D4124">
              <w:rPr>
                <w:rFonts w:ascii="GHEA Grapalat" w:hAnsi="GHEA Grapalat"/>
                <w:color w:val="000000" w:themeColor="text1"/>
                <w:sz w:val="18"/>
                <w:szCs w:val="18"/>
                <w:lang w:val="hy-AM"/>
              </w:rPr>
              <w:t xml:space="preserve">1-ին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w:t>
            </w:r>
            <w:r w:rsidRPr="004D4124">
              <w:rPr>
                <w:rFonts w:ascii="GHEA Grapalat" w:hAnsi="GHEA Grapalat"/>
                <w:color w:val="000000" w:themeColor="text1"/>
                <w:sz w:val="18"/>
                <w:szCs w:val="18"/>
                <w:lang w:val="hy-AM"/>
              </w:rPr>
              <w:t>յակի</w:t>
            </w:r>
            <w:r w:rsidRPr="009268FD">
              <w:rPr>
                <w:rFonts w:ascii="GHEA Grapalat" w:hAnsi="GHEA Grapalat"/>
                <w:color w:val="000000" w:themeColor="text1"/>
                <w:sz w:val="18"/>
                <w:szCs w:val="18"/>
                <w:lang w:val="hy-AM"/>
              </w:rPr>
              <w:t xml:space="preserve"> </w:t>
            </w:r>
            <w:r w:rsidRPr="004D4124">
              <w:rPr>
                <w:rFonts w:ascii="GHEA Grapalat" w:hAnsi="GHEA Grapalat"/>
                <w:sz w:val="18"/>
                <w:szCs w:val="18"/>
                <w:lang w:val="hy-AM"/>
              </w:rPr>
              <w:t>փաստացի ծախս (մլն</w:t>
            </w:r>
            <w:r w:rsidRPr="004D4124">
              <w:rPr>
                <w:rFonts w:cs="Calibri"/>
                <w:sz w:val="18"/>
                <w:szCs w:val="18"/>
                <w:lang w:val="hy-AM"/>
              </w:rPr>
              <w:t> </w:t>
            </w:r>
            <w:r w:rsidRPr="004D4124">
              <w:rPr>
                <w:rFonts w:ascii="GHEA Grapalat" w:hAnsi="GHEA Grapalat"/>
                <w:sz w:val="18"/>
                <w:szCs w:val="18"/>
                <w:lang w:val="hy-AM"/>
              </w:rPr>
              <w:t>դրամ)</w:t>
            </w:r>
          </w:p>
        </w:tc>
        <w:tc>
          <w:tcPr>
            <w:tcW w:w="1276" w:type="dxa"/>
            <w:tcBorders>
              <w:top w:val="single" w:sz="4" w:space="0" w:color="auto"/>
              <w:left w:val="nil"/>
              <w:bottom w:val="single" w:sz="4" w:space="0" w:color="auto"/>
              <w:right w:val="single" w:sz="4" w:space="0" w:color="auto"/>
            </w:tcBorders>
            <w:shd w:val="clear" w:color="auto" w:fill="D9E2F3"/>
          </w:tcPr>
          <w:p w14:paraId="28D678E5" w14:textId="77777777" w:rsidR="00B630EA" w:rsidRPr="004D4124" w:rsidRDefault="00B630EA" w:rsidP="00F20336">
            <w:pPr>
              <w:tabs>
                <w:tab w:val="left" w:pos="72"/>
              </w:tabs>
              <w:spacing w:after="0"/>
              <w:ind w:left="-108" w:right="-108"/>
              <w:jc w:val="center"/>
              <w:rPr>
                <w:rFonts w:ascii="GHEA Grapalat" w:hAnsi="GHEA Grapalat"/>
                <w:sz w:val="18"/>
                <w:szCs w:val="18"/>
                <w:lang w:val="hy-AM"/>
              </w:rPr>
            </w:pPr>
            <w:r w:rsidRPr="004D4124">
              <w:rPr>
                <w:rFonts w:ascii="GHEA Grapalat" w:hAnsi="GHEA Grapalat"/>
                <w:sz w:val="18"/>
                <w:szCs w:val="18"/>
                <w:lang w:val="hy-AM"/>
              </w:rPr>
              <w:t>2026թ.</w:t>
            </w:r>
            <w:r w:rsidRPr="004D4124">
              <w:rPr>
                <w:rFonts w:ascii="GHEA Grapalat" w:hAnsi="GHEA Grapalat" w:cs="Calibri"/>
                <w:bCs/>
                <w:sz w:val="18"/>
                <w:szCs w:val="18"/>
                <w:lang w:val="hy-AM"/>
              </w:rPr>
              <w:t xml:space="preserve"> </w:t>
            </w:r>
            <w:r w:rsidRPr="004D4124">
              <w:rPr>
                <w:rFonts w:ascii="GHEA Grapalat" w:hAnsi="GHEA Grapalat"/>
                <w:color w:val="000000" w:themeColor="text1"/>
                <w:sz w:val="18"/>
                <w:szCs w:val="18"/>
                <w:lang w:val="hy-AM"/>
              </w:rPr>
              <w:t xml:space="preserve">1-ին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w:t>
            </w:r>
            <w:r w:rsidRPr="004D4124">
              <w:rPr>
                <w:rFonts w:ascii="GHEA Grapalat" w:hAnsi="GHEA Grapalat"/>
                <w:color w:val="000000" w:themeColor="text1"/>
                <w:sz w:val="18"/>
                <w:szCs w:val="18"/>
                <w:lang w:val="hy-AM"/>
              </w:rPr>
              <w:t xml:space="preserve">յակի </w:t>
            </w:r>
            <w:r w:rsidRPr="004D4124">
              <w:rPr>
                <w:rFonts w:ascii="GHEA Grapalat" w:hAnsi="GHEA Grapalat"/>
                <w:sz w:val="18"/>
                <w:szCs w:val="18"/>
                <w:lang w:val="hy-AM"/>
              </w:rPr>
              <w:t>փաստացի ծախս (մլն</w:t>
            </w:r>
            <w:r w:rsidRPr="004D4124">
              <w:rPr>
                <w:rFonts w:cs="Calibri"/>
                <w:sz w:val="18"/>
                <w:szCs w:val="18"/>
                <w:lang w:val="hy-AM"/>
              </w:rPr>
              <w:t> </w:t>
            </w:r>
            <w:r w:rsidRPr="004D4124">
              <w:rPr>
                <w:rFonts w:ascii="GHEA Grapalat" w:hAnsi="GHEA Grapalat"/>
                <w:sz w:val="18"/>
                <w:szCs w:val="18"/>
                <w:lang w:val="hy-AM"/>
              </w:rPr>
              <w:t>դրամ)</w:t>
            </w:r>
          </w:p>
        </w:tc>
        <w:tc>
          <w:tcPr>
            <w:tcW w:w="1275" w:type="dxa"/>
            <w:tcBorders>
              <w:top w:val="single" w:sz="4" w:space="0" w:color="auto"/>
              <w:left w:val="nil"/>
              <w:bottom w:val="single" w:sz="4" w:space="0" w:color="auto"/>
              <w:right w:val="single" w:sz="4" w:space="0" w:color="auto"/>
            </w:tcBorders>
            <w:shd w:val="clear" w:color="auto" w:fill="D9E2F3"/>
          </w:tcPr>
          <w:p w14:paraId="46E8A236" w14:textId="3213C011" w:rsidR="00B630EA" w:rsidRPr="004D4124" w:rsidRDefault="00B630EA" w:rsidP="00B77CAD">
            <w:pPr>
              <w:spacing w:after="0"/>
              <w:jc w:val="center"/>
              <w:rPr>
                <w:rFonts w:ascii="GHEA Grapalat" w:hAnsi="GHEA Grapalat"/>
                <w:sz w:val="18"/>
                <w:szCs w:val="18"/>
                <w:lang w:val="hy-AM"/>
              </w:rPr>
            </w:pPr>
            <w:r w:rsidRPr="004D4124">
              <w:rPr>
                <w:rFonts w:ascii="GHEA Grapalat" w:hAnsi="GHEA Grapalat"/>
                <w:sz w:val="18"/>
                <w:szCs w:val="18"/>
                <w:lang w:val="hy-AM"/>
              </w:rPr>
              <w:t>202</w:t>
            </w:r>
            <w:r w:rsidRPr="004D4124">
              <w:rPr>
                <w:rFonts w:ascii="GHEA Grapalat" w:hAnsi="GHEA Grapalat"/>
                <w:sz w:val="18"/>
                <w:szCs w:val="18"/>
                <w:lang w:val="ru-RU"/>
              </w:rPr>
              <w:t>6</w:t>
            </w:r>
            <w:r w:rsidRPr="004D4124">
              <w:rPr>
                <w:rFonts w:ascii="GHEA Grapalat" w:hAnsi="GHEA Grapalat"/>
                <w:sz w:val="18"/>
                <w:szCs w:val="18"/>
                <w:lang w:val="hy-AM"/>
              </w:rPr>
              <w:t>թ. 202</w:t>
            </w:r>
            <w:r w:rsidRPr="004D4124">
              <w:rPr>
                <w:rFonts w:ascii="GHEA Grapalat" w:hAnsi="GHEA Grapalat"/>
                <w:sz w:val="18"/>
                <w:szCs w:val="18"/>
                <w:lang w:val="ru-RU"/>
              </w:rPr>
              <w:t>5</w:t>
            </w:r>
            <w:r w:rsidR="00C414B1">
              <w:rPr>
                <w:rFonts w:ascii="GHEA Grapalat" w:hAnsi="GHEA Grapalat"/>
                <w:sz w:val="18"/>
                <w:szCs w:val="18"/>
                <w:lang w:val="hy-AM"/>
              </w:rPr>
              <w:t>թ.</w:t>
            </w:r>
            <w:r w:rsidRPr="004D4124">
              <w:rPr>
                <w:rFonts w:ascii="GHEA Grapalat" w:hAnsi="GHEA Grapalat"/>
                <w:sz w:val="18"/>
                <w:szCs w:val="18"/>
                <w:lang w:val="hy-AM"/>
              </w:rPr>
              <w:t xml:space="preserve"> </w:t>
            </w:r>
            <w:r w:rsidR="00B77CAD">
              <w:rPr>
                <w:rFonts w:ascii="GHEA Grapalat" w:hAnsi="GHEA Grapalat"/>
                <w:sz w:val="18"/>
                <w:szCs w:val="18"/>
                <w:lang w:val="en-US"/>
              </w:rPr>
              <w:t xml:space="preserve">նկատմամբ </w:t>
            </w:r>
            <w:r w:rsidRPr="004D4124">
              <w:rPr>
                <w:rFonts w:ascii="GHEA Grapalat" w:hAnsi="GHEA Grapalat"/>
                <w:sz w:val="18"/>
                <w:szCs w:val="18"/>
                <w:lang w:val="hy-AM"/>
              </w:rPr>
              <w:t>(%)</w:t>
            </w:r>
          </w:p>
        </w:tc>
      </w:tr>
      <w:tr w:rsidR="00B630EA" w:rsidRPr="004D4124" w14:paraId="16DA775B" w14:textId="77777777" w:rsidTr="00B77CAD">
        <w:trPr>
          <w:trHeight w:val="386"/>
        </w:trPr>
        <w:tc>
          <w:tcPr>
            <w:tcW w:w="1985" w:type="dxa"/>
            <w:tcBorders>
              <w:top w:val="nil"/>
              <w:left w:val="single" w:sz="4" w:space="0" w:color="auto"/>
              <w:bottom w:val="single" w:sz="4" w:space="0" w:color="auto"/>
              <w:right w:val="single" w:sz="4" w:space="0" w:color="auto"/>
            </w:tcBorders>
          </w:tcPr>
          <w:p w14:paraId="59116A0B" w14:textId="77777777" w:rsidR="00B630EA" w:rsidRPr="004D4124" w:rsidRDefault="00B630EA" w:rsidP="00F20336">
            <w:pPr>
              <w:spacing w:after="0"/>
              <w:ind w:left="-18" w:right="-108"/>
              <w:rPr>
                <w:rFonts w:ascii="GHEA Grapalat" w:hAnsi="GHEA Grapalat"/>
                <w:b/>
                <w:sz w:val="18"/>
                <w:szCs w:val="18"/>
                <w:lang w:val="hy-AM"/>
              </w:rPr>
            </w:pPr>
            <w:r w:rsidRPr="004D4124">
              <w:rPr>
                <w:rFonts w:ascii="GHEA Grapalat" w:hAnsi="GHEA Grapalat" w:cs="Arial"/>
                <w:b/>
                <w:sz w:val="18"/>
                <w:szCs w:val="18"/>
                <w:lang w:val="hy-AM"/>
              </w:rPr>
              <w:t>Ընդհանուր հանրակրթություն</w:t>
            </w:r>
          </w:p>
        </w:tc>
        <w:tc>
          <w:tcPr>
            <w:tcW w:w="1417" w:type="dxa"/>
            <w:tcBorders>
              <w:top w:val="nil"/>
              <w:left w:val="nil"/>
              <w:bottom w:val="single" w:sz="4" w:space="0" w:color="auto"/>
              <w:right w:val="single" w:sz="4" w:space="0" w:color="auto"/>
            </w:tcBorders>
          </w:tcPr>
          <w:p w14:paraId="0C1E11F3" w14:textId="77777777" w:rsidR="00B630EA" w:rsidRPr="004D4124" w:rsidRDefault="00B630EA" w:rsidP="00F20336">
            <w:pPr>
              <w:spacing w:after="0"/>
              <w:jc w:val="right"/>
              <w:rPr>
                <w:rFonts w:ascii="GHEA Grapalat" w:hAnsi="GHEA Grapalat"/>
                <w:b/>
                <w:sz w:val="18"/>
                <w:szCs w:val="18"/>
              </w:rPr>
            </w:pPr>
            <w:r w:rsidRPr="00E44B32">
              <w:rPr>
                <w:rFonts w:ascii="GHEA Grapalat" w:hAnsi="GHEA Grapalat"/>
                <w:b/>
                <w:sz w:val="18"/>
                <w:szCs w:val="18"/>
                <w:lang w:val="hy-AM"/>
              </w:rPr>
              <w:t>20,8</w:t>
            </w:r>
            <w:r>
              <w:rPr>
                <w:rFonts w:ascii="GHEA Grapalat" w:hAnsi="GHEA Grapalat"/>
                <w:b/>
                <w:sz w:val="18"/>
                <w:szCs w:val="18"/>
                <w:lang w:val="en-US"/>
              </w:rPr>
              <w:t>25</w:t>
            </w:r>
          </w:p>
        </w:tc>
        <w:tc>
          <w:tcPr>
            <w:tcW w:w="1418" w:type="dxa"/>
            <w:tcBorders>
              <w:top w:val="nil"/>
              <w:left w:val="nil"/>
              <w:bottom w:val="single" w:sz="4" w:space="0" w:color="auto"/>
              <w:right w:val="single" w:sz="4" w:space="0" w:color="auto"/>
            </w:tcBorders>
          </w:tcPr>
          <w:p w14:paraId="78A3449B" w14:textId="77777777" w:rsidR="00B630EA" w:rsidRPr="00D140DA" w:rsidRDefault="00B630EA" w:rsidP="00F20336">
            <w:pPr>
              <w:spacing w:after="0"/>
              <w:jc w:val="right"/>
              <w:rPr>
                <w:rFonts w:ascii="GHEA Grapalat" w:hAnsi="GHEA Grapalat"/>
                <w:b/>
                <w:sz w:val="18"/>
                <w:szCs w:val="18"/>
              </w:rPr>
            </w:pPr>
            <w:r w:rsidRPr="00D140DA">
              <w:rPr>
                <w:rFonts w:ascii="GHEA Grapalat" w:hAnsi="GHEA Grapalat"/>
                <w:b/>
                <w:sz w:val="18"/>
                <w:szCs w:val="18"/>
                <w:lang w:val="hy-AM"/>
              </w:rPr>
              <w:t>2</w:t>
            </w:r>
            <w:r w:rsidRPr="00D140DA">
              <w:rPr>
                <w:rFonts w:ascii="GHEA Grapalat" w:hAnsi="GHEA Grapalat"/>
                <w:b/>
                <w:sz w:val="18"/>
                <w:szCs w:val="18"/>
              </w:rPr>
              <w:t>1</w:t>
            </w:r>
            <w:r w:rsidRPr="00D140DA">
              <w:rPr>
                <w:rFonts w:ascii="GHEA Grapalat" w:hAnsi="GHEA Grapalat"/>
                <w:b/>
                <w:sz w:val="18"/>
                <w:szCs w:val="18"/>
                <w:lang w:val="hy-AM"/>
              </w:rPr>
              <w:t>,</w:t>
            </w:r>
            <w:r w:rsidRPr="00D140DA">
              <w:rPr>
                <w:rFonts w:ascii="GHEA Grapalat" w:hAnsi="GHEA Grapalat"/>
                <w:b/>
                <w:sz w:val="18"/>
                <w:szCs w:val="18"/>
              </w:rPr>
              <w:t>156</w:t>
            </w:r>
          </w:p>
        </w:tc>
        <w:tc>
          <w:tcPr>
            <w:tcW w:w="1559" w:type="dxa"/>
            <w:tcBorders>
              <w:top w:val="nil"/>
              <w:left w:val="nil"/>
              <w:bottom w:val="single" w:sz="4" w:space="0" w:color="auto"/>
              <w:right w:val="single" w:sz="4" w:space="0" w:color="auto"/>
            </w:tcBorders>
          </w:tcPr>
          <w:p w14:paraId="2A8BEA64" w14:textId="77777777" w:rsidR="00B630EA" w:rsidRPr="00D140DA" w:rsidRDefault="00B630EA" w:rsidP="00F20336">
            <w:pPr>
              <w:spacing w:after="0"/>
              <w:jc w:val="right"/>
              <w:rPr>
                <w:rFonts w:ascii="GHEA Grapalat" w:hAnsi="GHEA Grapalat"/>
                <w:b/>
                <w:sz w:val="18"/>
                <w:szCs w:val="18"/>
                <w:lang w:val="hy-AM"/>
              </w:rPr>
            </w:pPr>
            <w:r w:rsidRPr="00D140DA">
              <w:rPr>
                <w:rFonts w:ascii="GHEA Grapalat" w:hAnsi="GHEA Grapalat"/>
                <w:b/>
                <w:sz w:val="18"/>
                <w:szCs w:val="18"/>
                <w:lang w:val="hy-AM"/>
              </w:rPr>
              <w:t>331</w:t>
            </w:r>
          </w:p>
        </w:tc>
        <w:tc>
          <w:tcPr>
            <w:tcW w:w="1276" w:type="dxa"/>
            <w:tcBorders>
              <w:top w:val="nil"/>
              <w:left w:val="single" w:sz="4" w:space="0" w:color="auto"/>
              <w:bottom w:val="single" w:sz="4" w:space="0" w:color="auto"/>
              <w:right w:val="single" w:sz="4" w:space="0" w:color="auto"/>
            </w:tcBorders>
          </w:tcPr>
          <w:p w14:paraId="54ABD060" w14:textId="77777777" w:rsidR="00B630EA" w:rsidRPr="004D4124" w:rsidRDefault="00B630EA" w:rsidP="00F20336">
            <w:pPr>
              <w:spacing w:after="0"/>
              <w:jc w:val="right"/>
              <w:rPr>
                <w:rFonts w:ascii="GHEA Grapalat" w:hAnsi="GHEA Grapalat"/>
                <w:b/>
                <w:bCs/>
                <w:sz w:val="18"/>
                <w:szCs w:val="18"/>
              </w:rPr>
            </w:pPr>
            <w:r>
              <w:rPr>
                <w:rFonts w:ascii="GHEA Grapalat" w:hAnsi="GHEA Grapalat"/>
                <w:b/>
                <w:bCs/>
                <w:sz w:val="18"/>
                <w:szCs w:val="18"/>
              </w:rPr>
              <w:t>56,612.5</w:t>
            </w:r>
          </w:p>
        </w:tc>
        <w:tc>
          <w:tcPr>
            <w:tcW w:w="1276" w:type="dxa"/>
            <w:tcBorders>
              <w:top w:val="nil"/>
              <w:left w:val="nil"/>
              <w:bottom w:val="single" w:sz="4" w:space="0" w:color="auto"/>
              <w:right w:val="single" w:sz="4" w:space="0" w:color="auto"/>
            </w:tcBorders>
          </w:tcPr>
          <w:p w14:paraId="5E65C8BE" w14:textId="77777777" w:rsidR="00B630EA" w:rsidRPr="00984C02" w:rsidRDefault="00B630EA" w:rsidP="00F20336">
            <w:pPr>
              <w:jc w:val="right"/>
              <w:rPr>
                <w:rFonts w:ascii="GHEA Grapalat" w:hAnsi="GHEA Grapalat"/>
                <w:b/>
                <w:sz w:val="18"/>
                <w:szCs w:val="18"/>
              </w:rPr>
            </w:pPr>
            <w:r w:rsidRPr="00984C02">
              <w:rPr>
                <w:rFonts w:ascii="GHEA Grapalat" w:hAnsi="GHEA Grapalat"/>
                <w:b/>
                <w:sz w:val="18"/>
                <w:szCs w:val="18"/>
              </w:rPr>
              <w:t>61,676.4</w:t>
            </w:r>
          </w:p>
        </w:tc>
        <w:tc>
          <w:tcPr>
            <w:tcW w:w="1275" w:type="dxa"/>
            <w:tcBorders>
              <w:top w:val="nil"/>
              <w:left w:val="nil"/>
              <w:bottom w:val="single" w:sz="4" w:space="0" w:color="auto"/>
              <w:right w:val="single" w:sz="4" w:space="0" w:color="auto"/>
            </w:tcBorders>
          </w:tcPr>
          <w:p w14:paraId="01D30103" w14:textId="77777777" w:rsidR="00B630EA" w:rsidRPr="00984C02" w:rsidRDefault="00B630EA" w:rsidP="00F20336">
            <w:pPr>
              <w:spacing w:after="0"/>
              <w:jc w:val="right"/>
              <w:rPr>
                <w:rFonts w:ascii="GHEA Grapalat" w:hAnsi="GHEA Grapalat"/>
                <w:b/>
                <w:sz w:val="18"/>
                <w:szCs w:val="18"/>
                <w:lang w:val="hy-AM"/>
              </w:rPr>
            </w:pPr>
            <w:r w:rsidRPr="00984C02">
              <w:rPr>
                <w:rFonts w:ascii="GHEA Grapalat" w:hAnsi="GHEA Grapalat"/>
                <w:b/>
                <w:sz w:val="18"/>
                <w:szCs w:val="18"/>
              </w:rPr>
              <w:t>5,063.8</w:t>
            </w:r>
          </w:p>
        </w:tc>
      </w:tr>
      <w:tr w:rsidR="00B630EA" w:rsidRPr="004D4124" w14:paraId="0F9EF8FE" w14:textId="77777777" w:rsidTr="00B77CAD">
        <w:trPr>
          <w:trHeight w:val="164"/>
        </w:trPr>
        <w:tc>
          <w:tcPr>
            <w:tcW w:w="1985" w:type="dxa"/>
            <w:tcBorders>
              <w:top w:val="nil"/>
              <w:left w:val="single" w:sz="4" w:space="0" w:color="auto"/>
              <w:bottom w:val="single" w:sz="4" w:space="0" w:color="auto"/>
              <w:right w:val="single" w:sz="4" w:space="0" w:color="auto"/>
            </w:tcBorders>
          </w:tcPr>
          <w:p w14:paraId="5621986E"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Տարրական</w:t>
            </w:r>
          </w:p>
        </w:tc>
        <w:tc>
          <w:tcPr>
            <w:tcW w:w="1417" w:type="dxa"/>
            <w:tcBorders>
              <w:top w:val="nil"/>
              <w:left w:val="nil"/>
              <w:bottom w:val="single" w:sz="4" w:space="0" w:color="auto"/>
              <w:right w:val="single" w:sz="4" w:space="0" w:color="auto"/>
            </w:tcBorders>
          </w:tcPr>
          <w:p w14:paraId="61E1918B" w14:textId="77777777" w:rsidR="00B630EA" w:rsidRPr="004D4124" w:rsidRDefault="00B630EA" w:rsidP="00F20336">
            <w:pPr>
              <w:spacing w:after="0"/>
              <w:jc w:val="right"/>
              <w:rPr>
                <w:rFonts w:ascii="GHEA Grapalat" w:hAnsi="GHEA Grapalat"/>
                <w:sz w:val="18"/>
                <w:szCs w:val="18"/>
              </w:rPr>
            </w:pPr>
            <w:r w:rsidRPr="00E44B32">
              <w:rPr>
                <w:rFonts w:ascii="GHEA Grapalat" w:hAnsi="GHEA Grapalat"/>
                <w:noProof/>
                <w:sz w:val="18"/>
                <w:szCs w:val="18"/>
              </w:rPr>
              <w:t>7,367</w:t>
            </w:r>
          </w:p>
        </w:tc>
        <w:tc>
          <w:tcPr>
            <w:tcW w:w="1418" w:type="dxa"/>
            <w:tcBorders>
              <w:top w:val="nil"/>
              <w:left w:val="nil"/>
              <w:bottom w:val="single" w:sz="4" w:space="0" w:color="auto"/>
              <w:right w:val="single" w:sz="4" w:space="0" w:color="auto"/>
            </w:tcBorders>
          </w:tcPr>
          <w:p w14:paraId="25997CAE"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noProof/>
                <w:sz w:val="18"/>
                <w:szCs w:val="18"/>
              </w:rPr>
              <w:t>7,</w:t>
            </w:r>
            <w:r w:rsidRPr="00D140DA">
              <w:rPr>
                <w:rFonts w:ascii="GHEA Grapalat" w:hAnsi="GHEA Grapalat"/>
                <w:noProof/>
                <w:sz w:val="18"/>
                <w:szCs w:val="18"/>
                <w:lang w:val="hy-AM"/>
              </w:rPr>
              <w:t>360</w:t>
            </w:r>
          </w:p>
        </w:tc>
        <w:tc>
          <w:tcPr>
            <w:tcW w:w="1559" w:type="dxa"/>
            <w:tcBorders>
              <w:top w:val="nil"/>
              <w:left w:val="nil"/>
              <w:bottom w:val="single" w:sz="4" w:space="0" w:color="auto"/>
              <w:right w:val="single" w:sz="4" w:space="0" w:color="auto"/>
            </w:tcBorders>
          </w:tcPr>
          <w:p w14:paraId="0C50EA5E" w14:textId="77777777" w:rsidR="00B630EA" w:rsidRPr="00D140DA" w:rsidRDefault="00B630EA" w:rsidP="00F20336">
            <w:pPr>
              <w:spacing w:after="0"/>
              <w:jc w:val="right"/>
              <w:rPr>
                <w:rFonts w:ascii="GHEA Grapalat" w:hAnsi="GHEA Grapalat"/>
                <w:sz w:val="18"/>
                <w:szCs w:val="18"/>
              </w:rPr>
            </w:pPr>
            <w:r w:rsidRPr="00D140DA">
              <w:rPr>
                <w:rFonts w:ascii="GHEA Grapalat" w:hAnsi="GHEA Grapalat"/>
                <w:sz w:val="18"/>
                <w:szCs w:val="18"/>
              </w:rPr>
              <w:t>(</w:t>
            </w:r>
            <w:r w:rsidRPr="00D140DA">
              <w:rPr>
                <w:rFonts w:ascii="GHEA Grapalat" w:hAnsi="GHEA Grapalat"/>
                <w:sz w:val="18"/>
                <w:szCs w:val="18"/>
                <w:lang w:val="hy-AM"/>
              </w:rPr>
              <w:t>7</w:t>
            </w:r>
            <w:r w:rsidRPr="00D140DA">
              <w:rPr>
                <w:rFonts w:ascii="GHEA Grapalat" w:hAnsi="GHEA Grapalat"/>
                <w:sz w:val="18"/>
                <w:szCs w:val="18"/>
              </w:rPr>
              <w:t>)</w:t>
            </w:r>
          </w:p>
        </w:tc>
        <w:tc>
          <w:tcPr>
            <w:tcW w:w="1276" w:type="dxa"/>
            <w:tcBorders>
              <w:top w:val="nil"/>
              <w:left w:val="single" w:sz="4" w:space="0" w:color="auto"/>
              <w:bottom w:val="single" w:sz="4" w:space="0" w:color="auto"/>
              <w:right w:val="single" w:sz="4" w:space="0" w:color="auto"/>
            </w:tcBorders>
          </w:tcPr>
          <w:p w14:paraId="173BD2BF"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20,246.5</w:t>
            </w:r>
          </w:p>
        </w:tc>
        <w:tc>
          <w:tcPr>
            <w:tcW w:w="1276" w:type="dxa"/>
            <w:tcBorders>
              <w:top w:val="nil"/>
              <w:left w:val="nil"/>
              <w:bottom w:val="single" w:sz="4" w:space="0" w:color="auto"/>
              <w:right w:val="single" w:sz="4" w:space="0" w:color="auto"/>
            </w:tcBorders>
          </w:tcPr>
          <w:p w14:paraId="6D109E82"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21,641.8</w:t>
            </w:r>
          </w:p>
        </w:tc>
        <w:tc>
          <w:tcPr>
            <w:tcW w:w="1275" w:type="dxa"/>
            <w:tcBorders>
              <w:top w:val="nil"/>
              <w:left w:val="nil"/>
              <w:bottom w:val="single" w:sz="4" w:space="0" w:color="auto"/>
              <w:right w:val="single" w:sz="4" w:space="0" w:color="auto"/>
            </w:tcBorders>
          </w:tcPr>
          <w:p w14:paraId="319DD91D"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1,395.4</w:t>
            </w:r>
          </w:p>
        </w:tc>
      </w:tr>
      <w:tr w:rsidR="00B630EA" w:rsidRPr="004D4124" w14:paraId="5F009B14" w14:textId="77777777" w:rsidTr="00B77CAD">
        <w:trPr>
          <w:trHeight w:val="241"/>
        </w:trPr>
        <w:tc>
          <w:tcPr>
            <w:tcW w:w="1985" w:type="dxa"/>
            <w:tcBorders>
              <w:top w:val="nil"/>
              <w:left w:val="single" w:sz="4" w:space="0" w:color="auto"/>
              <w:bottom w:val="single" w:sz="4" w:space="0" w:color="auto"/>
              <w:right w:val="single" w:sz="4" w:space="0" w:color="auto"/>
            </w:tcBorders>
          </w:tcPr>
          <w:p w14:paraId="60C2D860"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Հիմնական</w:t>
            </w:r>
          </w:p>
        </w:tc>
        <w:tc>
          <w:tcPr>
            <w:tcW w:w="1417" w:type="dxa"/>
            <w:tcBorders>
              <w:top w:val="nil"/>
              <w:left w:val="nil"/>
              <w:bottom w:val="single" w:sz="4" w:space="0" w:color="auto"/>
              <w:right w:val="single" w:sz="4" w:space="0" w:color="auto"/>
            </w:tcBorders>
          </w:tcPr>
          <w:p w14:paraId="2DF3CC3E" w14:textId="77777777" w:rsidR="00B630EA" w:rsidRPr="004D4124" w:rsidRDefault="00B630EA" w:rsidP="00F20336">
            <w:pPr>
              <w:spacing w:after="0"/>
              <w:jc w:val="right"/>
              <w:rPr>
                <w:rFonts w:ascii="GHEA Grapalat" w:hAnsi="GHEA Grapalat"/>
                <w:sz w:val="18"/>
                <w:szCs w:val="18"/>
                <w:lang w:val="hy-AM"/>
              </w:rPr>
            </w:pPr>
            <w:r w:rsidRPr="00E44B32">
              <w:rPr>
                <w:rFonts w:ascii="GHEA Grapalat" w:hAnsi="GHEA Grapalat"/>
                <w:noProof/>
                <w:sz w:val="18"/>
                <w:szCs w:val="18"/>
              </w:rPr>
              <w:t>9,255</w:t>
            </w:r>
          </w:p>
        </w:tc>
        <w:tc>
          <w:tcPr>
            <w:tcW w:w="1418" w:type="dxa"/>
            <w:tcBorders>
              <w:top w:val="nil"/>
              <w:left w:val="nil"/>
              <w:bottom w:val="single" w:sz="4" w:space="0" w:color="auto"/>
              <w:right w:val="single" w:sz="4" w:space="0" w:color="auto"/>
            </w:tcBorders>
          </w:tcPr>
          <w:p w14:paraId="7CEF398A"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noProof/>
                <w:sz w:val="18"/>
                <w:szCs w:val="18"/>
              </w:rPr>
              <w:t>9,400</w:t>
            </w:r>
          </w:p>
        </w:tc>
        <w:tc>
          <w:tcPr>
            <w:tcW w:w="1559" w:type="dxa"/>
            <w:tcBorders>
              <w:top w:val="nil"/>
              <w:left w:val="nil"/>
              <w:bottom w:val="single" w:sz="4" w:space="0" w:color="auto"/>
              <w:right w:val="single" w:sz="4" w:space="0" w:color="auto"/>
            </w:tcBorders>
          </w:tcPr>
          <w:p w14:paraId="007F6D3B"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lang w:val="hy-AM"/>
              </w:rPr>
              <w:t>145</w:t>
            </w:r>
          </w:p>
        </w:tc>
        <w:tc>
          <w:tcPr>
            <w:tcW w:w="1276" w:type="dxa"/>
            <w:tcBorders>
              <w:top w:val="nil"/>
              <w:left w:val="single" w:sz="4" w:space="0" w:color="auto"/>
              <w:bottom w:val="single" w:sz="4" w:space="0" w:color="auto"/>
              <w:right w:val="single" w:sz="4" w:space="0" w:color="auto"/>
            </w:tcBorders>
          </w:tcPr>
          <w:p w14:paraId="338E1AEB"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25,269.9</w:t>
            </w:r>
          </w:p>
        </w:tc>
        <w:tc>
          <w:tcPr>
            <w:tcW w:w="1276" w:type="dxa"/>
            <w:tcBorders>
              <w:top w:val="nil"/>
              <w:left w:val="nil"/>
              <w:bottom w:val="single" w:sz="4" w:space="0" w:color="auto"/>
              <w:right w:val="single" w:sz="4" w:space="0" w:color="auto"/>
            </w:tcBorders>
          </w:tcPr>
          <w:p w14:paraId="6DAB82D6"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26,109.7</w:t>
            </w:r>
          </w:p>
        </w:tc>
        <w:tc>
          <w:tcPr>
            <w:tcW w:w="1275" w:type="dxa"/>
            <w:tcBorders>
              <w:top w:val="nil"/>
              <w:left w:val="nil"/>
              <w:bottom w:val="single" w:sz="4" w:space="0" w:color="auto"/>
              <w:right w:val="single" w:sz="4" w:space="0" w:color="auto"/>
            </w:tcBorders>
          </w:tcPr>
          <w:p w14:paraId="67C72C6F"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839.8</w:t>
            </w:r>
          </w:p>
        </w:tc>
      </w:tr>
      <w:tr w:rsidR="00B630EA" w:rsidRPr="004D4124" w14:paraId="323C9726" w14:textId="77777777" w:rsidTr="00B77CAD">
        <w:trPr>
          <w:trHeight w:val="215"/>
        </w:trPr>
        <w:tc>
          <w:tcPr>
            <w:tcW w:w="1985" w:type="dxa"/>
            <w:tcBorders>
              <w:top w:val="nil"/>
              <w:left w:val="single" w:sz="4" w:space="0" w:color="auto"/>
              <w:bottom w:val="single" w:sz="4" w:space="0" w:color="auto"/>
              <w:right w:val="single" w:sz="4" w:space="0" w:color="auto"/>
            </w:tcBorders>
          </w:tcPr>
          <w:p w14:paraId="354A38AA"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Միջնակարգ</w:t>
            </w:r>
          </w:p>
        </w:tc>
        <w:tc>
          <w:tcPr>
            <w:tcW w:w="1417" w:type="dxa"/>
            <w:tcBorders>
              <w:top w:val="nil"/>
              <w:left w:val="nil"/>
              <w:bottom w:val="single" w:sz="4" w:space="0" w:color="auto"/>
              <w:right w:val="single" w:sz="4" w:space="0" w:color="auto"/>
            </w:tcBorders>
          </w:tcPr>
          <w:p w14:paraId="7B6CA8E5" w14:textId="77777777" w:rsidR="00B630EA" w:rsidRPr="004D4124" w:rsidRDefault="00B630EA" w:rsidP="00F20336">
            <w:pPr>
              <w:spacing w:after="0"/>
              <w:jc w:val="right"/>
              <w:rPr>
                <w:rFonts w:ascii="GHEA Grapalat" w:hAnsi="GHEA Grapalat"/>
                <w:sz w:val="18"/>
                <w:szCs w:val="18"/>
              </w:rPr>
            </w:pPr>
            <w:r w:rsidRPr="00E44B32">
              <w:rPr>
                <w:rFonts w:ascii="GHEA Grapalat" w:hAnsi="GHEA Grapalat"/>
                <w:noProof/>
                <w:sz w:val="18"/>
                <w:szCs w:val="18"/>
              </w:rPr>
              <w:t>4,203</w:t>
            </w:r>
          </w:p>
        </w:tc>
        <w:tc>
          <w:tcPr>
            <w:tcW w:w="1418" w:type="dxa"/>
            <w:tcBorders>
              <w:top w:val="nil"/>
              <w:left w:val="nil"/>
              <w:bottom w:val="single" w:sz="4" w:space="0" w:color="auto"/>
              <w:right w:val="single" w:sz="4" w:space="0" w:color="auto"/>
            </w:tcBorders>
          </w:tcPr>
          <w:p w14:paraId="129862EA"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noProof/>
                <w:sz w:val="18"/>
                <w:szCs w:val="18"/>
              </w:rPr>
              <w:t>4,396</w:t>
            </w:r>
          </w:p>
        </w:tc>
        <w:tc>
          <w:tcPr>
            <w:tcW w:w="1559" w:type="dxa"/>
            <w:tcBorders>
              <w:top w:val="nil"/>
              <w:left w:val="nil"/>
              <w:bottom w:val="single" w:sz="4" w:space="0" w:color="auto"/>
              <w:right w:val="single" w:sz="4" w:space="0" w:color="auto"/>
            </w:tcBorders>
          </w:tcPr>
          <w:p w14:paraId="7B175916"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19</w:t>
            </w:r>
            <w:r w:rsidRPr="00D140DA">
              <w:rPr>
                <w:rFonts w:ascii="GHEA Grapalat" w:hAnsi="GHEA Grapalat"/>
                <w:sz w:val="18"/>
                <w:szCs w:val="18"/>
                <w:lang w:val="hy-AM"/>
              </w:rPr>
              <w:t>3</w:t>
            </w:r>
          </w:p>
        </w:tc>
        <w:tc>
          <w:tcPr>
            <w:tcW w:w="1276" w:type="dxa"/>
            <w:tcBorders>
              <w:top w:val="nil"/>
              <w:left w:val="single" w:sz="4" w:space="0" w:color="auto"/>
              <w:bottom w:val="single" w:sz="4" w:space="0" w:color="auto"/>
              <w:right w:val="single" w:sz="4" w:space="0" w:color="auto"/>
            </w:tcBorders>
          </w:tcPr>
          <w:p w14:paraId="49C19608"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11,096.2</w:t>
            </w:r>
          </w:p>
        </w:tc>
        <w:tc>
          <w:tcPr>
            <w:tcW w:w="1276" w:type="dxa"/>
            <w:tcBorders>
              <w:top w:val="nil"/>
              <w:left w:val="nil"/>
              <w:bottom w:val="single" w:sz="4" w:space="0" w:color="auto"/>
              <w:right w:val="single" w:sz="4" w:space="0" w:color="auto"/>
            </w:tcBorders>
          </w:tcPr>
          <w:p w14:paraId="22A58042"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13,924.8</w:t>
            </w:r>
          </w:p>
        </w:tc>
        <w:tc>
          <w:tcPr>
            <w:tcW w:w="1275" w:type="dxa"/>
            <w:tcBorders>
              <w:top w:val="nil"/>
              <w:left w:val="nil"/>
              <w:bottom w:val="single" w:sz="4" w:space="0" w:color="auto"/>
              <w:right w:val="single" w:sz="4" w:space="0" w:color="auto"/>
            </w:tcBorders>
          </w:tcPr>
          <w:p w14:paraId="4236252A"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2,828.6</w:t>
            </w:r>
          </w:p>
        </w:tc>
      </w:tr>
    </w:tbl>
    <w:p w14:paraId="597F4CF1"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p>
    <w:p w14:paraId="03B7A5FA"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2026թ. առաջին </w:t>
      </w:r>
      <w:r>
        <w:rPr>
          <w:rFonts w:ascii="GHEA Grapalat" w:eastAsia="Times New Roman" w:hAnsi="GHEA Grapalat" w:cs="GHEA Grapalat"/>
          <w:lang w:val="hy-AM"/>
        </w:rPr>
        <w:t>կիսամ</w:t>
      </w:r>
      <w:r w:rsidRPr="004D4124">
        <w:rPr>
          <w:rFonts w:ascii="GHEA Grapalat" w:eastAsia="Times New Roman" w:hAnsi="GHEA Grapalat" w:cs="GHEA Grapalat"/>
          <w:lang w:val="hy-AM"/>
        </w:rPr>
        <w:t>յակում</w:t>
      </w:r>
      <w:r w:rsidRPr="00B77CAD">
        <w:rPr>
          <w:rFonts w:ascii="GHEA Grapalat" w:eastAsia="Times New Roman" w:hAnsi="GHEA Grapalat" w:cs="GHEA Grapalat"/>
          <w:lang w:val="hy-AM"/>
        </w:rPr>
        <w:t xml:space="preserve"> </w:t>
      </w:r>
      <w:r w:rsidRPr="004D4124">
        <w:rPr>
          <w:rFonts w:ascii="GHEA Grapalat" w:eastAsia="Times New Roman" w:hAnsi="GHEA Grapalat" w:cs="GHEA Grapalat"/>
          <w:lang w:val="hy-AM"/>
        </w:rPr>
        <w:t xml:space="preserve">հատուկ հանրակրթությանը հատկացված </w:t>
      </w:r>
      <w:r>
        <w:rPr>
          <w:rFonts w:ascii="GHEA Grapalat" w:eastAsia="Times New Roman" w:hAnsi="GHEA Grapalat" w:cs="GHEA Grapalat"/>
          <w:lang w:val="hy-AM"/>
        </w:rPr>
        <w:t>587</w:t>
      </w:r>
      <w:r w:rsidRPr="004D4124">
        <w:rPr>
          <w:rFonts w:ascii="GHEA Grapalat" w:eastAsia="Times New Roman" w:hAnsi="GHEA Grapalat" w:cs="GHEA Grapalat"/>
          <w:lang w:val="hy-AM"/>
        </w:rPr>
        <w:t xml:space="preserve"> մլն դրամն ամբողջությամբ օգտագործվել է:</w:t>
      </w:r>
    </w:p>
    <w:p w14:paraId="376714EE" w14:textId="77777777" w:rsidR="00B630EA" w:rsidRPr="00B77CAD"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p>
    <w:p w14:paraId="089AAF47" w14:textId="77777777" w:rsidR="00B630EA" w:rsidRPr="004D4124" w:rsidRDefault="00B630EA" w:rsidP="00C346B5">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Հատուկ հանրակրթության համակարգի ցուցանիշները</w:t>
      </w:r>
    </w:p>
    <w:tbl>
      <w:tblPr>
        <w:tblpPr w:leftFromText="180" w:rightFromText="180" w:vertAnchor="text" w:tblpXSpec="right" w:tblpY="1"/>
        <w:tblOverlap w:val="never"/>
        <w:tblW w:w="10206" w:type="dxa"/>
        <w:jc w:val="right"/>
        <w:tblLayout w:type="fixed"/>
        <w:tblLook w:val="00A0" w:firstRow="1" w:lastRow="0" w:firstColumn="1" w:lastColumn="0" w:noHBand="0" w:noVBand="0"/>
      </w:tblPr>
      <w:tblGrid>
        <w:gridCol w:w="2547"/>
        <w:gridCol w:w="1417"/>
        <w:gridCol w:w="1276"/>
        <w:gridCol w:w="1134"/>
        <w:gridCol w:w="1276"/>
        <w:gridCol w:w="1276"/>
        <w:gridCol w:w="1280"/>
      </w:tblGrid>
      <w:tr w:rsidR="00B630EA" w:rsidRPr="004D4124" w14:paraId="1A23E9AE" w14:textId="77777777" w:rsidTr="004D1AC8">
        <w:trPr>
          <w:trHeight w:val="565"/>
          <w:jc w:val="right"/>
        </w:trPr>
        <w:tc>
          <w:tcPr>
            <w:tcW w:w="2547" w:type="dxa"/>
            <w:tcBorders>
              <w:top w:val="single" w:sz="4" w:space="0" w:color="auto"/>
              <w:left w:val="single" w:sz="4" w:space="0" w:color="auto"/>
              <w:bottom w:val="single" w:sz="4" w:space="0" w:color="auto"/>
              <w:right w:val="single" w:sz="4" w:space="0" w:color="auto"/>
            </w:tcBorders>
            <w:shd w:val="clear" w:color="auto" w:fill="D9E2F3"/>
            <w:noWrap/>
          </w:tcPr>
          <w:p w14:paraId="3142EED7" w14:textId="77777777" w:rsidR="00B630EA" w:rsidRPr="004D4124" w:rsidRDefault="00B630EA" w:rsidP="00F20336">
            <w:pPr>
              <w:spacing w:after="0"/>
              <w:jc w:val="center"/>
              <w:rPr>
                <w:rFonts w:ascii="GHEA Grapalat" w:hAnsi="GHEA Grapalat" w:cs="Calibri"/>
                <w:sz w:val="18"/>
                <w:szCs w:val="18"/>
                <w:lang w:val="hy-AM"/>
              </w:rPr>
            </w:pPr>
          </w:p>
        </w:tc>
        <w:tc>
          <w:tcPr>
            <w:tcW w:w="1417" w:type="dxa"/>
            <w:tcBorders>
              <w:top w:val="single" w:sz="4" w:space="0" w:color="auto"/>
              <w:left w:val="nil"/>
              <w:bottom w:val="single" w:sz="4" w:space="0" w:color="auto"/>
              <w:right w:val="single" w:sz="4" w:space="0" w:color="auto"/>
            </w:tcBorders>
            <w:shd w:val="clear" w:color="auto" w:fill="D9E2F3"/>
          </w:tcPr>
          <w:p w14:paraId="6FD182D9"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2025թ.</w:t>
            </w:r>
            <w:r w:rsidRPr="009268FD">
              <w:rPr>
                <w:rFonts w:ascii="GHEA Grapalat" w:hAnsi="GHEA Grapalat"/>
                <w:sz w:val="18"/>
                <w:szCs w:val="18"/>
                <w:lang w:val="hy-AM"/>
              </w:rPr>
              <w:t xml:space="preserve"> </w:t>
            </w:r>
            <w:r w:rsidRPr="004D4124">
              <w:rPr>
                <w:rFonts w:ascii="GHEA Grapalat" w:hAnsi="GHEA Grapalat"/>
                <w:sz w:val="18"/>
                <w:szCs w:val="18"/>
                <w:lang w:val="hy-AM"/>
              </w:rPr>
              <w:t>1-ին</w:t>
            </w:r>
            <w:r>
              <w:rPr>
                <w:rFonts w:ascii="GHEA Grapalat" w:hAnsi="GHEA Grapalat"/>
                <w:sz w:val="18"/>
                <w:szCs w:val="18"/>
                <w:lang w:val="hy-AM"/>
              </w:rPr>
              <w:t xml:space="preserve">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sidRPr="004D4124">
              <w:rPr>
                <w:rFonts w:ascii="GHEA Grapalat" w:hAnsi="GHEA Grapalat"/>
                <w:sz w:val="18"/>
                <w:szCs w:val="18"/>
                <w:lang w:val="hy-AM"/>
              </w:rPr>
              <w:t>կում</w:t>
            </w:r>
            <w:r>
              <w:rPr>
                <w:rFonts w:ascii="GHEA Grapalat" w:hAnsi="GHEA Grapalat"/>
                <w:sz w:val="18"/>
                <w:szCs w:val="18"/>
                <w:lang w:val="hy-AM"/>
              </w:rPr>
              <w:t xml:space="preserve"> </w:t>
            </w:r>
            <w:r w:rsidRPr="004D4124">
              <w:rPr>
                <w:rFonts w:ascii="GHEA Grapalat" w:hAnsi="GHEA Grapalat"/>
                <w:sz w:val="18"/>
                <w:szCs w:val="18"/>
                <w:lang w:val="hy-AM"/>
              </w:rPr>
              <w:t>գործող դասարան</w:t>
            </w:r>
            <w:r w:rsidRPr="009268FD">
              <w:rPr>
                <w:rFonts w:ascii="GHEA Grapalat" w:hAnsi="GHEA Grapalat"/>
                <w:sz w:val="18"/>
                <w:szCs w:val="18"/>
                <w:lang w:val="hy-AM"/>
              </w:rPr>
              <w:t>-</w:t>
            </w:r>
            <w:r w:rsidRPr="004D4124">
              <w:rPr>
                <w:rFonts w:ascii="GHEA Grapalat" w:hAnsi="GHEA Grapalat"/>
                <w:sz w:val="18"/>
                <w:szCs w:val="18"/>
                <w:lang w:val="hy-AM"/>
              </w:rPr>
              <w:t>ների թիվ</w:t>
            </w:r>
          </w:p>
        </w:tc>
        <w:tc>
          <w:tcPr>
            <w:tcW w:w="1276" w:type="dxa"/>
            <w:tcBorders>
              <w:top w:val="single" w:sz="4" w:space="0" w:color="auto"/>
              <w:left w:val="nil"/>
              <w:bottom w:val="single" w:sz="4" w:space="0" w:color="auto"/>
              <w:right w:val="single" w:sz="4" w:space="0" w:color="auto"/>
            </w:tcBorders>
            <w:shd w:val="clear" w:color="auto" w:fill="D9E2F3"/>
          </w:tcPr>
          <w:p w14:paraId="5395A961" w14:textId="66A2C57D" w:rsidR="00B630EA" w:rsidRPr="004D4124" w:rsidRDefault="00B630EA" w:rsidP="00F20336">
            <w:pPr>
              <w:tabs>
                <w:tab w:val="left" w:pos="-108"/>
              </w:tabs>
              <w:spacing w:after="0"/>
              <w:jc w:val="center"/>
              <w:rPr>
                <w:rFonts w:ascii="GHEA Grapalat" w:hAnsi="GHEA Grapalat"/>
                <w:sz w:val="18"/>
                <w:szCs w:val="18"/>
                <w:lang w:val="hy-AM"/>
              </w:rPr>
            </w:pPr>
            <w:r w:rsidRPr="004D4124">
              <w:rPr>
                <w:rFonts w:ascii="GHEA Grapalat" w:hAnsi="GHEA Grapalat"/>
                <w:sz w:val="18"/>
                <w:szCs w:val="18"/>
                <w:lang w:val="hy-AM"/>
              </w:rPr>
              <w:t>2026թ. 1-ին</w:t>
            </w:r>
            <w:r>
              <w:rPr>
                <w:rFonts w:ascii="GHEA Grapalat" w:hAnsi="GHEA Grapalat"/>
                <w:sz w:val="18"/>
                <w:szCs w:val="18"/>
                <w:lang w:val="hy-AM"/>
              </w:rPr>
              <w:t xml:space="preserve">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sidR="004D1AC8">
              <w:rPr>
                <w:rFonts w:ascii="GHEA Grapalat" w:hAnsi="GHEA Grapalat"/>
                <w:color w:val="000000" w:themeColor="text1"/>
                <w:sz w:val="18"/>
                <w:szCs w:val="18"/>
                <w:lang w:val="en-US"/>
              </w:rPr>
              <w:t>-</w:t>
            </w:r>
            <w:r w:rsidRPr="004D4124">
              <w:rPr>
                <w:rFonts w:ascii="GHEA Grapalat" w:hAnsi="GHEA Grapalat"/>
                <w:sz w:val="18"/>
                <w:szCs w:val="18"/>
                <w:lang w:val="hy-AM"/>
              </w:rPr>
              <w:t>կում</w:t>
            </w:r>
            <w:r>
              <w:rPr>
                <w:rFonts w:ascii="GHEA Grapalat" w:hAnsi="GHEA Grapalat"/>
                <w:sz w:val="18"/>
                <w:szCs w:val="18"/>
                <w:lang w:val="hy-AM"/>
              </w:rPr>
              <w:t xml:space="preserve"> </w:t>
            </w:r>
            <w:r w:rsidRPr="004D4124">
              <w:rPr>
                <w:rFonts w:ascii="GHEA Grapalat" w:hAnsi="GHEA Grapalat"/>
                <w:sz w:val="18"/>
                <w:szCs w:val="18"/>
                <w:lang w:val="hy-AM"/>
              </w:rPr>
              <w:t xml:space="preserve">գործող </w:t>
            </w:r>
          </w:p>
          <w:p w14:paraId="2F8FD378" w14:textId="77777777" w:rsidR="00B630EA" w:rsidRPr="004D4124" w:rsidRDefault="00B630EA" w:rsidP="00F20336">
            <w:pPr>
              <w:tabs>
                <w:tab w:val="left" w:pos="-108"/>
              </w:tabs>
              <w:spacing w:after="0"/>
              <w:jc w:val="center"/>
              <w:rPr>
                <w:rFonts w:ascii="GHEA Grapalat" w:hAnsi="GHEA Grapalat"/>
                <w:sz w:val="18"/>
                <w:szCs w:val="18"/>
                <w:lang w:val="hy-AM"/>
              </w:rPr>
            </w:pPr>
            <w:r w:rsidRPr="004D4124">
              <w:rPr>
                <w:rFonts w:ascii="GHEA Grapalat" w:hAnsi="GHEA Grapalat"/>
                <w:sz w:val="18"/>
                <w:szCs w:val="18"/>
                <w:lang w:val="hy-AM"/>
              </w:rPr>
              <w:t>դասարան</w:t>
            </w:r>
            <w:r w:rsidRPr="009268FD">
              <w:rPr>
                <w:rFonts w:ascii="GHEA Grapalat" w:hAnsi="GHEA Grapalat"/>
                <w:sz w:val="18"/>
                <w:szCs w:val="18"/>
                <w:lang w:val="hy-AM"/>
              </w:rPr>
              <w:t>-</w:t>
            </w:r>
            <w:r w:rsidRPr="004D4124">
              <w:rPr>
                <w:rFonts w:ascii="GHEA Grapalat" w:hAnsi="GHEA Grapalat"/>
                <w:sz w:val="18"/>
                <w:szCs w:val="18"/>
                <w:lang w:val="hy-AM"/>
              </w:rPr>
              <w:t>ների թիվ</w:t>
            </w:r>
          </w:p>
        </w:tc>
        <w:tc>
          <w:tcPr>
            <w:tcW w:w="1134" w:type="dxa"/>
            <w:tcBorders>
              <w:top w:val="single" w:sz="4" w:space="0" w:color="auto"/>
              <w:left w:val="nil"/>
              <w:bottom w:val="single" w:sz="4" w:space="0" w:color="auto"/>
              <w:right w:val="single" w:sz="4" w:space="0" w:color="auto"/>
            </w:tcBorders>
            <w:shd w:val="clear" w:color="auto" w:fill="D9E2F3"/>
            <w:noWrap/>
          </w:tcPr>
          <w:p w14:paraId="3BB06548"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2026թ. և 2025թ. դասարան</w:t>
            </w:r>
            <w:r w:rsidRPr="009268FD">
              <w:rPr>
                <w:rFonts w:ascii="GHEA Grapalat" w:hAnsi="GHEA Grapalat"/>
                <w:sz w:val="18"/>
                <w:szCs w:val="18"/>
                <w:lang w:val="hy-AM"/>
              </w:rPr>
              <w:t>-</w:t>
            </w:r>
            <w:r w:rsidRPr="004D4124">
              <w:rPr>
                <w:rFonts w:ascii="GHEA Grapalat" w:hAnsi="GHEA Grapalat"/>
                <w:sz w:val="18"/>
                <w:szCs w:val="18"/>
                <w:lang w:val="hy-AM"/>
              </w:rPr>
              <w:t>ների թվի տարբե-րություն</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792A47F4" w14:textId="77777777" w:rsidR="00B630EA" w:rsidRPr="004D4124" w:rsidRDefault="00B630EA" w:rsidP="00F20336">
            <w:pPr>
              <w:spacing w:after="0"/>
              <w:jc w:val="center"/>
              <w:rPr>
                <w:rFonts w:ascii="GHEA Grapalat" w:hAnsi="GHEA Grapalat"/>
                <w:color w:val="000000" w:themeColor="text1"/>
                <w:sz w:val="18"/>
                <w:szCs w:val="18"/>
                <w:lang w:val="hy-AM"/>
              </w:rPr>
            </w:pPr>
            <w:r w:rsidRPr="004D4124">
              <w:rPr>
                <w:rFonts w:ascii="GHEA Grapalat" w:hAnsi="GHEA Grapalat"/>
                <w:sz w:val="18"/>
                <w:szCs w:val="18"/>
                <w:lang w:val="hy-AM"/>
              </w:rPr>
              <w:t xml:space="preserve">2025թ. </w:t>
            </w:r>
            <w:r w:rsidRPr="004D4124">
              <w:rPr>
                <w:rFonts w:ascii="GHEA Grapalat" w:hAnsi="GHEA Grapalat"/>
                <w:color w:val="000000" w:themeColor="text1"/>
                <w:sz w:val="18"/>
                <w:szCs w:val="18"/>
                <w:lang w:val="hy-AM"/>
              </w:rPr>
              <w:t>1-ին</w:t>
            </w:r>
            <w:r>
              <w:rPr>
                <w:rFonts w:ascii="GHEA Grapalat" w:hAnsi="GHEA Grapalat"/>
                <w:color w:val="000000" w:themeColor="text1"/>
                <w:sz w:val="18"/>
                <w:szCs w:val="18"/>
                <w:lang w:val="hy-AM"/>
              </w:rPr>
              <w:t xml:space="preserve"> 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Pr>
                <w:rFonts w:ascii="GHEA Grapalat" w:hAnsi="GHEA Grapalat"/>
                <w:sz w:val="18"/>
                <w:szCs w:val="18"/>
                <w:lang w:val="hy-AM"/>
              </w:rPr>
              <w:t>կի</w:t>
            </w:r>
          </w:p>
          <w:p w14:paraId="661762CF"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փաստացի ծախս (մլն</w:t>
            </w:r>
            <w:r w:rsidRPr="004D4124">
              <w:rPr>
                <w:rFonts w:cs="Calibri"/>
                <w:sz w:val="18"/>
                <w:szCs w:val="18"/>
                <w:lang w:val="hy-AM"/>
              </w:rPr>
              <w:t> </w:t>
            </w:r>
            <w:r w:rsidRPr="004D4124">
              <w:rPr>
                <w:rFonts w:ascii="GHEA Grapalat" w:hAnsi="GHEA Grapalat"/>
                <w:sz w:val="18"/>
                <w:szCs w:val="18"/>
                <w:lang w:val="hy-AM"/>
              </w:rPr>
              <w:t>դրամ)</w:t>
            </w:r>
          </w:p>
        </w:tc>
        <w:tc>
          <w:tcPr>
            <w:tcW w:w="1276" w:type="dxa"/>
            <w:tcBorders>
              <w:top w:val="single" w:sz="4" w:space="0" w:color="auto"/>
              <w:left w:val="nil"/>
              <w:bottom w:val="single" w:sz="4" w:space="0" w:color="auto"/>
              <w:right w:val="single" w:sz="4" w:space="0" w:color="auto"/>
            </w:tcBorders>
            <w:shd w:val="clear" w:color="auto" w:fill="D9E2F3"/>
          </w:tcPr>
          <w:p w14:paraId="2A36931D" w14:textId="77777777" w:rsidR="00B630EA" w:rsidRPr="004D4124" w:rsidRDefault="00B630EA" w:rsidP="00F20336">
            <w:pPr>
              <w:tabs>
                <w:tab w:val="left" w:pos="72"/>
              </w:tabs>
              <w:spacing w:after="0"/>
              <w:ind w:left="-108" w:right="-108"/>
              <w:jc w:val="center"/>
              <w:rPr>
                <w:rFonts w:ascii="GHEA Grapalat" w:hAnsi="GHEA Grapalat"/>
                <w:sz w:val="18"/>
                <w:szCs w:val="18"/>
                <w:lang w:val="hy-AM"/>
              </w:rPr>
            </w:pPr>
            <w:r w:rsidRPr="004D4124">
              <w:rPr>
                <w:rFonts w:ascii="GHEA Grapalat" w:hAnsi="GHEA Grapalat"/>
                <w:sz w:val="18"/>
                <w:szCs w:val="18"/>
                <w:lang w:val="hy-AM"/>
              </w:rPr>
              <w:t>2026թ.</w:t>
            </w:r>
            <w:r w:rsidRPr="004D4124">
              <w:rPr>
                <w:rFonts w:ascii="GHEA Grapalat" w:hAnsi="GHEA Grapalat" w:cs="Calibri"/>
                <w:bCs/>
                <w:sz w:val="18"/>
                <w:szCs w:val="18"/>
                <w:lang w:val="hy-AM"/>
              </w:rPr>
              <w:t xml:space="preserve"> </w:t>
            </w:r>
            <w:r w:rsidRPr="004D4124">
              <w:rPr>
                <w:rFonts w:ascii="GHEA Grapalat" w:hAnsi="GHEA Grapalat"/>
                <w:color w:val="000000" w:themeColor="text1"/>
                <w:sz w:val="18"/>
                <w:szCs w:val="18"/>
                <w:lang w:val="hy-AM"/>
              </w:rPr>
              <w:t>1-ին</w:t>
            </w:r>
            <w:r>
              <w:rPr>
                <w:rFonts w:ascii="GHEA Grapalat" w:hAnsi="GHEA Grapalat"/>
                <w:color w:val="000000" w:themeColor="text1"/>
                <w:sz w:val="18"/>
                <w:szCs w:val="18"/>
                <w:lang w:val="hy-AM"/>
              </w:rPr>
              <w:t xml:space="preserve"> 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Pr>
                <w:rFonts w:ascii="GHEA Grapalat" w:hAnsi="GHEA Grapalat"/>
                <w:sz w:val="18"/>
                <w:szCs w:val="18"/>
                <w:lang w:val="hy-AM"/>
              </w:rPr>
              <w:t>կի</w:t>
            </w:r>
            <w:r w:rsidRPr="004D4124">
              <w:rPr>
                <w:rFonts w:ascii="GHEA Grapalat" w:hAnsi="GHEA Grapalat"/>
                <w:color w:val="000000" w:themeColor="text1"/>
                <w:sz w:val="18"/>
                <w:szCs w:val="18"/>
                <w:lang w:val="hy-AM"/>
              </w:rPr>
              <w:t xml:space="preserve"> </w:t>
            </w:r>
            <w:r w:rsidRPr="004D4124">
              <w:rPr>
                <w:rFonts w:ascii="GHEA Grapalat" w:hAnsi="GHEA Grapalat"/>
                <w:sz w:val="18"/>
                <w:szCs w:val="18"/>
                <w:lang w:val="hy-AM"/>
              </w:rPr>
              <w:t>փաստացի ծախս (մլն</w:t>
            </w:r>
            <w:r w:rsidRPr="004D4124">
              <w:rPr>
                <w:rFonts w:cs="Calibri"/>
                <w:sz w:val="18"/>
                <w:szCs w:val="18"/>
                <w:lang w:val="hy-AM"/>
              </w:rPr>
              <w:t> </w:t>
            </w:r>
            <w:r w:rsidRPr="004D4124">
              <w:rPr>
                <w:rFonts w:ascii="GHEA Grapalat" w:hAnsi="GHEA Grapalat"/>
                <w:sz w:val="18"/>
                <w:szCs w:val="18"/>
                <w:lang w:val="hy-AM"/>
              </w:rPr>
              <w:t>դրամ)</w:t>
            </w:r>
          </w:p>
        </w:tc>
        <w:tc>
          <w:tcPr>
            <w:tcW w:w="1280" w:type="dxa"/>
            <w:tcBorders>
              <w:top w:val="single" w:sz="4" w:space="0" w:color="auto"/>
              <w:left w:val="nil"/>
              <w:bottom w:val="single" w:sz="4" w:space="0" w:color="auto"/>
              <w:right w:val="single" w:sz="4" w:space="0" w:color="auto"/>
            </w:tcBorders>
            <w:shd w:val="clear" w:color="auto" w:fill="D9E2F3"/>
          </w:tcPr>
          <w:p w14:paraId="0AB6994E" w14:textId="5D678C01" w:rsidR="00B630EA" w:rsidRPr="004D4124" w:rsidRDefault="00B630EA" w:rsidP="004D1AC8">
            <w:pPr>
              <w:spacing w:after="0"/>
              <w:jc w:val="center"/>
              <w:rPr>
                <w:rFonts w:ascii="GHEA Grapalat" w:hAnsi="GHEA Grapalat"/>
                <w:sz w:val="18"/>
                <w:szCs w:val="18"/>
                <w:lang w:val="hy-AM"/>
              </w:rPr>
            </w:pPr>
            <w:r w:rsidRPr="004D4124">
              <w:rPr>
                <w:rFonts w:ascii="GHEA Grapalat" w:hAnsi="GHEA Grapalat"/>
                <w:sz w:val="18"/>
                <w:szCs w:val="18"/>
                <w:lang w:val="hy-AM"/>
              </w:rPr>
              <w:t>202</w:t>
            </w:r>
            <w:r w:rsidRPr="004D4124">
              <w:rPr>
                <w:rFonts w:ascii="GHEA Grapalat" w:hAnsi="GHEA Grapalat"/>
                <w:sz w:val="18"/>
                <w:szCs w:val="18"/>
                <w:lang w:val="ru-RU"/>
              </w:rPr>
              <w:t>6</w:t>
            </w:r>
            <w:r w:rsidRPr="004D4124">
              <w:rPr>
                <w:rFonts w:ascii="GHEA Grapalat" w:hAnsi="GHEA Grapalat"/>
                <w:sz w:val="18"/>
                <w:szCs w:val="18"/>
                <w:lang w:val="hy-AM"/>
              </w:rPr>
              <w:t>թ. 202</w:t>
            </w:r>
            <w:r w:rsidRPr="004D4124">
              <w:rPr>
                <w:rFonts w:ascii="GHEA Grapalat" w:hAnsi="GHEA Grapalat"/>
                <w:sz w:val="18"/>
                <w:szCs w:val="18"/>
                <w:lang w:val="ru-RU"/>
              </w:rPr>
              <w:t>5</w:t>
            </w:r>
            <w:r w:rsidR="00C414B1">
              <w:rPr>
                <w:rFonts w:ascii="GHEA Grapalat" w:hAnsi="GHEA Grapalat"/>
                <w:sz w:val="18"/>
                <w:szCs w:val="18"/>
                <w:lang w:val="hy-AM"/>
              </w:rPr>
              <w:t>թ.</w:t>
            </w:r>
            <w:r w:rsidRPr="004D4124">
              <w:rPr>
                <w:rFonts w:ascii="GHEA Grapalat" w:hAnsi="GHEA Grapalat"/>
                <w:sz w:val="18"/>
                <w:szCs w:val="18"/>
                <w:lang w:val="hy-AM"/>
              </w:rPr>
              <w:t xml:space="preserve"> </w:t>
            </w:r>
            <w:r w:rsidR="004D1AC8">
              <w:rPr>
                <w:rFonts w:ascii="GHEA Grapalat" w:hAnsi="GHEA Grapalat"/>
                <w:sz w:val="18"/>
                <w:szCs w:val="18"/>
                <w:lang w:val="en-US"/>
              </w:rPr>
              <w:t>նկատմամբ</w:t>
            </w:r>
            <w:r w:rsidRPr="004D4124">
              <w:rPr>
                <w:rFonts w:ascii="GHEA Grapalat" w:hAnsi="GHEA Grapalat"/>
                <w:sz w:val="18"/>
                <w:szCs w:val="18"/>
                <w:lang w:val="hy-AM"/>
              </w:rPr>
              <w:t xml:space="preserve"> (%)</w:t>
            </w:r>
          </w:p>
        </w:tc>
      </w:tr>
      <w:tr w:rsidR="00B630EA" w:rsidRPr="004D4124" w14:paraId="7802AEFB" w14:textId="77777777" w:rsidTr="004D1AC8">
        <w:trPr>
          <w:trHeight w:val="386"/>
          <w:jc w:val="right"/>
        </w:trPr>
        <w:tc>
          <w:tcPr>
            <w:tcW w:w="2547" w:type="dxa"/>
            <w:tcBorders>
              <w:top w:val="nil"/>
              <w:left w:val="single" w:sz="4" w:space="0" w:color="auto"/>
              <w:bottom w:val="single" w:sz="4" w:space="0" w:color="auto"/>
              <w:right w:val="single" w:sz="4" w:space="0" w:color="auto"/>
            </w:tcBorders>
          </w:tcPr>
          <w:p w14:paraId="6EC86F5B" w14:textId="77777777" w:rsidR="00B630EA" w:rsidRPr="004D4124" w:rsidRDefault="00B630EA" w:rsidP="00F20336">
            <w:pPr>
              <w:spacing w:after="0"/>
              <w:ind w:left="-18" w:right="-108"/>
              <w:rPr>
                <w:rFonts w:ascii="GHEA Grapalat" w:hAnsi="GHEA Grapalat" w:cs="Arial"/>
                <w:b/>
                <w:sz w:val="18"/>
                <w:szCs w:val="18"/>
              </w:rPr>
            </w:pPr>
            <w:r w:rsidRPr="004D4124">
              <w:rPr>
                <w:rFonts w:ascii="GHEA Grapalat" w:hAnsi="GHEA Grapalat" w:cs="Arial"/>
                <w:b/>
                <w:color w:val="000000" w:themeColor="text1"/>
                <w:sz w:val="18"/>
                <w:szCs w:val="18"/>
                <w:lang w:val="hy-AM"/>
              </w:rPr>
              <w:t>Հատուկ հանրակրթություն</w:t>
            </w:r>
          </w:p>
        </w:tc>
        <w:tc>
          <w:tcPr>
            <w:tcW w:w="1417" w:type="dxa"/>
            <w:tcBorders>
              <w:top w:val="nil"/>
              <w:left w:val="nil"/>
              <w:bottom w:val="single" w:sz="4" w:space="0" w:color="auto"/>
              <w:right w:val="single" w:sz="4" w:space="0" w:color="auto"/>
            </w:tcBorders>
          </w:tcPr>
          <w:p w14:paraId="1A64EA46" w14:textId="77777777" w:rsidR="00B630EA" w:rsidRPr="00D140DA" w:rsidRDefault="00B630EA" w:rsidP="00F20336">
            <w:pPr>
              <w:spacing w:after="0"/>
              <w:jc w:val="right"/>
              <w:rPr>
                <w:rFonts w:ascii="GHEA Grapalat" w:hAnsi="GHEA Grapalat"/>
                <w:b/>
                <w:sz w:val="18"/>
                <w:szCs w:val="18"/>
                <w:lang w:val="hy-AM"/>
              </w:rPr>
            </w:pPr>
            <w:r w:rsidRPr="00D140DA">
              <w:rPr>
                <w:rFonts w:ascii="GHEA Grapalat" w:hAnsi="GHEA Grapalat"/>
                <w:b/>
                <w:bCs/>
                <w:sz w:val="18"/>
                <w:szCs w:val="18"/>
              </w:rPr>
              <w:t>76</w:t>
            </w:r>
          </w:p>
        </w:tc>
        <w:tc>
          <w:tcPr>
            <w:tcW w:w="1276" w:type="dxa"/>
            <w:tcBorders>
              <w:top w:val="nil"/>
              <w:left w:val="nil"/>
              <w:bottom w:val="single" w:sz="4" w:space="0" w:color="auto"/>
              <w:right w:val="single" w:sz="4" w:space="0" w:color="auto"/>
            </w:tcBorders>
          </w:tcPr>
          <w:p w14:paraId="2C7C4EC8" w14:textId="77777777" w:rsidR="00B630EA" w:rsidRPr="00D140DA" w:rsidRDefault="00B630EA" w:rsidP="00F20336">
            <w:pPr>
              <w:spacing w:after="0"/>
              <w:jc w:val="right"/>
              <w:rPr>
                <w:rFonts w:ascii="GHEA Grapalat" w:hAnsi="GHEA Grapalat"/>
                <w:b/>
                <w:sz w:val="18"/>
                <w:szCs w:val="18"/>
                <w:lang w:val="hy-AM"/>
              </w:rPr>
            </w:pPr>
            <w:r w:rsidRPr="00D140DA">
              <w:rPr>
                <w:rFonts w:ascii="GHEA Grapalat" w:hAnsi="GHEA Grapalat"/>
                <w:b/>
                <w:bCs/>
                <w:sz w:val="18"/>
                <w:szCs w:val="18"/>
              </w:rPr>
              <w:t>7</w:t>
            </w:r>
            <w:r w:rsidRPr="00D140DA">
              <w:rPr>
                <w:rFonts w:ascii="GHEA Grapalat" w:hAnsi="GHEA Grapalat"/>
                <w:b/>
                <w:bCs/>
                <w:sz w:val="18"/>
                <w:szCs w:val="18"/>
                <w:lang w:val="hy-AM"/>
              </w:rPr>
              <w:t>7</w:t>
            </w:r>
          </w:p>
        </w:tc>
        <w:tc>
          <w:tcPr>
            <w:tcW w:w="1134" w:type="dxa"/>
            <w:tcBorders>
              <w:top w:val="nil"/>
              <w:left w:val="nil"/>
              <w:bottom w:val="single" w:sz="4" w:space="0" w:color="auto"/>
              <w:right w:val="single" w:sz="4" w:space="0" w:color="auto"/>
            </w:tcBorders>
          </w:tcPr>
          <w:p w14:paraId="37E70FD8" w14:textId="77777777" w:rsidR="00B630EA" w:rsidRPr="00D140DA" w:rsidRDefault="00B630EA" w:rsidP="00F20336">
            <w:pPr>
              <w:spacing w:after="0"/>
              <w:jc w:val="right"/>
              <w:rPr>
                <w:rFonts w:ascii="GHEA Grapalat" w:hAnsi="GHEA Grapalat"/>
                <w:b/>
                <w:sz w:val="18"/>
                <w:szCs w:val="18"/>
              </w:rPr>
            </w:pPr>
            <w:r w:rsidRPr="00D140DA">
              <w:rPr>
                <w:rFonts w:ascii="GHEA Grapalat" w:hAnsi="GHEA Grapalat"/>
                <w:b/>
                <w:bCs/>
                <w:sz w:val="18"/>
                <w:szCs w:val="18"/>
              </w:rPr>
              <w:t>1</w:t>
            </w:r>
          </w:p>
        </w:tc>
        <w:tc>
          <w:tcPr>
            <w:tcW w:w="1276" w:type="dxa"/>
            <w:tcBorders>
              <w:top w:val="nil"/>
              <w:left w:val="single" w:sz="4" w:space="0" w:color="auto"/>
              <w:bottom w:val="single" w:sz="4" w:space="0" w:color="auto"/>
              <w:right w:val="single" w:sz="4" w:space="0" w:color="auto"/>
            </w:tcBorders>
          </w:tcPr>
          <w:p w14:paraId="3657AC5C" w14:textId="77777777" w:rsidR="00B630EA" w:rsidRPr="004D4124" w:rsidRDefault="00B630EA" w:rsidP="00F20336">
            <w:pPr>
              <w:spacing w:after="0"/>
              <w:jc w:val="right"/>
              <w:rPr>
                <w:rFonts w:ascii="GHEA Grapalat" w:hAnsi="GHEA Grapalat"/>
                <w:b/>
                <w:sz w:val="18"/>
                <w:szCs w:val="18"/>
                <w:lang w:val="hy-AM"/>
              </w:rPr>
            </w:pPr>
            <w:r w:rsidRPr="00A417EB">
              <w:rPr>
                <w:rFonts w:ascii="GHEA Grapalat" w:hAnsi="GHEA Grapalat"/>
                <w:b/>
                <w:bCs/>
                <w:sz w:val="18"/>
                <w:szCs w:val="18"/>
              </w:rPr>
              <w:t>499.9</w:t>
            </w:r>
          </w:p>
        </w:tc>
        <w:tc>
          <w:tcPr>
            <w:tcW w:w="1276" w:type="dxa"/>
            <w:tcBorders>
              <w:top w:val="nil"/>
              <w:left w:val="nil"/>
              <w:bottom w:val="single" w:sz="4" w:space="0" w:color="auto"/>
              <w:right w:val="single" w:sz="4" w:space="0" w:color="auto"/>
            </w:tcBorders>
          </w:tcPr>
          <w:p w14:paraId="5C7C058F" w14:textId="77777777" w:rsidR="00B630EA" w:rsidRPr="004D4124" w:rsidRDefault="00B630EA" w:rsidP="00F20336">
            <w:pPr>
              <w:spacing w:after="0"/>
              <w:jc w:val="right"/>
              <w:rPr>
                <w:rFonts w:ascii="GHEA Grapalat" w:hAnsi="GHEA Grapalat"/>
                <w:b/>
                <w:sz w:val="18"/>
                <w:szCs w:val="18"/>
                <w:lang w:val="hy-AM"/>
              </w:rPr>
            </w:pPr>
            <w:r>
              <w:rPr>
                <w:rFonts w:ascii="GHEA Grapalat" w:hAnsi="GHEA Grapalat"/>
                <w:b/>
                <w:bCs/>
                <w:sz w:val="18"/>
                <w:szCs w:val="18"/>
              </w:rPr>
              <w:t>587.0</w:t>
            </w:r>
          </w:p>
        </w:tc>
        <w:tc>
          <w:tcPr>
            <w:tcW w:w="1280" w:type="dxa"/>
            <w:tcBorders>
              <w:top w:val="nil"/>
              <w:left w:val="nil"/>
              <w:bottom w:val="single" w:sz="4" w:space="0" w:color="auto"/>
              <w:right w:val="single" w:sz="4" w:space="0" w:color="auto"/>
            </w:tcBorders>
          </w:tcPr>
          <w:p w14:paraId="1CEE2B5F" w14:textId="77777777" w:rsidR="00B630EA" w:rsidRPr="004D4124" w:rsidRDefault="00B630EA" w:rsidP="00F20336">
            <w:pPr>
              <w:spacing w:after="0"/>
              <w:jc w:val="right"/>
              <w:rPr>
                <w:rFonts w:ascii="GHEA Grapalat" w:hAnsi="GHEA Grapalat"/>
                <w:b/>
                <w:sz w:val="18"/>
                <w:szCs w:val="18"/>
                <w:lang w:val="hy-AM"/>
              </w:rPr>
            </w:pPr>
            <w:r>
              <w:rPr>
                <w:rFonts w:ascii="GHEA Grapalat" w:hAnsi="GHEA Grapalat"/>
                <w:b/>
                <w:bCs/>
                <w:sz w:val="18"/>
                <w:szCs w:val="18"/>
              </w:rPr>
              <w:t>87.1</w:t>
            </w:r>
          </w:p>
        </w:tc>
      </w:tr>
      <w:tr w:rsidR="00B630EA" w:rsidRPr="004D4124" w14:paraId="7BCD639C" w14:textId="77777777" w:rsidTr="004D1AC8">
        <w:trPr>
          <w:trHeight w:val="164"/>
          <w:jc w:val="right"/>
        </w:trPr>
        <w:tc>
          <w:tcPr>
            <w:tcW w:w="2547" w:type="dxa"/>
            <w:tcBorders>
              <w:top w:val="nil"/>
              <w:left w:val="single" w:sz="4" w:space="0" w:color="auto"/>
              <w:bottom w:val="single" w:sz="4" w:space="0" w:color="auto"/>
              <w:right w:val="single" w:sz="4" w:space="0" w:color="auto"/>
            </w:tcBorders>
          </w:tcPr>
          <w:p w14:paraId="19FFBA5D"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Տարրական</w:t>
            </w:r>
          </w:p>
        </w:tc>
        <w:tc>
          <w:tcPr>
            <w:tcW w:w="1417" w:type="dxa"/>
            <w:tcBorders>
              <w:top w:val="nil"/>
              <w:left w:val="nil"/>
              <w:bottom w:val="single" w:sz="4" w:space="0" w:color="auto"/>
              <w:right w:val="single" w:sz="4" w:space="0" w:color="auto"/>
            </w:tcBorders>
          </w:tcPr>
          <w:p w14:paraId="029D39E9" w14:textId="77777777" w:rsidR="00B630EA" w:rsidRPr="00D140DA" w:rsidRDefault="00B630EA" w:rsidP="00F20336">
            <w:pPr>
              <w:spacing w:after="0"/>
              <w:jc w:val="right"/>
              <w:rPr>
                <w:rFonts w:ascii="GHEA Grapalat" w:hAnsi="GHEA Grapalat"/>
                <w:noProof/>
                <w:sz w:val="18"/>
                <w:szCs w:val="18"/>
                <w:lang w:val="hy-AM"/>
              </w:rPr>
            </w:pPr>
            <w:r w:rsidRPr="00D140DA">
              <w:rPr>
                <w:rFonts w:ascii="GHEA Grapalat" w:hAnsi="GHEA Grapalat"/>
                <w:noProof/>
                <w:sz w:val="18"/>
                <w:szCs w:val="18"/>
                <w:lang w:val="hy-AM"/>
              </w:rPr>
              <w:t>25</w:t>
            </w:r>
          </w:p>
        </w:tc>
        <w:tc>
          <w:tcPr>
            <w:tcW w:w="1276" w:type="dxa"/>
            <w:tcBorders>
              <w:top w:val="nil"/>
              <w:left w:val="nil"/>
              <w:bottom w:val="single" w:sz="4" w:space="0" w:color="auto"/>
              <w:right w:val="single" w:sz="4" w:space="0" w:color="auto"/>
            </w:tcBorders>
          </w:tcPr>
          <w:p w14:paraId="64C354FE" w14:textId="77777777" w:rsidR="00B630EA" w:rsidRPr="00D140DA" w:rsidRDefault="00B630EA" w:rsidP="00F20336">
            <w:pPr>
              <w:spacing w:after="0"/>
              <w:jc w:val="right"/>
              <w:rPr>
                <w:rFonts w:ascii="GHEA Grapalat" w:hAnsi="GHEA Grapalat"/>
                <w:noProof/>
                <w:sz w:val="18"/>
                <w:szCs w:val="18"/>
              </w:rPr>
            </w:pPr>
            <w:r w:rsidRPr="00D140DA">
              <w:rPr>
                <w:rFonts w:ascii="GHEA Grapalat" w:hAnsi="GHEA Grapalat"/>
                <w:noProof/>
                <w:sz w:val="18"/>
                <w:szCs w:val="18"/>
                <w:lang w:val="hy-AM"/>
              </w:rPr>
              <w:t>2</w:t>
            </w:r>
            <w:r w:rsidRPr="00D140DA">
              <w:rPr>
                <w:rFonts w:ascii="GHEA Grapalat" w:hAnsi="GHEA Grapalat"/>
                <w:noProof/>
                <w:sz w:val="18"/>
                <w:szCs w:val="18"/>
              </w:rPr>
              <w:t>4</w:t>
            </w:r>
          </w:p>
        </w:tc>
        <w:tc>
          <w:tcPr>
            <w:tcW w:w="1134" w:type="dxa"/>
            <w:tcBorders>
              <w:top w:val="nil"/>
              <w:left w:val="nil"/>
              <w:bottom w:val="single" w:sz="4" w:space="0" w:color="auto"/>
              <w:right w:val="single" w:sz="4" w:space="0" w:color="auto"/>
            </w:tcBorders>
          </w:tcPr>
          <w:p w14:paraId="34A07AB4" w14:textId="77777777" w:rsidR="00B630EA" w:rsidRPr="00D140DA" w:rsidRDefault="00B630EA" w:rsidP="00F20336">
            <w:pPr>
              <w:spacing w:after="0"/>
              <w:jc w:val="right"/>
              <w:rPr>
                <w:rFonts w:ascii="GHEA Grapalat" w:hAnsi="GHEA Grapalat"/>
                <w:noProof/>
                <w:sz w:val="18"/>
                <w:szCs w:val="18"/>
                <w:lang w:val="hy-AM"/>
              </w:rPr>
            </w:pPr>
            <w:r w:rsidRPr="00D140DA">
              <w:rPr>
                <w:rFonts w:ascii="GHEA Grapalat" w:hAnsi="GHEA Grapalat"/>
                <w:noProof/>
                <w:sz w:val="18"/>
                <w:szCs w:val="18"/>
              </w:rPr>
              <w:t>(1)</w:t>
            </w:r>
          </w:p>
        </w:tc>
        <w:tc>
          <w:tcPr>
            <w:tcW w:w="1276" w:type="dxa"/>
            <w:tcBorders>
              <w:top w:val="nil"/>
              <w:left w:val="single" w:sz="4" w:space="0" w:color="auto"/>
              <w:bottom w:val="single" w:sz="4" w:space="0" w:color="auto"/>
              <w:right w:val="single" w:sz="4" w:space="0" w:color="auto"/>
            </w:tcBorders>
          </w:tcPr>
          <w:p w14:paraId="0B90217D" w14:textId="77777777" w:rsidR="00B630EA" w:rsidRPr="004D4124" w:rsidRDefault="00B630EA" w:rsidP="00F20336">
            <w:pPr>
              <w:spacing w:after="0"/>
              <w:jc w:val="right"/>
              <w:rPr>
                <w:rFonts w:ascii="GHEA Grapalat" w:hAnsi="GHEA Grapalat"/>
                <w:noProof/>
                <w:color w:val="000000" w:themeColor="text1"/>
                <w:sz w:val="18"/>
                <w:szCs w:val="18"/>
                <w:lang w:val="hy-AM"/>
              </w:rPr>
            </w:pPr>
            <w:r w:rsidRPr="00A417EB">
              <w:rPr>
                <w:rFonts w:ascii="GHEA Grapalat" w:hAnsi="GHEA Grapalat"/>
                <w:sz w:val="18"/>
                <w:szCs w:val="18"/>
              </w:rPr>
              <w:t>144.5</w:t>
            </w:r>
          </w:p>
        </w:tc>
        <w:tc>
          <w:tcPr>
            <w:tcW w:w="1276" w:type="dxa"/>
            <w:tcBorders>
              <w:top w:val="nil"/>
              <w:left w:val="nil"/>
              <w:bottom w:val="single" w:sz="4" w:space="0" w:color="auto"/>
              <w:right w:val="single" w:sz="4" w:space="0" w:color="auto"/>
            </w:tcBorders>
          </w:tcPr>
          <w:p w14:paraId="33616093" w14:textId="77777777" w:rsidR="00B630EA" w:rsidRPr="004D4124" w:rsidRDefault="00B630EA" w:rsidP="00F20336">
            <w:pPr>
              <w:spacing w:after="0"/>
              <w:jc w:val="right"/>
              <w:rPr>
                <w:rFonts w:ascii="GHEA Grapalat" w:hAnsi="GHEA Grapalat"/>
                <w:noProof/>
                <w:color w:val="000000" w:themeColor="text1"/>
                <w:sz w:val="18"/>
                <w:szCs w:val="18"/>
                <w:lang w:val="hy-AM"/>
              </w:rPr>
            </w:pPr>
            <w:r>
              <w:rPr>
                <w:rFonts w:ascii="GHEA Grapalat" w:hAnsi="GHEA Grapalat"/>
                <w:sz w:val="18"/>
                <w:szCs w:val="18"/>
              </w:rPr>
              <w:t>183.0</w:t>
            </w:r>
          </w:p>
        </w:tc>
        <w:tc>
          <w:tcPr>
            <w:tcW w:w="1280" w:type="dxa"/>
            <w:tcBorders>
              <w:top w:val="nil"/>
              <w:left w:val="nil"/>
              <w:bottom w:val="single" w:sz="4" w:space="0" w:color="auto"/>
              <w:right w:val="single" w:sz="4" w:space="0" w:color="auto"/>
            </w:tcBorders>
          </w:tcPr>
          <w:p w14:paraId="39C2A8AA" w14:textId="77777777" w:rsidR="00B630EA" w:rsidRPr="004D4124" w:rsidRDefault="00B630EA" w:rsidP="00F20336">
            <w:pPr>
              <w:spacing w:after="0"/>
              <w:jc w:val="right"/>
              <w:rPr>
                <w:rFonts w:ascii="GHEA Grapalat" w:hAnsi="GHEA Grapalat"/>
                <w:noProof/>
                <w:color w:val="000000" w:themeColor="text1"/>
                <w:sz w:val="18"/>
                <w:szCs w:val="18"/>
                <w:lang w:val="hy-AM"/>
              </w:rPr>
            </w:pPr>
            <w:r>
              <w:rPr>
                <w:rFonts w:ascii="GHEA Grapalat" w:hAnsi="GHEA Grapalat"/>
                <w:sz w:val="18"/>
                <w:szCs w:val="18"/>
              </w:rPr>
              <w:t>38.4</w:t>
            </w:r>
          </w:p>
        </w:tc>
      </w:tr>
      <w:tr w:rsidR="00B630EA" w:rsidRPr="004D4124" w14:paraId="1894442C" w14:textId="77777777" w:rsidTr="004D1AC8">
        <w:trPr>
          <w:trHeight w:val="241"/>
          <w:jc w:val="right"/>
        </w:trPr>
        <w:tc>
          <w:tcPr>
            <w:tcW w:w="2547" w:type="dxa"/>
            <w:tcBorders>
              <w:top w:val="nil"/>
              <w:left w:val="single" w:sz="4" w:space="0" w:color="auto"/>
              <w:bottom w:val="single" w:sz="4" w:space="0" w:color="auto"/>
              <w:right w:val="single" w:sz="4" w:space="0" w:color="auto"/>
            </w:tcBorders>
          </w:tcPr>
          <w:p w14:paraId="1173606B"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Հիմնական</w:t>
            </w:r>
          </w:p>
        </w:tc>
        <w:tc>
          <w:tcPr>
            <w:tcW w:w="1417" w:type="dxa"/>
            <w:tcBorders>
              <w:top w:val="nil"/>
              <w:left w:val="nil"/>
              <w:bottom w:val="single" w:sz="4" w:space="0" w:color="auto"/>
              <w:right w:val="single" w:sz="4" w:space="0" w:color="auto"/>
            </w:tcBorders>
          </w:tcPr>
          <w:p w14:paraId="1246AF62" w14:textId="77777777" w:rsidR="00B630EA" w:rsidRPr="00D140DA" w:rsidRDefault="00B630EA" w:rsidP="00F20336">
            <w:pPr>
              <w:spacing w:after="0"/>
              <w:jc w:val="right"/>
              <w:rPr>
                <w:rFonts w:ascii="GHEA Grapalat" w:hAnsi="GHEA Grapalat"/>
                <w:noProof/>
                <w:sz w:val="18"/>
                <w:szCs w:val="18"/>
                <w:lang w:val="hy-AM"/>
              </w:rPr>
            </w:pPr>
            <w:r w:rsidRPr="00D140DA">
              <w:rPr>
                <w:rFonts w:ascii="GHEA Grapalat" w:hAnsi="GHEA Grapalat"/>
                <w:noProof/>
                <w:sz w:val="18"/>
                <w:szCs w:val="18"/>
                <w:lang w:val="hy-AM"/>
              </w:rPr>
              <w:t>31</w:t>
            </w:r>
          </w:p>
        </w:tc>
        <w:tc>
          <w:tcPr>
            <w:tcW w:w="1276" w:type="dxa"/>
            <w:tcBorders>
              <w:top w:val="nil"/>
              <w:left w:val="nil"/>
              <w:bottom w:val="single" w:sz="4" w:space="0" w:color="auto"/>
              <w:right w:val="single" w:sz="4" w:space="0" w:color="auto"/>
            </w:tcBorders>
          </w:tcPr>
          <w:p w14:paraId="3CC2F328" w14:textId="77777777" w:rsidR="00B630EA" w:rsidRPr="00D140DA" w:rsidRDefault="00B630EA" w:rsidP="00F20336">
            <w:pPr>
              <w:spacing w:after="0"/>
              <w:jc w:val="right"/>
              <w:rPr>
                <w:rFonts w:ascii="GHEA Grapalat" w:hAnsi="GHEA Grapalat"/>
                <w:noProof/>
                <w:sz w:val="18"/>
                <w:szCs w:val="18"/>
              </w:rPr>
            </w:pPr>
            <w:r w:rsidRPr="00D140DA">
              <w:rPr>
                <w:rFonts w:ascii="GHEA Grapalat" w:hAnsi="GHEA Grapalat"/>
                <w:noProof/>
                <w:sz w:val="18"/>
                <w:szCs w:val="18"/>
                <w:lang w:val="hy-AM"/>
              </w:rPr>
              <w:t>3</w:t>
            </w:r>
            <w:r w:rsidRPr="00D140DA">
              <w:rPr>
                <w:rFonts w:ascii="GHEA Grapalat" w:hAnsi="GHEA Grapalat"/>
                <w:noProof/>
                <w:sz w:val="18"/>
                <w:szCs w:val="18"/>
              </w:rPr>
              <w:t>3</w:t>
            </w:r>
          </w:p>
        </w:tc>
        <w:tc>
          <w:tcPr>
            <w:tcW w:w="1134" w:type="dxa"/>
            <w:tcBorders>
              <w:top w:val="nil"/>
              <w:left w:val="nil"/>
              <w:bottom w:val="single" w:sz="4" w:space="0" w:color="auto"/>
              <w:right w:val="single" w:sz="4" w:space="0" w:color="auto"/>
            </w:tcBorders>
          </w:tcPr>
          <w:p w14:paraId="1DF713FC" w14:textId="77777777" w:rsidR="00B630EA" w:rsidRPr="00D140DA" w:rsidRDefault="00B630EA" w:rsidP="00F20336">
            <w:pPr>
              <w:spacing w:after="0"/>
              <w:jc w:val="right"/>
              <w:rPr>
                <w:rFonts w:ascii="GHEA Grapalat" w:hAnsi="GHEA Grapalat"/>
                <w:noProof/>
                <w:sz w:val="18"/>
                <w:szCs w:val="18"/>
              </w:rPr>
            </w:pPr>
            <w:r w:rsidRPr="00D140DA">
              <w:rPr>
                <w:rFonts w:ascii="GHEA Grapalat" w:hAnsi="GHEA Grapalat"/>
                <w:noProof/>
                <w:sz w:val="18"/>
                <w:szCs w:val="18"/>
              </w:rPr>
              <w:t>2</w:t>
            </w:r>
          </w:p>
        </w:tc>
        <w:tc>
          <w:tcPr>
            <w:tcW w:w="1276" w:type="dxa"/>
            <w:tcBorders>
              <w:top w:val="nil"/>
              <w:left w:val="single" w:sz="4" w:space="0" w:color="auto"/>
              <w:bottom w:val="single" w:sz="4" w:space="0" w:color="auto"/>
              <w:right w:val="single" w:sz="4" w:space="0" w:color="auto"/>
            </w:tcBorders>
          </w:tcPr>
          <w:p w14:paraId="2AC664D8" w14:textId="77777777" w:rsidR="00B630EA" w:rsidRPr="004D4124" w:rsidRDefault="00B630EA" w:rsidP="00F20336">
            <w:pPr>
              <w:spacing w:after="0"/>
              <w:jc w:val="right"/>
              <w:rPr>
                <w:rFonts w:ascii="GHEA Grapalat" w:hAnsi="GHEA Grapalat"/>
                <w:noProof/>
                <w:color w:val="000000" w:themeColor="text1"/>
                <w:sz w:val="18"/>
                <w:szCs w:val="18"/>
                <w:lang w:val="hy-AM"/>
              </w:rPr>
            </w:pPr>
            <w:r w:rsidRPr="00A417EB">
              <w:rPr>
                <w:rFonts w:ascii="GHEA Grapalat" w:hAnsi="GHEA Grapalat"/>
                <w:sz w:val="18"/>
                <w:szCs w:val="18"/>
              </w:rPr>
              <w:t>206.9</w:t>
            </w:r>
          </w:p>
        </w:tc>
        <w:tc>
          <w:tcPr>
            <w:tcW w:w="1276" w:type="dxa"/>
            <w:tcBorders>
              <w:top w:val="nil"/>
              <w:left w:val="nil"/>
              <w:bottom w:val="single" w:sz="4" w:space="0" w:color="auto"/>
              <w:right w:val="single" w:sz="4" w:space="0" w:color="auto"/>
            </w:tcBorders>
          </w:tcPr>
          <w:p w14:paraId="18177216" w14:textId="77777777" w:rsidR="00B630EA" w:rsidRPr="004D4124" w:rsidRDefault="00B630EA" w:rsidP="00F20336">
            <w:pPr>
              <w:spacing w:after="0"/>
              <w:jc w:val="right"/>
              <w:rPr>
                <w:rFonts w:ascii="GHEA Grapalat" w:hAnsi="GHEA Grapalat"/>
                <w:noProof/>
                <w:color w:val="000000" w:themeColor="text1"/>
                <w:sz w:val="18"/>
                <w:szCs w:val="18"/>
                <w:lang w:val="hy-AM"/>
              </w:rPr>
            </w:pPr>
            <w:r>
              <w:rPr>
                <w:rFonts w:ascii="GHEA Grapalat" w:hAnsi="GHEA Grapalat"/>
                <w:sz w:val="18"/>
                <w:szCs w:val="18"/>
              </w:rPr>
              <w:t>251.6</w:t>
            </w:r>
          </w:p>
        </w:tc>
        <w:tc>
          <w:tcPr>
            <w:tcW w:w="1280" w:type="dxa"/>
            <w:tcBorders>
              <w:top w:val="nil"/>
              <w:left w:val="nil"/>
              <w:bottom w:val="single" w:sz="4" w:space="0" w:color="auto"/>
              <w:right w:val="single" w:sz="4" w:space="0" w:color="auto"/>
            </w:tcBorders>
          </w:tcPr>
          <w:p w14:paraId="568071A2" w14:textId="77777777" w:rsidR="00B630EA" w:rsidRPr="004D4124" w:rsidRDefault="00B630EA" w:rsidP="00F20336">
            <w:pPr>
              <w:spacing w:after="0"/>
              <w:jc w:val="right"/>
              <w:rPr>
                <w:rFonts w:ascii="GHEA Grapalat" w:hAnsi="GHEA Grapalat"/>
                <w:noProof/>
                <w:color w:val="000000" w:themeColor="text1"/>
                <w:sz w:val="18"/>
                <w:szCs w:val="18"/>
              </w:rPr>
            </w:pPr>
            <w:r>
              <w:rPr>
                <w:rFonts w:ascii="GHEA Grapalat" w:hAnsi="GHEA Grapalat"/>
                <w:sz w:val="18"/>
                <w:szCs w:val="18"/>
              </w:rPr>
              <w:t>44.7</w:t>
            </w:r>
          </w:p>
        </w:tc>
      </w:tr>
      <w:tr w:rsidR="00B630EA" w:rsidRPr="004D4124" w14:paraId="482F2417" w14:textId="77777777" w:rsidTr="004D1AC8">
        <w:trPr>
          <w:trHeight w:val="215"/>
          <w:jc w:val="right"/>
        </w:trPr>
        <w:tc>
          <w:tcPr>
            <w:tcW w:w="2547" w:type="dxa"/>
            <w:tcBorders>
              <w:top w:val="nil"/>
              <w:left w:val="single" w:sz="4" w:space="0" w:color="auto"/>
              <w:bottom w:val="single" w:sz="4" w:space="0" w:color="auto"/>
              <w:right w:val="single" w:sz="4" w:space="0" w:color="auto"/>
            </w:tcBorders>
          </w:tcPr>
          <w:p w14:paraId="0B080A2E"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Միջնակարգ</w:t>
            </w:r>
          </w:p>
        </w:tc>
        <w:tc>
          <w:tcPr>
            <w:tcW w:w="1417" w:type="dxa"/>
            <w:tcBorders>
              <w:top w:val="nil"/>
              <w:left w:val="nil"/>
              <w:bottom w:val="single" w:sz="4" w:space="0" w:color="auto"/>
              <w:right w:val="single" w:sz="4" w:space="0" w:color="auto"/>
            </w:tcBorders>
          </w:tcPr>
          <w:p w14:paraId="4E7B310B" w14:textId="77777777" w:rsidR="00B630EA" w:rsidRPr="00D140DA" w:rsidRDefault="00B630EA" w:rsidP="00F20336">
            <w:pPr>
              <w:spacing w:after="0"/>
              <w:jc w:val="right"/>
              <w:rPr>
                <w:rFonts w:ascii="GHEA Grapalat" w:hAnsi="GHEA Grapalat"/>
                <w:noProof/>
                <w:sz w:val="18"/>
                <w:szCs w:val="18"/>
                <w:lang w:val="hy-AM"/>
              </w:rPr>
            </w:pPr>
            <w:r w:rsidRPr="00D140DA">
              <w:rPr>
                <w:rFonts w:ascii="GHEA Grapalat" w:hAnsi="GHEA Grapalat"/>
                <w:noProof/>
                <w:sz w:val="18"/>
                <w:szCs w:val="18"/>
                <w:lang w:val="hy-AM"/>
              </w:rPr>
              <w:t>20</w:t>
            </w:r>
          </w:p>
        </w:tc>
        <w:tc>
          <w:tcPr>
            <w:tcW w:w="1276" w:type="dxa"/>
            <w:tcBorders>
              <w:top w:val="nil"/>
              <w:left w:val="nil"/>
              <w:bottom w:val="single" w:sz="4" w:space="0" w:color="auto"/>
              <w:right w:val="single" w:sz="4" w:space="0" w:color="auto"/>
            </w:tcBorders>
          </w:tcPr>
          <w:p w14:paraId="671564E3" w14:textId="77777777" w:rsidR="00B630EA" w:rsidRPr="00D140DA" w:rsidRDefault="00B630EA" w:rsidP="00F20336">
            <w:pPr>
              <w:spacing w:after="0"/>
              <w:jc w:val="right"/>
              <w:rPr>
                <w:rFonts w:ascii="GHEA Grapalat" w:hAnsi="GHEA Grapalat"/>
                <w:noProof/>
                <w:sz w:val="18"/>
                <w:szCs w:val="18"/>
                <w:lang w:val="hy-AM"/>
              </w:rPr>
            </w:pPr>
            <w:r w:rsidRPr="00D140DA">
              <w:rPr>
                <w:rFonts w:ascii="GHEA Grapalat" w:hAnsi="GHEA Grapalat"/>
                <w:noProof/>
                <w:sz w:val="18"/>
                <w:szCs w:val="18"/>
                <w:lang w:val="hy-AM"/>
              </w:rPr>
              <w:t>20</w:t>
            </w:r>
          </w:p>
        </w:tc>
        <w:tc>
          <w:tcPr>
            <w:tcW w:w="1134" w:type="dxa"/>
            <w:tcBorders>
              <w:top w:val="nil"/>
              <w:left w:val="nil"/>
              <w:bottom w:val="single" w:sz="4" w:space="0" w:color="auto"/>
              <w:right w:val="single" w:sz="4" w:space="0" w:color="auto"/>
            </w:tcBorders>
          </w:tcPr>
          <w:p w14:paraId="3ACC35E7" w14:textId="77777777" w:rsidR="00B630EA" w:rsidRPr="00D140DA" w:rsidRDefault="00B630EA" w:rsidP="00F20336">
            <w:pPr>
              <w:spacing w:after="0"/>
              <w:jc w:val="right"/>
              <w:rPr>
                <w:rFonts w:ascii="GHEA Grapalat" w:hAnsi="GHEA Grapalat"/>
                <w:noProof/>
                <w:sz w:val="18"/>
                <w:szCs w:val="18"/>
              </w:rPr>
            </w:pPr>
            <w:r w:rsidRPr="00D140DA">
              <w:rPr>
                <w:rFonts w:ascii="GHEA Grapalat" w:hAnsi="GHEA Grapalat"/>
                <w:noProof/>
                <w:sz w:val="18"/>
                <w:szCs w:val="18"/>
              </w:rPr>
              <w:t>0</w:t>
            </w:r>
          </w:p>
        </w:tc>
        <w:tc>
          <w:tcPr>
            <w:tcW w:w="1276" w:type="dxa"/>
            <w:tcBorders>
              <w:top w:val="nil"/>
              <w:left w:val="single" w:sz="4" w:space="0" w:color="auto"/>
              <w:bottom w:val="single" w:sz="4" w:space="0" w:color="auto"/>
              <w:right w:val="single" w:sz="4" w:space="0" w:color="auto"/>
            </w:tcBorders>
          </w:tcPr>
          <w:p w14:paraId="473CA5CD" w14:textId="77777777" w:rsidR="00B630EA" w:rsidRPr="004D4124" w:rsidRDefault="00B630EA" w:rsidP="00F20336">
            <w:pPr>
              <w:spacing w:after="0"/>
              <w:jc w:val="right"/>
              <w:rPr>
                <w:rFonts w:ascii="GHEA Grapalat" w:hAnsi="GHEA Grapalat"/>
                <w:noProof/>
                <w:color w:val="000000" w:themeColor="text1"/>
                <w:sz w:val="18"/>
                <w:szCs w:val="18"/>
                <w:lang w:val="hy-AM"/>
              </w:rPr>
            </w:pPr>
            <w:r w:rsidRPr="00A417EB">
              <w:rPr>
                <w:rFonts w:ascii="GHEA Grapalat" w:hAnsi="GHEA Grapalat"/>
                <w:sz w:val="18"/>
                <w:szCs w:val="18"/>
              </w:rPr>
              <w:t>148.5</w:t>
            </w:r>
          </w:p>
        </w:tc>
        <w:tc>
          <w:tcPr>
            <w:tcW w:w="1276" w:type="dxa"/>
            <w:tcBorders>
              <w:top w:val="nil"/>
              <w:left w:val="nil"/>
              <w:bottom w:val="single" w:sz="4" w:space="0" w:color="auto"/>
              <w:right w:val="single" w:sz="4" w:space="0" w:color="auto"/>
            </w:tcBorders>
          </w:tcPr>
          <w:p w14:paraId="7CB17CDD" w14:textId="77777777" w:rsidR="00B630EA" w:rsidRPr="004D4124" w:rsidRDefault="00B630EA" w:rsidP="00F20336">
            <w:pPr>
              <w:spacing w:after="0"/>
              <w:jc w:val="right"/>
              <w:rPr>
                <w:rFonts w:ascii="GHEA Grapalat" w:hAnsi="GHEA Grapalat"/>
                <w:noProof/>
                <w:color w:val="000000" w:themeColor="text1"/>
                <w:sz w:val="18"/>
                <w:szCs w:val="18"/>
                <w:lang w:val="hy-AM"/>
              </w:rPr>
            </w:pPr>
            <w:r>
              <w:rPr>
                <w:rFonts w:ascii="GHEA Grapalat" w:hAnsi="GHEA Grapalat"/>
                <w:sz w:val="18"/>
                <w:szCs w:val="18"/>
              </w:rPr>
              <w:t>152.5</w:t>
            </w:r>
          </w:p>
        </w:tc>
        <w:tc>
          <w:tcPr>
            <w:tcW w:w="1280" w:type="dxa"/>
            <w:tcBorders>
              <w:top w:val="nil"/>
              <w:left w:val="nil"/>
              <w:bottom w:val="single" w:sz="4" w:space="0" w:color="auto"/>
              <w:right w:val="single" w:sz="4" w:space="0" w:color="auto"/>
            </w:tcBorders>
          </w:tcPr>
          <w:p w14:paraId="401030DB" w14:textId="77777777" w:rsidR="00B630EA" w:rsidRPr="004D4124" w:rsidRDefault="00B630EA" w:rsidP="00F20336">
            <w:pPr>
              <w:spacing w:after="0"/>
              <w:jc w:val="right"/>
              <w:rPr>
                <w:rFonts w:ascii="GHEA Grapalat" w:hAnsi="GHEA Grapalat"/>
                <w:noProof/>
                <w:color w:val="000000" w:themeColor="text1"/>
                <w:sz w:val="18"/>
                <w:szCs w:val="18"/>
                <w:lang w:val="hy-AM"/>
              </w:rPr>
            </w:pPr>
            <w:r>
              <w:rPr>
                <w:rFonts w:ascii="GHEA Grapalat" w:hAnsi="GHEA Grapalat"/>
                <w:sz w:val="18"/>
                <w:szCs w:val="18"/>
              </w:rPr>
              <w:t>4.0</w:t>
            </w:r>
          </w:p>
        </w:tc>
      </w:tr>
    </w:tbl>
    <w:p w14:paraId="53885AB9"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p>
    <w:p w14:paraId="310D5947" w14:textId="4D918361" w:rsidR="00B630EA" w:rsidRPr="004D4124" w:rsidRDefault="00B630EA" w:rsidP="00B630EA">
      <w:pPr>
        <w:autoSpaceDE w:val="0"/>
        <w:autoSpaceDN w:val="0"/>
        <w:adjustRightInd w:val="0"/>
        <w:spacing w:after="0" w:line="276" w:lineRule="auto"/>
        <w:ind w:firstLine="567"/>
        <w:jc w:val="both"/>
        <w:rPr>
          <w:rFonts w:ascii="GHEA Grapalat" w:hAnsi="GHEA Grapalat" w:cs="Sylfaen"/>
          <w:lang w:val="hy-AM"/>
        </w:rPr>
      </w:pPr>
      <w:r w:rsidRPr="004D4124">
        <w:rPr>
          <w:rFonts w:ascii="GHEA Grapalat" w:eastAsia="Times New Roman" w:hAnsi="GHEA Grapalat" w:cs="GHEA Grapalat"/>
          <w:lang w:val="hy-AM"/>
        </w:rPr>
        <w:t xml:space="preserve">Մասնագիտացված հանրակրթության ծախսերը հաշվետու </w:t>
      </w:r>
      <w:r>
        <w:rPr>
          <w:rFonts w:ascii="GHEA Grapalat" w:eastAsia="Times New Roman" w:hAnsi="GHEA Grapalat" w:cs="GHEA Grapalat"/>
          <w:lang w:val="hy-AM"/>
        </w:rPr>
        <w:t>ժամանակահատվածում կատարվել են 98</w:t>
      </w:r>
      <w:r w:rsidRPr="004D4124">
        <w:rPr>
          <w:rFonts w:ascii="GHEA Grapalat" w:eastAsia="Times New Roman" w:hAnsi="GHEA Grapalat" w:cs="GHEA Grapalat"/>
          <w:lang w:val="hy-AM"/>
        </w:rPr>
        <w:t>.4%-ով՝ կազմելով</w:t>
      </w:r>
      <w:r>
        <w:rPr>
          <w:rFonts w:ascii="GHEA Grapalat" w:eastAsia="Times New Roman" w:hAnsi="GHEA Grapalat" w:cs="GHEA Grapalat"/>
          <w:lang w:val="hy-AM"/>
        </w:rPr>
        <w:t xml:space="preserve"> շուրջ 2 </w:t>
      </w:r>
      <w:r w:rsidRPr="004D4124">
        <w:rPr>
          <w:rFonts w:ascii="GHEA Grapalat" w:eastAsia="Times New Roman" w:hAnsi="GHEA Grapalat" w:cs="GHEA Grapalat"/>
          <w:lang w:val="hy-AM"/>
        </w:rPr>
        <w:t>մլ</w:t>
      </w:r>
      <w:r>
        <w:rPr>
          <w:rFonts w:ascii="GHEA Grapalat" w:eastAsia="Times New Roman" w:hAnsi="GHEA Grapalat" w:cs="GHEA Grapalat"/>
          <w:lang w:val="hy-AM"/>
        </w:rPr>
        <w:t>րդ</w:t>
      </w:r>
      <w:r w:rsidRPr="004D4124">
        <w:rPr>
          <w:rFonts w:ascii="GHEA Grapalat" w:eastAsia="Times New Roman" w:hAnsi="GHEA Grapalat" w:cs="GHEA Grapalat"/>
          <w:lang w:val="hy-AM"/>
        </w:rPr>
        <w:t xml:space="preserve"> դրամ</w:t>
      </w:r>
      <w:r>
        <w:rPr>
          <w:rFonts w:ascii="GHEA Grapalat" w:eastAsia="Times New Roman" w:hAnsi="GHEA Grapalat" w:cs="GHEA Grapalat"/>
          <w:lang w:val="hy-AM"/>
        </w:rPr>
        <w:t>:</w:t>
      </w:r>
    </w:p>
    <w:p w14:paraId="6826CC1C" w14:textId="77777777" w:rsidR="00B630EA" w:rsidRPr="004D4124" w:rsidRDefault="00B630EA" w:rsidP="00B630EA">
      <w:pPr>
        <w:autoSpaceDE w:val="0"/>
        <w:autoSpaceDN w:val="0"/>
        <w:adjustRightInd w:val="0"/>
        <w:spacing w:after="0" w:line="276" w:lineRule="auto"/>
        <w:ind w:firstLine="567"/>
        <w:jc w:val="both"/>
        <w:rPr>
          <w:rFonts w:ascii="GHEA Grapalat" w:eastAsia="Times New Roman" w:hAnsi="GHEA Grapalat" w:cs="GHEA Grapalat"/>
          <w:color w:val="EE0000"/>
          <w:lang w:val="hy-AM"/>
        </w:rPr>
      </w:pPr>
    </w:p>
    <w:p w14:paraId="33714DC7" w14:textId="77777777" w:rsidR="00B630EA" w:rsidRPr="004D4124" w:rsidRDefault="00B630EA" w:rsidP="00B630EA">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Մասնագիտացված հանրակրթության համակարգի ցուցանիշները</w:t>
      </w:r>
    </w:p>
    <w:tbl>
      <w:tblPr>
        <w:tblW w:w="10206" w:type="dxa"/>
        <w:tblInd w:w="-5" w:type="dxa"/>
        <w:tblLayout w:type="fixed"/>
        <w:tblLook w:val="00A0" w:firstRow="1" w:lastRow="0" w:firstColumn="1" w:lastColumn="0" w:noHBand="0" w:noVBand="0"/>
      </w:tblPr>
      <w:tblGrid>
        <w:gridCol w:w="1985"/>
        <w:gridCol w:w="1559"/>
        <w:gridCol w:w="1418"/>
        <w:gridCol w:w="1417"/>
        <w:gridCol w:w="1276"/>
        <w:gridCol w:w="1276"/>
        <w:gridCol w:w="1275"/>
      </w:tblGrid>
      <w:tr w:rsidR="00B630EA" w:rsidRPr="004D4124" w14:paraId="00D4D628" w14:textId="77777777" w:rsidTr="00E66926">
        <w:trPr>
          <w:trHeight w:val="1369"/>
        </w:trPr>
        <w:tc>
          <w:tcPr>
            <w:tcW w:w="1985" w:type="dxa"/>
            <w:tcBorders>
              <w:top w:val="single" w:sz="4" w:space="0" w:color="auto"/>
              <w:left w:val="single" w:sz="4" w:space="0" w:color="auto"/>
              <w:bottom w:val="single" w:sz="4" w:space="0" w:color="auto"/>
              <w:right w:val="single" w:sz="4" w:space="0" w:color="auto"/>
            </w:tcBorders>
            <w:shd w:val="clear" w:color="auto" w:fill="D9E2F3"/>
            <w:noWrap/>
          </w:tcPr>
          <w:p w14:paraId="1CC18B95" w14:textId="77777777" w:rsidR="00B630EA" w:rsidRPr="004D4124" w:rsidRDefault="00B630EA" w:rsidP="00F20336">
            <w:pPr>
              <w:spacing w:after="0"/>
              <w:jc w:val="center"/>
              <w:rPr>
                <w:rFonts w:ascii="GHEA Grapalat" w:hAnsi="GHEA Grapalat" w:cs="Calibri"/>
                <w:sz w:val="18"/>
                <w:szCs w:val="18"/>
                <w:lang w:val="hy-AM"/>
              </w:rPr>
            </w:pPr>
          </w:p>
        </w:tc>
        <w:tc>
          <w:tcPr>
            <w:tcW w:w="1559" w:type="dxa"/>
            <w:tcBorders>
              <w:top w:val="single" w:sz="4" w:space="0" w:color="auto"/>
              <w:left w:val="nil"/>
              <w:bottom w:val="single" w:sz="4" w:space="0" w:color="auto"/>
              <w:right w:val="single" w:sz="4" w:space="0" w:color="auto"/>
            </w:tcBorders>
            <w:shd w:val="clear" w:color="auto" w:fill="D9E2F3"/>
          </w:tcPr>
          <w:p w14:paraId="4814A720"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 xml:space="preserve">2025թ. 1-ին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sidRPr="004D4124">
              <w:rPr>
                <w:rFonts w:ascii="GHEA Grapalat" w:hAnsi="GHEA Grapalat"/>
                <w:sz w:val="18"/>
                <w:szCs w:val="18"/>
                <w:lang w:val="hy-AM"/>
              </w:rPr>
              <w:t>կում գործող դասա</w:t>
            </w:r>
            <w:r w:rsidRPr="009268FD">
              <w:rPr>
                <w:rFonts w:ascii="GHEA Grapalat" w:hAnsi="GHEA Grapalat"/>
                <w:sz w:val="18"/>
                <w:szCs w:val="18"/>
                <w:lang w:val="hy-AM"/>
              </w:rPr>
              <w:t>-</w:t>
            </w:r>
            <w:r w:rsidRPr="004D4124">
              <w:rPr>
                <w:rFonts w:ascii="GHEA Grapalat" w:hAnsi="GHEA Grapalat"/>
                <w:sz w:val="18"/>
                <w:szCs w:val="18"/>
                <w:lang w:val="hy-AM"/>
              </w:rPr>
              <w:t>րանների թիվ</w:t>
            </w:r>
          </w:p>
        </w:tc>
        <w:tc>
          <w:tcPr>
            <w:tcW w:w="1418" w:type="dxa"/>
            <w:tcBorders>
              <w:top w:val="single" w:sz="4" w:space="0" w:color="auto"/>
              <w:left w:val="nil"/>
              <w:bottom w:val="single" w:sz="4" w:space="0" w:color="auto"/>
              <w:right w:val="single" w:sz="4" w:space="0" w:color="auto"/>
            </w:tcBorders>
            <w:shd w:val="clear" w:color="auto" w:fill="D9E2F3"/>
          </w:tcPr>
          <w:p w14:paraId="5B5C41DA" w14:textId="50611060" w:rsidR="00B630EA" w:rsidRPr="004D4124" w:rsidRDefault="00B630EA" w:rsidP="00E66926">
            <w:pPr>
              <w:spacing w:after="0"/>
              <w:jc w:val="center"/>
              <w:rPr>
                <w:rFonts w:ascii="GHEA Grapalat" w:hAnsi="GHEA Grapalat"/>
                <w:sz w:val="18"/>
                <w:szCs w:val="18"/>
                <w:lang w:val="hy-AM"/>
              </w:rPr>
            </w:pPr>
            <w:r w:rsidRPr="004D4124">
              <w:rPr>
                <w:rFonts w:ascii="GHEA Grapalat" w:hAnsi="GHEA Grapalat"/>
                <w:sz w:val="18"/>
                <w:szCs w:val="18"/>
                <w:lang w:val="hy-AM"/>
              </w:rPr>
              <w:t xml:space="preserve">2026թ. 1-ին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sidRPr="004D4124">
              <w:rPr>
                <w:rFonts w:ascii="GHEA Grapalat" w:hAnsi="GHEA Grapalat"/>
                <w:sz w:val="18"/>
                <w:szCs w:val="18"/>
                <w:lang w:val="hy-AM"/>
              </w:rPr>
              <w:t>կում գործող դասարան</w:t>
            </w:r>
            <w:r w:rsidR="004D1AC8">
              <w:rPr>
                <w:rFonts w:ascii="GHEA Grapalat" w:hAnsi="GHEA Grapalat"/>
                <w:sz w:val="18"/>
                <w:szCs w:val="18"/>
                <w:lang w:val="en-US"/>
              </w:rPr>
              <w:t>-</w:t>
            </w:r>
            <w:r w:rsidRPr="004D4124">
              <w:rPr>
                <w:rFonts w:ascii="GHEA Grapalat" w:hAnsi="GHEA Grapalat"/>
                <w:sz w:val="18"/>
                <w:szCs w:val="18"/>
                <w:lang w:val="hy-AM"/>
              </w:rPr>
              <w:t>ների թիվ</w:t>
            </w:r>
          </w:p>
        </w:tc>
        <w:tc>
          <w:tcPr>
            <w:tcW w:w="1417" w:type="dxa"/>
            <w:tcBorders>
              <w:top w:val="single" w:sz="4" w:space="0" w:color="auto"/>
              <w:left w:val="nil"/>
              <w:bottom w:val="single" w:sz="4" w:space="0" w:color="auto"/>
              <w:right w:val="single" w:sz="4" w:space="0" w:color="auto"/>
            </w:tcBorders>
            <w:shd w:val="clear" w:color="auto" w:fill="D9E2F3"/>
            <w:noWrap/>
          </w:tcPr>
          <w:p w14:paraId="7D57301E" w14:textId="7C8B25BE" w:rsidR="00B630EA" w:rsidRPr="004D4124" w:rsidRDefault="00B630EA" w:rsidP="00E66926">
            <w:pPr>
              <w:spacing w:after="0"/>
              <w:jc w:val="center"/>
              <w:rPr>
                <w:rFonts w:ascii="GHEA Grapalat" w:hAnsi="GHEA Grapalat"/>
                <w:sz w:val="18"/>
                <w:szCs w:val="18"/>
                <w:lang w:val="hy-AM"/>
              </w:rPr>
            </w:pPr>
            <w:r w:rsidRPr="004D4124">
              <w:rPr>
                <w:rFonts w:ascii="GHEA Grapalat" w:hAnsi="GHEA Grapalat"/>
                <w:sz w:val="18"/>
                <w:szCs w:val="18"/>
                <w:lang w:val="hy-AM"/>
              </w:rPr>
              <w:t>2026թ. և 2025թ. դասարաննե</w:t>
            </w:r>
            <w:r w:rsidR="00E66926">
              <w:rPr>
                <w:rFonts w:ascii="GHEA Grapalat" w:hAnsi="GHEA Grapalat"/>
                <w:sz w:val="18"/>
                <w:szCs w:val="18"/>
                <w:lang w:val="en-US"/>
              </w:rPr>
              <w:t>-</w:t>
            </w:r>
            <w:r w:rsidRPr="004D4124">
              <w:rPr>
                <w:rFonts w:ascii="GHEA Grapalat" w:hAnsi="GHEA Grapalat"/>
                <w:sz w:val="18"/>
                <w:szCs w:val="18"/>
                <w:lang w:val="hy-AM"/>
              </w:rPr>
              <w:t>րի թվի</w:t>
            </w:r>
            <w:r w:rsidR="00E66926">
              <w:rPr>
                <w:rFonts w:ascii="GHEA Grapalat" w:hAnsi="GHEA Grapalat"/>
                <w:sz w:val="18"/>
                <w:szCs w:val="18"/>
                <w:lang w:val="en-US"/>
              </w:rPr>
              <w:t xml:space="preserve"> </w:t>
            </w:r>
            <w:r w:rsidRPr="004D4124">
              <w:rPr>
                <w:rFonts w:ascii="GHEA Grapalat" w:hAnsi="GHEA Grapalat"/>
                <w:sz w:val="18"/>
                <w:szCs w:val="18"/>
                <w:lang w:val="hy-AM"/>
              </w:rPr>
              <w:t>տար</w:t>
            </w:r>
            <w:r w:rsidR="00E66926">
              <w:rPr>
                <w:rFonts w:ascii="GHEA Grapalat" w:hAnsi="GHEA Grapalat"/>
                <w:sz w:val="18"/>
                <w:szCs w:val="18"/>
                <w:lang w:val="en-US"/>
              </w:rPr>
              <w:t>-</w:t>
            </w:r>
            <w:r w:rsidRPr="004D4124">
              <w:rPr>
                <w:rFonts w:ascii="GHEA Grapalat" w:hAnsi="GHEA Grapalat"/>
                <w:sz w:val="18"/>
                <w:szCs w:val="18"/>
                <w:lang w:val="hy-AM"/>
              </w:rPr>
              <w:t>բերություն</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14DDECA2"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 xml:space="preserve">2025թ. 1-ին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Pr>
                <w:rFonts w:ascii="GHEA Grapalat" w:hAnsi="GHEA Grapalat"/>
                <w:sz w:val="18"/>
                <w:szCs w:val="18"/>
                <w:lang w:val="hy-AM"/>
              </w:rPr>
              <w:t>կի</w:t>
            </w:r>
          </w:p>
          <w:p w14:paraId="20CBAE89"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փաստացի ծախս (մլն</w:t>
            </w:r>
            <w:r w:rsidRPr="004D4124">
              <w:rPr>
                <w:rFonts w:ascii="Calibri" w:hAnsi="Calibri" w:cs="Calibri"/>
                <w:sz w:val="18"/>
                <w:szCs w:val="18"/>
                <w:lang w:val="hy-AM"/>
              </w:rPr>
              <w:t> </w:t>
            </w:r>
            <w:r w:rsidRPr="004D4124">
              <w:rPr>
                <w:rFonts w:ascii="GHEA Grapalat" w:hAnsi="GHEA Grapalat"/>
                <w:sz w:val="18"/>
                <w:szCs w:val="18"/>
                <w:lang w:val="hy-AM"/>
              </w:rPr>
              <w:t>դրամ)</w:t>
            </w:r>
          </w:p>
        </w:tc>
        <w:tc>
          <w:tcPr>
            <w:tcW w:w="1276" w:type="dxa"/>
            <w:tcBorders>
              <w:top w:val="single" w:sz="4" w:space="0" w:color="auto"/>
              <w:left w:val="nil"/>
              <w:bottom w:val="single" w:sz="4" w:space="0" w:color="auto"/>
              <w:right w:val="single" w:sz="4" w:space="0" w:color="auto"/>
            </w:tcBorders>
            <w:shd w:val="clear" w:color="auto" w:fill="D9E2F3"/>
          </w:tcPr>
          <w:p w14:paraId="40F393A3" w14:textId="77777777" w:rsidR="00B630EA" w:rsidRPr="004D4124" w:rsidRDefault="00B630EA" w:rsidP="00F20336">
            <w:pPr>
              <w:spacing w:after="0"/>
              <w:jc w:val="center"/>
              <w:rPr>
                <w:rFonts w:ascii="GHEA Grapalat" w:hAnsi="GHEA Grapalat"/>
                <w:sz w:val="18"/>
                <w:szCs w:val="18"/>
                <w:lang w:val="hy-AM"/>
              </w:rPr>
            </w:pPr>
            <w:r w:rsidRPr="004D4124">
              <w:rPr>
                <w:rFonts w:ascii="GHEA Grapalat" w:hAnsi="GHEA Grapalat"/>
                <w:sz w:val="18"/>
                <w:szCs w:val="18"/>
                <w:lang w:val="hy-AM"/>
              </w:rPr>
              <w:t xml:space="preserve">2026թ. 1-ին </w:t>
            </w:r>
            <w:r>
              <w:rPr>
                <w:rFonts w:ascii="GHEA Grapalat" w:hAnsi="GHEA Grapalat"/>
                <w:color w:val="000000" w:themeColor="text1"/>
                <w:sz w:val="18"/>
                <w:szCs w:val="18"/>
                <w:lang w:val="hy-AM"/>
              </w:rPr>
              <w:t>կի</w:t>
            </w:r>
            <w:r w:rsidRPr="004D4124">
              <w:rPr>
                <w:rFonts w:ascii="GHEA Grapalat" w:hAnsi="GHEA Grapalat"/>
                <w:color w:val="000000" w:themeColor="text1"/>
                <w:sz w:val="18"/>
                <w:szCs w:val="18"/>
                <w:lang w:val="hy-AM"/>
              </w:rPr>
              <w:t>ս</w:t>
            </w:r>
            <w:r>
              <w:rPr>
                <w:rFonts w:ascii="GHEA Grapalat" w:hAnsi="GHEA Grapalat"/>
                <w:color w:val="000000" w:themeColor="text1"/>
                <w:sz w:val="18"/>
                <w:szCs w:val="18"/>
                <w:lang w:val="hy-AM"/>
              </w:rPr>
              <w:t>ամյա</w:t>
            </w:r>
            <w:r>
              <w:rPr>
                <w:rFonts w:ascii="GHEA Grapalat" w:hAnsi="GHEA Grapalat"/>
                <w:sz w:val="18"/>
                <w:szCs w:val="18"/>
                <w:lang w:val="hy-AM"/>
              </w:rPr>
              <w:t>կի</w:t>
            </w:r>
            <w:r w:rsidRPr="004D4124">
              <w:rPr>
                <w:rFonts w:ascii="GHEA Grapalat" w:hAnsi="GHEA Grapalat"/>
                <w:sz w:val="18"/>
                <w:szCs w:val="18"/>
                <w:lang w:val="hy-AM"/>
              </w:rPr>
              <w:t xml:space="preserve"> փաստացի ծախս (մլն</w:t>
            </w:r>
            <w:r w:rsidRPr="004D4124">
              <w:rPr>
                <w:rFonts w:ascii="Calibri" w:hAnsi="Calibri" w:cs="Calibri"/>
                <w:sz w:val="18"/>
                <w:szCs w:val="18"/>
                <w:lang w:val="hy-AM"/>
              </w:rPr>
              <w:t> </w:t>
            </w:r>
            <w:r w:rsidRPr="004D4124">
              <w:rPr>
                <w:rFonts w:ascii="GHEA Grapalat" w:hAnsi="GHEA Grapalat"/>
                <w:sz w:val="18"/>
                <w:szCs w:val="18"/>
                <w:lang w:val="hy-AM"/>
              </w:rPr>
              <w:t>դրամ)</w:t>
            </w:r>
          </w:p>
        </w:tc>
        <w:tc>
          <w:tcPr>
            <w:tcW w:w="1275" w:type="dxa"/>
            <w:tcBorders>
              <w:top w:val="single" w:sz="4" w:space="0" w:color="auto"/>
              <w:left w:val="nil"/>
              <w:bottom w:val="single" w:sz="4" w:space="0" w:color="auto"/>
              <w:right w:val="single" w:sz="4" w:space="0" w:color="auto"/>
            </w:tcBorders>
            <w:shd w:val="clear" w:color="auto" w:fill="D9E2F3"/>
          </w:tcPr>
          <w:p w14:paraId="5B73B432" w14:textId="1D535C14" w:rsidR="00B630EA" w:rsidRPr="004D4124" w:rsidRDefault="00B630EA" w:rsidP="004D1AC8">
            <w:pPr>
              <w:spacing w:after="0"/>
              <w:jc w:val="center"/>
              <w:rPr>
                <w:rFonts w:ascii="GHEA Grapalat" w:hAnsi="GHEA Grapalat"/>
                <w:sz w:val="18"/>
                <w:szCs w:val="18"/>
                <w:lang w:val="hy-AM"/>
              </w:rPr>
            </w:pPr>
            <w:r w:rsidRPr="004D4124">
              <w:rPr>
                <w:rFonts w:ascii="GHEA Grapalat" w:hAnsi="GHEA Grapalat"/>
                <w:sz w:val="18"/>
                <w:szCs w:val="18"/>
                <w:lang w:val="hy-AM"/>
              </w:rPr>
              <w:t>2026թ. 2025</w:t>
            </w:r>
            <w:r w:rsidR="00C414B1">
              <w:rPr>
                <w:rFonts w:ascii="GHEA Grapalat" w:hAnsi="GHEA Grapalat"/>
                <w:sz w:val="18"/>
                <w:szCs w:val="18"/>
                <w:lang w:val="hy-AM"/>
              </w:rPr>
              <w:t>թ.</w:t>
            </w:r>
            <w:r w:rsidRPr="004D4124">
              <w:rPr>
                <w:rFonts w:ascii="GHEA Grapalat" w:hAnsi="GHEA Grapalat"/>
                <w:sz w:val="18"/>
                <w:szCs w:val="18"/>
                <w:lang w:val="hy-AM"/>
              </w:rPr>
              <w:t xml:space="preserve"> </w:t>
            </w:r>
            <w:r w:rsidR="004D1AC8">
              <w:rPr>
                <w:rFonts w:ascii="GHEA Grapalat" w:hAnsi="GHEA Grapalat"/>
                <w:sz w:val="18"/>
                <w:szCs w:val="18"/>
                <w:lang w:val="en-US"/>
              </w:rPr>
              <w:t>նկատմամբ</w:t>
            </w:r>
            <w:r w:rsidRPr="004D4124">
              <w:rPr>
                <w:rFonts w:ascii="GHEA Grapalat" w:hAnsi="GHEA Grapalat"/>
                <w:sz w:val="18"/>
                <w:szCs w:val="18"/>
                <w:lang w:val="hy-AM"/>
              </w:rPr>
              <w:t xml:space="preserve"> (%)</w:t>
            </w:r>
          </w:p>
        </w:tc>
      </w:tr>
      <w:tr w:rsidR="00B630EA" w:rsidRPr="004D4124" w14:paraId="1A135C10" w14:textId="77777777" w:rsidTr="00E66926">
        <w:trPr>
          <w:trHeight w:val="482"/>
        </w:trPr>
        <w:tc>
          <w:tcPr>
            <w:tcW w:w="1985" w:type="dxa"/>
            <w:tcBorders>
              <w:top w:val="nil"/>
              <w:left w:val="single" w:sz="4" w:space="0" w:color="auto"/>
              <w:bottom w:val="single" w:sz="4" w:space="0" w:color="auto"/>
              <w:right w:val="single" w:sz="4" w:space="0" w:color="auto"/>
            </w:tcBorders>
          </w:tcPr>
          <w:p w14:paraId="002876E8" w14:textId="77777777" w:rsidR="00B630EA" w:rsidRPr="004D4124" w:rsidRDefault="00B630EA" w:rsidP="00F20336">
            <w:pPr>
              <w:spacing w:after="0"/>
              <w:ind w:right="-108"/>
              <w:rPr>
                <w:rFonts w:ascii="GHEA Grapalat" w:hAnsi="GHEA Grapalat"/>
                <w:b/>
                <w:sz w:val="18"/>
                <w:szCs w:val="18"/>
                <w:lang w:val="hy-AM"/>
              </w:rPr>
            </w:pPr>
            <w:r w:rsidRPr="004D4124">
              <w:rPr>
                <w:rFonts w:ascii="GHEA Grapalat" w:hAnsi="GHEA Grapalat" w:cs="Arial"/>
                <w:b/>
                <w:sz w:val="18"/>
                <w:szCs w:val="18"/>
                <w:lang w:val="hy-AM"/>
              </w:rPr>
              <w:t>Մասնագիտացված հանրակրթություն</w:t>
            </w:r>
          </w:p>
        </w:tc>
        <w:tc>
          <w:tcPr>
            <w:tcW w:w="1559" w:type="dxa"/>
            <w:tcBorders>
              <w:top w:val="nil"/>
              <w:left w:val="nil"/>
              <w:bottom w:val="single" w:sz="4" w:space="0" w:color="auto"/>
              <w:right w:val="single" w:sz="4" w:space="0" w:color="auto"/>
            </w:tcBorders>
          </w:tcPr>
          <w:p w14:paraId="2B664281" w14:textId="77777777" w:rsidR="00B630EA" w:rsidRPr="00D140DA" w:rsidRDefault="00B630EA" w:rsidP="00F20336">
            <w:pPr>
              <w:spacing w:after="0"/>
              <w:jc w:val="right"/>
              <w:rPr>
                <w:rFonts w:ascii="GHEA Grapalat" w:hAnsi="GHEA Grapalat"/>
                <w:b/>
                <w:sz w:val="18"/>
                <w:szCs w:val="18"/>
                <w:lang w:val="hy-AM"/>
              </w:rPr>
            </w:pPr>
            <w:r w:rsidRPr="00D140DA">
              <w:rPr>
                <w:rFonts w:ascii="GHEA Grapalat" w:hAnsi="GHEA Grapalat"/>
                <w:b/>
                <w:sz w:val="18"/>
                <w:szCs w:val="18"/>
              </w:rPr>
              <w:t>188</w:t>
            </w:r>
          </w:p>
        </w:tc>
        <w:tc>
          <w:tcPr>
            <w:tcW w:w="1418" w:type="dxa"/>
            <w:tcBorders>
              <w:top w:val="nil"/>
              <w:left w:val="nil"/>
              <w:bottom w:val="single" w:sz="4" w:space="0" w:color="auto"/>
              <w:right w:val="single" w:sz="4" w:space="0" w:color="auto"/>
            </w:tcBorders>
          </w:tcPr>
          <w:p w14:paraId="0D1211E3" w14:textId="77777777" w:rsidR="00B630EA" w:rsidRPr="00D140DA" w:rsidRDefault="00B630EA" w:rsidP="00F20336">
            <w:pPr>
              <w:spacing w:after="0"/>
              <w:jc w:val="right"/>
              <w:rPr>
                <w:rFonts w:ascii="GHEA Grapalat" w:hAnsi="GHEA Grapalat"/>
                <w:b/>
                <w:sz w:val="18"/>
                <w:szCs w:val="18"/>
              </w:rPr>
            </w:pPr>
            <w:r w:rsidRPr="00D140DA">
              <w:rPr>
                <w:rFonts w:ascii="GHEA Grapalat" w:hAnsi="GHEA Grapalat"/>
                <w:b/>
                <w:sz w:val="18"/>
                <w:szCs w:val="18"/>
              </w:rPr>
              <w:t>189</w:t>
            </w:r>
          </w:p>
        </w:tc>
        <w:tc>
          <w:tcPr>
            <w:tcW w:w="1417" w:type="dxa"/>
            <w:tcBorders>
              <w:top w:val="nil"/>
              <w:left w:val="nil"/>
              <w:bottom w:val="single" w:sz="4" w:space="0" w:color="auto"/>
              <w:right w:val="single" w:sz="4" w:space="0" w:color="auto"/>
            </w:tcBorders>
          </w:tcPr>
          <w:p w14:paraId="0944F654" w14:textId="77777777" w:rsidR="00B630EA" w:rsidRPr="00D140DA" w:rsidRDefault="00B630EA" w:rsidP="00F20336">
            <w:pPr>
              <w:spacing w:after="0"/>
              <w:jc w:val="right"/>
              <w:rPr>
                <w:rFonts w:ascii="GHEA Grapalat" w:hAnsi="GHEA Grapalat"/>
                <w:b/>
                <w:sz w:val="18"/>
                <w:szCs w:val="18"/>
                <w:lang w:val="hy-AM"/>
              </w:rPr>
            </w:pPr>
            <w:r w:rsidRPr="00D140DA">
              <w:rPr>
                <w:rFonts w:ascii="GHEA Grapalat" w:hAnsi="GHEA Grapalat"/>
                <w:b/>
                <w:sz w:val="18"/>
                <w:szCs w:val="18"/>
                <w:lang w:val="hy-AM"/>
              </w:rPr>
              <w:t>1</w:t>
            </w:r>
          </w:p>
        </w:tc>
        <w:tc>
          <w:tcPr>
            <w:tcW w:w="1276" w:type="dxa"/>
            <w:tcBorders>
              <w:top w:val="nil"/>
              <w:left w:val="single" w:sz="4" w:space="0" w:color="auto"/>
              <w:bottom w:val="single" w:sz="4" w:space="0" w:color="auto"/>
              <w:right w:val="single" w:sz="4" w:space="0" w:color="auto"/>
            </w:tcBorders>
          </w:tcPr>
          <w:p w14:paraId="35AAA538" w14:textId="77777777" w:rsidR="00B630EA" w:rsidRPr="004D4124" w:rsidRDefault="00B630EA" w:rsidP="00F20336">
            <w:pPr>
              <w:spacing w:after="0"/>
              <w:jc w:val="right"/>
              <w:rPr>
                <w:rFonts w:ascii="GHEA Grapalat" w:hAnsi="GHEA Grapalat"/>
                <w:b/>
                <w:sz w:val="18"/>
                <w:szCs w:val="18"/>
                <w:lang w:val="hy-AM"/>
              </w:rPr>
            </w:pPr>
            <w:r w:rsidRPr="00A417EB">
              <w:rPr>
                <w:rFonts w:ascii="GHEA Grapalat" w:hAnsi="GHEA Grapalat"/>
                <w:b/>
                <w:bCs/>
                <w:sz w:val="18"/>
                <w:szCs w:val="18"/>
              </w:rPr>
              <w:t>1,495.5</w:t>
            </w:r>
          </w:p>
        </w:tc>
        <w:tc>
          <w:tcPr>
            <w:tcW w:w="1276" w:type="dxa"/>
            <w:tcBorders>
              <w:top w:val="nil"/>
              <w:left w:val="nil"/>
              <w:bottom w:val="single" w:sz="4" w:space="0" w:color="auto"/>
              <w:right w:val="single" w:sz="4" w:space="0" w:color="auto"/>
            </w:tcBorders>
          </w:tcPr>
          <w:p w14:paraId="6E9131BA" w14:textId="77777777" w:rsidR="00B630EA" w:rsidRPr="004D4124" w:rsidRDefault="00B630EA" w:rsidP="00F20336">
            <w:pPr>
              <w:spacing w:after="0"/>
              <w:jc w:val="right"/>
              <w:rPr>
                <w:rFonts w:ascii="GHEA Grapalat" w:hAnsi="GHEA Grapalat"/>
                <w:b/>
                <w:sz w:val="18"/>
                <w:szCs w:val="18"/>
                <w:lang w:val="hy-AM"/>
              </w:rPr>
            </w:pPr>
            <w:r>
              <w:rPr>
                <w:rFonts w:ascii="GHEA Grapalat" w:hAnsi="GHEA Grapalat"/>
                <w:b/>
                <w:bCs/>
                <w:sz w:val="18"/>
                <w:szCs w:val="18"/>
              </w:rPr>
              <w:t>1,961.4</w:t>
            </w:r>
          </w:p>
        </w:tc>
        <w:tc>
          <w:tcPr>
            <w:tcW w:w="1275" w:type="dxa"/>
            <w:tcBorders>
              <w:top w:val="nil"/>
              <w:left w:val="nil"/>
              <w:bottom w:val="single" w:sz="4" w:space="0" w:color="auto"/>
              <w:right w:val="single" w:sz="4" w:space="0" w:color="auto"/>
            </w:tcBorders>
          </w:tcPr>
          <w:p w14:paraId="532DAB59" w14:textId="77777777" w:rsidR="00B630EA" w:rsidRPr="004D4124" w:rsidRDefault="00B630EA" w:rsidP="00F20336">
            <w:pPr>
              <w:spacing w:after="0"/>
              <w:jc w:val="right"/>
              <w:rPr>
                <w:rFonts w:ascii="GHEA Grapalat" w:hAnsi="GHEA Grapalat"/>
                <w:b/>
                <w:sz w:val="18"/>
                <w:szCs w:val="18"/>
                <w:lang w:val="hy-AM"/>
              </w:rPr>
            </w:pPr>
            <w:r>
              <w:rPr>
                <w:rFonts w:ascii="GHEA Grapalat" w:hAnsi="GHEA Grapalat"/>
                <w:b/>
                <w:bCs/>
                <w:sz w:val="18"/>
                <w:szCs w:val="18"/>
              </w:rPr>
              <w:t>465.9</w:t>
            </w:r>
          </w:p>
        </w:tc>
      </w:tr>
      <w:tr w:rsidR="00B630EA" w:rsidRPr="004D4124" w14:paraId="2019573B" w14:textId="77777777" w:rsidTr="00E66926">
        <w:trPr>
          <w:trHeight w:val="307"/>
        </w:trPr>
        <w:tc>
          <w:tcPr>
            <w:tcW w:w="1985" w:type="dxa"/>
            <w:tcBorders>
              <w:top w:val="nil"/>
              <w:left w:val="single" w:sz="4" w:space="0" w:color="auto"/>
              <w:bottom w:val="single" w:sz="4" w:space="0" w:color="auto"/>
              <w:right w:val="single" w:sz="4" w:space="0" w:color="auto"/>
            </w:tcBorders>
          </w:tcPr>
          <w:p w14:paraId="73BF8669"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Տարրական</w:t>
            </w:r>
          </w:p>
        </w:tc>
        <w:tc>
          <w:tcPr>
            <w:tcW w:w="1559" w:type="dxa"/>
            <w:tcBorders>
              <w:top w:val="nil"/>
              <w:left w:val="nil"/>
              <w:bottom w:val="single" w:sz="4" w:space="0" w:color="auto"/>
              <w:right w:val="single" w:sz="4" w:space="0" w:color="auto"/>
            </w:tcBorders>
          </w:tcPr>
          <w:p w14:paraId="1594579E"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13</w:t>
            </w:r>
          </w:p>
        </w:tc>
        <w:tc>
          <w:tcPr>
            <w:tcW w:w="1418" w:type="dxa"/>
            <w:tcBorders>
              <w:top w:val="nil"/>
              <w:left w:val="nil"/>
              <w:bottom w:val="single" w:sz="4" w:space="0" w:color="auto"/>
              <w:right w:val="single" w:sz="4" w:space="0" w:color="auto"/>
            </w:tcBorders>
          </w:tcPr>
          <w:p w14:paraId="76F20A68"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13</w:t>
            </w:r>
          </w:p>
        </w:tc>
        <w:tc>
          <w:tcPr>
            <w:tcW w:w="1417" w:type="dxa"/>
            <w:tcBorders>
              <w:top w:val="nil"/>
              <w:left w:val="nil"/>
              <w:bottom w:val="single" w:sz="4" w:space="0" w:color="auto"/>
              <w:right w:val="single" w:sz="4" w:space="0" w:color="auto"/>
            </w:tcBorders>
          </w:tcPr>
          <w:p w14:paraId="3E8638F5"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0</w:t>
            </w:r>
          </w:p>
        </w:tc>
        <w:tc>
          <w:tcPr>
            <w:tcW w:w="1276" w:type="dxa"/>
            <w:tcBorders>
              <w:top w:val="nil"/>
              <w:left w:val="single" w:sz="4" w:space="0" w:color="auto"/>
              <w:bottom w:val="single" w:sz="4" w:space="0" w:color="auto"/>
              <w:right w:val="single" w:sz="4" w:space="0" w:color="auto"/>
            </w:tcBorders>
          </w:tcPr>
          <w:p w14:paraId="3E43EE8A" w14:textId="77777777" w:rsidR="00B630EA" w:rsidRPr="004D4124" w:rsidRDefault="00B630EA" w:rsidP="00F20336">
            <w:pPr>
              <w:spacing w:after="0"/>
              <w:jc w:val="right"/>
              <w:rPr>
                <w:rFonts w:ascii="GHEA Grapalat" w:hAnsi="GHEA Grapalat"/>
                <w:sz w:val="18"/>
                <w:szCs w:val="18"/>
                <w:lang w:val="hy-AM"/>
              </w:rPr>
            </w:pPr>
            <w:r w:rsidRPr="00A417EB">
              <w:rPr>
                <w:rFonts w:ascii="GHEA Grapalat" w:hAnsi="GHEA Grapalat"/>
                <w:sz w:val="18"/>
                <w:szCs w:val="18"/>
              </w:rPr>
              <w:t>87.5</w:t>
            </w:r>
          </w:p>
        </w:tc>
        <w:tc>
          <w:tcPr>
            <w:tcW w:w="1276" w:type="dxa"/>
            <w:tcBorders>
              <w:top w:val="nil"/>
              <w:left w:val="nil"/>
              <w:bottom w:val="single" w:sz="4" w:space="0" w:color="auto"/>
              <w:right w:val="single" w:sz="4" w:space="0" w:color="auto"/>
            </w:tcBorders>
          </w:tcPr>
          <w:p w14:paraId="4F22EE50"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129.9</w:t>
            </w:r>
          </w:p>
        </w:tc>
        <w:tc>
          <w:tcPr>
            <w:tcW w:w="1275" w:type="dxa"/>
            <w:tcBorders>
              <w:top w:val="nil"/>
              <w:left w:val="nil"/>
              <w:bottom w:val="single" w:sz="4" w:space="0" w:color="auto"/>
              <w:right w:val="single" w:sz="4" w:space="0" w:color="auto"/>
            </w:tcBorders>
          </w:tcPr>
          <w:p w14:paraId="0A1D4629"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42.4</w:t>
            </w:r>
          </w:p>
        </w:tc>
      </w:tr>
      <w:tr w:rsidR="00B630EA" w:rsidRPr="004D4124" w14:paraId="599DFE0D" w14:textId="77777777" w:rsidTr="00E66926">
        <w:trPr>
          <w:trHeight w:val="270"/>
        </w:trPr>
        <w:tc>
          <w:tcPr>
            <w:tcW w:w="1985" w:type="dxa"/>
            <w:tcBorders>
              <w:top w:val="nil"/>
              <w:left w:val="single" w:sz="4" w:space="0" w:color="auto"/>
              <w:bottom w:val="single" w:sz="4" w:space="0" w:color="auto"/>
              <w:right w:val="single" w:sz="4" w:space="0" w:color="auto"/>
            </w:tcBorders>
          </w:tcPr>
          <w:p w14:paraId="07343F17"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Հիմնական</w:t>
            </w:r>
          </w:p>
        </w:tc>
        <w:tc>
          <w:tcPr>
            <w:tcW w:w="1559" w:type="dxa"/>
            <w:tcBorders>
              <w:top w:val="nil"/>
              <w:left w:val="nil"/>
              <w:bottom w:val="single" w:sz="4" w:space="0" w:color="auto"/>
              <w:right w:val="single" w:sz="4" w:space="0" w:color="auto"/>
            </w:tcBorders>
          </w:tcPr>
          <w:p w14:paraId="7A6501DC"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90</w:t>
            </w:r>
          </w:p>
        </w:tc>
        <w:tc>
          <w:tcPr>
            <w:tcW w:w="1418" w:type="dxa"/>
            <w:tcBorders>
              <w:top w:val="nil"/>
              <w:left w:val="nil"/>
              <w:bottom w:val="single" w:sz="4" w:space="0" w:color="auto"/>
              <w:right w:val="single" w:sz="4" w:space="0" w:color="auto"/>
            </w:tcBorders>
          </w:tcPr>
          <w:p w14:paraId="10055115"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83</w:t>
            </w:r>
          </w:p>
        </w:tc>
        <w:tc>
          <w:tcPr>
            <w:tcW w:w="1417" w:type="dxa"/>
            <w:tcBorders>
              <w:top w:val="nil"/>
              <w:left w:val="nil"/>
              <w:bottom w:val="single" w:sz="4" w:space="0" w:color="auto"/>
              <w:right w:val="single" w:sz="4" w:space="0" w:color="auto"/>
            </w:tcBorders>
          </w:tcPr>
          <w:p w14:paraId="3704455B"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(7)</w:t>
            </w:r>
          </w:p>
        </w:tc>
        <w:tc>
          <w:tcPr>
            <w:tcW w:w="1276" w:type="dxa"/>
            <w:tcBorders>
              <w:top w:val="nil"/>
              <w:left w:val="single" w:sz="4" w:space="0" w:color="auto"/>
              <w:bottom w:val="single" w:sz="4" w:space="0" w:color="auto"/>
              <w:right w:val="single" w:sz="4" w:space="0" w:color="auto"/>
            </w:tcBorders>
          </w:tcPr>
          <w:p w14:paraId="39E58CC6" w14:textId="77777777" w:rsidR="00B630EA" w:rsidRPr="004D4124" w:rsidRDefault="00B630EA" w:rsidP="00F20336">
            <w:pPr>
              <w:spacing w:after="0"/>
              <w:jc w:val="right"/>
              <w:rPr>
                <w:rFonts w:ascii="GHEA Grapalat" w:hAnsi="GHEA Grapalat"/>
                <w:sz w:val="18"/>
                <w:szCs w:val="18"/>
                <w:lang w:val="hy-AM"/>
              </w:rPr>
            </w:pPr>
            <w:r w:rsidRPr="00A417EB">
              <w:rPr>
                <w:rFonts w:ascii="GHEA Grapalat" w:hAnsi="GHEA Grapalat"/>
                <w:sz w:val="18"/>
                <w:szCs w:val="18"/>
              </w:rPr>
              <w:t>606.5</w:t>
            </w:r>
          </w:p>
        </w:tc>
        <w:tc>
          <w:tcPr>
            <w:tcW w:w="1276" w:type="dxa"/>
            <w:tcBorders>
              <w:top w:val="nil"/>
              <w:left w:val="nil"/>
              <w:bottom w:val="single" w:sz="4" w:space="0" w:color="auto"/>
              <w:right w:val="single" w:sz="4" w:space="0" w:color="auto"/>
            </w:tcBorders>
          </w:tcPr>
          <w:p w14:paraId="3656642B"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794.6</w:t>
            </w:r>
          </w:p>
        </w:tc>
        <w:tc>
          <w:tcPr>
            <w:tcW w:w="1275" w:type="dxa"/>
            <w:tcBorders>
              <w:top w:val="nil"/>
              <w:left w:val="nil"/>
              <w:bottom w:val="single" w:sz="4" w:space="0" w:color="auto"/>
              <w:right w:val="single" w:sz="4" w:space="0" w:color="auto"/>
            </w:tcBorders>
          </w:tcPr>
          <w:p w14:paraId="2B4D901A"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188.0</w:t>
            </w:r>
          </w:p>
        </w:tc>
      </w:tr>
      <w:tr w:rsidR="00B630EA" w:rsidRPr="004D4124" w14:paraId="6B4283D5" w14:textId="77777777" w:rsidTr="00E66926">
        <w:trPr>
          <w:trHeight w:val="259"/>
        </w:trPr>
        <w:tc>
          <w:tcPr>
            <w:tcW w:w="1985" w:type="dxa"/>
            <w:tcBorders>
              <w:top w:val="nil"/>
              <w:left w:val="single" w:sz="4" w:space="0" w:color="auto"/>
              <w:bottom w:val="single" w:sz="4" w:space="0" w:color="auto"/>
              <w:right w:val="single" w:sz="4" w:space="0" w:color="auto"/>
            </w:tcBorders>
          </w:tcPr>
          <w:p w14:paraId="1D2812F0" w14:textId="77777777" w:rsidR="00B630EA" w:rsidRPr="004D4124" w:rsidRDefault="00B630EA" w:rsidP="00F20336">
            <w:pPr>
              <w:spacing w:after="0"/>
              <w:rPr>
                <w:rFonts w:ascii="GHEA Grapalat" w:hAnsi="GHEA Grapalat"/>
                <w:sz w:val="18"/>
                <w:szCs w:val="18"/>
                <w:lang w:val="hy-AM"/>
              </w:rPr>
            </w:pPr>
            <w:r w:rsidRPr="004D4124">
              <w:rPr>
                <w:rFonts w:ascii="GHEA Grapalat" w:hAnsi="GHEA Grapalat" w:cs="Arial"/>
                <w:sz w:val="18"/>
                <w:szCs w:val="18"/>
                <w:lang w:val="hy-AM"/>
              </w:rPr>
              <w:t>Միջնակարգ</w:t>
            </w:r>
          </w:p>
        </w:tc>
        <w:tc>
          <w:tcPr>
            <w:tcW w:w="1559" w:type="dxa"/>
            <w:tcBorders>
              <w:top w:val="nil"/>
              <w:left w:val="nil"/>
              <w:bottom w:val="single" w:sz="4" w:space="0" w:color="auto"/>
              <w:right w:val="single" w:sz="4" w:space="0" w:color="auto"/>
            </w:tcBorders>
          </w:tcPr>
          <w:p w14:paraId="256B4F57"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85</w:t>
            </w:r>
          </w:p>
        </w:tc>
        <w:tc>
          <w:tcPr>
            <w:tcW w:w="1418" w:type="dxa"/>
            <w:tcBorders>
              <w:top w:val="nil"/>
              <w:left w:val="nil"/>
              <w:bottom w:val="single" w:sz="4" w:space="0" w:color="auto"/>
              <w:right w:val="single" w:sz="4" w:space="0" w:color="auto"/>
            </w:tcBorders>
          </w:tcPr>
          <w:p w14:paraId="20CF8164" w14:textId="77777777" w:rsidR="00B630EA" w:rsidRPr="00D140DA" w:rsidRDefault="00B630EA" w:rsidP="00F20336">
            <w:pPr>
              <w:spacing w:after="0"/>
              <w:jc w:val="right"/>
              <w:rPr>
                <w:rFonts w:ascii="GHEA Grapalat" w:hAnsi="GHEA Grapalat"/>
                <w:sz w:val="18"/>
                <w:szCs w:val="18"/>
                <w:lang w:val="hy-AM"/>
              </w:rPr>
            </w:pPr>
            <w:r w:rsidRPr="00D140DA">
              <w:rPr>
                <w:rFonts w:ascii="GHEA Grapalat" w:hAnsi="GHEA Grapalat"/>
                <w:sz w:val="18"/>
                <w:szCs w:val="18"/>
              </w:rPr>
              <w:t>93</w:t>
            </w:r>
          </w:p>
        </w:tc>
        <w:tc>
          <w:tcPr>
            <w:tcW w:w="1417" w:type="dxa"/>
            <w:tcBorders>
              <w:top w:val="nil"/>
              <w:left w:val="nil"/>
              <w:bottom w:val="single" w:sz="4" w:space="0" w:color="auto"/>
              <w:right w:val="single" w:sz="4" w:space="0" w:color="auto"/>
            </w:tcBorders>
          </w:tcPr>
          <w:p w14:paraId="53A3A96D" w14:textId="77777777" w:rsidR="00B630EA" w:rsidRPr="00D140DA" w:rsidRDefault="00B630EA" w:rsidP="00F20336">
            <w:pPr>
              <w:spacing w:after="0"/>
              <w:jc w:val="right"/>
              <w:rPr>
                <w:rFonts w:ascii="GHEA Grapalat" w:hAnsi="GHEA Grapalat"/>
                <w:sz w:val="18"/>
                <w:szCs w:val="18"/>
              </w:rPr>
            </w:pPr>
            <w:r w:rsidRPr="00D140DA">
              <w:rPr>
                <w:rFonts w:ascii="GHEA Grapalat" w:hAnsi="GHEA Grapalat"/>
                <w:sz w:val="18"/>
                <w:szCs w:val="18"/>
              </w:rPr>
              <w:t>8</w:t>
            </w:r>
          </w:p>
        </w:tc>
        <w:tc>
          <w:tcPr>
            <w:tcW w:w="1276" w:type="dxa"/>
            <w:tcBorders>
              <w:top w:val="nil"/>
              <w:left w:val="single" w:sz="4" w:space="0" w:color="auto"/>
              <w:bottom w:val="single" w:sz="4" w:space="0" w:color="auto"/>
              <w:right w:val="single" w:sz="4" w:space="0" w:color="auto"/>
            </w:tcBorders>
          </w:tcPr>
          <w:p w14:paraId="48A79B1B" w14:textId="77777777" w:rsidR="00B630EA" w:rsidRPr="004D4124" w:rsidRDefault="00B630EA" w:rsidP="00F20336">
            <w:pPr>
              <w:spacing w:after="0"/>
              <w:jc w:val="right"/>
              <w:rPr>
                <w:rFonts w:ascii="GHEA Grapalat" w:hAnsi="GHEA Grapalat"/>
                <w:sz w:val="18"/>
                <w:szCs w:val="18"/>
                <w:lang w:val="hy-AM"/>
              </w:rPr>
            </w:pPr>
            <w:r w:rsidRPr="00A417EB">
              <w:rPr>
                <w:rFonts w:ascii="GHEA Grapalat" w:hAnsi="GHEA Grapalat"/>
                <w:sz w:val="18"/>
                <w:szCs w:val="18"/>
              </w:rPr>
              <w:t>801.5</w:t>
            </w:r>
          </w:p>
        </w:tc>
        <w:tc>
          <w:tcPr>
            <w:tcW w:w="1276" w:type="dxa"/>
            <w:tcBorders>
              <w:top w:val="nil"/>
              <w:left w:val="nil"/>
              <w:bottom w:val="single" w:sz="4" w:space="0" w:color="auto"/>
              <w:right w:val="single" w:sz="4" w:space="0" w:color="auto"/>
            </w:tcBorders>
          </w:tcPr>
          <w:p w14:paraId="60F632D9"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1,036.9</w:t>
            </w:r>
          </w:p>
        </w:tc>
        <w:tc>
          <w:tcPr>
            <w:tcW w:w="1275" w:type="dxa"/>
            <w:tcBorders>
              <w:top w:val="nil"/>
              <w:left w:val="nil"/>
              <w:bottom w:val="single" w:sz="4" w:space="0" w:color="auto"/>
              <w:right w:val="single" w:sz="4" w:space="0" w:color="auto"/>
            </w:tcBorders>
          </w:tcPr>
          <w:p w14:paraId="60099914" w14:textId="77777777" w:rsidR="00B630EA" w:rsidRPr="004D4124" w:rsidRDefault="00B630EA" w:rsidP="00F20336">
            <w:pPr>
              <w:spacing w:after="0"/>
              <w:jc w:val="right"/>
              <w:rPr>
                <w:rFonts w:ascii="GHEA Grapalat" w:hAnsi="GHEA Grapalat"/>
                <w:sz w:val="18"/>
                <w:szCs w:val="18"/>
                <w:lang w:val="hy-AM"/>
              </w:rPr>
            </w:pPr>
            <w:r>
              <w:rPr>
                <w:rFonts w:ascii="GHEA Grapalat" w:hAnsi="GHEA Grapalat"/>
                <w:sz w:val="18"/>
                <w:szCs w:val="18"/>
              </w:rPr>
              <w:t>235.4</w:t>
            </w:r>
          </w:p>
        </w:tc>
      </w:tr>
    </w:tbl>
    <w:p w14:paraId="71C86DF9" w14:textId="77777777" w:rsidR="00B630EA" w:rsidRPr="004D0444"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p>
    <w:p w14:paraId="46F3E89F" w14:textId="2D0B5D69"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 xml:space="preserve">2026թ. </w:t>
      </w:r>
      <w:r w:rsidRPr="00BB1E09">
        <w:rPr>
          <w:rFonts w:ascii="GHEA Grapalat" w:eastAsia="Times New Roman" w:hAnsi="GHEA Grapalat" w:cs="GHEA Grapalat"/>
          <w:lang w:val="hy-AM"/>
        </w:rPr>
        <w:t>առաջին կիսամյակում</w:t>
      </w:r>
      <w:r w:rsidRPr="00BB1E09">
        <w:rPr>
          <w:rFonts w:ascii="GHEA Grapalat" w:hAnsi="GHEA Grapalat" w:cs="Sylfaen"/>
          <w:lang w:val="hy-AM"/>
        </w:rPr>
        <w:t xml:space="preserve"> 14.5 մլրդ դրամ է տրամադրվել </w:t>
      </w:r>
      <w:r w:rsidRPr="00BB1E09">
        <w:rPr>
          <w:rFonts w:ascii="GHEA Grapalat" w:hAnsi="GHEA Grapalat" w:cs="Sylfaen"/>
          <w:i/>
          <w:lang w:val="hy-AM"/>
        </w:rPr>
        <w:t>Գիտական և գիտատեխնիկական հետազոտությունների</w:t>
      </w:r>
      <w:r w:rsidRPr="00BB1E09">
        <w:rPr>
          <w:rFonts w:ascii="GHEA Grapalat" w:hAnsi="GHEA Grapalat" w:cs="Sylfaen"/>
          <w:lang w:val="hy-AM"/>
        </w:rPr>
        <w:t xml:space="preserve"> ծրագրին՝ ապահովելով 94.8% կատարողական: Ծրագրի նկատմամբ շեղումը հիմնականում պայմանավորված է «Գիտական կենտրոնները ժամանակակից սարքավորումներով վերազինում ու համատեղ օգտագործման գիտական սարքավորումների կենտրոնների ստեղծում» միջոցառման կատարողականով։ Նախորդ տարվա առաջին կիսամյակի համեմատ ծրագրի ծախսերն աճել են 21.3%</w:t>
      </w:r>
      <w:r w:rsidRPr="00BB1E09">
        <w:rPr>
          <w:rFonts w:ascii="GHEA Grapalat" w:hAnsi="GHEA Grapalat" w:cs="Sylfaen"/>
          <w:lang w:val="hy-AM"/>
        </w:rPr>
        <w:noBreakHyphen/>
        <w:t>ով կամ 2.5 մլրդ դրամով՝ հիմնականում պայմանավորված «Գիտական ենթակառուցվածքի արդիականացում», «Գիտական և գիտատեխնիկական գործունեության գիտական դրամաշնորհային հետազոտություններ» և «Գիտական կենտրոնները ժամանակակից սարքավորումներով վերազինում ու համատեղ օգտագործման գիտական սարքավորումների կենտրոնների ստեղծում» միջոցառումների շրջանակներում կատարված ծախսերի աճով: Նախորդ տարվա նույն ժամանակահատվածի համեմատ ծրագրի ծախսերի աճի վրա զսպող ազդեցություն է ունեցել 2025թ. առաջին կիսամյակում «Արհեստական բանականության գիտահետազոտական կենտրոնի արդիականացում» միջոցառման</w:t>
      </w:r>
      <w:r w:rsidR="00036758">
        <w:rPr>
          <w:rFonts w:ascii="GHEA Grapalat" w:hAnsi="GHEA Grapalat" w:cs="Sylfaen"/>
          <w:lang w:val="en-US"/>
        </w:rPr>
        <w:t xml:space="preserve"> ֆինանսավորում</w:t>
      </w:r>
      <w:r w:rsidRPr="00BB1E09">
        <w:rPr>
          <w:rFonts w:ascii="GHEA Grapalat" w:hAnsi="GHEA Grapalat" w:cs="Sylfaen"/>
          <w:lang w:val="hy-AM"/>
        </w:rPr>
        <w:t>ը</w:t>
      </w:r>
      <w:r w:rsidR="00036758">
        <w:rPr>
          <w:rFonts w:ascii="GHEA Grapalat" w:hAnsi="GHEA Grapalat" w:cs="Sylfaen"/>
          <w:lang w:val="en-US"/>
        </w:rPr>
        <w:t>, որի գծով</w:t>
      </w:r>
      <w:r w:rsidRPr="00BB1E09">
        <w:rPr>
          <w:rFonts w:ascii="GHEA Grapalat" w:hAnsi="GHEA Grapalat" w:cs="Sylfaen"/>
          <w:lang w:val="hy-AM"/>
        </w:rPr>
        <w:t xml:space="preserve"> ընթացիկ </w:t>
      </w:r>
      <w:r w:rsidR="00036758">
        <w:rPr>
          <w:rFonts w:ascii="GHEA Grapalat" w:hAnsi="GHEA Grapalat" w:cs="Sylfaen"/>
          <w:lang w:val="en-US"/>
        </w:rPr>
        <w:t>տարում միջոցներ չեն հատկացվել</w:t>
      </w:r>
      <w:r w:rsidRPr="00BB1E09">
        <w:rPr>
          <w:rFonts w:ascii="GHEA Grapalat" w:hAnsi="GHEA Grapalat" w:cs="Sylfaen"/>
          <w:lang w:val="hy-AM"/>
        </w:rPr>
        <w:t>:</w:t>
      </w:r>
    </w:p>
    <w:p w14:paraId="162FECC3" w14:textId="422D5210"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 xml:space="preserve">Հաշվետու ժամանակահատվածում գիտական ենթակառուցվածքի արդիականացման միջոցառման շրջանակներում ներգրավված է եղել 74 կազմակերպություն, Հայաստանն անդամակցել է 2 միջազգային գիտական կառույցի: Իրականացվել է երաշխավորված 1 գիտական միջոցառում՝ նախատեսված 30-ի դիմաց, 4 կազմակերպություն ստացել է պետական աջակցություն </w:t>
      </w:r>
      <w:r w:rsidRPr="00BB1E09">
        <w:rPr>
          <w:rFonts w:ascii="GHEA Grapalat" w:hAnsi="GHEA Grapalat" w:cs="Sylfaen"/>
          <w:lang w:val="hy-AM"/>
        </w:rPr>
        <w:lastRenderedPageBreak/>
        <w:t>ենթակառուցվածքների և նյութատեխնիկական բազայի արդիականացման ծրագրով՝ կանխատեսված 10-ի դիմաց, իրականացվել է 50 գիտական հայտի փորձաքննություն՝ նախատեսված 700-ի դիմաց: Արդյունքային ցուցանիշների</w:t>
      </w:r>
      <w:r w:rsidR="002560A8">
        <w:rPr>
          <w:rFonts w:ascii="GHEA Grapalat" w:hAnsi="GHEA Grapalat" w:cs="Sylfaen"/>
          <w:lang w:val="en-US"/>
        </w:rPr>
        <w:t xml:space="preserve"> գծով</w:t>
      </w:r>
      <w:r w:rsidRPr="00BB1E09">
        <w:rPr>
          <w:rFonts w:ascii="GHEA Grapalat" w:hAnsi="GHEA Grapalat" w:cs="Sylfaen"/>
          <w:lang w:val="hy-AM"/>
        </w:rPr>
        <w:t xml:space="preserve"> շեղումները հիմնականում պայմանավորված են ներկայացված գիտական հայտերի և</w:t>
      </w:r>
      <w:r w:rsidRPr="00BB1E09">
        <w:rPr>
          <w:rFonts w:ascii="GHEA Grapalat" w:hAnsi="GHEA Grapalat"/>
          <w:lang w:val="hy-AM"/>
        </w:rPr>
        <w:t xml:space="preserve"> </w:t>
      </w:r>
      <w:r w:rsidRPr="00BB1E09">
        <w:rPr>
          <w:rFonts w:ascii="GHEA Grapalat" w:hAnsi="GHEA Grapalat" w:cs="Sylfaen"/>
          <w:lang w:val="hy-AM"/>
        </w:rPr>
        <w:t>ֆինանսավորման երաշխավորված գիտական միջոցառումների՝ կանխատեսվածից պակաս թվով, ինչպես նաև գիտական գործուղումների հայտերի բացակայությամբ՝ ընդունող կողմերի նախաձեռնությամբ միջազգային գիտաժողովների չեղարկման կամ հետաձգման հետևանքով: Միջոցառման գծով ծախսերը կազմել են 7.6 մլրդ դրամ կամ ծրագրված ցուցանիշի 99.7%-ը:</w:t>
      </w:r>
    </w:p>
    <w:p w14:paraId="479AB5E1" w14:textId="3D728DB2"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Գիտական և գիտատեխնիկական գործունեության գիտական դրամաշնորհային հետազոտությունների միջոցառման շրջանակներում հաշվետու ժամանակահատվածում պետական բյուջեից ֆինանսավորվել է 751 գիտական թեմա՝ կանխատեսված 722-ի դիմաց, իրականացվել է 21 միջազգային գիտական ծրագիր՝ կանխատեսված 45-ի փոխարեն, ինչպես նաև ռազմարդյունաբերության կարիքներից բխող երկակի հետազոտական 16 նախագիծ՝ կանխատեսված 8-ի փոխարեն: Արտերկրի առաջատար կենտրոններում աշխատող գիտնականների ղեկավարությամբ կամ համագործակցությամբ գործել է 82 մրցունակ գիտական ստորաբաժանում՝ կանխատեսված 76-ի փոխարեն:</w:t>
      </w:r>
      <w:r w:rsidRPr="00BB1E09">
        <w:rPr>
          <w:rFonts w:ascii="GHEA Grapalat" w:hAnsi="GHEA Grapalat"/>
          <w:lang w:val="hy-AM"/>
        </w:rPr>
        <w:t xml:space="preserve"> </w:t>
      </w:r>
      <w:r w:rsidRPr="00BB1E09">
        <w:rPr>
          <w:rFonts w:ascii="GHEA Grapalat" w:hAnsi="GHEA Grapalat" w:cs="Sylfaen"/>
          <w:lang w:val="hy-AM"/>
        </w:rPr>
        <w:t>Փաստացի արդյունքային ցուցանիշների աճը կանխատեսվածի նկատմամբ հիմնականում պայմանավորված է արտերկրի կենտրոնների հետ ընդլայնված համագործակցությամբ, ներկայացված հայտերի բարձր որակով և սահմանված չափանիշներին լիարժեք համապատասխանությամբ, իսկ որոշ ցուցանիշների նվազումը՝ մրցույթների արդյունքներով սահմանված պահանջներին բավարարող հայտերի և ծրագրերի՝ կանխատեսվածից պակաս թվով: Գիտական և գիտատեխնիկական գործունեության գիտական դրամաշնորհային հետազոտություն</w:t>
      </w:r>
      <w:r w:rsidR="00B1653F">
        <w:rPr>
          <w:rFonts w:ascii="GHEA Grapalat" w:hAnsi="GHEA Grapalat" w:cs="Sylfaen"/>
          <w:lang w:val="en-US"/>
        </w:rPr>
        <w:t>-</w:t>
      </w:r>
      <w:r w:rsidRPr="00BB1E09">
        <w:rPr>
          <w:rFonts w:ascii="GHEA Grapalat" w:hAnsi="GHEA Grapalat" w:cs="Sylfaen"/>
          <w:lang w:val="hy-AM"/>
        </w:rPr>
        <w:t>ների գծով ծախսերը կազմել են շուրջ 4 մլրդ դրամ կամ ծրագրված ցուցանիշի 99.9%-ը:</w:t>
      </w:r>
    </w:p>
    <w:p w14:paraId="154045B1" w14:textId="77777777" w:rsidR="00B630EA" w:rsidRPr="00BB1E09" w:rsidRDefault="00B630EA" w:rsidP="00B630EA">
      <w:pPr>
        <w:autoSpaceDE w:val="0"/>
        <w:autoSpaceDN w:val="0"/>
        <w:adjustRightInd w:val="0"/>
        <w:spacing w:after="0" w:line="276" w:lineRule="auto"/>
        <w:ind w:firstLine="567"/>
        <w:jc w:val="both"/>
        <w:rPr>
          <w:rFonts w:ascii="GHEA Grapalat" w:eastAsia="Times New Roman" w:hAnsi="GHEA Grapalat" w:cs="GHEA Grapalat"/>
          <w:color w:val="FF0000"/>
          <w:lang w:val="hy-AM"/>
        </w:rPr>
      </w:pPr>
      <w:r w:rsidRPr="00BB1E09">
        <w:rPr>
          <w:rFonts w:ascii="GHEA Grapalat" w:hAnsi="GHEA Grapalat" w:cs="Sylfaen"/>
          <w:lang w:val="hy-AM"/>
        </w:rPr>
        <w:t xml:space="preserve">2026թ. </w:t>
      </w:r>
      <w:r w:rsidRPr="00BB1E09">
        <w:rPr>
          <w:rFonts w:ascii="GHEA Grapalat" w:eastAsia="Times New Roman" w:hAnsi="GHEA Grapalat" w:cs="GHEA Grapalat"/>
          <w:lang w:val="hy-AM"/>
        </w:rPr>
        <w:t>առաջին կիսամյակում</w:t>
      </w:r>
      <w:r w:rsidRPr="00BB1E09">
        <w:rPr>
          <w:rFonts w:ascii="GHEA Grapalat" w:hAnsi="GHEA Grapalat" w:cs="Sylfaen"/>
          <w:lang w:val="hy-AM"/>
        </w:rPr>
        <w:t xml:space="preserve"> «Գիտական կենտրոնների ժամանակակից սարքավորումներով վերազինում ու համատեղ օգտագործման գիտական սարքավորումների կենտրոնների ստեղծում» միջոցառման շրջանակներում 7 գիտական կենտրոնի վերազինման նպատակով ձեռք է բերվել 9 սարքավորում՝ նախատեսված 20-ի փոխարեն: Միջոցառման ծախսերը կազմել են ավելի քան 1.1 մլրդ դրամ կամ նախատեսվածի 61.7%</w:t>
      </w:r>
      <w:r w:rsidRPr="00BB1E09">
        <w:rPr>
          <w:rFonts w:ascii="GHEA Grapalat" w:hAnsi="GHEA Grapalat" w:cs="Sylfaen"/>
          <w:lang w:val="hy-AM"/>
        </w:rPr>
        <w:noBreakHyphen/>
        <w:t xml:space="preserve">ը: Շեղումը պայմանավորված է նրանով, որ մատակարարների կողմից պայմանագրային պարտավորությունների ոչ լիարժեք </w:t>
      </w:r>
      <w:r w:rsidRPr="00BB1E09">
        <w:rPr>
          <w:rFonts w:ascii="GHEA Grapalat" w:eastAsia="Times New Roman" w:hAnsi="GHEA Grapalat" w:cs="GHEA Grapalat"/>
          <w:lang w:val="hy-AM"/>
        </w:rPr>
        <w:t>կատարման պատճառով հաշվետու կիսամյակում որոշ սարքավորումներ չեն մատակարարվել:</w:t>
      </w:r>
    </w:p>
    <w:p w14:paraId="5DBE5FAE" w14:textId="09B4CE2D" w:rsidR="00B630EA" w:rsidRPr="00BB1E09" w:rsidRDefault="00B630EA" w:rsidP="00B630EA">
      <w:pPr>
        <w:autoSpaceDE w:val="0"/>
        <w:autoSpaceDN w:val="0"/>
        <w:adjustRightInd w:val="0"/>
        <w:spacing w:after="0" w:line="276" w:lineRule="auto"/>
        <w:ind w:firstLine="567"/>
        <w:jc w:val="both"/>
        <w:rPr>
          <w:rFonts w:ascii="GHEA Grapalat" w:hAnsi="GHEA Grapalat" w:cs="Sylfaen"/>
          <w:bCs/>
          <w:lang w:val="hy-AM"/>
        </w:rPr>
      </w:pPr>
      <w:r w:rsidRPr="00BB1E09">
        <w:rPr>
          <w:rFonts w:ascii="GHEA Grapalat" w:eastAsia="Times New Roman" w:hAnsi="GHEA Grapalat" w:cs="GHEA Grapalat"/>
          <w:lang w:val="hy-AM"/>
        </w:rPr>
        <w:t>2026թ. առաջին կիսամյակում</w:t>
      </w:r>
      <w:r w:rsidRPr="00BB1E09">
        <w:rPr>
          <w:rFonts w:ascii="GHEA Grapalat" w:hAnsi="GHEA Grapalat" w:cs="Sylfaen"/>
          <w:lang w:val="hy-AM"/>
        </w:rPr>
        <w:t xml:space="preserve"> ավելի քան 47.3 մլրդ դրամ է տրամադրվել </w:t>
      </w:r>
      <w:r w:rsidRPr="00BB1E09">
        <w:rPr>
          <w:rFonts w:ascii="GHEA Grapalat" w:hAnsi="GHEA Grapalat" w:cs="Sylfaen"/>
          <w:bCs/>
          <w:i/>
          <w:lang w:val="hy-AM"/>
        </w:rPr>
        <w:t>Հանրակրթական և նախադպրոցական հաստատությունների հիմնման, կառուցման, բարելավման</w:t>
      </w:r>
      <w:r w:rsidRPr="00BB1E09">
        <w:rPr>
          <w:rFonts w:ascii="GHEA Grapalat" w:hAnsi="GHEA Grapalat" w:cs="Sylfaen"/>
          <w:lang w:val="hy-AM"/>
        </w:rPr>
        <w:t xml:space="preserve"> ծրագրին՝ ապահովելով 55.4% </w:t>
      </w:r>
      <w:r w:rsidRPr="00BB1E09">
        <w:rPr>
          <w:rFonts w:ascii="GHEA Grapalat" w:eastAsia="Times New Roman" w:hAnsi="GHEA Grapalat" w:cs="GHEA Grapalat"/>
          <w:lang w:val="hy-AM"/>
        </w:rPr>
        <w:t>կատարողական</w:t>
      </w:r>
      <w:r w:rsidRPr="00BB1E09">
        <w:rPr>
          <w:rFonts w:ascii="GHEA Grapalat" w:hAnsi="GHEA Grapalat" w:cs="Sylfaen"/>
          <w:lang w:val="hy-AM"/>
        </w:rPr>
        <w:t xml:space="preserve"> և </w:t>
      </w:r>
      <w:r w:rsidR="00F70C86">
        <w:rPr>
          <w:rFonts w:ascii="GHEA Grapalat" w:hAnsi="GHEA Grapalat" w:cs="Sylfaen"/>
          <w:lang w:val="en-US"/>
        </w:rPr>
        <w:t>62.1%-ով</w:t>
      </w:r>
      <w:r w:rsidRPr="00BB1E09">
        <w:rPr>
          <w:rFonts w:ascii="GHEA Grapalat" w:hAnsi="GHEA Grapalat" w:cs="Sylfaen"/>
          <w:lang w:val="hy-AM"/>
        </w:rPr>
        <w:t xml:space="preserve"> (18.1 մլրդ դրամով) գերազանցելով նախորդ տարվա նույն ժամանակահատվածի </w:t>
      </w:r>
      <w:r w:rsidRPr="00BB1E09">
        <w:rPr>
          <w:rFonts w:ascii="GHEA Grapalat" w:hAnsi="GHEA Grapalat" w:cs="GHEA Grapalat"/>
          <w:lang w:val="hy-AM"/>
        </w:rPr>
        <w:t>ցուցանիշը:</w:t>
      </w:r>
      <w:r w:rsidRPr="00BB1E09">
        <w:rPr>
          <w:rFonts w:ascii="GHEA Grapalat" w:hAnsi="GHEA Grapalat" w:cs="Sylfaen"/>
          <w:bCs/>
          <w:i/>
          <w:lang w:val="hy-AM"/>
        </w:rPr>
        <w:t xml:space="preserve"> </w:t>
      </w:r>
      <w:r w:rsidRPr="00BB1E09">
        <w:rPr>
          <w:rFonts w:ascii="GHEA Grapalat" w:hAnsi="GHEA Grapalat" w:cs="Sylfaen"/>
          <w:lang w:val="hy-AM"/>
        </w:rPr>
        <w:t xml:space="preserve">Ծրագրված ցուցանիշի նկատմամբ շեղումը և նախորդ տարվա համեմատ աճը հիմնականում պայմանավորված են </w:t>
      </w:r>
      <w:r w:rsidRPr="00BB1E09">
        <w:rPr>
          <w:rFonts w:ascii="GHEA Grapalat" w:hAnsi="GHEA Grapalat" w:cs="Sylfaen"/>
          <w:bCs/>
          <w:lang w:val="hy-AM"/>
        </w:rPr>
        <w:t>հանրակրթական դպրոցների նոր շենքերի և կրթահամալիրների կառուցման, ինչպես նաև հանրակրթական դպրոցների շենքերի վերակառուցման, հիմնանորոգման միջոցառ</w:t>
      </w:r>
      <w:r w:rsidR="00F70C86">
        <w:rPr>
          <w:rFonts w:ascii="GHEA Grapalat" w:hAnsi="GHEA Grapalat" w:cs="Sylfaen"/>
          <w:bCs/>
          <w:lang w:val="en-US"/>
        </w:rPr>
        <w:t>ումների</w:t>
      </w:r>
      <w:r w:rsidRPr="00BB1E09">
        <w:rPr>
          <w:rFonts w:ascii="GHEA Grapalat" w:hAnsi="GHEA Grapalat" w:cs="Sylfaen"/>
          <w:bCs/>
          <w:lang w:val="hy-AM"/>
        </w:rPr>
        <w:t xml:space="preserve"> գծով կատարված ծախսերով։ Միևնույն ժամանակ,</w:t>
      </w:r>
      <w:r w:rsidRPr="00BB1E09">
        <w:rPr>
          <w:rFonts w:ascii="GHEA Grapalat" w:hAnsi="GHEA Grapalat" w:cs="Sylfaen"/>
          <w:lang w:val="hy-AM"/>
        </w:rPr>
        <w:t xml:space="preserve"> նախորդ տարվա համեմատ ծախսերի աճի վրա դրական ազդեցություն են ունեցել նաև Հանրակրթական դպրոցների, մանկապարտեզների և կրթահամալիրների գույքով և տեխնիկայով ապահովման ծախսերը:</w:t>
      </w:r>
    </w:p>
    <w:p w14:paraId="6B6981E1" w14:textId="77777777" w:rsidR="00B630EA" w:rsidRPr="00BB1E09" w:rsidRDefault="00B630EA" w:rsidP="00B630EA">
      <w:pPr>
        <w:autoSpaceDE w:val="0"/>
        <w:autoSpaceDN w:val="0"/>
        <w:adjustRightInd w:val="0"/>
        <w:spacing w:after="0" w:line="276" w:lineRule="auto"/>
        <w:ind w:firstLine="567"/>
        <w:jc w:val="both"/>
        <w:rPr>
          <w:rFonts w:ascii="GHEA Grapalat" w:hAnsi="GHEA Grapalat" w:cs="Sylfaen"/>
          <w:bCs/>
          <w:lang w:val="hy-AM"/>
        </w:rPr>
      </w:pPr>
      <w:r w:rsidRPr="00BB1E09">
        <w:rPr>
          <w:rFonts w:ascii="GHEA Grapalat" w:hAnsi="GHEA Grapalat" w:cs="Sylfaen"/>
          <w:bCs/>
          <w:lang w:val="hy-AM"/>
        </w:rPr>
        <w:t>Հաշվետու ժամանակահատվածում հանրակրթական դպրոցների նոր շենքերի կառուցման միջոցառման շրջանակներում ընթացել են 71 դպրոցի կառուցման աշխատանքներ՝ կանխատեսված 66-ի դիմաց: Միջոցառման ծախսերը կատարվել են 57.5%-ով՝ կազմելով շուրջ 18.5 մլրդ դրամ:</w:t>
      </w:r>
    </w:p>
    <w:p w14:paraId="49A8959D" w14:textId="186835B6"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bCs/>
          <w:lang w:val="hy-AM"/>
        </w:rPr>
        <w:lastRenderedPageBreak/>
        <w:t xml:space="preserve">Հաշվետու ժամանակահատվածում կրթահամալիրների </w:t>
      </w:r>
      <w:r w:rsidRPr="00BB1E09">
        <w:rPr>
          <w:rFonts w:ascii="GHEA Grapalat" w:hAnsi="GHEA Grapalat" w:cs="Sylfaen"/>
          <w:lang w:val="hy-AM"/>
        </w:rPr>
        <w:t>կառուցման միջոցառման շրջանակներում կատարվել են 55 կրթահամալիրի կառուցման աշխատանքներ</w:t>
      </w:r>
      <w:r w:rsidR="00505C9B">
        <w:rPr>
          <w:rFonts w:ascii="GHEA Grapalat" w:hAnsi="GHEA Grapalat" w:cs="Sylfaen"/>
          <w:lang w:val="hy-AM"/>
        </w:rPr>
        <w:t>՝</w:t>
      </w:r>
      <w:r w:rsidRPr="00BB1E09">
        <w:rPr>
          <w:rFonts w:ascii="GHEA Grapalat" w:hAnsi="GHEA Grapalat" w:cs="Sylfaen"/>
          <w:lang w:val="hy-AM"/>
        </w:rPr>
        <w:t xml:space="preserve"> կանխատեսված 58</w:t>
      </w:r>
      <w:r w:rsidR="00505C9B">
        <w:rPr>
          <w:rFonts w:ascii="GHEA Grapalat" w:hAnsi="GHEA Grapalat" w:cs="Sylfaen"/>
          <w:lang w:val="hy-AM"/>
        </w:rPr>
        <w:noBreakHyphen/>
      </w:r>
      <w:r w:rsidRPr="00BB1E09">
        <w:rPr>
          <w:rFonts w:ascii="GHEA Grapalat" w:hAnsi="GHEA Grapalat" w:cs="Sylfaen"/>
          <w:lang w:val="hy-AM"/>
        </w:rPr>
        <w:t>ի դիմաց։ Միջոցառման շրջանակներում օգտագործվել է նախատեսված միջոցների 62.2%-ը՝ շուրջ 12.6</w:t>
      </w:r>
      <w:r w:rsidR="00505C9B">
        <w:rPr>
          <w:rFonts w:ascii="Calibri" w:hAnsi="Calibri" w:cs="Calibri"/>
          <w:lang w:val="en-US"/>
        </w:rPr>
        <w:t> </w:t>
      </w:r>
      <w:r w:rsidRPr="00BB1E09">
        <w:rPr>
          <w:rFonts w:ascii="GHEA Grapalat" w:hAnsi="GHEA Grapalat" w:cs="Sylfaen"/>
          <w:lang w:val="hy-AM"/>
        </w:rPr>
        <w:t>մլրդ դրամ:</w:t>
      </w:r>
    </w:p>
    <w:p w14:paraId="6380920F" w14:textId="77777777" w:rsidR="00B630EA" w:rsidRPr="00BB1E09" w:rsidRDefault="00B630EA" w:rsidP="00B630EA">
      <w:pPr>
        <w:autoSpaceDE w:val="0"/>
        <w:autoSpaceDN w:val="0"/>
        <w:adjustRightInd w:val="0"/>
        <w:spacing w:after="0" w:line="276" w:lineRule="auto"/>
        <w:ind w:firstLine="567"/>
        <w:jc w:val="both"/>
        <w:rPr>
          <w:rFonts w:ascii="GHEA Grapalat" w:eastAsia="Times New Roman" w:hAnsi="GHEA Grapalat" w:cs="GHEA Grapalat"/>
          <w:lang w:val="hy-AM"/>
        </w:rPr>
      </w:pPr>
      <w:r w:rsidRPr="00BB1E09">
        <w:rPr>
          <w:rFonts w:ascii="GHEA Grapalat" w:hAnsi="GHEA Grapalat" w:cs="Sylfaen"/>
          <w:lang w:val="hy-AM"/>
        </w:rPr>
        <w:t>Հանրակրթական դպրոցների շենքերի վերակառուցման, հիմնանորոգման միջոցառման շրջանակներում</w:t>
      </w:r>
      <w:r w:rsidRPr="00BB1E09">
        <w:rPr>
          <w:rFonts w:ascii="GHEA Grapalat" w:hAnsi="GHEA Grapalat" w:cs="Sylfaen"/>
          <w:bCs/>
          <w:lang w:val="hy-AM"/>
        </w:rPr>
        <w:t xml:space="preserve"> կատարվել են 158 դպրոցի հիմնանորոգման/վերանորոգման աշխատանքներ կանխատեսված 55–ի դիմաց:</w:t>
      </w:r>
      <w:r w:rsidRPr="00BB1E09">
        <w:rPr>
          <w:rFonts w:ascii="GHEA Grapalat" w:eastAsia="Times New Roman" w:hAnsi="GHEA Grapalat" w:cs="GHEA Grapalat"/>
          <w:color w:val="FF0000"/>
          <w:lang w:val="hy-AM"/>
        </w:rPr>
        <w:t xml:space="preserve"> </w:t>
      </w:r>
      <w:r w:rsidRPr="00BB1E09">
        <w:rPr>
          <w:rFonts w:ascii="GHEA Grapalat" w:eastAsia="Times New Roman" w:hAnsi="GHEA Grapalat" w:cs="GHEA Grapalat"/>
          <w:lang w:val="hy-AM"/>
        </w:rPr>
        <w:t>Միջոցառման շրջանակներում ծախսերը կատարվել են 52.2%-ով՝ կազմելով շուրջ 10.1 մլրդ դրամ:</w:t>
      </w:r>
    </w:p>
    <w:p w14:paraId="5670241D" w14:textId="62B9D9CE" w:rsidR="00B630EA" w:rsidRPr="00BB1E09" w:rsidRDefault="00B630EA" w:rsidP="00B630EA">
      <w:pPr>
        <w:autoSpaceDE w:val="0"/>
        <w:autoSpaceDN w:val="0"/>
        <w:adjustRightInd w:val="0"/>
        <w:spacing w:after="0" w:line="276" w:lineRule="auto"/>
        <w:ind w:firstLine="567"/>
        <w:jc w:val="both"/>
        <w:rPr>
          <w:rFonts w:ascii="GHEA Grapalat" w:hAnsi="GHEA Grapalat" w:cs="Sylfaen"/>
          <w:bCs/>
          <w:lang w:val="hy-AM"/>
        </w:rPr>
      </w:pPr>
      <w:r w:rsidRPr="00BB1E09">
        <w:rPr>
          <w:rFonts w:ascii="GHEA Grapalat" w:hAnsi="GHEA Grapalat" w:cs="Sylfaen"/>
          <w:bCs/>
          <w:lang w:val="hy-AM"/>
        </w:rPr>
        <w:t>Վերոհիշյալ երեք միջոցառումների ծախսերի ցածր կատարողականը պայմանավորված է հաշվետու ժամանակահատվածում կատարված աշխատանքների մի մասի դիմաց կատարողական ակտեր չներկայացնելու, ինչպես նաև պահանջի բացակայությա</w:t>
      </w:r>
      <w:r w:rsidR="00CD0069">
        <w:rPr>
          <w:rFonts w:ascii="GHEA Grapalat" w:hAnsi="GHEA Grapalat" w:cs="Sylfaen"/>
          <w:bCs/>
          <w:lang w:val="en-US"/>
        </w:rPr>
        <w:t>մբ, որի հետևանքով գումարները չեն բաշխվել</w:t>
      </w:r>
      <w:r w:rsidRPr="00BB1E09">
        <w:rPr>
          <w:rFonts w:ascii="GHEA Grapalat" w:hAnsi="GHEA Grapalat" w:cs="Sylfaen"/>
          <w:lang w:val="hy-AM"/>
        </w:rPr>
        <w:t xml:space="preserve"> ըստ օբյեկտների։ </w:t>
      </w:r>
      <w:r w:rsidRPr="00BB1E09">
        <w:rPr>
          <w:rFonts w:ascii="GHEA Grapalat" w:hAnsi="GHEA Grapalat" w:cs="Sylfaen"/>
          <w:bCs/>
          <w:lang w:val="hy-AM"/>
        </w:rPr>
        <w:t>Միաժամանակ, արդյունքային ցուցանիշների աճը կանխատեսվածի նկատմամբ պայմանավորված է ՀՀ կառավարության 25.12.2025թ. N 1910-Ն որոշման 1-ին կետի 26</w:t>
      </w:r>
      <w:r w:rsidR="00DE5492">
        <w:rPr>
          <w:rFonts w:ascii="GHEA Grapalat" w:hAnsi="GHEA Grapalat" w:cs="Sylfaen"/>
          <w:bCs/>
          <w:lang w:val="hy-AM"/>
        </w:rPr>
        <w:noBreakHyphen/>
      </w:r>
      <w:r w:rsidRPr="00BB1E09">
        <w:rPr>
          <w:rFonts w:ascii="GHEA Grapalat" w:hAnsi="GHEA Grapalat" w:cs="Sylfaen"/>
          <w:bCs/>
          <w:lang w:val="hy-AM"/>
        </w:rPr>
        <w:t>րդ ենթակետի համաձայն իրականացված վերաբաշխումներով, որով գլխավոր կարգադրիչին իրավունք է վերապահված ինքնուրույն իրականացնել օբյեկտների միջև հատկացումների վերաբաշխումներն ու բյուջետային փոփոխությունները՝ պատասխանատու մարմիններին տեղեկացնելու և մինչև դեկտեմբերի երկրորդ շաբաթվա ավարտը ՀՀ կառավարության որոշմամբ հաստատելու նպատակով Վարչապետի աշխատակազմ ներկայացնելու պայմանով։</w:t>
      </w:r>
    </w:p>
    <w:p w14:paraId="27263E22" w14:textId="07A1D423"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Հանրակրթական դպրոցների, մանկապարտեզների և կրթահամալիրների գույքով և տեխնիկայով ապահովման միջոցառման շրջանակներում</w:t>
      </w:r>
      <w:r w:rsidR="00DE5492">
        <w:rPr>
          <w:rFonts w:ascii="GHEA Grapalat" w:hAnsi="GHEA Grapalat" w:cs="Sylfaen"/>
          <w:lang w:val="en-US"/>
        </w:rPr>
        <w:t xml:space="preserve"> ձեռք է բերվել </w:t>
      </w:r>
      <w:r w:rsidRPr="00BB1E09">
        <w:rPr>
          <w:rFonts w:ascii="GHEA Grapalat" w:hAnsi="GHEA Grapalat" w:cs="Sylfaen"/>
          <w:lang w:val="hy-AM"/>
        </w:rPr>
        <w:t xml:space="preserve">գույք 120 դպրոցի և 46 մանկապարտեզի համար: Հանրակրթական դպրոցների, մանկապարտեզների և կրթահամալիրների գույքով ապահովման միջոցառման ծախսերը կազմել են 2.7 մլրդ դրամ՝ ապահովելով 52.5% կատարողական: Ծրագրից շեղումը պայմանավորված է նրանով, որ տեխնիկական բնութագրերի մշակման պատճառով պայմանագրերի մի մասը կնքվել է հաշվետու ժամանակահատվածի </w:t>
      </w:r>
      <w:r w:rsidR="000232E0">
        <w:rPr>
          <w:rFonts w:ascii="GHEA Grapalat" w:hAnsi="GHEA Grapalat" w:cs="Sylfaen"/>
          <w:lang w:val="hy-AM"/>
        </w:rPr>
        <w:t>վերջ</w:t>
      </w:r>
      <w:r w:rsidR="000232E0">
        <w:rPr>
          <w:rFonts w:ascii="GHEA Grapalat" w:hAnsi="GHEA Grapalat" w:cs="Sylfaen"/>
          <w:lang w:val="en-US"/>
        </w:rPr>
        <w:t>ին</w:t>
      </w:r>
      <w:r w:rsidRPr="00BB1E09">
        <w:rPr>
          <w:rFonts w:ascii="GHEA Grapalat" w:hAnsi="GHEA Grapalat" w:cs="Sylfaen"/>
          <w:lang w:val="hy-AM"/>
        </w:rPr>
        <w:t xml:space="preserve">, ինչպես նաև </w:t>
      </w:r>
      <w:r w:rsidR="000232E0">
        <w:rPr>
          <w:rFonts w:ascii="GHEA Grapalat" w:hAnsi="GHEA Grapalat" w:cs="Sylfaen"/>
          <w:lang w:val="en-US"/>
        </w:rPr>
        <w:t xml:space="preserve">նրանով, որ </w:t>
      </w:r>
      <w:r w:rsidRPr="00BB1E09">
        <w:rPr>
          <w:rFonts w:ascii="GHEA Grapalat" w:hAnsi="GHEA Grapalat" w:cs="Sylfaen"/>
          <w:lang w:val="hy-AM"/>
        </w:rPr>
        <w:t xml:space="preserve">գույքի մի մասը չի մատակարարվել՝ դպրոցների շինարարական աշխատանքների ավարտի հետաձգման </w:t>
      </w:r>
      <w:r w:rsidR="000232E0">
        <w:rPr>
          <w:rFonts w:ascii="GHEA Grapalat" w:hAnsi="GHEA Grapalat" w:cs="Sylfaen"/>
          <w:lang w:val="en-US"/>
        </w:rPr>
        <w:t>պատճառ</w:t>
      </w:r>
      <w:r w:rsidRPr="00BB1E09">
        <w:rPr>
          <w:rFonts w:ascii="GHEA Grapalat" w:hAnsi="GHEA Grapalat" w:cs="Sylfaen"/>
          <w:lang w:val="hy-AM"/>
        </w:rPr>
        <w:t>ով</w:t>
      </w:r>
      <w:r w:rsidR="001A1CE9">
        <w:rPr>
          <w:rFonts w:ascii="GHEA Grapalat" w:hAnsi="GHEA Grapalat" w:cs="Sylfaen"/>
          <w:lang w:val="en-US"/>
        </w:rPr>
        <w:t>,</w:t>
      </w:r>
      <w:r w:rsidRPr="00BB1E09">
        <w:rPr>
          <w:rFonts w:ascii="GHEA Grapalat" w:hAnsi="GHEA Grapalat" w:cs="Sylfaen"/>
          <w:lang w:val="hy-AM"/>
        </w:rPr>
        <w:t xml:space="preserve"> </w:t>
      </w:r>
      <w:r w:rsidR="001A1CE9">
        <w:rPr>
          <w:rFonts w:ascii="GHEA Grapalat" w:hAnsi="GHEA Grapalat" w:cs="Sylfaen"/>
          <w:lang w:val="en-US"/>
        </w:rPr>
        <w:t>բ</w:t>
      </w:r>
      <w:r w:rsidRPr="00BB1E09">
        <w:rPr>
          <w:rFonts w:ascii="GHEA Grapalat" w:hAnsi="GHEA Grapalat" w:cs="Sylfaen"/>
          <w:lang w:val="hy-AM"/>
        </w:rPr>
        <w:t>ացի այդ, կատարողական ակտեր չեն ներկայացվել:</w:t>
      </w:r>
    </w:p>
    <w:p w14:paraId="012A70C7" w14:textId="4F649448" w:rsidR="00B630EA" w:rsidRPr="00BB1E09" w:rsidRDefault="00B630EA" w:rsidP="00B630EA">
      <w:pPr>
        <w:autoSpaceDE w:val="0"/>
        <w:autoSpaceDN w:val="0"/>
        <w:adjustRightInd w:val="0"/>
        <w:spacing w:after="0" w:line="276" w:lineRule="auto"/>
        <w:ind w:firstLine="567"/>
        <w:jc w:val="both"/>
        <w:rPr>
          <w:rFonts w:ascii="GHEA Grapalat" w:hAnsi="GHEA Grapalat" w:cs="Sylfaen"/>
          <w:color w:val="FF0000"/>
          <w:lang w:val="hy-AM"/>
        </w:rPr>
      </w:pPr>
      <w:r w:rsidRPr="00BB1E09">
        <w:rPr>
          <w:rFonts w:ascii="GHEA Grapalat" w:eastAsia="Times New Roman" w:hAnsi="GHEA Grapalat" w:cs="GHEA Grapalat"/>
          <w:lang w:val="hy-AM"/>
        </w:rPr>
        <w:t xml:space="preserve">ԿԳՄՍՆ պատասխանատվությամբ իրականացվող այլ ծրագրերից </w:t>
      </w:r>
      <w:r w:rsidRPr="00BB1E09">
        <w:rPr>
          <w:rFonts w:ascii="GHEA Grapalat" w:eastAsia="Times New Roman" w:hAnsi="GHEA Grapalat" w:cs="GHEA Grapalat"/>
          <w:i/>
          <w:lang w:val="hy-AM"/>
        </w:rPr>
        <w:t>Արվեստների</w:t>
      </w:r>
      <w:r w:rsidRPr="00BB1E09">
        <w:rPr>
          <w:rFonts w:ascii="GHEA Grapalat" w:eastAsia="Times New Roman" w:hAnsi="GHEA Grapalat" w:cs="GHEA Grapalat"/>
          <w:lang w:val="hy-AM"/>
        </w:rPr>
        <w:t xml:space="preserve"> ծրագրի շրջանակներում </w:t>
      </w:r>
      <w:r w:rsidR="000232E0" w:rsidRPr="00BB1E09">
        <w:rPr>
          <w:rFonts w:ascii="GHEA Grapalat" w:eastAsia="Times New Roman" w:hAnsi="GHEA Grapalat" w:cs="GHEA Grapalat"/>
          <w:lang w:val="hy-AM"/>
        </w:rPr>
        <w:t xml:space="preserve">2026թ. առաջին կիսամյակում </w:t>
      </w:r>
      <w:r w:rsidRPr="00BB1E09">
        <w:rPr>
          <w:rFonts w:ascii="GHEA Grapalat" w:eastAsia="Times New Roman" w:hAnsi="GHEA Grapalat" w:cs="GHEA Grapalat"/>
          <w:lang w:val="hy-AM"/>
        </w:rPr>
        <w:t>օգտագործվել է նախատեսված միջոցների 86.5%</w:t>
      </w:r>
      <w:r w:rsidRPr="00BB1E09">
        <w:rPr>
          <w:rFonts w:ascii="GHEA Grapalat" w:eastAsia="Times New Roman" w:hAnsi="GHEA Grapalat" w:cs="GHEA Grapalat"/>
          <w:lang w:val="hy-AM"/>
        </w:rPr>
        <w:noBreakHyphen/>
        <w:t xml:space="preserve">ը՝ շուրջ 5.9 մլրդ դրամ: </w:t>
      </w:r>
      <w:r w:rsidR="000232E0">
        <w:rPr>
          <w:rFonts w:ascii="GHEA Grapalat" w:eastAsia="Times New Roman" w:hAnsi="GHEA Grapalat" w:cs="GHEA Grapalat"/>
          <w:lang w:val="en-US"/>
        </w:rPr>
        <w:t>Շ</w:t>
      </w:r>
      <w:r w:rsidRPr="00BB1E09">
        <w:rPr>
          <w:rFonts w:ascii="GHEA Grapalat" w:hAnsi="GHEA Grapalat"/>
          <w:lang w:val="hy-AM"/>
        </w:rPr>
        <w:t>եղումը հիմնականում պայմանավորված է Կարեն Դեմիրճյանի անվան մարզահամերգային համալիրի կարողությունների զարգացման միջոցառման համար նախատեսված 350 մլն դրամ</w:t>
      </w:r>
      <w:r w:rsidR="00D60505">
        <w:rPr>
          <w:rFonts w:ascii="GHEA Grapalat" w:hAnsi="GHEA Grapalat"/>
          <w:lang w:val="en-US"/>
        </w:rPr>
        <w:t>ը</w:t>
      </w:r>
      <w:r w:rsidRPr="00BB1E09">
        <w:rPr>
          <w:rFonts w:ascii="GHEA Grapalat" w:hAnsi="GHEA Grapalat"/>
          <w:lang w:val="hy-AM"/>
        </w:rPr>
        <w:t xml:space="preserve"> չօգտագործ</w:t>
      </w:r>
      <w:r w:rsidR="00D60505">
        <w:rPr>
          <w:rFonts w:ascii="GHEA Grapalat" w:hAnsi="GHEA Grapalat"/>
          <w:lang w:val="en-US"/>
        </w:rPr>
        <w:t>ելու հանգամանքով</w:t>
      </w:r>
      <w:r w:rsidRPr="00BB1E09">
        <w:rPr>
          <w:rFonts w:ascii="GHEA Grapalat" w:hAnsi="GHEA Grapalat" w:cs="Cambria Math"/>
          <w:lang w:val="hy-AM"/>
        </w:rPr>
        <w:t>.</w:t>
      </w:r>
      <w:r w:rsidRPr="00BB1E09">
        <w:rPr>
          <w:rFonts w:ascii="GHEA Grapalat" w:hAnsi="GHEA Grapalat"/>
          <w:lang w:val="hy-AM"/>
        </w:rPr>
        <w:t xml:space="preserve"> աշխատանքների ծավալների համադրման պատճառով հաշվետու ժամանակաշրջանում հնարավոր չի եղել ընդունել կատարողական ակտերը, ինչի հետևանքով կատարված աշխատանքների դիմաց վճարումը հետաձգվել է հաջորդ եռամսյակ: Բացի այդ,</w:t>
      </w:r>
      <w:r w:rsidRPr="00BB1E09">
        <w:rPr>
          <w:rFonts w:ascii="GHEA Grapalat" w:hAnsi="GHEA Grapalat" w:cs="Sylfaen"/>
          <w:color w:val="FF0000"/>
          <w:lang w:val="hy-AM"/>
        </w:rPr>
        <w:t xml:space="preserve"> </w:t>
      </w:r>
      <w:r w:rsidRPr="00BB1E09">
        <w:rPr>
          <w:rFonts w:ascii="GHEA Grapalat" w:hAnsi="GHEA Grapalat"/>
          <w:lang w:val="hy-AM"/>
        </w:rPr>
        <w:t xml:space="preserve">շեղումը պայմանավորված է նաև </w:t>
      </w:r>
      <w:r w:rsidRPr="00BB1E09">
        <w:rPr>
          <w:rFonts w:ascii="GHEA Grapalat" w:hAnsi="GHEA Grapalat" w:cs="Sylfaen"/>
          <w:lang w:val="hy-AM"/>
        </w:rPr>
        <w:t>«Մշակութային միջոցառումների իրականացում» և «Պատանի երաժիշտների դասական Եվրատեսիլ 22-րդ մրցույթ» միջոցառումների ցածր կատարողականով</w:t>
      </w:r>
      <w:r w:rsidRPr="00BB1E09">
        <w:rPr>
          <w:rFonts w:ascii="GHEA Grapalat" w:hAnsi="GHEA Grapalat"/>
          <w:lang w:val="hy-AM"/>
        </w:rPr>
        <w:t>։</w:t>
      </w:r>
    </w:p>
    <w:p w14:paraId="54352E46" w14:textId="15F5EAEF" w:rsidR="00B630EA" w:rsidRPr="00BB1E09" w:rsidRDefault="00B630EA" w:rsidP="00B630EA">
      <w:pPr>
        <w:autoSpaceDE w:val="0"/>
        <w:autoSpaceDN w:val="0"/>
        <w:adjustRightInd w:val="0"/>
        <w:spacing w:after="0" w:line="276" w:lineRule="auto"/>
        <w:ind w:firstLine="567"/>
        <w:jc w:val="both"/>
        <w:rPr>
          <w:rFonts w:ascii="GHEA Grapalat" w:hAnsi="GHEA Grapalat" w:cs="Sylfaen"/>
          <w:color w:val="FF0000"/>
          <w:lang w:val="hy-AM"/>
        </w:rPr>
      </w:pPr>
      <w:r w:rsidRPr="00BB1E09">
        <w:rPr>
          <w:rFonts w:ascii="GHEA Grapalat" w:hAnsi="GHEA Grapalat" w:cs="Sylfaen"/>
          <w:lang w:val="hy-AM"/>
        </w:rPr>
        <w:t>2026թ. առաջին կիսամյակում մշակութային միջոցառումների շրջանակներում իրականացվել են 15 ստեղծագործական նախագծեր և միջոցառումներ՝ նախատեսված 9</w:t>
      </w:r>
      <w:r w:rsidRPr="00BB1E09">
        <w:rPr>
          <w:rFonts w:ascii="GHEA Grapalat" w:hAnsi="GHEA Grapalat" w:cs="Sylfaen"/>
          <w:lang w:val="hy-AM"/>
        </w:rPr>
        <w:noBreakHyphen/>
        <w:t xml:space="preserve">ի փոխարեն, միջպետական համագործակցության պայմանագրերի շրջանակներում նախատեսվել և իրականացվել է 5 միջոցառում, սփյուռքի հետ համագործակցության շրջանակներում իրականացվել է 9 միջոցառում՝ նախատեսված 2-ի դիմաց, օտարերկրյա պետություններում հայ մշակույթի հանրահռչակման </w:t>
      </w:r>
      <w:r w:rsidRPr="00BB1E09">
        <w:rPr>
          <w:rFonts w:ascii="GHEA Grapalat" w:hAnsi="GHEA Grapalat" w:cs="Sylfaen"/>
          <w:lang w:val="hy-AM"/>
        </w:rPr>
        <w:lastRenderedPageBreak/>
        <w:t xml:space="preserve">նպատակով աջակցություն է ցուցաբերվել 18 մշակութային միջազգային միջոցառումների ու նախագծերի: </w:t>
      </w:r>
      <w:r w:rsidRPr="00BB1E09">
        <w:rPr>
          <w:rFonts w:ascii="GHEA Grapalat" w:hAnsi="GHEA Grapalat"/>
          <w:lang w:val="hy-AM"/>
        </w:rPr>
        <w:t xml:space="preserve">Նախատեսվածից բարձր փաստացի արդյունքային ցուցանիշները հիմնականում պայմանավորված են երաժշտարվեստի և թատերարվեստի ոլորտներում համատեղ ստեղծագործական նախագծերի ավելացմամբ, ստեղծարար ներուժի բացահայտմամբ, մարզային կյանքի աշխուժացմամբ, ինչպես նաև մշակութային զբոսաշրջության խթանմամբ: Ցուցանիշների աճին նպաստել են նաև հոբելյանական միջոցառումների միջոցով անվանի արվեստագետների ժառանգության արժեևորումը, արտերկրում անհատ ստեղծագործողների ակտիվ մասնակցությունը, ինչպես նաև սփյուռքի և ՀՀ դեսպանությունների հետ համագործակցության ակտիվացումն ու համատեղ ծրագրերի իրականացումը: </w:t>
      </w:r>
      <w:r w:rsidRPr="00BB1E09">
        <w:rPr>
          <w:rFonts w:ascii="GHEA Grapalat" w:hAnsi="GHEA Grapalat" w:cs="Sylfaen"/>
          <w:lang w:val="hy-AM"/>
        </w:rPr>
        <w:t xml:space="preserve">Միջոցառման ծախսերը կազմել են շուրջ 987.7 մլն դրամ կամ նախատեսվածի 76.1%-ը: Կատարողականը հիմնականում պայմանավորված է նրանով, որ կնքված պայմանագրերի համաձայն, դրանց արժեքի 20%-ի վճարումն իրականացվում է համապատասխան </w:t>
      </w:r>
      <w:r w:rsidR="004D283D">
        <w:rPr>
          <w:rFonts w:ascii="GHEA Grapalat" w:hAnsi="GHEA Grapalat" w:cs="Sylfaen"/>
          <w:lang w:val="hy-AM"/>
        </w:rPr>
        <w:t>հաշվետվություններ</w:t>
      </w:r>
      <w:r w:rsidR="004D283D">
        <w:rPr>
          <w:rFonts w:ascii="GHEA Grapalat" w:hAnsi="GHEA Grapalat" w:cs="Sylfaen"/>
          <w:lang w:val="en-US"/>
        </w:rPr>
        <w:t>ը ստանալուց</w:t>
      </w:r>
      <w:r w:rsidRPr="00BB1E09">
        <w:rPr>
          <w:rFonts w:ascii="GHEA Grapalat" w:hAnsi="GHEA Grapalat" w:cs="Sylfaen"/>
          <w:lang w:val="hy-AM"/>
        </w:rPr>
        <w:t xml:space="preserve"> հետո, ինչպես նաև այն հանգամանքով, որ ավելացված արժեքի հարկի վճարման համար նախատեսված միջոցներն ամբողջությամբ չեն օգտագործվել։</w:t>
      </w:r>
    </w:p>
    <w:p w14:paraId="173D252D" w14:textId="314480BF"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2026թ. առաջին կիսամյակի ընթացքում «Պատանի երաժիշտների դասական Եվրատեսիլ» 22</w:t>
      </w:r>
      <w:r w:rsidR="004D283D">
        <w:rPr>
          <w:rFonts w:ascii="GHEA Grapalat" w:hAnsi="GHEA Grapalat" w:cs="Sylfaen"/>
          <w:lang w:val="hy-AM"/>
        </w:rPr>
        <w:noBreakHyphen/>
      </w:r>
      <w:r w:rsidRPr="00BB1E09">
        <w:rPr>
          <w:rFonts w:ascii="GHEA Grapalat" w:hAnsi="GHEA Grapalat" w:cs="Sylfaen"/>
          <w:lang w:val="hy-AM"/>
        </w:rPr>
        <w:t xml:space="preserve">րդ մրցույթ» միջոցառմանն ուղղվել է 532 մլն դրամ՝ ապահովելով 80% կատարողական, որը պայմանավորված է նրանով, որ կնքված պայմանագրերի համաձայն, դրանց արժեքի 20%-ի վճարումն իրականացվում է համապատասխան հաշվետվությունները </w:t>
      </w:r>
      <w:r w:rsidR="004D283D">
        <w:rPr>
          <w:rFonts w:ascii="GHEA Grapalat" w:hAnsi="GHEA Grapalat" w:cs="Sylfaen"/>
          <w:lang w:val="en-US"/>
        </w:rPr>
        <w:t>ստանալուց</w:t>
      </w:r>
      <w:r w:rsidRPr="00BB1E09">
        <w:rPr>
          <w:rFonts w:ascii="GHEA Grapalat" w:hAnsi="GHEA Grapalat" w:cs="Sylfaen"/>
          <w:lang w:val="hy-AM"/>
        </w:rPr>
        <w:t xml:space="preserve"> հետո:</w:t>
      </w:r>
    </w:p>
    <w:p w14:paraId="1FC7E3F3" w14:textId="5AB3199E"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 xml:space="preserve">Երաժշտարվեստի և պարարվեստի համերգների միջոցառման շրջանակներում առաջին կիսամյակի ընթացքում կազմակերպվել են </w:t>
      </w:r>
      <w:r w:rsidRPr="00BB1E09">
        <w:rPr>
          <w:rFonts w:ascii="GHEA Grapalat" w:hAnsi="GHEA Grapalat" w:cs="Sylfaen"/>
          <w:lang w:val="pt-BR"/>
        </w:rPr>
        <w:t>3</w:t>
      </w:r>
      <w:r w:rsidRPr="00BB1E09">
        <w:rPr>
          <w:rFonts w:ascii="GHEA Grapalat" w:hAnsi="GHEA Grapalat" w:cs="Sylfaen"/>
          <w:lang w:val="hy-AM"/>
        </w:rPr>
        <w:t xml:space="preserve">8 նոր համերգային համարներ՝ նախատեսված 20-ի դիմաց, </w:t>
      </w:r>
      <w:r w:rsidRPr="00BB1E09">
        <w:rPr>
          <w:rFonts w:ascii="GHEA Grapalat" w:hAnsi="GHEA Grapalat" w:cs="Sylfaen"/>
          <w:lang w:val="pt-BR"/>
        </w:rPr>
        <w:t>3</w:t>
      </w:r>
      <w:r w:rsidRPr="00BB1E09">
        <w:rPr>
          <w:rFonts w:ascii="GHEA Grapalat" w:hAnsi="GHEA Grapalat" w:cs="Sylfaen"/>
          <w:lang w:val="hy-AM"/>
        </w:rPr>
        <w:t>83 համերգներ՝ նախատեսված 237–ի դիմաց, հանդիսատեսի քանակը կազմել է 106,689՝ կանխատեսված 89,807</w:t>
      </w:r>
      <w:r w:rsidRPr="00BB1E09">
        <w:rPr>
          <w:rFonts w:ascii="GHEA Grapalat" w:hAnsi="GHEA Grapalat" w:cs="Sylfaen"/>
          <w:lang w:val="hy-AM"/>
        </w:rPr>
        <w:noBreakHyphen/>
        <w:t>ի դիմաց։ Նշված բարձր ցուցանիշները պայմանավորված են հոբելյանական ծրագրերի և ստեղծագործական նոր գաղափարների իրականացմամբ: Երաժշտարվեստի և պարարվեստի համերգների միջոցառմանը հաշվետու ժամանակահատվածում հատկացված շուրջ 1.5</w:t>
      </w:r>
      <w:r w:rsidR="00A97831">
        <w:rPr>
          <w:rFonts w:ascii="Calibri" w:hAnsi="Calibri" w:cs="Calibri"/>
          <w:lang w:val="en-US"/>
        </w:rPr>
        <w:t> </w:t>
      </w:r>
      <w:r w:rsidRPr="00BB1E09">
        <w:rPr>
          <w:rFonts w:ascii="GHEA Grapalat" w:hAnsi="GHEA Grapalat" w:cs="Sylfaen"/>
          <w:lang w:val="hy-AM"/>
        </w:rPr>
        <w:t>մլրդ դրամն ամբողջությամբ օգտագործվել է:</w:t>
      </w:r>
    </w:p>
    <w:p w14:paraId="5280A862" w14:textId="7322210F"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 xml:space="preserve">Օպերային և բալետային արվեստի ներկայացումներին աջակցության միջոցառման շրջանակներում հաշվետու ժամանակահատվածում ներկայացումների քանակը </w:t>
      </w:r>
      <w:r w:rsidRPr="00BB1E09">
        <w:rPr>
          <w:rFonts w:ascii="GHEA Grapalat" w:eastAsia="Times New Roman" w:hAnsi="GHEA Grapalat" w:cs="GHEA Grapalat"/>
          <w:lang w:val="hy-AM"/>
        </w:rPr>
        <w:t>կազմել</w:t>
      </w:r>
      <w:r w:rsidRPr="00BB1E09">
        <w:rPr>
          <w:rFonts w:ascii="GHEA Grapalat" w:hAnsi="GHEA Grapalat" w:cs="Sylfaen"/>
          <w:lang w:val="hy-AM"/>
        </w:rPr>
        <w:t xml:space="preserve"> է 127՝ կանխատեսված 96–ի փոխարեն, բեմադրվել է 2 նոր ներկայացում, իսկ հանդիսատեսի թիվը կազմել է 75,194` կանխատեսված 62,400-ի փոխարեն: Արդյունքային բարձր ցուցանիշները պայմանավորված են ներկայացումների նկատմամբ մեծ պահանջարկով: Օպերային և բալետային արվեստի ներկայացումներին հատկացված 1.1 մլրդ դրամը նու</w:t>
      </w:r>
      <w:r w:rsidR="0079710B">
        <w:rPr>
          <w:rFonts w:ascii="GHEA Grapalat" w:hAnsi="GHEA Grapalat" w:cs="Sylfaen"/>
          <w:lang w:val="en-US"/>
        </w:rPr>
        <w:t>յ</w:t>
      </w:r>
      <w:r w:rsidRPr="00BB1E09">
        <w:rPr>
          <w:rFonts w:ascii="GHEA Grapalat" w:hAnsi="GHEA Grapalat" w:cs="Sylfaen"/>
          <w:lang w:val="hy-AM"/>
        </w:rPr>
        <w:t>նպես ամբողջությամբ օգտագործվել է:</w:t>
      </w:r>
    </w:p>
    <w:p w14:paraId="2CC89FE7" w14:textId="77777777"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Թատերական ներկայացումների միջոցառման շրջանակներում 2026թ. առաջին կիսամյակի ընթացքում կայացել են 1,317 ներկայացումներ՝ նախատեսված 1,280-ի դիմաց, իսկ նոր ներկայացումների քանակը կազմել է 33՝ նախատեսված 22-ի դիմաց: Փաստաց</w:t>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r>
      <w:r w:rsidRPr="00BB1E09">
        <w:rPr>
          <w:rFonts w:ascii="GHEA Grapalat" w:hAnsi="GHEA Grapalat" w:cs="Sylfaen"/>
          <w:lang w:val="hy-AM"/>
        </w:rPr>
        <w:softHyphen/>
        <w:t xml:space="preserve">ի արդյունքային ցուցանիշների բարձր մակարդակը կանխատեսվածների նկատմամբ պայմանավորված է կազմակերպությունների ակտիվ գործունեությամբ և խաղացանկի նորացմամբ: Թատերական ներկայացումների ծախսերը կազմել են շուրջ 1.1 մլրդ դրամ, որոնք օգտագործվել են 99.4%-ով: </w:t>
      </w:r>
    </w:p>
    <w:p w14:paraId="27AB34C4" w14:textId="77777777" w:rsidR="00B630EA" w:rsidRPr="00BB1E09" w:rsidRDefault="00B630EA" w:rsidP="00B630EA">
      <w:pPr>
        <w:autoSpaceDE w:val="0"/>
        <w:autoSpaceDN w:val="0"/>
        <w:adjustRightInd w:val="0"/>
        <w:spacing w:after="0" w:line="276" w:lineRule="auto"/>
        <w:ind w:firstLine="567"/>
        <w:jc w:val="both"/>
        <w:rPr>
          <w:rFonts w:ascii="GHEA Grapalat" w:hAnsi="GHEA Grapalat" w:cs="Arial"/>
          <w:lang w:val="hy-AM"/>
        </w:rPr>
      </w:pPr>
      <w:r w:rsidRPr="00BB1E09">
        <w:rPr>
          <w:rFonts w:ascii="GHEA Grapalat" w:hAnsi="GHEA Grapalat" w:cs="Sylfaen"/>
          <w:lang w:val="hy-AM"/>
        </w:rPr>
        <w:t>«Թատերահամերգային կազմակերպությունների նյութատեխնիկական բազայի համալրում»</w:t>
      </w:r>
      <w:r w:rsidRPr="00BB1E09">
        <w:rPr>
          <w:rFonts w:ascii="Calibri" w:hAnsi="Calibri" w:cs="Calibri"/>
          <w:lang w:val="hy-AM"/>
        </w:rPr>
        <w:t> </w:t>
      </w:r>
      <w:r w:rsidRPr="00BB1E09">
        <w:rPr>
          <w:rFonts w:ascii="GHEA Grapalat" w:hAnsi="GHEA Grapalat" w:cs="Sylfaen"/>
          <w:lang w:val="hy-AM"/>
        </w:rPr>
        <w:t xml:space="preserve">միջոցառման շրջանակներում գույք է հատկացվել նախատեսված բոլոր 4 կազմակերպություններին: Միջոցառման գծով ծախսերը կազմել են ավելի քան 255.9 մլն դրամ՝ ապահովելով 99.8% կատարողական։ </w:t>
      </w:r>
    </w:p>
    <w:p w14:paraId="6E14007E" w14:textId="1FE04AB4"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Նախորդ տարվա առաջին կիսամյակի համեմատ Արվեստների ծրագրի ծախսերն աճել են 36.4%</w:t>
      </w:r>
      <w:r w:rsidRPr="00BB1E09">
        <w:rPr>
          <w:rFonts w:ascii="GHEA Grapalat" w:hAnsi="GHEA Grapalat" w:cs="Sylfaen"/>
          <w:lang w:val="hy-AM"/>
        </w:rPr>
        <w:noBreakHyphen/>
        <w:t>ով կամ 1.6 մլրդ դրամով` հիմնականում պայմանավորվ</w:t>
      </w:r>
      <w:r w:rsidRPr="00BB1E09">
        <w:rPr>
          <w:rFonts w:ascii="GHEA Grapalat" w:eastAsia="Times New Roman" w:hAnsi="GHEA Grapalat" w:cs="GHEA Grapalat"/>
          <w:lang w:val="hy-AM"/>
        </w:rPr>
        <w:t xml:space="preserve">ած «Մշակութային միջոցառումների </w:t>
      </w:r>
      <w:r w:rsidRPr="00BB1E09">
        <w:rPr>
          <w:rFonts w:ascii="GHEA Grapalat" w:eastAsia="Times New Roman" w:hAnsi="GHEA Grapalat" w:cs="GHEA Grapalat"/>
          <w:lang w:val="hy-AM"/>
        </w:rPr>
        <w:lastRenderedPageBreak/>
        <w:t>իրականացում», «Թատերական ներկայացումներ» և «Օպերային և բալետային արվեստի ներկայացումներ» միջոցառումների համապատասխանաբար 91.2</w:t>
      </w:r>
      <w:r w:rsidRPr="00BB1E09">
        <w:rPr>
          <w:rFonts w:ascii="GHEA Grapalat" w:hAnsi="GHEA Grapalat" w:cs="Sylfaen"/>
          <w:lang w:val="hy-AM"/>
        </w:rPr>
        <w:t>% (471.1 մլն դրամ),</w:t>
      </w:r>
      <w:r w:rsidRPr="00BB1E09">
        <w:rPr>
          <w:rFonts w:ascii="GHEA Grapalat" w:eastAsia="Times New Roman" w:hAnsi="GHEA Grapalat" w:cs="GHEA Grapalat"/>
          <w:lang w:val="hy-AM"/>
        </w:rPr>
        <w:t xml:space="preserve"> 18.1</w:t>
      </w:r>
      <w:r w:rsidRPr="00BB1E09">
        <w:rPr>
          <w:rFonts w:ascii="GHEA Grapalat" w:hAnsi="GHEA Grapalat" w:cs="Sylfaen"/>
          <w:lang w:val="hy-AM"/>
        </w:rPr>
        <w:t>% (166.6</w:t>
      </w:r>
      <w:r w:rsidRPr="00BB1E09">
        <w:rPr>
          <w:rFonts w:ascii="Calibri" w:hAnsi="Calibri" w:cs="Calibri"/>
          <w:lang w:val="hy-AM"/>
        </w:rPr>
        <w:t> </w:t>
      </w:r>
      <w:r w:rsidRPr="00BB1E09">
        <w:rPr>
          <w:rFonts w:ascii="GHEA Grapalat" w:eastAsia="Times New Roman" w:hAnsi="GHEA Grapalat" w:cs="GHEA Grapalat"/>
          <w:lang w:val="hy-AM"/>
        </w:rPr>
        <w:t>մլն</w:t>
      </w:r>
      <w:r w:rsidRPr="00BB1E09">
        <w:rPr>
          <w:rFonts w:ascii="Calibri" w:eastAsia="Times New Roman" w:hAnsi="Calibri" w:cs="Calibri"/>
          <w:lang w:val="hy-AM"/>
        </w:rPr>
        <w:t> </w:t>
      </w:r>
      <w:r w:rsidRPr="00BB1E09">
        <w:rPr>
          <w:rFonts w:ascii="GHEA Grapalat" w:eastAsia="Times New Roman" w:hAnsi="GHEA Grapalat" w:cs="GHEA Grapalat"/>
          <w:lang w:val="hy-AM"/>
        </w:rPr>
        <w:t>դրամ) և 17.2% (164.8 մլն դրամ)</w:t>
      </w:r>
      <w:r w:rsidR="00344DF2">
        <w:rPr>
          <w:rFonts w:ascii="GHEA Grapalat" w:eastAsia="Times New Roman" w:hAnsi="GHEA Grapalat" w:cs="GHEA Grapalat"/>
          <w:lang w:val="en-US"/>
        </w:rPr>
        <w:t xml:space="preserve"> աճով, ինչպես նաև</w:t>
      </w:r>
      <w:r w:rsidRPr="00BB1E09">
        <w:rPr>
          <w:rFonts w:ascii="GHEA Grapalat" w:eastAsia="Times New Roman" w:hAnsi="GHEA Grapalat" w:cs="GHEA Grapalat"/>
          <w:lang w:val="hy-AM"/>
        </w:rPr>
        <w:t xml:space="preserve"> </w:t>
      </w:r>
      <w:r w:rsidRPr="00BB1E09">
        <w:rPr>
          <w:rFonts w:ascii="GHEA Grapalat" w:hAnsi="GHEA Grapalat" w:cs="Sylfaen"/>
          <w:lang w:val="hy-AM"/>
        </w:rPr>
        <w:t>«Պատանի երաժիշտների դասական Եվրատեսիլ» 22-րդ մրցույթ» և «Թատերահամերգային կազմակերպությունների նյութատեխնիկական բազայի համալրում»</w:t>
      </w:r>
      <w:r w:rsidRPr="00BB1E09">
        <w:rPr>
          <w:rFonts w:ascii="Calibri" w:hAnsi="Calibri" w:cs="Calibri"/>
          <w:lang w:val="hy-AM"/>
        </w:rPr>
        <w:t> </w:t>
      </w:r>
      <w:r w:rsidRPr="00BB1E09">
        <w:rPr>
          <w:rFonts w:ascii="GHEA Grapalat" w:hAnsi="GHEA Grapalat" w:cs="Sylfaen"/>
          <w:lang w:val="hy-AM"/>
        </w:rPr>
        <w:t>միջոցառումների</w:t>
      </w:r>
      <w:r w:rsidR="00344DF2">
        <w:rPr>
          <w:rFonts w:ascii="GHEA Grapalat" w:hAnsi="GHEA Grapalat" w:cs="Sylfaen"/>
          <w:lang w:val="en-US"/>
        </w:rPr>
        <w:t xml:space="preserve"> </w:t>
      </w:r>
      <w:r w:rsidR="00054FB8">
        <w:rPr>
          <w:rFonts w:ascii="GHEA Grapalat" w:hAnsi="GHEA Grapalat" w:cs="Sylfaen"/>
          <w:lang w:val="en-US"/>
        </w:rPr>
        <w:t>նախատես</w:t>
      </w:r>
      <w:r w:rsidR="00344DF2">
        <w:rPr>
          <w:rFonts w:ascii="GHEA Grapalat" w:hAnsi="GHEA Grapalat" w:cs="Sylfaen"/>
          <w:lang w:val="en-US"/>
        </w:rPr>
        <w:t>մամբ</w:t>
      </w:r>
      <w:r w:rsidRPr="00BB1E09">
        <w:rPr>
          <w:rFonts w:ascii="GHEA Grapalat" w:hAnsi="GHEA Grapalat" w:cs="Sylfaen"/>
          <w:lang w:val="hy-AM"/>
        </w:rPr>
        <w:t>:</w:t>
      </w:r>
    </w:p>
    <w:p w14:paraId="1063D1F2" w14:textId="77777777"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eastAsia="Times New Roman" w:hAnsi="GHEA Grapalat" w:cs="GHEA Grapalat"/>
          <w:lang w:val="hy-AM"/>
        </w:rPr>
        <w:t xml:space="preserve">Հաշվետու ժամանակահատվածում 3.3 մլրդ դրամ է տրամադրվել </w:t>
      </w:r>
      <w:r w:rsidRPr="00BB1E09">
        <w:rPr>
          <w:rFonts w:ascii="GHEA Grapalat" w:eastAsia="Times New Roman" w:hAnsi="GHEA Grapalat" w:cs="GHEA Grapalat"/>
          <w:i/>
          <w:lang w:val="hy-AM"/>
        </w:rPr>
        <w:t>«Մեծ նվաճումների սպորտ»</w:t>
      </w:r>
      <w:r w:rsidRPr="00BB1E09">
        <w:rPr>
          <w:rFonts w:ascii="GHEA Grapalat" w:eastAsia="Times New Roman" w:hAnsi="GHEA Grapalat" w:cs="GHEA Grapalat"/>
          <w:lang w:val="hy-AM"/>
        </w:rPr>
        <w:t xml:space="preserve"> ծրագրին՝ ապահովելով 85.3% կատարողական: Ծրագրված ցուցանիշից շեղումը հիմնականում պայմանավորված է </w:t>
      </w:r>
      <w:r w:rsidRPr="00BB1E09">
        <w:rPr>
          <w:rFonts w:ascii="GHEA Grapalat" w:hAnsi="GHEA Grapalat" w:cs="Calibri"/>
          <w:bCs/>
          <w:lang w:val="hy-AM"/>
        </w:rPr>
        <w:t xml:space="preserve">«ՀՀ </w:t>
      </w:r>
      <w:r w:rsidRPr="00BB1E09">
        <w:rPr>
          <w:rFonts w:ascii="GHEA Grapalat" w:eastAsia="Times New Roman" w:hAnsi="GHEA Grapalat" w:cs="GHEA Grapalat"/>
          <w:lang w:val="hy-AM"/>
        </w:rPr>
        <w:t>առաջնություններին</w:t>
      </w:r>
      <w:r w:rsidRPr="00BB1E09">
        <w:rPr>
          <w:rFonts w:ascii="GHEA Grapalat" w:hAnsi="GHEA Grapalat" w:cs="Calibri"/>
          <w:bCs/>
          <w:lang w:val="hy-AM"/>
        </w:rPr>
        <w:t xml:space="preserve"> և միջազգային միջոցառումներին մասնակցության ապահովման համար մարզիկների նախապատրաստում և առաջնությունների անցկացում</w:t>
      </w:r>
      <w:r w:rsidRPr="00BB1E09">
        <w:rPr>
          <w:rFonts w:ascii="GHEA Grapalat" w:hAnsi="GHEA Grapalat" w:cs="Sylfaen"/>
          <w:lang w:val="hy-AM"/>
        </w:rPr>
        <w:t>» և</w:t>
      </w:r>
      <w:r w:rsidRPr="00BB1E09">
        <w:rPr>
          <w:rFonts w:ascii="GHEA Grapalat" w:eastAsia="Times New Roman" w:hAnsi="GHEA Grapalat" w:cs="GHEA Grapalat"/>
          <w:lang w:val="hy-AM"/>
        </w:rPr>
        <w:t xml:space="preserve"> «ՀՀ հավաքական թիմերին մարզահագուստով և մարզահանդերձանքով ապահովում</w:t>
      </w:r>
      <w:r w:rsidRPr="00BB1E09">
        <w:rPr>
          <w:rFonts w:ascii="GHEA Grapalat" w:hAnsi="GHEA Grapalat" w:cs="Sylfaen"/>
          <w:lang w:val="hy-AM"/>
        </w:rPr>
        <w:t xml:space="preserve">» միջոցառումների կատարողականով, </w:t>
      </w:r>
      <w:r w:rsidRPr="00BB1E09">
        <w:rPr>
          <w:rFonts w:ascii="GHEA Grapalat" w:hAnsi="GHEA Grapalat" w:cs="Calibri"/>
          <w:bCs/>
          <w:lang w:val="hy-AM"/>
        </w:rPr>
        <w:t>ինչպես նաև պայմանագրեր չկնքվելու պատճառով Հայաստանում Ֆրանկոֆոնիայի մարզամշակութային խաղերի նախապատրաստման և անցկացման համար նախատեսված 130.8 մլն դրամ միջոցները չօգտագործելու հանգամանքով:</w:t>
      </w:r>
    </w:p>
    <w:p w14:paraId="6079E13E" w14:textId="162304FB" w:rsidR="00B630EA" w:rsidRPr="00BB1E09" w:rsidRDefault="00B630EA" w:rsidP="00B630EA">
      <w:pPr>
        <w:autoSpaceDE w:val="0"/>
        <w:autoSpaceDN w:val="0"/>
        <w:adjustRightInd w:val="0"/>
        <w:spacing w:after="0" w:line="276" w:lineRule="auto"/>
        <w:ind w:firstLine="567"/>
        <w:jc w:val="both"/>
        <w:rPr>
          <w:rFonts w:ascii="GHEA Grapalat" w:hAnsi="GHEA Grapalat" w:cs="Times Armenian"/>
          <w:lang w:val="hy-AM"/>
        </w:rPr>
      </w:pPr>
      <w:r w:rsidRPr="00BB1E09">
        <w:rPr>
          <w:rFonts w:ascii="GHEA Grapalat" w:hAnsi="GHEA Grapalat" w:cs="Sylfaen"/>
          <w:lang w:val="hy-AM"/>
        </w:rPr>
        <w:t xml:space="preserve"> «ՀՀ առաջնություններին և միջազգային միջոցառումներին մասնակցության ապահովման համար մարզիկների նախապատրաստում և առաջնությունների անցկացում» միջոցառման շրջանակներում 2026թ. առաջին կիսամյակում Հայաստանում գործող ֆեդերացիաների կողմից կազմակերպվել են ՀՀ 62 առաջնություններ </w:t>
      </w:r>
      <w:r w:rsidRPr="00BB1E09">
        <w:rPr>
          <w:rFonts w:ascii="GHEA Grapalat" w:hAnsi="GHEA Grapalat" w:cs="Times Armenian"/>
          <w:lang w:val="hy-AM"/>
        </w:rPr>
        <w:t>(նախատեսված 81-ի դիմաց)</w:t>
      </w:r>
      <w:r w:rsidRPr="00BB1E09">
        <w:rPr>
          <w:rFonts w:ascii="GHEA Grapalat" w:hAnsi="GHEA Grapalat" w:cs="Sylfaen"/>
          <w:lang w:val="hy-AM"/>
        </w:rPr>
        <w:t xml:space="preserve">, որոնց մասնակցել է 4,928 մասնակից </w:t>
      </w:r>
      <w:r w:rsidRPr="00BB1E09">
        <w:rPr>
          <w:rFonts w:ascii="GHEA Grapalat" w:hAnsi="GHEA Grapalat" w:cs="Times Armenian"/>
          <w:lang w:val="hy-AM"/>
        </w:rPr>
        <w:t>(նախատեսված 7,780-ի դիմաց),</w:t>
      </w:r>
      <w:r w:rsidRPr="00BB1E09">
        <w:rPr>
          <w:rFonts w:ascii="GHEA Grapalat" w:hAnsi="GHEA Grapalat" w:cs="Sylfaen"/>
          <w:lang w:val="hy-AM"/>
        </w:rPr>
        <w:t xml:space="preserve"> կազմակերպվել է 74 ուսումնամարզական հավաք </w:t>
      </w:r>
      <w:r w:rsidRPr="00BB1E09">
        <w:rPr>
          <w:rFonts w:ascii="GHEA Grapalat" w:hAnsi="GHEA Grapalat" w:cs="Times Armenian"/>
          <w:lang w:val="hy-AM"/>
        </w:rPr>
        <w:t>(նախատեսված 98-ի դիմաց)</w:t>
      </w:r>
      <w:r w:rsidRPr="00BB1E09">
        <w:rPr>
          <w:rFonts w:ascii="GHEA Grapalat" w:hAnsi="GHEA Grapalat" w:cs="Sylfaen"/>
          <w:lang w:val="hy-AM"/>
        </w:rPr>
        <w:t xml:space="preserve">՝ 1,357 մասնակցով </w:t>
      </w:r>
      <w:r w:rsidRPr="00BB1E09">
        <w:rPr>
          <w:rFonts w:ascii="GHEA Grapalat" w:hAnsi="GHEA Grapalat" w:cs="Times Armenian"/>
          <w:lang w:val="hy-AM"/>
        </w:rPr>
        <w:t>(նախատեսված 2,225-ի դիմաց),</w:t>
      </w:r>
      <w:r w:rsidRPr="00BB1E09">
        <w:rPr>
          <w:rFonts w:ascii="GHEA Grapalat" w:hAnsi="GHEA Grapalat" w:cs="Sylfaen"/>
          <w:lang w:val="hy-AM"/>
        </w:rPr>
        <w:t xml:space="preserve"> 90 միջազգային միջոցառում </w:t>
      </w:r>
      <w:r w:rsidRPr="00BB1E09">
        <w:rPr>
          <w:rFonts w:ascii="GHEA Grapalat" w:hAnsi="GHEA Grapalat" w:cs="Times Armenian"/>
          <w:lang w:val="hy-AM"/>
        </w:rPr>
        <w:t>(նախատեսված 100-ի դիմաց)</w:t>
      </w:r>
      <w:r w:rsidRPr="00BB1E09">
        <w:rPr>
          <w:rFonts w:ascii="GHEA Grapalat" w:hAnsi="GHEA Grapalat" w:cs="Sylfaen"/>
          <w:lang w:val="hy-AM"/>
        </w:rPr>
        <w:t xml:space="preserve">՝ 1,262 մասնակցով </w:t>
      </w:r>
      <w:r w:rsidRPr="00BB1E09">
        <w:rPr>
          <w:rFonts w:ascii="GHEA Grapalat" w:hAnsi="GHEA Grapalat" w:cs="Times Armenian"/>
          <w:lang w:val="hy-AM"/>
        </w:rPr>
        <w:t>(նախատեսված 1,849-ի դիմաց)</w:t>
      </w:r>
      <w:r w:rsidRPr="00BB1E09">
        <w:rPr>
          <w:rFonts w:ascii="GHEA Grapalat" w:hAnsi="GHEA Grapalat" w:cs="Sylfaen"/>
          <w:lang w:val="hy-AM"/>
        </w:rPr>
        <w:t>: ՀՀ առաջնություններին և միջազգային միջոցառումներին մասնակցության ապահովման համար մարզիկների նախապատրաստման և առաջնությունների անցկացման ծախսերը կազմել են 1.2</w:t>
      </w:r>
      <w:r w:rsidRPr="00BB1E09">
        <w:rPr>
          <w:rFonts w:ascii="Calibri" w:hAnsi="Calibri" w:cs="Calibri"/>
          <w:lang w:val="hy-AM"/>
        </w:rPr>
        <w:t> </w:t>
      </w:r>
      <w:r w:rsidRPr="00BB1E09">
        <w:rPr>
          <w:rFonts w:ascii="GHEA Grapalat" w:hAnsi="GHEA Grapalat" w:cs="Sylfaen"/>
          <w:lang w:val="hy-AM"/>
        </w:rPr>
        <w:t xml:space="preserve">մլրդ դրամ՝ ապահովելով 83.9% կատարողական: Շեղումը </w:t>
      </w:r>
      <w:r w:rsidRPr="00BB1E09">
        <w:rPr>
          <w:rFonts w:ascii="GHEA Grapalat" w:hAnsi="GHEA Grapalat" w:cs="Times Armenian"/>
          <w:lang w:val="hy-AM"/>
        </w:rPr>
        <w:t>պայմանավորված է նրանով, որ որոշ ծառայությունների</w:t>
      </w:r>
      <w:r w:rsidR="001D590E">
        <w:rPr>
          <w:rFonts w:ascii="GHEA Grapalat" w:hAnsi="GHEA Grapalat" w:cs="Times Armenian"/>
          <w:lang w:val="en-US"/>
        </w:rPr>
        <w:t xml:space="preserve"> համար</w:t>
      </w:r>
      <w:r w:rsidRPr="00BB1E09">
        <w:rPr>
          <w:rFonts w:ascii="GHEA Grapalat" w:hAnsi="GHEA Grapalat" w:cs="Times Armenian"/>
          <w:lang w:val="hy-AM"/>
        </w:rPr>
        <w:t xml:space="preserve"> վճարման փաստաթղթերը ներկայացվել են հաշվետու կիսամյակի </w:t>
      </w:r>
      <w:r w:rsidR="001D590E">
        <w:rPr>
          <w:rFonts w:ascii="GHEA Grapalat" w:hAnsi="GHEA Grapalat" w:cs="Times Armenian"/>
          <w:lang w:val="hy-AM"/>
        </w:rPr>
        <w:t>վերջին</w:t>
      </w:r>
      <w:r w:rsidRPr="00BB1E09">
        <w:rPr>
          <w:rFonts w:ascii="GHEA Grapalat" w:hAnsi="GHEA Grapalat" w:cs="Times Armenian"/>
          <w:lang w:val="hy-AM"/>
        </w:rPr>
        <w:t>, որոնց դիմաց վճարումներն իրականացվել են հուլիս ամսին, բացի այդ, կատարվել է օրացուցային պլանի փոփոխություն, որի արդյունքում որոշ միջոցառումներ հետաձգվել են:</w:t>
      </w:r>
    </w:p>
    <w:p w14:paraId="3EC2E76F" w14:textId="6D575906" w:rsidR="00B630EA" w:rsidRPr="00BB1E09" w:rsidRDefault="00B630EA" w:rsidP="00B630EA">
      <w:pPr>
        <w:autoSpaceDE w:val="0"/>
        <w:autoSpaceDN w:val="0"/>
        <w:adjustRightInd w:val="0"/>
        <w:spacing w:after="0" w:line="276" w:lineRule="auto"/>
        <w:ind w:firstLine="567"/>
        <w:jc w:val="both"/>
        <w:rPr>
          <w:rFonts w:ascii="GHEA Grapalat" w:hAnsi="GHEA Grapalat" w:cs="Sylfaen"/>
          <w:color w:val="FF0000"/>
          <w:lang w:val="hy-AM"/>
        </w:rPr>
      </w:pPr>
      <w:r w:rsidRPr="00BB1E09">
        <w:rPr>
          <w:rFonts w:ascii="GHEA Grapalat" w:hAnsi="GHEA Grapalat" w:cs="Sylfaen"/>
          <w:lang w:val="hy-AM"/>
        </w:rPr>
        <w:t>Հաշվետու ժամանակահատվածում ՀՀ 28 հավաքական թիմեր ապահովվել են մարզահագուստով և մարզահանդերձանքով՝ նախատեսված 38-ի փոխարեն:</w:t>
      </w:r>
      <w:r w:rsidRPr="00BB1E09">
        <w:rPr>
          <w:rFonts w:ascii="GHEA Grapalat" w:hAnsi="GHEA Grapalat"/>
          <w:lang w:val="hy-AM"/>
        </w:rPr>
        <w:t xml:space="preserve"> </w:t>
      </w:r>
      <w:r w:rsidRPr="00BB1E09">
        <w:rPr>
          <w:rFonts w:ascii="GHEA Grapalat" w:hAnsi="GHEA Grapalat" w:cs="Sylfaen"/>
          <w:lang w:val="hy-AM"/>
        </w:rPr>
        <w:t>ՀՀ հավաքական թիմերի</w:t>
      </w:r>
      <w:r w:rsidR="00560B6D">
        <w:rPr>
          <w:rFonts w:ascii="GHEA Grapalat" w:hAnsi="GHEA Grapalat" w:cs="Sylfaen"/>
          <w:lang w:val="en-US"/>
        </w:rPr>
        <w:t>՝</w:t>
      </w:r>
      <w:r w:rsidRPr="00BB1E09">
        <w:rPr>
          <w:rFonts w:ascii="GHEA Grapalat" w:hAnsi="GHEA Grapalat" w:cs="Sylfaen"/>
          <w:lang w:val="hy-AM"/>
        </w:rPr>
        <w:t xml:space="preserve"> մարզահագուստով և մարզահանդերձանքով ապահովման ծախսերը կազմել են 27.5 մլն դրամ՝ ապահովելով 29.7% կատարողական: </w:t>
      </w:r>
      <w:r w:rsidRPr="00BB1E09">
        <w:rPr>
          <w:rFonts w:ascii="GHEA Grapalat" w:hAnsi="GHEA Grapalat"/>
          <w:lang w:val="hy-AM"/>
        </w:rPr>
        <w:t xml:space="preserve">Ցածր կատարողականը հիմնականում պայմանավորված է նրանով, որ պայմանագրային պարտավորությունների չկատարման հիմքով </w:t>
      </w:r>
      <w:r w:rsidR="00560B6D">
        <w:rPr>
          <w:rFonts w:ascii="GHEA Grapalat" w:hAnsi="GHEA Grapalat"/>
          <w:lang w:val="en-US"/>
        </w:rPr>
        <w:t>առաջին</w:t>
      </w:r>
      <w:r w:rsidRPr="00BB1E09">
        <w:rPr>
          <w:rFonts w:ascii="GHEA Grapalat" w:hAnsi="GHEA Grapalat"/>
          <w:lang w:val="hy-AM"/>
        </w:rPr>
        <w:t xml:space="preserve"> պայմանագիրը միակողմանի</w:t>
      </w:r>
      <w:r w:rsidR="00560B6D">
        <w:rPr>
          <w:rFonts w:ascii="GHEA Grapalat" w:hAnsi="GHEA Grapalat"/>
          <w:lang w:val="en-US"/>
        </w:rPr>
        <w:t>որեն</w:t>
      </w:r>
      <w:r w:rsidRPr="00BB1E09">
        <w:rPr>
          <w:rFonts w:ascii="GHEA Grapalat" w:hAnsi="GHEA Grapalat"/>
          <w:lang w:val="hy-AM"/>
        </w:rPr>
        <w:t xml:space="preserve"> լուծվել է, իսկ հունիսի վերջին կնքված նոր պայմանագր</w:t>
      </w:r>
      <w:r w:rsidR="00560B6D">
        <w:rPr>
          <w:rFonts w:ascii="GHEA Grapalat" w:hAnsi="GHEA Grapalat"/>
          <w:lang w:val="en-US"/>
        </w:rPr>
        <w:t xml:space="preserve">ի </w:t>
      </w:r>
      <w:r w:rsidR="007C41F3">
        <w:rPr>
          <w:rFonts w:ascii="GHEA Grapalat" w:hAnsi="GHEA Grapalat"/>
          <w:lang w:val="en-US"/>
        </w:rPr>
        <w:t xml:space="preserve">գծով </w:t>
      </w:r>
      <w:r w:rsidRPr="00BB1E09">
        <w:rPr>
          <w:rFonts w:ascii="GHEA Grapalat" w:hAnsi="GHEA Grapalat"/>
          <w:lang w:val="hy-AM"/>
        </w:rPr>
        <w:t xml:space="preserve">վճարումն իրականացվել է հուլիսին: Բացի այդ, գնումների գործընթացի արդյունքում </w:t>
      </w:r>
      <w:r w:rsidR="007C41F3">
        <w:rPr>
          <w:rFonts w:ascii="GHEA Grapalat" w:hAnsi="GHEA Grapalat"/>
          <w:lang w:val="en-US"/>
        </w:rPr>
        <w:t>առկա</w:t>
      </w:r>
      <w:r w:rsidRPr="00BB1E09">
        <w:rPr>
          <w:rFonts w:ascii="GHEA Grapalat" w:hAnsi="GHEA Grapalat"/>
          <w:lang w:val="hy-AM"/>
        </w:rPr>
        <w:t xml:space="preserve"> </w:t>
      </w:r>
      <w:r w:rsidR="007C41F3">
        <w:rPr>
          <w:rFonts w:ascii="GHEA Grapalat" w:hAnsi="GHEA Grapalat"/>
          <w:lang w:val="en-US"/>
        </w:rPr>
        <w:t>են</w:t>
      </w:r>
      <w:r w:rsidRPr="00BB1E09">
        <w:rPr>
          <w:rFonts w:ascii="GHEA Grapalat" w:hAnsi="GHEA Grapalat"/>
          <w:lang w:val="hy-AM"/>
        </w:rPr>
        <w:t xml:space="preserve"> տնտեսում</w:t>
      </w:r>
      <w:r w:rsidR="007C41F3">
        <w:rPr>
          <w:rFonts w:ascii="GHEA Grapalat" w:hAnsi="GHEA Grapalat"/>
          <w:lang w:val="en-US"/>
        </w:rPr>
        <w:t>ներ</w:t>
      </w:r>
      <w:r w:rsidRPr="00BB1E09">
        <w:rPr>
          <w:rFonts w:ascii="GHEA Grapalat" w:hAnsi="GHEA Grapalat"/>
          <w:lang w:val="hy-AM"/>
        </w:rPr>
        <w:t>:</w:t>
      </w:r>
    </w:p>
    <w:p w14:paraId="563553FB" w14:textId="3BEACC54"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 xml:space="preserve">Հայաստանում խոշոր մրցաշարերի, աշխարհի և Եվրոպայի առաջնությունների կազմակերպման և անցկացման </w:t>
      </w:r>
      <w:r w:rsidRPr="00BB1E09">
        <w:rPr>
          <w:rFonts w:ascii="GHEA Grapalat" w:eastAsia="Times New Roman" w:hAnsi="GHEA Grapalat" w:cs="GHEA Grapalat"/>
          <w:lang w:val="hy-AM"/>
        </w:rPr>
        <w:t>միջոցառման</w:t>
      </w:r>
      <w:r w:rsidRPr="00BB1E09">
        <w:rPr>
          <w:rFonts w:ascii="GHEA Grapalat" w:hAnsi="GHEA Grapalat" w:cs="Sylfaen"/>
          <w:lang w:val="hy-AM"/>
        </w:rPr>
        <w:t xml:space="preserve"> շրջանակներում նախատեսված 3 միջոցառումներն իրականացվել են ամբողջությամբ՝ </w:t>
      </w:r>
      <w:r w:rsidRPr="00BB1E09">
        <w:rPr>
          <w:rFonts w:ascii="GHEA Grapalat" w:hAnsi="GHEA Grapalat"/>
          <w:lang w:val="hy-AM"/>
        </w:rPr>
        <w:t>ապահովելով նախատեսված 1000 մասնակցի մասնակցություն</w:t>
      </w:r>
      <w:r w:rsidR="005E23D6">
        <w:rPr>
          <w:rFonts w:ascii="GHEA Grapalat" w:hAnsi="GHEA Grapalat"/>
          <w:lang w:val="en-US"/>
        </w:rPr>
        <w:t>ը</w:t>
      </w:r>
      <w:r w:rsidRPr="00BB1E09">
        <w:rPr>
          <w:rFonts w:ascii="GHEA Grapalat" w:hAnsi="GHEA Grapalat" w:cs="Sylfaen"/>
          <w:lang w:val="hy-AM"/>
        </w:rPr>
        <w:t xml:space="preserve">: Միջոցառման ծախսերը կազմել են 811.4 մլն դրամ՝ ապահովելով 98.4% կատարողական: </w:t>
      </w:r>
    </w:p>
    <w:p w14:paraId="56E3A909" w14:textId="476FF829" w:rsidR="00B630EA" w:rsidRPr="00BB1E09" w:rsidRDefault="00B630EA" w:rsidP="00B630EA">
      <w:pPr>
        <w:autoSpaceDE w:val="0"/>
        <w:autoSpaceDN w:val="0"/>
        <w:adjustRightInd w:val="0"/>
        <w:spacing w:after="0" w:line="276" w:lineRule="auto"/>
        <w:ind w:firstLine="567"/>
        <w:jc w:val="both"/>
        <w:rPr>
          <w:rFonts w:ascii="GHEA Grapalat" w:hAnsi="GHEA Grapalat" w:cs="Sylfaen"/>
          <w:lang w:val="hy-AM"/>
        </w:rPr>
      </w:pPr>
      <w:r w:rsidRPr="00BB1E09">
        <w:rPr>
          <w:rFonts w:ascii="GHEA Grapalat" w:hAnsi="GHEA Grapalat" w:cs="Sylfaen"/>
          <w:lang w:val="hy-AM"/>
        </w:rPr>
        <w:t xml:space="preserve">Նախորդ տարվա նույն ժամանակահատվածի համեմատ «Մեծ նվաճումների սպորտ» ծրագրի ծախսերն աճել են 32%-ով կամ 803.9 մլն դրամով, որը հիմնականում պայմանավորված է 2026թ. առաջին կիսամյակում </w:t>
      </w:r>
      <w:r w:rsidR="00E35D6A">
        <w:rPr>
          <w:rFonts w:ascii="GHEA Grapalat" w:hAnsi="GHEA Grapalat" w:cs="Sylfaen"/>
          <w:lang w:val="en-US"/>
        </w:rPr>
        <w:t xml:space="preserve">հինգ </w:t>
      </w:r>
      <w:r w:rsidRPr="00BB1E09">
        <w:rPr>
          <w:rFonts w:ascii="GHEA Grapalat" w:hAnsi="GHEA Grapalat" w:cs="Sylfaen"/>
          <w:lang w:val="hy-AM"/>
        </w:rPr>
        <w:t xml:space="preserve">միջոցառումների </w:t>
      </w:r>
      <w:r w:rsidR="00E35D6A">
        <w:rPr>
          <w:rFonts w:ascii="GHEA Grapalat" w:hAnsi="GHEA Grapalat" w:cs="Sylfaen"/>
          <w:lang w:val="en-US"/>
        </w:rPr>
        <w:t>485.7</w:t>
      </w:r>
      <w:r w:rsidRPr="00BB1E09">
        <w:rPr>
          <w:rFonts w:ascii="GHEA Grapalat" w:hAnsi="GHEA Grapalat" w:cs="Sylfaen"/>
          <w:lang w:val="hy-AM"/>
        </w:rPr>
        <w:t xml:space="preserve"> մլն դրամ</w:t>
      </w:r>
      <w:r w:rsidR="000926CA">
        <w:rPr>
          <w:rFonts w:ascii="GHEA Grapalat" w:hAnsi="GHEA Grapalat" w:cs="Sylfaen"/>
          <w:lang w:val="en-US"/>
        </w:rPr>
        <w:t>ի տրամադրմամբ</w:t>
      </w:r>
      <w:r w:rsidRPr="00BB1E09">
        <w:rPr>
          <w:rFonts w:ascii="GHEA Grapalat" w:hAnsi="GHEA Grapalat" w:cs="Sylfaen"/>
          <w:lang w:val="hy-AM"/>
        </w:rPr>
        <w:t>,</w:t>
      </w:r>
      <w:r w:rsidR="000926CA">
        <w:rPr>
          <w:rFonts w:ascii="GHEA Grapalat" w:hAnsi="GHEA Grapalat" w:cs="Sylfaen"/>
          <w:lang w:val="en-US"/>
        </w:rPr>
        <w:t xml:space="preserve"> որոնց 2025թ. առաջին կիսամյակում միջոցներ չէին տրամադրվել,</w:t>
      </w:r>
      <w:r w:rsidRPr="00BB1E09">
        <w:rPr>
          <w:rFonts w:ascii="GHEA Grapalat" w:hAnsi="GHEA Grapalat" w:cs="Sylfaen"/>
          <w:lang w:val="hy-AM"/>
        </w:rPr>
        <w:t xml:space="preserve"> ինչպես նաև «ՀՀ առաջնություններին և միջազգային միջոցառումներին մասնակցության ապահովման համար մարզիկների </w:t>
      </w:r>
      <w:r w:rsidRPr="00BB1E09">
        <w:rPr>
          <w:rFonts w:ascii="GHEA Grapalat" w:hAnsi="GHEA Grapalat" w:cs="Sylfaen"/>
          <w:lang w:val="hy-AM"/>
        </w:rPr>
        <w:lastRenderedPageBreak/>
        <w:t>նախապատրաստում և առաջնությունների անցկացում» և «Օլիմպիական խաղերում, աշխարհի և Եվրոպայի առաջնություններում բարձր արդյունքների հասած ՀՀ հավաքական թիմերի մարզիկներին և նրանց մարզիչներին անվանական թոշակի հատկացում» միջոցառումների ծախսերի համապատասխանաբար 24.2% (224.7</w:t>
      </w:r>
      <w:r w:rsidRPr="00BB1E09">
        <w:rPr>
          <w:rFonts w:ascii="Calibri" w:hAnsi="Calibri" w:cs="Calibri"/>
          <w:lang w:val="hy-AM"/>
        </w:rPr>
        <w:t> </w:t>
      </w:r>
      <w:r w:rsidRPr="00BB1E09">
        <w:rPr>
          <w:rFonts w:ascii="GHEA Grapalat" w:hAnsi="GHEA Grapalat" w:cs="Sylfaen"/>
          <w:lang w:val="hy-AM"/>
        </w:rPr>
        <w:t>մլն</w:t>
      </w:r>
      <w:r w:rsidRPr="00BB1E09">
        <w:rPr>
          <w:rFonts w:ascii="Calibri" w:hAnsi="Calibri" w:cs="Calibri"/>
          <w:lang w:val="hy-AM"/>
        </w:rPr>
        <w:t> </w:t>
      </w:r>
      <w:r w:rsidRPr="00BB1E09">
        <w:rPr>
          <w:rFonts w:ascii="GHEA Grapalat" w:hAnsi="GHEA Grapalat" w:cs="Sylfaen"/>
          <w:lang w:val="hy-AM"/>
        </w:rPr>
        <w:t>դրամ) և 38.3% (123.6 մլն դրամ) աճով:</w:t>
      </w:r>
    </w:p>
    <w:p w14:paraId="2F224824" w14:textId="419904FE" w:rsidR="008B4EA3" w:rsidRPr="00F51C33" w:rsidRDefault="008B4EA3" w:rsidP="006B67CF">
      <w:pPr>
        <w:autoSpaceDE w:val="0"/>
        <w:autoSpaceDN w:val="0"/>
        <w:adjustRightInd w:val="0"/>
        <w:spacing w:after="0" w:line="276" w:lineRule="auto"/>
        <w:ind w:firstLine="567"/>
        <w:jc w:val="both"/>
        <w:rPr>
          <w:rFonts w:ascii="GHEA Grapalat" w:eastAsia="Times New Roman" w:hAnsi="GHEA Grapalat" w:cs="GHEA Grapalat"/>
          <w:lang w:val="hy-AM"/>
        </w:rPr>
      </w:pPr>
    </w:p>
    <w:p w14:paraId="5D4F4A1C" w14:textId="77777777" w:rsidR="00E631B9" w:rsidRPr="00D50E50" w:rsidRDefault="00E631B9"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bookmarkStart w:id="14" w:name="_Toc185579271"/>
      <w:r w:rsidRPr="00D50E50">
        <w:rPr>
          <w:rFonts w:ascii="GHEA Grapalat" w:hAnsi="GHEA Grapalat"/>
          <w:b/>
          <w:color w:val="auto"/>
          <w:lang w:val="en-US"/>
        </w:rPr>
        <w:t>ՀՀ պաշտպանության նախարարություն (ՊՆ)</w:t>
      </w:r>
    </w:p>
    <w:bookmarkEnd w:id="14"/>
    <w:p w14:paraId="6E07AF7B" w14:textId="77777777" w:rsidR="00F43080" w:rsidRPr="00BF1F88" w:rsidRDefault="00F43080" w:rsidP="00F43080">
      <w:pPr>
        <w:pStyle w:val="Heading4"/>
        <w:keepNext w:val="0"/>
        <w:keepLines w:val="0"/>
        <w:numPr>
          <w:ilvl w:val="3"/>
          <w:numId w:val="17"/>
        </w:numPr>
        <w:tabs>
          <w:tab w:val="left" w:pos="851"/>
          <w:tab w:val="left" w:pos="993"/>
          <w:tab w:val="left" w:pos="1418"/>
          <w:tab w:val="left" w:pos="153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BF1F88">
        <w:rPr>
          <w:rFonts w:ascii="GHEA Grapalat" w:eastAsia="Times New Roman" w:hAnsi="GHEA Grapalat" w:cs="Times New Roman"/>
          <w:b/>
          <w:i w:val="0"/>
          <w:iCs w:val="0"/>
          <w:color w:val="auto"/>
          <w:sz w:val="24"/>
          <w:szCs w:val="24"/>
          <w:lang w:val="de-AT"/>
        </w:rPr>
        <w:t>Ծախսերի կատարման վերլուծություն</w:t>
      </w:r>
    </w:p>
    <w:p w14:paraId="37E3E38A" w14:textId="77777777" w:rsidR="00F43080" w:rsidRPr="00BF1F88" w:rsidRDefault="00F43080" w:rsidP="00F43080">
      <w:pPr>
        <w:spacing w:after="0" w:line="276" w:lineRule="auto"/>
        <w:ind w:firstLine="567"/>
        <w:rPr>
          <w:rFonts w:ascii="GHEA Grapalat" w:hAnsi="GHEA Grapalat"/>
          <w:b/>
          <w:lang w:val="hy-AM"/>
        </w:rPr>
      </w:pPr>
      <w:r w:rsidRPr="00BF1F88">
        <w:rPr>
          <w:rFonts w:ascii="GHEA Grapalat" w:hAnsi="GHEA Grapalat"/>
          <w:b/>
          <w:lang w:val="hy-AM"/>
        </w:rPr>
        <w:t xml:space="preserve">ՊՆ ծախսը՝ </w:t>
      </w:r>
      <w:r w:rsidRPr="00BF1F88">
        <w:rPr>
          <w:rFonts w:ascii="GHEA Grapalat" w:hAnsi="GHEA Grapalat"/>
          <w:b/>
          <w:lang w:val="de-AT"/>
        </w:rPr>
        <w:t>231</w:t>
      </w:r>
      <w:r w:rsidRPr="00BF1F88">
        <w:rPr>
          <w:rFonts w:ascii="GHEA Grapalat" w:hAnsi="GHEA Grapalat"/>
          <w:b/>
          <w:lang w:val="hy-AM"/>
        </w:rPr>
        <w:t>.</w:t>
      </w:r>
      <w:r w:rsidRPr="00BF1F88">
        <w:rPr>
          <w:rFonts w:ascii="GHEA Grapalat" w:hAnsi="GHEA Grapalat"/>
          <w:b/>
          <w:lang w:val="de-AT"/>
        </w:rPr>
        <w:t>6</w:t>
      </w:r>
      <w:r w:rsidRPr="00BF1F88">
        <w:rPr>
          <w:rFonts w:ascii="GHEA Grapalat" w:hAnsi="GHEA Grapalat"/>
          <w:b/>
          <w:lang w:val="hy-AM"/>
        </w:rPr>
        <w:t xml:space="preserve"> մլրդ դրամ, կատարողականը՝ </w:t>
      </w:r>
      <w:r w:rsidRPr="00BF1F88">
        <w:rPr>
          <w:rFonts w:ascii="GHEA Grapalat" w:hAnsi="GHEA Grapalat"/>
          <w:b/>
          <w:lang w:val="de-AT"/>
        </w:rPr>
        <w:t>84.6</w:t>
      </w:r>
      <w:r w:rsidRPr="00BF1F88">
        <w:rPr>
          <w:rFonts w:ascii="GHEA Grapalat" w:hAnsi="GHEA Grapalat"/>
          <w:b/>
          <w:lang w:val="hy-AM"/>
        </w:rPr>
        <w:t>%:</w:t>
      </w:r>
    </w:p>
    <w:p w14:paraId="3C9D07AA" w14:textId="77777777" w:rsidR="00F43080" w:rsidRPr="00BF1F88" w:rsidRDefault="00F43080" w:rsidP="00F43080">
      <w:pPr>
        <w:spacing w:after="0" w:line="276" w:lineRule="auto"/>
        <w:ind w:firstLine="567"/>
        <w:jc w:val="both"/>
        <w:rPr>
          <w:rFonts w:ascii="GHEA Grapalat" w:hAnsi="GHEA Grapalat"/>
          <w:lang w:val="hy-AM"/>
        </w:rPr>
      </w:pPr>
    </w:p>
    <w:p w14:paraId="6F3BD920" w14:textId="77777777" w:rsidR="00F43080" w:rsidRPr="00BF1F88" w:rsidRDefault="00F43080" w:rsidP="00F43080">
      <w:pPr>
        <w:pStyle w:val="a"/>
        <w:tabs>
          <w:tab w:val="left" w:pos="1560"/>
        </w:tabs>
        <w:spacing w:after="0" w:line="276" w:lineRule="auto"/>
        <w:ind w:left="0" w:firstLine="0"/>
        <w:rPr>
          <w:rFonts w:ascii="GHEA Grapalat" w:hAnsi="GHEA Grapalat"/>
          <w:b/>
          <w:sz w:val="18"/>
          <w:szCs w:val="18"/>
          <w:lang w:val="hy-AM"/>
        </w:rPr>
      </w:pPr>
      <w:r w:rsidRPr="00BF1F88">
        <w:rPr>
          <w:rFonts w:ascii="GHEA Grapalat" w:hAnsi="GHEA Grapalat"/>
          <w:b/>
          <w:bCs/>
          <w:sz w:val="18"/>
          <w:szCs w:val="18"/>
          <w:lang w:val="hy-AM"/>
        </w:rPr>
        <w:t xml:space="preserve">2026թ. առաջին կիսամյակում ՊՆ </w:t>
      </w:r>
      <w:r w:rsidRPr="00BF1F88">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66058EB1" w14:textId="77777777" w:rsidR="00F43080" w:rsidRPr="00BF1F88" w:rsidRDefault="00F43080" w:rsidP="00F43080">
      <w:pPr>
        <w:pStyle w:val="BodyTextIndent"/>
        <w:spacing w:after="0"/>
        <w:ind w:left="0"/>
        <w:jc w:val="both"/>
        <w:rPr>
          <w:rFonts w:ascii="GHEA Grapalat" w:hAnsi="GHEA Grapalat" w:cs="Sylfaen"/>
          <w:b/>
          <w:bCs/>
          <w:lang w:val="hy-AM"/>
        </w:rPr>
      </w:pPr>
      <w:r w:rsidRPr="00BF1F88">
        <w:rPr>
          <w:noProof/>
          <w:lang w:val="en-US"/>
        </w:rPr>
        <w:drawing>
          <wp:inline distT="0" distB="0" distL="0" distR="0" wp14:anchorId="2F1270B5" wp14:editId="3FD48FC6">
            <wp:extent cx="6477000" cy="2211705"/>
            <wp:effectExtent l="0" t="0" r="0" b="17145"/>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E40160E" w14:textId="77777777" w:rsidR="00F43080" w:rsidRPr="00BF1F88" w:rsidRDefault="00F43080" w:rsidP="00F43080">
      <w:pPr>
        <w:pStyle w:val="ListParagraph"/>
        <w:spacing w:after="0" w:line="276" w:lineRule="auto"/>
        <w:ind w:left="0" w:firstLine="567"/>
        <w:jc w:val="both"/>
        <w:rPr>
          <w:rFonts w:ascii="GHEA Grapalat" w:hAnsi="GHEA Grapalat"/>
          <w:lang w:val="hy-AM"/>
        </w:rPr>
      </w:pPr>
    </w:p>
    <w:p w14:paraId="7B9B1DA7" w14:textId="77777777" w:rsidR="00F43080" w:rsidRPr="00BF1F88" w:rsidRDefault="00F43080" w:rsidP="00F43080">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BF1F88">
        <w:rPr>
          <w:rFonts w:ascii="GHEA Grapalat" w:hAnsi="GHEA Grapalat"/>
          <w:sz w:val="18"/>
          <w:szCs w:val="18"/>
          <w:lang w:val="hy-AM"/>
        </w:rPr>
        <w:t>2026թ. առաջին կիսամյակում ՊՆ ծրագրերը և միջոցառումները՝ ըստ ճշտված պլանի կատարողականի (հատ)</w:t>
      </w:r>
    </w:p>
    <w:tbl>
      <w:tblPr>
        <w:tblW w:w="10211" w:type="dxa"/>
        <w:tblLook w:val="04A0" w:firstRow="1" w:lastRow="0" w:firstColumn="1" w:lastColumn="0" w:noHBand="0" w:noVBand="1"/>
      </w:tblPr>
      <w:tblGrid>
        <w:gridCol w:w="2515"/>
        <w:gridCol w:w="1540"/>
        <w:gridCol w:w="1539"/>
        <w:gridCol w:w="1539"/>
        <w:gridCol w:w="1539"/>
        <w:gridCol w:w="1539"/>
      </w:tblGrid>
      <w:tr w:rsidR="00F43080" w:rsidRPr="00BF1F88" w14:paraId="0D7399DA" w14:textId="77777777" w:rsidTr="00F43080">
        <w:trPr>
          <w:trHeight w:val="660"/>
        </w:trPr>
        <w:tc>
          <w:tcPr>
            <w:tcW w:w="251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8CD9891" w14:textId="77777777" w:rsidR="00F43080" w:rsidRPr="00BF1F88" w:rsidRDefault="00F43080" w:rsidP="00F43080">
            <w:pPr>
              <w:spacing w:after="0" w:line="276" w:lineRule="auto"/>
              <w:jc w:val="center"/>
              <w:rPr>
                <w:rFonts w:ascii="GHEA Grapalat" w:eastAsia="Times New Roman" w:hAnsi="GHEA Grapalat" w:cs="Calibri"/>
                <w:b/>
                <w:bCs/>
                <w:color w:val="000000"/>
                <w:sz w:val="18"/>
                <w:szCs w:val="18"/>
                <w:lang w:val="hy-AM"/>
              </w:rPr>
            </w:pPr>
            <w:r w:rsidRPr="00BF1F88">
              <w:rPr>
                <w:rFonts w:ascii="Calibri" w:eastAsia="Times New Roman" w:hAnsi="Calibri" w:cs="Calibri"/>
                <w:b/>
                <w:bCs/>
                <w:color w:val="000000"/>
                <w:sz w:val="18"/>
                <w:szCs w:val="18"/>
                <w:lang w:val="hy-AM"/>
              </w:rPr>
              <w:t> </w:t>
            </w:r>
          </w:p>
        </w:tc>
        <w:tc>
          <w:tcPr>
            <w:tcW w:w="154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262A0C2"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Ընդամենը</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2CBE0127"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≥90%</w:t>
            </w:r>
            <w:r w:rsidRPr="00BF1F88">
              <w:rPr>
                <w:rFonts w:ascii="GHEA Grapalat" w:eastAsia="Times New Roman" w:hAnsi="GHEA Grapalat" w:cs="Calibri"/>
                <w:bCs/>
                <w:color w:val="000000"/>
                <w:sz w:val="18"/>
                <w:szCs w:val="18"/>
                <w:lang w:val="en-US"/>
              </w:rPr>
              <w:br/>
              <w:t>(բարձր)</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103F045F"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75–89%</w:t>
            </w:r>
            <w:r w:rsidRPr="00BF1F88">
              <w:rPr>
                <w:rFonts w:ascii="GHEA Grapalat" w:eastAsia="Times New Roman" w:hAnsi="GHEA Grapalat" w:cs="Calibri"/>
                <w:bCs/>
                <w:color w:val="000000"/>
                <w:sz w:val="18"/>
                <w:szCs w:val="18"/>
                <w:lang w:val="en-US"/>
              </w:rPr>
              <w:br/>
              <w:t>(բավարար)</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5C9763C3"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50–74%</w:t>
            </w:r>
            <w:r w:rsidRPr="00BF1F88">
              <w:rPr>
                <w:rFonts w:ascii="GHEA Grapalat" w:eastAsia="Times New Roman" w:hAnsi="GHEA Grapalat" w:cs="Calibri"/>
                <w:bCs/>
                <w:color w:val="000000"/>
                <w:sz w:val="18"/>
                <w:szCs w:val="18"/>
                <w:lang w:val="en-US"/>
              </w:rPr>
              <w:br/>
              <w:t>(միջին)</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36DB12F9"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&lt;50%</w:t>
            </w:r>
            <w:r w:rsidRPr="00BF1F88">
              <w:rPr>
                <w:rFonts w:ascii="GHEA Grapalat" w:eastAsia="Times New Roman" w:hAnsi="GHEA Grapalat" w:cs="Calibri"/>
                <w:bCs/>
                <w:color w:val="000000"/>
                <w:sz w:val="18"/>
                <w:szCs w:val="18"/>
                <w:lang w:val="en-US"/>
              </w:rPr>
              <w:br/>
              <w:t>(անբավարար)</w:t>
            </w:r>
          </w:p>
        </w:tc>
      </w:tr>
      <w:tr w:rsidR="00F43080" w:rsidRPr="00BF1F88" w14:paraId="7A73F9C8" w14:textId="77777777" w:rsidTr="00F43080">
        <w:trPr>
          <w:trHeight w:val="450"/>
        </w:trPr>
        <w:tc>
          <w:tcPr>
            <w:tcW w:w="2515" w:type="dxa"/>
            <w:tcBorders>
              <w:top w:val="nil"/>
              <w:left w:val="single" w:sz="4" w:space="0" w:color="auto"/>
              <w:bottom w:val="single" w:sz="4" w:space="0" w:color="auto"/>
              <w:right w:val="single" w:sz="4" w:space="0" w:color="auto"/>
            </w:tcBorders>
            <w:noWrap/>
            <w:hideMark/>
          </w:tcPr>
          <w:p w14:paraId="26E1E6EF" w14:textId="77777777" w:rsidR="00F43080" w:rsidRPr="00BF1F88" w:rsidRDefault="00F43080" w:rsidP="00F43080">
            <w:pPr>
              <w:spacing w:after="0" w:line="276" w:lineRule="auto"/>
              <w:rPr>
                <w:rFonts w:ascii="GHEA Grapalat" w:hAnsi="GHEA Grapalat"/>
                <w:sz w:val="18"/>
                <w:szCs w:val="18"/>
                <w:lang w:val="hy-AM"/>
              </w:rPr>
            </w:pPr>
            <w:r w:rsidRPr="00BF1F88">
              <w:rPr>
                <w:rFonts w:ascii="GHEA Grapalat" w:hAnsi="GHEA Grapalat"/>
                <w:sz w:val="18"/>
                <w:szCs w:val="18"/>
                <w:lang w:val="hy-AM"/>
              </w:rPr>
              <w:t>Ծրագրեր</w:t>
            </w:r>
          </w:p>
        </w:tc>
        <w:tc>
          <w:tcPr>
            <w:tcW w:w="1540" w:type="dxa"/>
            <w:tcBorders>
              <w:top w:val="nil"/>
              <w:left w:val="nil"/>
              <w:bottom w:val="single" w:sz="4" w:space="0" w:color="auto"/>
              <w:right w:val="single" w:sz="4" w:space="0" w:color="auto"/>
            </w:tcBorders>
            <w:noWrap/>
          </w:tcPr>
          <w:p w14:paraId="43653524"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hy-AM"/>
              </w:rPr>
              <w:t>5</w:t>
            </w:r>
          </w:p>
        </w:tc>
        <w:tc>
          <w:tcPr>
            <w:tcW w:w="1539" w:type="dxa"/>
            <w:tcBorders>
              <w:top w:val="nil"/>
              <w:left w:val="nil"/>
              <w:bottom w:val="single" w:sz="4" w:space="0" w:color="auto"/>
              <w:right w:val="single" w:sz="4" w:space="0" w:color="auto"/>
            </w:tcBorders>
            <w:noWrap/>
          </w:tcPr>
          <w:p w14:paraId="1CB48983"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1</w:t>
            </w:r>
          </w:p>
        </w:tc>
        <w:tc>
          <w:tcPr>
            <w:tcW w:w="1539" w:type="dxa"/>
            <w:tcBorders>
              <w:top w:val="nil"/>
              <w:left w:val="nil"/>
              <w:bottom w:val="single" w:sz="4" w:space="0" w:color="auto"/>
              <w:right w:val="single" w:sz="4" w:space="0" w:color="auto"/>
            </w:tcBorders>
            <w:noWrap/>
          </w:tcPr>
          <w:p w14:paraId="550C1B7D"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2</w:t>
            </w:r>
          </w:p>
        </w:tc>
        <w:tc>
          <w:tcPr>
            <w:tcW w:w="1539" w:type="dxa"/>
            <w:tcBorders>
              <w:top w:val="nil"/>
              <w:left w:val="nil"/>
              <w:bottom w:val="single" w:sz="4" w:space="0" w:color="auto"/>
              <w:right w:val="single" w:sz="4" w:space="0" w:color="auto"/>
            </w:tcBorders>
            <w:noWrap/>
          </w:tcPr>
          <w:p w14:paraId="4C876D64"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2</w:t>
            </w:r>
          </w:p>
        </w:tc>
        <w:tc>
          <w:tcPr>
            <w:tcW w:w="1539" w:type="dxa"/>
            <w:tcBorders>
              <w:top w:val="nil"/>
              <w:left w:val="nil"/>
              <w:bottom w:val="single" w:sz="4" w:space="0" w:color="auto"/>
              <w:right w:val="single" w:sz="4" w:space="0" w:color="auto"/>
            </w:tcBorders>
            <w:noWrap/>
          </w:tcPr>
          <w:p w14:paraId="027C6D26"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w:t>
            </w:r>
          </w:p>
        </w:tc>
      </w:tr>
      <w:tr w:rsidR="00F43080" w:rsidRPr="00BF1F88" w14:paraId="6048391C" w14:textId="77777777" w:rsidTr="00F43080">
        <w:trPr>
          <w:trHeight w:val="450"/>
        </w:trPr>
        <w:tc>
          <w:tcPr>
            <w:tcW w:w="2515" w:type="dxa"/>
            <w:tcBorders>
              <w:top w:val="nil"/>
              <w:left w:val="single" w:sz="4" w:space="0" w:color="auto"/>
              <w:bottom w:val="single" w:sz="4" w:space="0" w:color="auto"/>
              <w:right w:val="single" w:sz="4" w:space="0" w:color="auto"/>
            </w:tcBorders>
            <w:noWrap/>
            <w:hideMark/>
          </w:tcPr>
          <w:p w14:paraId="4E426997" w14:textId="77777777" w:rsidR="00F43080" w:rsidRPr="00BF1F88" w:rsidRDefault="00F43080" w:rsidP="00F43080">
            <w:pPr>
              <w:spacing w:after="0" w:line="276" w:lineRule="auto"/>
              <w:rPr>
                <w:rFonts w:ascii="GHEA Grapalat" w:hAnsi="GHEA Grapalat"/>
                <w:sz w:val="18"/>
                <w:szCs w:val="18"/>
                <w:lang w:val="hy-AM"/>
              </w:rPr>
            </w:pPr>
            <w:r w:rsidRPr="00BF1F88">
              <w:rPr>
                <w:rFonts w:ascii="GHEA Grapalat" w:hAnsi="GHEA Grapalat"/>
                <w:sz w:val="18"/>
                <w:szCs w:val="18"/>
                <w:lang w:val="hy-AM"/>
              </w:rPr>
              <w:t>Միջոցառումներ</w:t>
            </w:r>
          </w:p>
        </w:tc>
        <w:tc>
          <w:tcPr>
            <w:tcW w:w="1540" w:type="dxa"/>
            <w:tcBorders>
              <w:top w:val="nil"/>
              <w:left w:val="nil"/>
              <w:bottom w:val="single" w:sz="4" w:space="0" w:color="auto"/>
              <w:right w:val="single" w:sz="4" w:space="0" w:color="auto"/>
            </w:tcBorders>
            <w:noWrap/>
          </w:tcPr>
          <w:p w14:paraId="64D9A10B"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15</w:t>
            </w:r>
          </w:p>
        </w:tc>
        <w:tc>
          <w:tcPr>
            <w:tcW w:w="1539" w:type="dxa"/>
            <w:tcBorders>
              <w:top w:val="nil"/>
              <w:left w:val="nil"/>
              <w:bottom w:val="single" w:sz="4" w:space="0" w:color="auto"/>
              <w:right w:val="single" w:sz="4" w:space="0" w:color="auto"/>
            </w:tcBorders>
            <w:noWrap/>
          </w:tcPr>
          <w:p w14:paraId="0C03FF03"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8</w:t>
            </w:r>
          </w:p>
        </w:tc>
        <w:tc>
          <w:tcPr>
            <w:tcW w:w="1539" w:type="dxa"/>
            <w:tcBorders>
              <w:top w:val="nil"/>
              <w:left w:val="nil"/>
              <w:bottom w:val="single" w:sz="4" w:space="0" w:color="auto"/>
              <w:right w:val="single" w:sz="4" w:space="0" w:color="auto"/>
            </w:tcBorders>
            <w:noWrap/>
          </w:tcPr>
          <w:p w14:paraId="105ACBAB"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2</w:t>
            </w:r>
          </w:p>
        </w:tc>
        <w:tc>
          <w:tcPr>
            <w:tcW w:w="1539" w:type="dxa"/>
            <w:tcBorders>
              <w:top w:val="nil"/>
              <w:left w:val="nil"/>
              <w:bottom w:val="single" w:sz="4" w:space="0" w:color="auto"/>
              <w:right w:val="single" w:sz="4" w:space="0" w:color="auto"/>
            </w:tcBorders>
            <w:noWrap/>
          </w:tcPr>
          <w:p w14:paraId="06440DBB"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2</w:t>
            </w:r>
          </w:p>
        </w:tc>
        <w:tc>
          <w:tcPr>
            <w:tcW w:w="1539" w:type="dxa"/>
            <w:tcBorders>
              <w:top w:val="nil"/>
              <w:left w:val="nil"/>
              <w:bottom w:val="single" w:sz="4" w:space="0" w:color="auto"/>
              <w:right w:val="single" w:sz="4" w:space="0" w:color="auto"/>
            </w:tcBorders>
            <w:noWrap/>
          </w:tcPr>
          <w:p w14:paraId="7BCF71A8"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hy-AM"/>
              </w:rPr>
              <w:t>3</w:t>
            </w:r>
          </w:p>
        </w:tc>
      </w:tr>
    </w:tbl>
    <w:p w14:paraId="4DC3C368" w14:textId="77777777" w:rsidR="00F43080" w:rsidRPr="00BF1F88" w:rsidRDefault="00F43080" w:rsidP="00F43080">
      <w:pPr>
        <w:pStyle w:val="ListParagraph"/>
        <w:spacing w:after="0" w:line="276" w:lineRule="auto"/>
        <w:ind w:left="0" w:firstLine="567"/>
        <w:jc w:val="both"/>
        <w:rPr>
          <w:rFonts w:ascii="GHEA Grapalat" w:hAnsi="GHEA Grapalat"/>
          <w:lang w:val="hy-AM"/>
        </w:rPr>
      </w:pPr>
    </w:p>
    <w:p w14:paraId="6A2C5D9F" w14:textId="77777777" w:rsidR="00F43080" w:rsidRPr="00BF1F88" w:rsidRDefault="00F43080" w:rsidP="00F43080">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BF1F88">
        <w:rPr>
          <w:rFonts w:ascii="GHEA Grapalat" w:hAnsi="GHEA Grapalat"/>
          <w:sz w:val="18"/>
          <w:szCs w:val="18"/>
          <w:lang w:val="hy-AM"/>
        </w:rPr>
        <w:t>ՊՆ բյուջետային ծրագրերը (մլն դրամ)</w:t>
      </w:r>
    </w:p>
    <w:tbl>
      <w:tblPr>
        <w:tblStyle w:val="TableGrid"/>
        <w:tblW w:w="10170" w:type="dxa"/>
        <w:tblInd w:w="-5" w:type="dxa"/>
        <w:tblLayout w:type="fixed"/>
        <w:tblLook w:val="04A0" w:firstRow="1" w:lastRow="0" w:firstColumn="1" w:lastColumn="0" w:noHBand="0" w:noVBand="1"/>
      </w:tblPr>
      <w:tblGrid>
        <w:gridCol w:w="3119"/>
        <w:gridCol w:w="1134"/>
        <w:gridCol w:w="1134"/>
        <w:gridCol w:w="1134"/>
        <w:gridCol w:w="1417"/>
        <w:gridCol w:w="993"/>
        <w:gridCol w:w="1239"/>
      </w:tblGrid>
      <w:tr w:rsidR="00F43080" w:rsidRPr="00BF1F88" w14:paraId="1BC8C1BA" w14:textId="77777777" w:rsidTr="00F43080">
        <w:tc>
          <w:tcPr>
            <w:tcW w:w="3119" w:type="dxa"/>
            <w:shd w:val="clear" w:color="auto" w:fill="D9E2F3"/>
          </w:tcPr>
          <w:p w14:paraId="43108BBB" w14:textId="77777777" w:rsidR="00F43080" w:rsidRPr="00BF1F88" w:rsidRDefault="00F43080" w:rsidP="00F43080">
            <w:pPr>
              <w:pStyle w:val="ListParagraph"/>
              <w:spacing w:line="276" w:lineRule="auto"/>
              <w:ind w:left="0"/>
              <w:jc w:val="center"/>
              <w:rPr>
                <w:rFonts w:ascii="GHEA Grapalat" w:hAnsi="GHEA Grapalat" w:cs="Calibri"/>
                <w:color w:val="000000"/>
                <w:sz w:val="18"/>
                <w:szCs w:val="18"/>
                <w:lang w:val="hy-AM"/>
              </w:rPr>
            </w:pPr>
            <w:r w:rsidRPr="00BF1F88">
              <w:rPr>
                <w:rFonts w:ascii="GHEA Grapalat" w:hAnsi="GHEA Grapalat" w:cs="Sylfaen"/>
                <w:iCs/>
                <w:sz w:val="18"/>
                <w:szCs w:val="18"/>
                <w:lang w:val="hy-AM"/>
              </w:rPr>
              <w:t>Ծրագրեր</w:t>
            </w:r>
          </w:p>
        </w:tc>
        <w:tc>
          <w:tcPr>
            <w:tcW w:w="1134" w:type="dxa"/>
            <w:shd w:val="clear" w:color="auto" w:fill="D9E2F3"/>
          </w:tcPr>
          <w:p w14:paraId="6CCD5F25" w14:textId="77777777" w:rsidR="00F43080" w:rsidRPr="00BF1F88" w:rsidRDefault="00F43080" w:rsidP="00F43080">
            <w:pPr>
              <w:spacing w:line="276" w:lineRule="auto"/>
              <w:jc w:val="center"/>
              <w:rPr>
                <w:rFonts w:ascii="GHEA Grapalat" w:hAnsi="GHEA Grapalat"/>
                <w:sz w:val="18"/>
                <w:szCs w:val="18"/>
                <w:lang w:val="hy-AM"/>
              </w:rPr>
            </w:pPr>
            <w:r w:rsidRPr="00BF1F88">
              <w:rPr>
                <w:rFonts w:ascii="GHEA Grapalat" w:hAnsi="GHEA Grapalat" w:cs="Calibri"/>
                <w:color w:val="000000"/>
                <w:sz w:val="18"/>
                <w:szCs w:val="18"/>
                <w:lang w:val="hy-AM"/>
              </w:rPr>
              <w:t xml:space="preserve">2025թ.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 xml:space="preserve">ին կիսամ-յակի փաստ </w:t>
            </w:r>
          </w:p>
        </w:tc>
        <w:tc>
          <w:tcPr>
            <w:tcW w:w="1134" w:type="dxa"/>
            <w:shd w:val="clear" w:color="auto" w:fill="D9E2F3"/>
          </w:tcPr>
          <w:p w14:paraId="1DC802F5" w14:textId="77777777" w:rsidR="00F43080" w:rsidRPr="00BF1F88" w:rsidRDefault="00F43080" w:rsidP="00F43080">
            <w:pPr>
              <w:spacing w:line="276" w:lineRule="auto"/>
              <w:jc w:val="center"/>
              <w:rPr>
                <w:rFonts w:ascii="GHEA Grapalat" w:hAnsi="GHEA Grapalat"/>
                <w:sz w:val="18"/>
                <w:szCs w:val="18"/>
                <w:lang w:val="hy-AM"/>
              </w:rPr>
            </w:pPr>
            <w:r w:rsidRPr="00BF1F88">
              <w:rPr>
                <w:rFonts w:ascii="GHEA Grapalat" w:hAnsi="GHEA Grapalat" w:cs="Calibri"/>
                <w:color w:val="000000"/>
                <w:sz w:val="18"/>
                <w:szCs w:val="18"/>
                <w:lang w:val="hy-AM"/>
              </w:rPr>
              <w:t xml:space="preserve">2026թ.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ին կիսամ-յակի ճշտված պլան</w:t>
            </w:r>
          </w:p>
        </w:tc>
        <w:tc>
          <w:tcPr>
            <w:tcW w:w="1134" w:type="dxa"/>
            <w:shd w:val="clear" w:color="auto" w:fill="D9E2F3"/>
          </w:tcPr>
          <w:p w14:paraId="1D2635DE" w14:textId="77777777" w:rsidR="00F43080" w:rsidRPr="00BF1F88" w:rsidRDefault="00F43080" w:rsidP="00F43080">
            <w:pPr>
              <w:spacing w:line="276" w:lineRule="auto"/>
              <w:jc w:val="center"/>
              <w:rPr>
                <w:rFonts w:ascii="GHEA Grapalat" w:hAnsi="GHEA Grapalat"/>
                <w:sz w:val="18"/>
                <w:szCs w:val="18"/>
                <w:lang w:val="hy-AM"/>
              </w:rPr>
            </w:pPr>
            <w:r w:rsidRPr="00BF1F88">
              <w:rPr>
                <w:rFonts w:ascii="GHEA Grapalat" w:hAnsi="GHEA Grapalat" w:cs="Calibri"/>
                <w:color w:val="000000"/>
                <w:sz w:val="18"/>
                <w:szCs w:val="18"/>
                <w:lang w:val="hy-AM"/>
              </w:rPr>
              <w:t>2026թ.</w:t>
            </w:r>
            <w:r w:rsidRPr="00BF1F88">
              <w:rPr>
                <w:rFonts w:ascii="GHEA Grapalat" w:hAnsi="GHEA Grapalat" w:cs="Calibri"/>
                <w:bCs/>
                <w:color w:val="000000"/>
                <w:sz w:val="18"/>
                <w:szCs w:val="18"/>
                <w:lang w:val="hy-AM"/>
              </w:rPr>
              <w:t xml:space="preserve"> 1-</w:t>
            </w:r>
            <w:r w:rsidRPr="00BF1F88">
              <w:rPr>
                <w:rFonts w:ascii="GHEA Grapalat" w:hAnsi="GHEA Grapalat" w:cs="Calibri"/>
                <w:color w:val="000000"/>
                <w:sz w:val="18"/>
                <w:szCs w:val="18"/>
                <w:lang w:val="hy-AM"/>
              </w:rPr>
              <w:t>ին կիսամ-յակի փաստ</w:t>
            </w:r>
          </w:p>
        </w:tc>
        <w:tc>
          <w:tcPr>
            <w:tcW w:w="1417" w:type="dxa"/>
            <w:shd w:val="clear" w:color="auto" w:fill="D9E2F3"/>
          </w:tcPr>
          <w:p w14:paraId="5DED365A" w14:textId="77777777" w:rsidR="00F43080" w:rsidRPr="00BF1F88" w:rsidRDefault="00F43080" w:rsidP="00F43080">
            <w:pPr>
              <w:pStyle w:val="ListParagraph"/>
              <w:spacing w:line="276" w:lineRule="auto"/>
              <w:ind w:left="0"/>
              <w:jc w:val="center"/>
              <w:rPr>
                <w:rFonts w:ascii="GHEA Grapalat" w:hAnsi="GHEA Grapalat"/>
                <w:sz w:val="18"/>
                <w:szCs w:val="18"/>
                <w:lang w:val="hy-AM"/>
              </w:rPr>
            </w:pPr>
            <w:r w:rsidRPr="00BF1F88">
              <w:rPr>
                <w:rFonts w:ascii="GHEA Grapalat" w:hAnsi="GHEA Grapalat" w:cs="Sylfaen"/>
                <w:iCs/>
                <w:sz w:val="18"/>
                <w:szCs w:val="18"/>
                <w:lang w:val="hy-AM"/>
              </w:rPr>
              <w:t>Կատարողա-կան ճշտված պլանի նկատմամբ (%)</w:t>
            </w:r>
          </w:p>
        </w:tc>
        <w:tc>
          <w:tcPr>
            <w:tcW w:w="993" w:type="dxa"/>
            <w:shd w:val="clear" w:color="auto" w:fill="D9E2F3"/>
          </w:tcPr>
          <w:p w14:paraId="704AF714" w14:textId="79DBEE5D" w:rsidR="00F43080" w:rsidRPr="00BF1F88" w:rsidRDefault="00F43080" w:rsidP="00F43080">
            <w:pPr>
              <w:pStyle w:val="ListParagraph"/>
              <w:spacing w:line="276" w:lineRule="auto"/>
              <w:ind w:left="0"/>
              <w:jc w:val="center"/>
              <w:rPr>
                <w:rFonts w:ascii="GHEA Grapalat" w:hAnsi="GHEA Grapalat"/>
                <w:sz w:val="18"/>
                <w:szCs w:val="18"/>
                <w:lang w:val="hy-AM"/>
              </w:rPr>
            </w:pPr>
            <w:r w:rsidRPr="00BF1F88">
              <w:rPr>
                <w:rFonts w:ascii="GHEA Grapalat" w:hAnsi="GHEA Grapalat" w:cs="Sylfaen"/>
                <w:iCs/>
                <w:sz w:val="18"/>
                <w:szCs w:val="18"/>
                <w:lang w:val="hy-AM"/>
              </w:rPr>
              <w:t>2026թ. 2025</w:t>
            </w:r>
            <w:r w:rsidR="00C414B1">
              <w:rPr>
                <w:rFonts w:ascii="GHEA Grapalat" w:hAnsi="GHEA Grapalat" w:cs="Sylfaen"/>
                <w:iCs/>
                <w:sz w:val="18"/>
                <w:szCs w:val="18"/>
                <w:lang w:val="hy-AM"/>
              </w:rPr>
              <w:t>թ.</w:t>
            </w:r>
            <w:r w:rsidRPr="00BF1F88">
              <w:rPr>
                <w:rFonts w:ascii="GHEA Grapalat" w:hAnsi="GHEA Grapalat" w:cs="Sylfaen"/>
                <w:iCs/>
                <w:sz w:val="18"/>
                <w:szCs w:val="18"/>
                <w:lang w:val="hy-AM"/>
              </w:rPr>
              <w:t xml:space="preserve"> նկատ-մամբ (%)</w:t>
            </w:r>
          </w:p>
        </w:tc>
        <w:tc>
          <w:tcPr>
            <w:tcW w:w="1239" w:type="dxa"/>
            <w:shd w:val="clear" w:color="auto" w:fill="D9E2F3"/>
          </w:tcPr>
          <w:p w14:paraId="06F5B90C" w14:textId="77777777" w:rsidR="00F43080" w:rsidRPr="00BF1F88" w:rsidRDefault="00F43080" w:rsidP="00F43080">
            <w:pPr>
              <w:pStyle w:val="ListParagraph"/>
              <w:spacing w:line="276" w:lineRule="auto"/>
              <w:ind w:left="0"/>
              <w:jc w:val="center"/>
              <w:rPr>
                <w:rFonts w:ascii="GHEA Grapalat" w:hAnsi="GHEA Grapalat"/>
                <w:sz w:val="18"/>
                <w:szCs w:val="18"/>
                <w:lang w:val="hy-AM"/>
              </w:rPr>
            </w:pPr>
            <w:r w:rsidRPr="00BF1F88">
              <w:rPr>
                <w:rFonts w:ascii="GHEA Grapalat" w:hAnsi="GHEA Grapalat" w:cs="Sylfaen"/>
                <w:iCs/>
                <w:sz w:val="18"/>
                <w:szCs w:val="18"/>
                <w:lang w:val="hy-AM"/>
              </w:rPr>
              <w:t>2026թ. և 2025թ. տարբե-րությունը</w:t>
            </w:r>
          </w:p>
        </w:tc>
      </w:tr>
      <w:tr w:rsidR="00F43080" w:rsidRPr="00BF1F88" w14:paraId="2F0FB725" w14:textId="77777777" w:rsidTr="00F43080">
        <w:tc>
          <w:tcPr>
            <w:tcW w:w="3119" w:type="dxa"/>
          </w:tcPr>
          <w:p w14:paraId="7FBCB12B" w14:textId="77777777" w:rsidR="00F43080" w:rsidRPr="00BF1F88" w:rsidRDefault="00F43080" w:rsidP="00F43080">
            <w:pPr>
              <w:pStyle w:val="ListParagraph"/>
              <w:spacing w:line="276" w:lineRule="auto"/>
              <w:ind w:left="0"/>
              <w:rPr>
                <w:rFonts w:ascii="GHEA Grapalat" w:hAnsi="GHEA Grapalat"/>
                <w:b/>
                <w:sz w:val="18"/>
                <w:szCs w:val="18"/>
                <w:lang w:val="hy-AM"/>
              </w:rPr>
            </w:pPr>
            <w:r w:rsidRPr="00BF1F88">
              <w:rPr>
                <w:rFonts w:ascii="GHEA Grapalat" w:hAnsi="GHEA Grapalat" w:cs="Sylfaen"/>
                <w:b/>
                <w:iCs/>
                <w:sz w:val="18"/>
                <w:szCs w:val="18"/>
                <w:lang w:val="hy-AM"/>
              </w:rPr>
              <w:t>Ընդամենը</w:t>
            </w:r>
          </w:p>
        </w:tc>
        <w:tc>
          <w:tcPr>
            <w:tcW w:w="1134" w:type="dxa"/>
          </w:tcPr>
          <w:p w14:paraId="04E5AC18" w14:textId="77777777" w:rsidR="00F43080" w:rsidRPr="00BF1F88" w:rsidRDefault="00F43080" w:rsidP="00F43080">
            <w:pPr>
              <w:pStyle w:val="ListParagraph"/>
              <w:spacing w:line="276" w:lineRule="auto"/>
              <w:ind w:left="0"/>
              <w:jc w:val="right"/>
              <w:rPr>
                <w:rFonts w:ascii="GHEA Grapalat" w:hAnsi="GHEA Grapalat"/>
                <w:b/>
                <w:sz w:val="18"/>
                <w:szCs w:val="18"/>
                <w:lang w:val="hy-AM"/>
              </w:rPr>
            </w:pPr>
            <w:r w:rsidRPr="00BF1F88">
              <w:rPr>
                <w:rFonts w:ascii="GHEA Grapalat" w:hAnsi="GHEA Grapalat"/>
                <w:b/>
                <w:bCs/>
                <w:sz w:val="18"/>
                <w:szCs w:val="18"/>
              </w:rPr>
              <w:t>322,735.0</w:t>
            </w:r>
          </w:p>
        </w:tc>
        <w:tc>
          <w:tcPr>
            <w:tcW w:w="1134" w:type="dxa"/>
          </w:tcPr>
          <w:p w14:paraId="7A07D6BA" w14:textId="77777777" w:rsidR="00F43080" w:rsidRPr="00BF1F88" w:rsidRDefault="00F43080" w:rsidP="00F43080">
            <w:pPr>
              <w:pStyle w:val="ListParagraph"/>
              <w:spacing w:line="276" w:lineRule="auto"/>
              <w:ind w:left="0"/>
              <w:jc w:val="right"/>
              <w:rPr>
                <w:rFonts w:ascii="GHEA Grapalat" w:hAnsi="GHEA Grapalat"/>
                <w:b/>
                <w:sz w:val="18"/>
                <w:szCs w:val="18"/>
                <w:lang w:val="hy-AM"/>
              </w:rPr>
            </w:pPr>
            <w:r w:rsidRPr="00BF1F88">
              <w:rPr>
                <w:rFonts w:ascii="GHEA Grapalat" w:hAnsi="GHEA Grapalat"/>
                <w:b/>
                <w:bCs/>
                <w:sz w:val="18"/>
                <w:szCs w:val="18"/>
              </w:rPr>
              <w:t>273,834.2</w:t>
            </w:r>
          </w:p>
        </w:tc>
        <w:tc>
          <w:tcPr>
            <w:tcW w:w="1134" w:type="dxa"/>
          </w:tcPr>
          <w:p w14:paraId="19C59EC0" w14:textId="77777777" w:rsidR="00F43080" w:rsidRPr="00BF1F88" w:rsidRDefault="00F43080" w:rsidP="00F43080">
            <w:pPr>
              <w:pStyle w:val="ListParagraph"/>
              <w:spacing w:line="276" w:lineRule="auto"/>
              <w:ind w:left="0"/>
              <w:jc w:val="right"/>
              <w:rPr>
                <w:rFonts w:ascii="GHEA Grapalat" w:hAnsi="GHEA Grapalat"/>
                <w:b/>
                <w:sz w:val="18"/>
                <w:szCs w:val="18"/>
                <w:lang w:val="hy-AM"/>
              </w:rPr>
            </w:pPr>
            <w:r w:rsidRPr="00BF1F88">
              <w:rPr>
                <w:rFonts w:ascii="GHEA Grapalat" w:hAnsi="GHEA Grapalat"/>
                <w:b/>
                <w:bCs/>
                <w:sz w:val="18"/>
                <w:szCs w:val="18"/>
              </w:rPr>
              <w:t>231,645.0</w:t>
            </w:r>
          </w:p>
        </w:tc>
        <w:tc>
          <w:tcPr>
            <w:tcW w:w="1417" w:type="dxa"/>
          </w:tcPr>
          <w:p w14:paraId="4D67E4EB" w14:textId="77777777" w:rsidR="00F43080" w:rsidRPr="00BF1F88" w:rsidRDefault="00F43080" w:rsidP="00F43080">
            <w:pPr>
              <w:pStyle w:val="ListParagraph"/>
              <w:spacing w:line="276" w:lineRule="auto"/>
              <w:ind w:left="0"/>
              <w:jc w:val="right"/>
              <w:rPr>
                <w:rFonts w:ascii="GHEA Grapalat" w:hAnsi="GHEA Grapalat"/>
                <w:b/>
                <w:sz w:val="18"/>
                <w:szCs w:val="18"/>
                <w:lang w:val="hy-AM"/>
              </w:rPr>
            </w:pPr>
            <w:r w:rsidRPr="00BF1F88">
              <w:rPr>
                <w:rFonts w:ascii="GHEA Grapalat" w:hAnsi="GHEA Grapalat"/>
                <w:b/>
                <w:bCs/>
                <w:sz w:val="18"/>
                <w:szCs w:val="18"/>
              </w:rPr>
              <w:t>84.6</w:t>
            </w:r>
          </w:p>
        </w:tc>
        <w:tc>
          <w:tcPr>
            <w:tcW w:w="993" w:type="dxa"/>
          </w:tcPr>
          <w:p w14:paraId="25C5FBEA" w14:textId="77777777" w:rsidR="00F43080" w:rsidRPr="00BF1F88" w:rsidRDefault="00F43080" w:rsidP="00F43080">
            <w:pPr>
              <w:pStyle w:val="ListParagraph"/>
              <w:spacing w:line="276" w:lineRule="auto"/>
              <w:ind w:left="0"/>
              <w:jc w:val="right"/>
              <w:rPr>
                <w:rFonts w:ascii="GHEA Grapalat" w:hAnsi="GHEA Grapalat"/>
                <w:b/>
                <w:sz w:val="18"/>
                <w:szCs w:val="18"/>
                <w:lang w:val="hy-AM"/>
              </w:rPr>
            </w:pPr>
            <w:r w:rsidRPr="00BF1F88">
              <w:rPr>
                <w:rFonts w:ascii="GHEA Grapalat" w:hAnsi="GHEA Grapalat"/>
                <w:b/>
                <w:bCs/>
                <w:sz w:val="18"/>
                <w:szCs w:val="18"/>
              </w:rPr>
              <w:t>71.8</w:t>
            </w:r>
          </w:p>
        </w:tc>
        <w:tc>
          <w:tcPr>
            <w:tcW w:w="1239" w:type="dxa"/>
          </w:tcPr>
          <w:p w14:paraId="375E131B" w14:textId="77777777" w:rsidR="00F43080" w:rsidRPr="00BF1F88" w:rsidRDefault="00F43080" w:rsidP="00F43080">
            <w:pPr>
              <w:pStyle w:val="ListParagraph"/>
              <w:spacing w:line="276" w:lineRule="auto"/>
              <w:ind w:left="0"/>
              <w:jc w:val="right"/>
              <w:rPr>
                <w:rFonts w:ascii="GHEA Grapalat" w:hAnsi="GHEA Grapalat"/>
                <w:b/>
                <w:sz w:val="18"/>
                <w:szCs w:val="18"/>
                <w:lang w:val="hy-AM"/>
              </w:rPr>
            </w:pPr>
            <w:r w:rsidRPr="00BF1F88">
              <w:rPr>
                <w:rFonts w:ascii="GHEA Grapalat" w:hAnsi="GHEA Grapalat"/>
                <w:b/>
                <w:bCs/>
                <w:sz w:val="18"/>
                <w:szCs w:val="18"/>
              </w:rPr>
              <w:t>(91,090.1)</w:t>
            </w:r>
          </w:p>
        </w:tc>
      </w:tr>
      <w:tr w:rsidR="00F43080" w:rsidRPr="00BF1F88" w14:paraId="397D52BD" w14:textId="77777777" w:rsidTr="00F43080">
        <w:tc>
          <w:tcPr>
            <w:tcW w:w="3119" w:type="dxa"/>
          </w:tcPr>
          <w:p w14:paraId="08F1D319" w14:textId="77777777" w:rsidR="00F43080" w:rsidRPr="00BF1F88" w:rsidRDefault="00F43080" w:rsidP="00F43080">
            <w:pPr>
              <w:pStyle w:val="ListParagraph"/>
              <w:spacing w:line="276" w:lineRule="auto"/>
              <w:ind w:left="0"/>
              <w:rPr>
                <w:rFonts w:ascii="GHEA Grapalat" w:hAnsi="GHEA Grapalat" w:cs="Sylfaen"/>
                <w:iCs/>
                <w:sz w:val="18"/>
                <w:szCs w:val="18"/>
                <w:lang w:val="hy-AM"/>
              </w:rPr>
            </w:pPr>
            <w:r w:rsidRPr="00BF1F88">
              <w:rPr>
                <w:rFonts w:ascii="GHEA Grapalat" w:hAnsi="GHEA Grapalat"/>
                <w:sz w:val="18"/>
                <w:szCs w:val="18"/>
                <w:lang w:val="hy-AM"/>
              </w:rPr>
              <w:t>ՀՀ պաշտպանության ապահովում</w:t>
            </w:r>
          </w:p>
        </w:tc>
        <w:tc>
          <w:tcPr>
            <w:tcW w:w="1134" w:type="dxa"/>
          </w:tcPr>
          <w:p w14:paraId="403C1297" w14:textId="77777777" w:rsidR="00F43080" w:rsidRPr="00BF1F88" w:rsidRDefault="00F43080" w:rsidP="00F43080">
            <w:pPr>
              <w:pStyle w:val="ListParagraph"/>
              <w:spacing w:line="276" w:lineRule="auto"/>
              <w:ind w:left="0"/>
              <w:jc w:val="right"/>
              <w:rPr>
                <w:rFonts w:ascii="GHEA Grapalat" w:hAnsi="GHEA Grapalat" w:cs="Sylfaen"/>
                <w:iCs/>
                <w:sz w:val="18"/>
                <w:szCs w:val="18"/>
                <w:lang w:val="hy-AM"/>
              </w:rPr>
            </w:pPr>
            <w:r w:rsidRPr="00BF1F88">
              <w:rPr>
                <w:rFonts w:ascii="GHEA Grapalat" w:hAnsi="GHEA Grapalat"/>
                <w:sz w:val="18"/>
                <w:szCs w:val="18"/>
              </w:rPr>
              <w:t>321,688.8</w:t>
            </w:r>
          </w:p>
        </w:tc>
        <w:tc>
          <w:tcPr>
            <w:tcW w:w="1134" w:type="dxa"/>
          </w:tcPr>
          <w:p w14:paraId="5BA200A6" w14:textId="77777777" w:rsidR="00F43080" w:rsidRPr="00BF1F88" w:rsidRDefault="00F43080" w:rsidP="00F43080">
            <w:pPr>
              <w:pStyle w:val="ListParagraph"/>
              <w:spacing w:line="276" w:lineRule="auto"/>
              <w:ind w:left="0"/>
              <w:jc w:val="right"/>
              <w:rPr>
                <w:rFonts w:ascii="GHEA Grapalat" w:hAnsi="GHEA Grapalat" w:cs="Sylfaen"/>
                <w:iCs/>
                <w:sz w:val="18"/>
                <w:szCs w:val="18"/>
                <w:lang w:val="hy-AM"/>
              </w:rPr>
            </w:pPr>
            <w:r w:rsidRPr="00BF1F88">
              <w:rPr>
                <w:rFonts w:ascii="GHEA Grapalat" w:hAnsi="GHEA Grapalat"/>
                <w:sz w:val="18"/>
                <w:szCs w:val="18"/>
              </w:rPr>
              <w:t>272,595.6</w:t>
            </w:r>
          </w:p>
        </w:tc>
        <w:tc>
          <w:tcPr>
            <w:tcW w:w="1134" w:type="dxa"/>
          </w:tcPr>
          <w:p w14:paraId="70FFB951" w14:textId="77777777" w:rsidR="00F43080" w:rsidRPr="00BF1F88" w:rsidRDefault="00F43080" w:rsidP="00F43080">
            <w:pPr>
              <w:pStyle w:val="ListParagraph"/>
              <w:spacing w:line="276" w:lineRule="auto"/>
              <w:ind w:left="0"/>
              <w:jc w:val="right"/>
              <w:rPr>
                <w:rFonts w:ascii="GHEA Grapalat" w:hAnsi="GHEA Grapalat" w:cs="Sylfaen"/>
                <w:iCs/>
                <w:sz w:val="18"/>
                <w:szCs w:val="18"/>
                <w:lang w:val="hy-AM"/>
              </w:rPr>
            </w:pPr>
            <w:r w:rsidRPr="00BF1F88">
              <w:rPr>
                <w:rFonts w:ascii="GHEA Grapalat" w:hAnsi="GHEA Grapalat"/>
                <w:sz w:val="18"/>
                <w:szCs w:val="18"/>
              </w:rPr>
              <w:t>230,758.2</w:t>
            </w:r>
          </w:p>
        </w:tc>
        <w:tc>
          <w:tcPr>
            <w:tcW w:w="1417" w:type="dxa"/>
          </w:tcPr>
          <w:p w14:paraId="1D75508A" w14:textId="77777777" w:rsidR="00F43080" w:rsidRPr="00BF1F88" w:rsidRDefault="00F43080" w:rsidP="00F43080">
            <w:pPr>
              <w:pStyle w:val="ListParagraph"/>
              <w:spacing w:line="276" w:lineRule="auto"/>
              <w:ind w:left="0"/>
              <w:jc w:val="right"/>
              <w:rPr>
                <w:rFonts w:ascii="GHEA Grapalat" w:hAnsi="GHEA Grapalat" w:cs="Sylfaen"/>
                <w:iCs/>
                <w:sz w:val="18"/>
                <w:szCs w:val="18"/>
                <w:lang w:val="hy-AM"/>
              </w:rPr>
            </w:pPr>
            <w:r w:rsidRPr="00BF1F88">
              <w:rPr>
                <w:rFonts w:ascii="GHEA Grapalat" w:hAnsi="GHEA Grapalat"/>
                <w:sz w:val="18"/>
                <w:szCs w:val="18"/>
              </w:rPr>
              <w:t>84.7</w:t>
            </w:r>
          </w:p>
        </w:tc>
        <w:tc>
          <w:tcPr>
            <w:tcW w:w="993" w:type="dxa"/>
          </w:tcPr>
          <w:p w14:paraId="389F7834" w14:textId="77777777" w:rsidR="00F43080" w:rsidRPr="00BF1F88" w:rsidRDefault="00F43080" w:rsidP="00F43080">
            <w:pPr>
              <w:pStyle w:val="ListParagraph"/>
              <w:spacing w:line="276" w:lineRule="auto"/>
              <w:ind w:left="0"/>
              <w:jc w:val="right"/>
              <w:rPr>
                <w:rFonts w:ascii="GHEA Grapalat" w:hAnsi="GHEA Grapalat" w:cs="Sylfaen"/>
                <w:iCs/>
                <w:sz w:val="18"/>
                <w:szCs w:val="18"/>
              </w:rPr>
            </w:pPr>
            <w:r w:rsidRPr="00BF1F88">
              <w:rPr>
                <w:rFonts w:ascii="GHEA Grapalat" w:hAnsi="GHEA Grapalat"/>
                <w:sz w:val="18"/>
                <w:szCs w:val="18"/>
              </w:rPr>
              <w:t>71.7</w:t>
            </w:r>
          </w:p>
        </w:tc>
        <w:tc>
          <w:tcPr>
            <w:tcW w:w="1239" w:type="dxa"/>
          </w:tcPr>
          <w:p w14:paraId="58D333F6" w14:textId="77777777" w:rsidR="00F43080" w:rsidRPr="00BF1F88" w:rsidRDefault="00F43080" w:rsidP="00F43080">
            <w:pPr>
              <w:pStyle w:val="ListParagraph"/>
              <w:spacing w:line="276" w:lineRule="auto"/>
              <w:ind w:left="0"/>
              <w:jc w:val="right"/>
              <w:rPr>
                <w:rFonts w:ascii="GHEA Grapalat" w:hAnsi="GHEA Grapalat" w:cs="Sylfaen"/>
                <w:iCs/>
                <w:sz w:val="18"/>
                <w:szCs w:val="18"/>
              </w:rPr>
            </w:pPr>
            <w:r w:rsidRPr="00BF1F88">
              <w:rPr>
                <w:rFonts w:ascii="GHEA Grapalat" w:hAnsi="GHEA Grapalat"/>
                <w:sz w:val="18"/>
                <w:szCs w:val="18"/>
              </w:rPr>
              <w:t>(90,930.6)</w:t>
            </w:r>
          </w:p>
        </w:tc>
      </w:tr>
      <w:tr w:rsidR="00F43080" w:rsidRPr="00BF1F88" w14:paraId="6126905C" w14:textId="77777777" w:rsidTr="00F43080">
        <w:tc>
          <w:tcPr>
            <w:tcW w:w="3119" w:type="dxa"/>
          </w:tcPr>
          <w:p w14:paraId="17DBE57E" w14:textId="77777777" w:rsidR="00F43080" w:rsidRPr="00BF1F88" w:rsidRDefault="00F43080" w:rsidP="00F43080">
            <w:pPr>
              <w:pStyle w:val="ListParagraph"/>
              <w:spacing w:line="276" w:lineRule="auto"/>
              <w:ind w:left="0"/>
              <w:rPr>
                <w:rFonts w:ascii="GHEA Grapalat" w:hAnsi="GHEA Grapalat"/>
                <w:sz w:val="18"/>
                <w:szCs w:val="18"/>
                <w:lang w:val="hy-AM"/>
              </w:rPr>
            </w:pPr>
            <w:r w:rsidRPr="00BF1F88">
              <w:rPr>
                <w:rFonts w:ascii="GHEA Grapalat" w:hAnsi="GHEA Grapalat"/>
                <w:sz w:val="18"/>
                <w:szCs w:val="18"/>
                <w:lang w:val="hy-AM"/>
              </w:rPr>
              <w:t>Այլ</w:t>
            </w:r>
            <w:r w:rsidRPr="00BF1F88">
              <w:rPr>
                <w:rFonts w:ascii="GHEA Grapalat" w:hAnsi="GHEA Grapalat"/>
                <w:sz w:val="18"/>
                <w:szCs w:val="18"/>
              </w:rPr>
              <w:t xml:space="preserve"> </w:t>
            </w:r>
            <w:r w:rsidRPr="00BF1F88">
              <w:rPr>
                <w:rFonts w:ascii="GHEA Grapalat" w:hAnsi="GHEA Grapalat"/>
                <w:sz w:val="18"/>
                <w:szCs w:val="18"/>
                <w:lang w:val="hy-AM"/>
              </w:rPr>
              <w:t>ծրագրեր</w:t>
            </w:r>
          </w:p>
        </w:tc>
        <w:tc>
          <w:tcPr>
            <w:tcW w:w="1134" w:type="dxa"/>
          </w:tcPr>
          <w:p w14:paraId="69FFDB87" w14:textId="77777777" w:rsidR="00F43080" w:rsidRPr="00BF1F88" w:rsidRDefault="00F43080" w:rsidP="00F43080">
            <w:pPr>
              <w:pStyle w:val="ListParagraph"/>
              <w:spacing w:line="276" w:lineRule="auto"/>
              <w:ind w:left="0"/>
              <w:jc w:val="right"/>
              <w:rPr>
                <w:rFonts w:ascii="GHEA Grapalat" w:hAnsi="GHEA Grapalat"/>
                <w:sz w:val="18"/>
                <w:szCs w:val="18"/>
                <w:lang w:val="hy-AM"/>
              </w:rPr>
            </w:pPr>
            <w:r w:rsidRPr="00BF1F88">
              <w:rPr>
                <w:rFonts w:ascii="GHEA Grapalat" w:hAnsi="GHEA Grapalat"/>
                <w:sz w:val="18"/>
                <w:szCs w:val="18"/>
              </w:rPr>
              <w:t>1,046.2</w:t>
            </w:r>
          </w:p>
        </w:tc>
        <w:tc>
          <w:tcPr>
            <w:tcW w:w="1134" w:type="dxa"/>
          </w:tcPr>
          <w:p w14:paraId="1795B232" w14:textId="77777777" w:rsidR="00F43080" w:rsidRPr="00BF1F88" w:rsidRDefault="00F43080" w:rsidP="00F43080">
            <w:pPr>
              <w:pStyle w:val="ListParagraph"/>
              <w:spacing w:line="276" w:lineRule="auto"/>
              <w:ind w:left="0"/>
              <w:jc w:val="right"/>
              <w:rPr>
                <w:rFonts w:ascii="GHEA Grapalat" w:hAnsi="GHEA Grapalat"/>
                <w:sz w:val="18"/>
                <w:szCs w:val="18"/>
                <w:lang w:val="hy-AM"/>
              </w:rPr>
            </w:pPr>
            <w:r w:rsidRPr="00BF1F88">
              <w:rPr>
                <w:rFonts w:ascii="GHEA Grapalat" w:hAnsi="GHEA Grapalat"/>
                <w:sz w:val="18"/>
                <w:szCs w:val="18"/>
              </w:rPr>
              <w:t>1,238.6</w:t>
            </w:r>
          </w:p>
        </w:tc>
        <w:tc>
          <w:tcPr>
            <w:tcW w:w="1134" w:type="dxa"/>
          </w:tcPr>
          <w:p w14:paraId="64E1EE12" w14:textId="77777777" w:rsidR="00F43080" w:rsidRPr="00BF1F88" w:rsidRDefault="00F43080" w:rsidP="00F43080">
            <w:pPr>
              <w:pStyle w:val="ListParagraph"/>
              <w:spacing w:line="276" w:lineRule="auto"/>
              <w:ind w:left="0"/>
              <w:jc w:val="right"/>
              <w:rPr>
                <w:rFonts w:ascii="GHEA Grapalat" w:hAnsi="GHEA Grapalat"/>
                <w:sz w:val="18"/>
                <w:szCs w:val="18"/>
                <w:lang w:val="hy-AM"/>
              </w:rPr>
            </w:pPr>
            <w:r w:rsidRPr="00BF1F88">
              <w:rPr>
                <w:rFonts w:ascii="GHEA Grapalat" w:hAnsi="GHEA Grapalat"/>
                <w:sz w:val="18"/>
                <w:szCs w:val="18"/>
              </w:rPr>
              <w:t>886.8</w:t>
            </w:r>
          </w:p>
        </w:tc>
        <w:tc>
          <w:tcPr>
            <w:tcW w:w="1417" w:type="dxa"/>
          </w:tcPr>
          <w:p w14:paraId="4A77146F" w14:textId="77777777" w:rsidR="00F43080" w:rsidRPr="00BF1F88" w:rsidRDefault="00F43080" w:rsidP="00F43080">
            <w:pPr>
              <w:pStyle w:val="ListParagraph"/>
              <w:spacing w:line="276" w:lineRule="auto"/>
              <w:ind w:left="0"/>
              <w:jc w:val="right"/>
              <w:rPr>
                <w:rFonts w:ascii="GHEA Grapalat" w:hAnsi="GHEA Grapalat"/>
                <w:sz w:val="18"/>
                <w:szCs w:val="18"/>
                <w:lang w:val="hy-AM"/>
              </w:rPr>
            </w:pPr>
            <w:r w:rsidRPr="00BF1F88">
              <w:rPr>
                <w:rFonts w:ascii="GHEA Grapalat" w:hAnsi="GHEA Grapalat"/>
                <w:sz w:val="18"/>
                <w:szCs w:val="18"/>
              </w:rPr>
              <w:t>71.6</w:t>
            </w:r>
          </w:p>
        </w:tc>
        <w:tc>
          <w:tcPr>
            <w:tcW w:w="993" w:type="dxa"/>
          </w:tcPr>
          <w:p w14:paraId="5557D5BE" w14:textId="77777777" w:rsidR="00F43080" w:rsidRPr="00BF1F88" w:rsidRDefault="00F43080" w:rsidP="00F43080">
            <w:pPr>
              <w:pStyle w:val="ListParagraph"/>
              <w:spacing w:line="276" w:lineRule="auto"/>
              <w:ind w:left="0"/>
              <w:jc w:val="right"/>
              <w:rPr>
                <w:rFonts w:ascii="GHEA Grapalat" w:hAnsi="GHEA Grapalat"/>
                <w:sz w:val="18"/>
                <w:szCs w:val="18"/>
                <w:lang w:val="hy-AM"/>
              </w:rPr>
            </w:pPr>
            <w:r w:rsidRPr="00BF1F88">
              <w:rPr>
                <w:rFonts w:ascii="GHEA Grapalat" w:hAnsi="GHEA Grapalat"/>
                <w:sz w:val="18"/>
                <w:szCs w:val="18"/>
              </w:rPr>
              <w:t>84.8</w:t>
            </w:r>
          </w:p>
        </w:tc>
        <w:tc>
          <w:tcPr>
            <w:tcW w:w="1239" w:type="dxa"/>
          </w:tcPr>
          <w:p w14:paraId="25AFB7B0" w14:textId="77777777" w:rsidR="00F43080" w:rsidRPr="00BF1F88" w:rsidRDefault="00F43080" w:rsidP="00F43080">
            <w:pPr>
              <w:pStyle w:val="ListParagraph"/>
              <w:spacing w:line="276" w:lineRule="auto"/>
              <w:ind w:left="0"/>
              <w:jc w:val="right"/>
              <w:rPr>
                <w:rFonts w:ascii="GHEA Grapalat" w:hAnsi="GHEA Grapalat"/>
                <w:sz w:val="18"/>
                <w:szCs w:val="18"/>
              </w:rPr>
            </w:pPr>
            <w:r w:rsidRPr="00BF1F88">
              <w:rPr>
                <w:rFonts w:ascii="GHEA Grapalat" w:hAnsi="GHEA Grapalat"/>
                <w:sz w:val="18"/>
                <w:szCs w:val="18"/>
              </w:rPr>
              <w:t>(159.5)</w:t>
            </w:r>
          </w:p>
        </w:tc>
      </w:tr>
    </w:tbl>
    <w:p w14:paraId="1F7D06D2" w14:textId="77777777" w:rsidR="00F43080" w:rsidRPr="00BF1F88" w:rsidRDefault="00F43080" w:rsidP="00F43080">
      <w:pPr>
        <w:tabs>
          <w:tab w:val="left" w:pos="900"/>
        </w:tabs>
        <w:spacing w:after="0" w:line="276" w:lineRule="auto"/>
        <w:ind w:firstLine="567"/>
        <w:jc w:val="both"/>
        <w:rPr>
          <w:rFonts w:ascii="GHEA Grapalat" w:hAnsi="GHEA Grapalat"/>
          <w:lang w:val="hy-AM"/>
        </w:rPr>
      </w:pPr>
    </w:p>
    <w:p w14:paraId="1A7B6143" w14:textId="3BDD0890"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 xml:space="preserve">2026թ. առաջին կիսամյակում ՊՆ պատասխանատվությամբ </w:t>
      </w:r>
      <w:r w:rsidR="00A75C3F">
        <w:rPr>
          <w:rFonts w:ascii="GHEA Grapalat" w:hAnsi="GHEA Grapalat"/>
          <w:lang w:val="en-US"/>
        </w:rPr>
        <w:t>իրականաց</w:t>
      </w:r>
      <w:r w:rsidRPr="00BF1F88">
        <w:rPr>
          <w:rFonts w:ascii="GHEA Grapalat" w:hAnsi="GHEA Grapalat"/>
          <w:lang w:val="hy-AM"/>
        </w:rPr>
        <w:t xml:space="preserve">ված ծրագրերի շրջանակներում ծախսերը կազմել են ավելի քան 231.6 մլրդ դրամ՝ </w:t>
      </w:r>
      <w:r w:rsidRPr="00BF1F88">
        <w:rPr>
          <w:rFonts w:ascii="GHEA Grapalat" w:hAnsi="GHEA Grapalat" w:cs="Sylfaen"/>
          <w:lang w:val="hy-AM"/>
        </w:rPr>
        <w:t xml:space="preserve">ապահովելով </w:t>
      </w:r>
      <w:r w:rsidRPr="00BF1F88">
        <w:rPr>
          <w:rFonts w:ascii="GHEA Grapalat" w:hAnsi="GHEA Grapalat"/>
          <w:lang w:val="hy-AM"/>
        </w:rPr>
        <w:t>84.6</w:t>
      </w:r>
      <w:r w:rsidRPr="00BF1F88">
        <w:rPr>
          <w:rFonts w:ascii="GHEA Grapalat" w:hAnsi="GHEA Grapalat" w:cs="Sylfaen"/>
          <w:lang w:val="hy-AM"/>
        </w:rPr>
        <w:t>% կատարողական և 28.2%</w:t>
      </w:r>
      <w:r w:rsidRPr="00BF1F88">
        <w:rPr>
          <w:rFonts w:ascii="GHEA Grapalat" w:hAnsi="GHEA Grapalat" w:cs="Sylfaen"/>
          <w:lang w:val="hy-AM"/>
        </w:rPr>
        <w:noBreakHyphen/>
        <w:t xml:space="preserve">ով կամ շուրջ 91.1 մլրդ դրամով զիջելով նախորդ տարվա նույն </w:t>
      </w:r>
      <w:r w:rsidRPr="00BF1F88">
        <w:rPr>
          <w:rFonts w:ascii="GHEA Grapalat" w:hAnsi="GHEA Grapalat" w:cs="Sylfaen"/>
          <w:lang w:val="hy-AM"/>
        </w:rPr>
        <w:lastRenderedPageBreak/>
        <w:t xml:space="preserve">ժամանակահատվածի ցուցանիշը: Ծրագրված ցուցանիշի նկատմամբ շեղումը, ինչպես նաև նախորդ տարվա առաջին կիսամյակի համեմատ ծախսերի նվազումը հիմնականում պայմանավորված են ՊՆ </w:t>
      </w:r>
      <w:r w:rsidRPr="00BF1F88">
        <w:rPr>
          <w:rFonts w:ascii="GHEA Grapalat" w:hAnsi="GHEA Grapalat"/>
          <w:lang w:val="hy-AM"/>
        </w:rPr>
        <w:t>ծախսերի գերակշիռ մասը կազմող՝ «ՀՀ պաշտպանության ապահովում» ծրագրի կատարողականով:</w:t>
      </w:r>
    </w:p>
    <w:p w14:paraId="0A4EF8F2" w14:textId="54918F58"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 xml:space="preserve">Հաշվետու ժամանակահատվածում </w:t>
      </w:r>
      <w:r w:rsidRPr="00BF1F88">
        <w:rPr>
          <w:rFonts w:ascii="GHEA Grapalat" w:hAnsi="GHEA Grapalat"/>
          <w:i/>
          <w:lang w:val="hy-AM"/>
        </w:rPr>
        <w:t xml:space="preserve">ՀՀ պաշտպանության ապահովման </w:t>
      </w:r>
      <w:r w:rsidRPr="00BF1F88">
        <w:rPr>
          <w:rFonts w:ascii="GHEA Grapalat" w:hAnsi="GHEA Grapalat"/>
          <w:lang w:val="hy-AM"/>
        </w:rPr>
        <w:t xml:space="preserve">ծրագրի շրջանակներում օգտագործվել է շուրջ 230.8 մլրդ դրամ՝ ապահովելով ծրագրային ցուցանիշի 84.7%-ը: Ծրագրին հատկացված միջոցների 54.7%-ը՝ 126.1 մլրդ դրամն ուղղվել է ՊՆ շենքային պայմանների բարելավմանը, որը կատարվել է 80.8%-ով, իսկ 45.2%-ն՝ օգտագործվել է ռազմական կարիքների բավարարման միջոցառման շրջանակներում, որի գծով ծախսերը կազմել են 104.2 մլրդ դրամ կամ </w:t>
      </w:r>
      <w:r w:rsidR="00C261EA">
        <w:rPr>
          <w:rFonts w:ascii="GHEA Grapalat" w:hAnsi="GHEA Grapalat"/>
          <w:lang w:val="en-US"/>
        </w:rPr>
        <w:t>ծրագրված ցուցանիշի</w:t>
      </w:r>
      <w:r w:rsidRPr="00BF1F88">
        <w:rPr>
          <w:rFonts w:ascii="GHEA Grapalat" w:hAnsi="GHEA Grapalat"/>
          <w:lang w:val="hy-AM"/>
        </w:rPr>
        <w:t xml:space="preserve"> 89.8%-ը։ Ծրագրի ծախսերի կատարողականը պայմանավորված է պայմանագրերի բացակայությամբ, գնումների գործընթացների արդյունքում պայմանագրերի՝ նախատեսվածից ցածր գներով կնքմամբ, ինչպես նաև սահմանված հիմքերով և ընթացակարգերով հաշվառման մեջ պարտավորությունների ձևակերպումների բացակայությամբ:</w:t>
      </w:r>
    </w:p>
    <w:p w14:paraId="12B118D5" w14:textId="77777777"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Նախոր</w:t>
      </w:r>
      <w:r w:rsidRPr="00BF1F88">
        <w:rPr>
          <w:rFonts w:ascii="GHEA Grapalat" w:hAnsi="GHEA Grapalat" w:cs="GHEA Grapalat"/>
          <w:lang w:val="hy-AM"/>
        </w:rPr>
        <w:t>դ տարվա առաջին կիսամյակի համեմատ ՀՀ պաշտպանության ապահովման ծրագրի ծախսերը նվազել են 28.</w:t>
      </w:r>
      <w:r w:rsidRPr="00BF1F88">
        <w:rPr>
          <w:rFonts w:ascii="GHEA Grapalat" w:hAnsi="GHEA Grapalat" w:cs="Sylfaen"/>
          <w:lang w:val="hy-AM"/>
        </w:rPr>
        <w:t>3%</w:t>
      </w:r>
      <w:r w:rsidRPr="00BF1F88">
        <w:rPr>
          <w:rFonts w:ascii="GHEA Grapalat" w:hAnsi="GHEA Grapalat" w:cs="Sylfaen"/>
          <w:lang w:val="hy-AM"/>
        </w:rPr>
        <w:noBreakHyphen/>
        <w:t xml:space="preserve">ով </w:t>
      </w:r>
      <w:r w:rsidRPr="00BF1F88">
        <w:rPr>
          <w:rFonts w:ascii="GHEA Grapalat" w:hAnsi="GHEA Grapalat" w:cs="GHEA Grapalat"/>
          <w:lang w:val="hy-AM"/>
        </w:rPr>
        <w:t xml:space="preserve">կամ 90.9 մլրդ դրամով, որը հիմնականում պայմանավորված է </w:t>
      </w:r>
      <w:r w:rsidRPr="00BF1F88">
        <w:rPr>
          <w:rFonts w:ascii="GHEA Grapalat" w:hAnsi="GHEA Grapalat"/>
          <w:lang w:val="hy-AM"/>
        </w:rPr>
        <w:t>ՊՆ շենքային պայմանների բարելավման ծախսերի 43.9% (98.5 մլրդ դրամ) նվազմամբ:</w:t>
      </w:r>
    </w:p>
    <w:p w14:paraId="2661598B" w14:textId="445A0C23" w:rsidR="00E631B9" w:rsidRDefault="00E631B9" w:rsidP="006B67CF">
      <w:pPr>
        <w:spacing w:after="0" w:line="276" w:lineRule="auto"/>
        <w:ind w:firstLine="567"/>
        <w:jc w:val="both"/>
        <w:rPr>
          <w:rFonts w:ascii="GHEA Grapalat" w:hAnsi="GHEA Grapalat"/>
        </w:rPr>
      </w:pPr>
    </w:p>
    <w:p w14:paraId="4CBB2BAE" w14:textId="77777777" w:rsidR="00AA7B2C" w:rsidRPr="00D50E50" w:rsidRDefault="00AA7B2C"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աշխատանքի և սոցիալական հարցերի նախարարություն (ԱՍՀՆ)</w:t>
      </w:r>
    </w:p>
    <w:p w14:paraId="40B3671B" w14:textId="77777777" w:rsidR="00AA4A37" w:rsidRPr="004D4124" w:rsidRDefault="00AA4A37" w:rsidP="00AA4A37">
      <w:pPr>
        <w:pStyle w:val="Heading4"/>
        <w:keepNext w:val="0"/>
        <w:keepLines w:val="0"/>
        <w:numPr>
          <w:ilvl w:val="3"/>
          <w:numId w:val="4"/>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3D875B70" w14:textId="77777777" w:rsidR="00AA4A37" w:rsidRPr="004D4124" w:rsidRDefault="00AA4A37" w:rsidP="00AA4A37">
      <w:pPr>
        <w:spacing w:after="0"/>
        <w:ind w:firstLine="567"/>
        <w:rPr>
          <w:rFonts w:ascii="GHEA Grapalat" w:hAnsi="GHEA Grapalat"/>
          <w:b/>
          <w:lang w:val="hy-AM"/>
        </w:rPr>
      </w:pPr>
      <w:r w:rsidRPr="004D4124">
        <w:rPr>
          <w:rFonts w:ascii="GHEA Grapalat" w:hAnsi="GHEA Grapalat"/>
          <w:b/>
          <w:lang w:val="hy-AM"/>
        </w:rPr>
        <w:t xml:space="preserve">ԱՍՀՆ ծախսը՝ </w:t>
      </w:r>
      <w:r>
        <w:rPr>
          <w:rFonts w:ascii="GHEA Grapalat" w:hAnsi="GHEA Grapalat"/>
          <w:b/>
          <w:lang w:val="hy-AM"/>
        </w:rPr>
        <w:t>469.5</w:t>
      </w:r>
      <w:r w:rsidRPr="004D4124">
        <w:rPr>
          <w:rFonts w:ascii="GHEA Grapalat" w:hAnsi="GHEA Grapalat"/>
          <w:b/>
          <w:lang w:val="hy-AM"/>
        </w:rPr>
        <w:t xml:space="preserve"> մլրդ դրամ, կատարողականը՝</w:t>
      </w:r>
      <w:r>
        <w:rPr>
          <w:rFonts w:ascii="GHEA Grapalat" w:hAnsi="GHEA Grapalat"/>
          <w:b/>
          <w:lang w:val="hy-AM"/>
        </w:rPr>
        <w:t xml:space="preserve"> 88</w:t>
      </w:r>
      <w:r w:rsidRPr="004D4124">
        <w:rPr>
          <w:rFonts w:ascii="GHEA Grapalat" w:hAnsi="GHEA Grapalat"/>
          <w:b/>
          <w:lang w:val="hy-AM"/>
        </w:rPr>
        <w:t>.9%:</w:t>
      </w:r>
    </w:p>
    <w:p w14:paraId="0CCBAF5B" w14:textId="77777777"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p>
    <w:p w14:paraId="7D12FD76" w14:textId="77777777" w:rsidR="00AA4A37" w:rsidRPr="00387D9D" w:rsidRDefault="00AA4A37" w:rsidP="00AA4A37">
      <w:pPr>
        <w:pStyle w:val="a"/>
        <w:tabs>
          <w:tab w:val="left" w:pos="1418"/>
          <w:tab w:val="left" w:pos="1560"/>
        </w:tabs>
        <w:spacing w:after="0"/>
        <w:ind w:left="0" w:firstLine="0"/>
        <w:rPr>
          <w:rFonts w:ascii="GHEA Grapalat" w:hAnsi="GHEA Grapalat"/>
          <w:b/>
          <w:sz w:val="18"/>
          <w:szCs w:val="18"/>
          <w:lang w:val="hy-AM"/>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կիսամյակում</w:t>
      </w:r>
      <w:r w:rsidRPr="004D4124">
        <w:rPr>
          <w:rFonts w:ascii="GHEA Grapalat" w:hAnsi="GHEA Grapalat"/>
          <w:b/>
          <w:sz w:val="18"/>
          <w:szCs w:val="18"/>
          <w:lang w:val="hy-AM"/>
        </w:rPr>
        <w:t xml:space="preserve"> ԱՍՀՆ փաստացի ծախսերի կառուցվածքն ըստ միջոցառումների տեսակների (մլն դրամ և տեսակարար կշիռներն ընդհանուր ծախսերում)</w:t>
      </w:r>
    </w:p>
    <w:p w14:paraId="5C929C0A" w14:textId="77777777" w:rsidR="00AA4A37" w:rsidRPr="004D4124" w:rsidRDefault="00AA4A37" w:rsidP="00AA4A37">
      <w:pPr>
        <w:pStyle w:val="a"/>
        <w:numPr>
          <w:ilvl w:val="0"/>
          <w:numId w:val="0"/>
        </w:numPr>
        <w:tabs>
          <w:tab w:val="left" w:pos="1418"/>
          <w:tab w:val="left" w:pos="1560"/>
        </w:tabs>
        <w:spacing w:after="0"/>
        <w:rPr>
          <w:rFonts w:ascii="GHEA Grapalat" w:hAnsi="GHEA Grapalat"/>
          <w:b/>
          <w:sz w:val="18"/>
          <w:szCs w:val="18"/>
          <w:lang w:val="hy-AM"/>
        </w:rPr>
      </w:pPr>
      <w:r w:rsidRPr="00C9423F">
        <w:rPr>
          <w:noProof/>
          <w:lang w:val="en-US"/>
        </w:rPr>
        <w:drawing>
          <wp:inline distT="0" distB="0" distL="0" distR="0" wp14:anchorId="28B9F0C8" wp14:editId="40E38176">
            <wp:extent cx="6480175" cy="2158365"/>
            <wp:effectExtent l="0" t="0" r="15875" b="1333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F79155A" w14:textId="77777777" w:rsidR="00AA4A37" w:rsidRDefault="00AA4A37" w:rsidP="00AA4A37">
      <w:pPr>
        <w:spacing w:after="0"/>
        <w:jc w:val="both"/>
        <w:rPr>
          <w:rFonts w:ascii="GHEA Grapalat" w:hAnsi="GHEA Grapalat"/>
          <w:b/>
          <w:lang w:val="hy-AM"/>
        </w:rPr>
      </w:pPr>
      <w:r>
        <w:rPr>
          <w:rFonts w:ascii="GHEA Grapalat" w:hAnsi="GHEA Grapalat" w:cs="Calibri"/>
          <w:i/>
          <w:iCs/>
          <w:sz w:val="16"/>
          <w:szCs w:val="16"/>
          <w:lang w:val="hy-AM"/>
        </w:rPr>
        <w:t>Ծանոթագրություն</w:t>
      </w:r>
      <w:r>
        <w:rPr>
          <w:rFonts w:ascii="Cambria Math" w:hAnsi="Cambria Math" w:cs="Cambria Math"/>
          <w:i/>
          <w:iCs/>
          <w:sz w:val="16"/>
          <w:szCs w:val="16"/>
          <w:lang w:val="hy-AM"/>
        </w:rPr>
        <w:t>. Ոչ ֆինանսական ակտիվների հետ գործառնությունները ներառում են հանրության կողմից անմիջականորեն օգտագործվող ակտիվների հետ կապված միջոցառումները (0.3 մլն դրամ), պետական մարմինների կողմից օգտագործվող ոչ ֆինանսական ակտիվների հետ գործառնությունները (34.3 մլն դրամ) և այլ պետական կազմակերպությունների կողմից օգտագործվող ոչ ֆինանսական ակտիվների հետ գործառնությունները (244.6 մլ</w:t>
      </w:r>
      <w:r w:rsidRPr="00273AC6">
        <w:rPr>
          <w:rFonts w:ascii="Cambria Math" w:hAnsi="Cambria Math" w:cs="Cambria Math"/>
          <w:i/>
          <w:iCs/>
          <w:sz w:val="16"/>
          <w:szCs w:val="16"/>
          <w:lang w:val="hy-AM"/>
        </w:rPr>
        <w:t>ն</w:t>
      </w:r>
      <w:r>
        <w:rPr>
          <w:rFonts w:ascii="Cambria Math" w:hAnsi="Cambria Math" w:cs="Cambria Math"/>
          <w:i/>
          <w:iCs/>
          <w:sz w:val="16"/>
          <w:szCs w:val="16"/>
          <w:lang w:val="hy-AM"/>
        </w:rPr>
        <w:t xml:space="preserve"> դրամ):</w:t>
      </w:r>
    </w:p>
    <w:p w14:paraId="63352936" w14:textId="61EFDDB9" w:rsidR="00AA4A37" w:rsidRDefault="00AA4A37" w:rsidP="0044403F">
      <w:pPr>
        <w:autoSpaceDE w:val="0"/>
        <w:autoSpaceDN w:val="0"/>
        <w:adjustRightInd w:val="0"/>
        <w:spacing w:after="0" w:line="276" w:lineRule="auto"/>
        <w:ind w:firstLine="567"/>
        <w:jc w:val="both"/>
        <w:rPr>
          <w:rFonts w:ascii="GHEA Grapalat" w:eastAsia="Times New Roman" w:hAnsi="GHEA Grapalat" w:cs="GHEA Grapalat"/>
          <w:lang w:val="hy-AM"/>
        </w:rPr>
      </w:pPr>
    </w:p>
    <w:p w14:paraId="4A19DD18" w14:textId="4DEFEC51" w:rsidR="0044403F" w:rsidRDefault="0044403F" w:rsidP="0044403F">
      <w:pPr>
        <w:autoSpaceDE w:val="0"/>
        <w:autoSpaceDN w:val="0"/>
        <w:adjustRightInd w:val="0"/>
        <w:spacing w:after="0" w:line="276" w:lineRule="auto"/>
        <w:ind w:firstLine="567"/>
        <w:jc w:val="both"/>
        <w:rPr>
          <w:rFonts w:ascii="GHEA Grapalat" w:eastAsia="Times New Roman" w:hAnsi="GHEA Grapalat" w:cs="GHEA Grapalat"/>
          <w:lang w:val="hy-AM"/>
        </w:rPr>
      </w:pPr>
    </w:p>
    <w:p w14:paraId="0849C6D5" w14:textId="469FF255" w:rsidR="0044403F" w:rsidRDefault="0044403F" w:rsidP="0044403F">
      <w:pPr>
        <w:autoSpaceDE w:val="0"/>
        <w:autoSpaceDN w:val="0"/>
        <w:adjustRightInd w:val="0"/>
        <w:spacing w:after="0" w:line="276" w:lineRule="auto"/>
        <w:ind w:firstLine="567"/>
        <w:jc w:val="both"/>
        <w:rPr>
          <w:rFonts w:ascii="GHEA Grapalat" w:eastAsia="Times New Roman" w:hAnsi="GHEA Grapalat" w:cs="GHEA Grapalat"/>
          <w:lang w:val="hy-AM"/>
        </w:rPr>
      </w:pPr>
    </w:p>
    <w:p w14:paraId="0120849E" w14:textId="77777777" w:rsidR="0044403F" w:rsidRPr="004D4124" w:rsidRDefault="0044403F" w:rsidP="0044403F">
      <w:pPr>
        <w:autoSpaceDE w:val="0"/>
        <w:autoSpaceDN w:val="0"/>
        <w:adjustRightInd w:val="0"/>
        <w:spacing w:after="0" w:line="276" w:lineRule="auto"/>
        <w:ind w:firstLine="567"/>
        <w:jc w:val="both"/>
        <w:rPr>
          <w:rFonts w:ascii="GHEA Grapalat" w:eastAsia="Times New Roman" w:hAnsi="GHEA Grapalat" w:cs="GHEA Grapalat"/>
          <w:lang w:val="hy-AM"/>
        </w:rPr>
      </w:pPr>
    </w:p>
    <w:p w14:paraId="097ADEDA" w14:textId="77777777" w:rsidR="00AA4A37" w:rsidRPr="004D4124" w:rsidRDefault="00AA4A37" w:rsidP="00AA4A3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lastRenderedPageBreak/>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ԱՍՀՆ ծրագրերը և միջոցառումները՝ ըստ ճշտված պլանի կատարողականի (հատ)</w:t>
      </w:r>
    </w:p>
    <w:tbl>
      <w:tblPr>
        <w:tblW w:w="10162" w:type="dxa"/>
        <w:tblLook w:val="04A0" w:firstRow="1" w:lastRow="0" w:firstColumn="1" w:lastColumn="0" w:noHBand="0" w:noVBand="1"/>
      </w:tblPr>
      <w:tblGrid>
        <w:gridCol w:w="2507"/>
        <w:gridCol w:w="1531"/>
        <w:gridCol w:w="1531"/>
        <w:gridCol w:w="1531"/>
        <w:gridCol w:w="1531"/>
        <w:gridCol w:w="1531"/>
      </w:tblGrid>
      <w:tr w:rsidR="00AA4A37" w:rsidRPr="004D4124" w14:paraId="76C605B8" w14:textId="77777777" w:rsidTr="00EF75DC">
        <w:trPr>
          <w:trHeight w:val="659"/>
        </w:trPr>
        <w:tc>
          <w:tcPr>
            <w:tcW w:w="2507"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49C409B1" w14:textId="77777777" w:rsidR="00AA4A37" w:rsidRPr="004D4124" w:rsidRDefault="00AA4A37" w:rsidP="00EF75DC">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00B4A37F" w14:textId="77777777" w:rsidR="00AA4A37" w:rsidRPr="004D4124" w:rsidRDefault="00AA4A37" w:rsidP="00EF75DC">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2CF0EA99" w14:textId="77777777" w:rsidR="00AA4A37" w:rsidRPr="004D4124" w:rsidRDefault="00AA4A37" w:rsidP="00EF75DC">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3164B08C" w14:textId="77777777" w:rsidR="00AA4A37" w:rsidRPr="004D4124" w:rsidRDefault="00AA4A37" w:rsidP="00EF75DC">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7ED5BC57" w14:textId="77777777" w:rsidR="00AA4A37" w:rsidRPr="004D4124" w:rsidRDefault="00AA4A37" w:rsidP="00EF75DC">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68A7571E" w14:textId="77777777" w:rsidR="00AA4A37" w:rsidRPr="004D4124" w:rsidRDefault="00AA4A37" w:rsidP="00EF75DC">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AA4A37" w:rsidRPr="004D4124" w14:paraId="41632245" w14:textId="77777777" w:rsidTr="00EF75DC">
        <w:trPr>
          <w:trHeight w:val="449"/>
        </w:trPr>
        <w:tc>
          <w:tcPr>
            <w:tcW w:w="2507" w:type="dxa"/>
            <w:tcBorders>
              <w:top w:val="nil"/>
              <w:left w:val="single" w:sz="4" w:space="0" w:color="auto"/>
              <w:bottom w:val="single" w:sz="4" w:space="0" w:color="auto"/>
              <w:right w:val="single" w:sz="4" w:space="0" w:color="auto"/>
            </w:tcBorders>
            <w:noWrap/>
            <w:hideMark/>
          </w:tcPr>
          <w:p w14:paraId="25D64C4C" w14:textId="77777777" w:rsidR="00AA4A37" w:rsidRPr="004D4124" w:rsidRDefault="00AA4A37" w:rsidP="00EF75DC">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tcPr>
          <w:p w14:paraId="2939BB2E" w14:textId="1ADAE631"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17</w:t>
            </w:r>
          </w:p>
        </w:tc>
        <w:tc>
          <w:tcPr>
            <w:tcW w:w="1531" w:type="dxa"/>
            <w:tcBorders>
              <w:top w:val="nil"/>
              <w:left w:val="nil"/>
              <w:bottom w:val="single" w:sz="4" w:space="0" w:color="auto"/>
              <w:right w:val="single" w:sz="4" w:space="0" w:color="auto"/>
            </w:tcBorders>
            <w:noWrap/>
          </w:tcPr>
          <w:p w14:paraId="26CE96B3" w14:textId="385C7F1E"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6</w:t>
            </w:r>
          </w:p>
        </w:tc>
        <w:tc>
          <w:tcPr>
            <w:tcW w:w="1531" w:type="dxa"/>
            <w:tcBorders>
              <w:top w:val="nil"/>
              <w:left w:val="nil"/>
              <w:bottom w:val="single" w:sz="4" w:space="0" w:color="auto"/>
              <w:right w:val="single" w:sz="4" w:space="0" w:color="auto"/>
            </w:tcBorders>
            <w:noWrap/>
          </w:tcPr>
          <w:p w14:paraId="5E781356" w14:textId="4E9B36D3"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5</w:t>
            </w:r>
          </w:p>
        </w:tc>
        <w:tc>
          <w:tcPr>
            <w:tcW w:w="1531" w:type="dxa"/>
            <w:tcBorders>
              <w:top w:val="nil"/>
              <w:left w:val="nil"/>
              <w:bottom w:val="single" w:sz="4" w:space="0" w:color="auto"/>
              <w:right w:val="single" w:sz="4" w:space="0" w:color="auto"/>
            </w:tcBorders>
            <w:noWrap/>
          </w:tcPr>
          <w:p w14:paraId="3F8AC0EE" w14:textId="2C2ED8D2"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5</w:t>
            </w:r>
          </w:p>
        </w:tc>
        <w:tc>
          <w:tcPr>
            <w:tcW w:w="1531" w:type="dxa"/>
            <w:tcBorders>
              <w:top w:val="nil"/>
              <w:left w:val="nil"/>
              <w:bottom w:val="single" w:sz="4" w:space="0" w:color="auto"/>
              <w:right w:val="single" w:sz="4" w:space="0" w:color="auto"/>
            </w:tcBorders>
            <w:noWrap/>
          </w:tcPr>
          <w:p w14:paraId="49183983" w14:textId="777B4080"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w:t>
            </w:r>
          </w:p>
        </w:tc>
      </w:tr>
      <w:tr w:rsidR="00AA4A37" w:rsidRPr="004D4124" w14:paraId="3D726DF7" w14:textId="77777777" w:rsidTr="00EF75DC">
        <w:trPr>
          <w:trHeight w:val="449"/>
        </w:trPr>
        <w:tc>
          <w:tcPr>
            <w:tcW w:w="2507" w:type="dxa"/>
            <w:tcBorders>
              <w:top w:val="nil"/>
              <w:left w:val="single" w:sz="4" w:space="0" w:color="auto"/>
              <w:bottom w:val="single" w:sz="4" w:space="0" w:color="auto"/>
              <w:right w:val="single" w:sz="4" w:space="0" w:color="auto"/>
            </w:tcBorders>
            <w:noWrap/>
            <w:hideMark/>
          </w:tcPr>
          <w:p w14:paraId="13267614" w14:textId="77777777" w:rsidR="00AA4A37" w:rsidRPr="004D4124" w:rsidRDefault="00AA4A37" w:rsidP="00EF75DC">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tcPr>
          <w:p w14:paraId="458C9BE8" w14:textId="49EB6A23"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102</w:t>
            </w:r>
          </w:p>
        </w:tc>
        <w:tc>
          <w:tcPr>
            <w:tcW w:w="1531" w:type="dxa"/>
            <w:tcBorders>
              <w:top w:val="nil"/>
              <w:left w:val="nil"/>
              <w:bottom w:val="single" w:sz="4" w:space="0" w:color="auto"/>
              <w:right w:val="single" w:sz="4" w:space="0" w:color="auto"/>
            </w:tcBorders>
            <w:noWrap/>
          </w:tcPr>
          <w:p w14:paraId="3E45E76D" w14:textId="0C013AE9"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33</w:t>
            </w:r>
          </w:p>
        </w:tc>
        <w:tc>
          <w:tcPr>
            <w:tcW w:w="1531" w:type="dxa"/>
            <w:tcBorders>
              <w:top w:val="nil"/>
              <w:left w:val="nil"/>
              <w:bottom w:val="single" w:sz="4" w:space="0" w:color="auto"/>
              <w:right w:val="single" w:sz="4" w:space="0" w:color="auto"/>
            </w:tcBorders>
            <w:noWrap/>
          </w:tcPr>
          <w:p w14:paraId="1ACC19C4" w14:textId="278647D7"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29</w:t>
            </w:r>
          </w:p>
        </w:tc>
        <w:tc>
          <w:tcPr>
            <w:tcW w:w="1531" w:type="dxa"/>
            <w:tcBorders>
              <w:top w:val="nil"/>
              <w:left w:val="nil"/>
              <w:bottom w:val="single" w:sz="4" w:space="0" w:color="auto"/>
              <w:right w:val="single" w:sz="4" w:space="0" w:color="auto"/>
            </w:tcBorders>
            <w:noWrap/>
          </w:tcPr>
          <w:p w14:paraId="23052D86" w14:textId="4D70B2C9"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12</w:t>
            </w:r>
          </w:p>
        </w:tc>
        <w:tc>
          <w:tcPr>
            <w:tcW w:w="1531" w:type="dxa"/>
            <w:tcBorders>
              <w:top w:val="nil"/>
              <w:left w:val="nil"/>
              <w:bottom w:val="single" w:sz="4" w:space="0" w:color="auto"/>
              <w:right w:val="single" w:sz="4" w:space="0" w:color="auto"/>
            </w:tcBorders>
            <w:noWrap/>
          </w:tcPr>
          <w:p w14:paraId="18B045CC" w14:textId="2B14F15C" w:rsidR="00AA4A37" w:rsidRPr="004D4124" w:rsidRDefault="00AA4A37" w:rsidP="00EF75DC">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28</w:t>
            </w:r>
          </w:p>
        </w:tc>
      </w:tr>
    </w:tbl>
    <w:p w14:paraId="69F161D0" w14:textId="77777777"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p>
    <w:p w14:paraId="6C425488" w14:textId="77777777" w:rsidR="00AA4A37" w:rsidRPr="004D4124" w:rsidRDefault="00AA4A37" w:rsidP="00AA4A37">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ԱՍՀՆ բյուջետային ծրագրերը (մլն դրամ)</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134"/>
        <w:gridCol w:w="1275"/>
        <w:gridCol w:w="1276"/>
        <w:gridCol w:w="1276"/>
        <w:gridCol w:w="1417"/>
        <w:gridCol w:w="993"/>
      </w:tblGrid>
      <w:tr w:rsidR="00AA4A37" w:rsidRPr="005C0A9A" w14:paraId="02608A27" w14:textId="77777777" w:rsidTr="00EF75DC">
        <w:trPr>
          <w:trHeight w:val="1136"/>
          <w:jc w:val="center"/>
        </w:trPr>
        <w:tc>
          <w:tcPr>
            <w:tcW w:w="2689" w:type="dxa"/>
            <w:shd w:val="clear" w:color="auto" w:fill="D9E2F3"/>
            <w:noWrap/>
          </w:tcPr>
          <w:p w14:paraId="47B1DBCB" w14:textId="77777777" w:rsidR="00AA4A37" w:rsidRPr="004D4124" w:rsidRDefault="00AA4A37" w:rsidP="00EF75DC">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134" w:type="dxa"/>
            <w:shd w:val="clear" w:color="auto" w:fill="D9E2F3"/>
          </w:tcPr>
          <w:p w14:paraId="0D49D44A" w14:textId="77777777" w:rsidR="00AA4A37" w:rsidRPr="004D4124" w:rsidRDefault="00AA4A37" w:rsidP="00EF75DC">
            <w:pPr>
              <w:pStyle w:val="ListParagraph"/>
              <w:spacing w:after="0" w:line="240" w:lineRule="auto"/>
              <w:ind w:left="-101" w:right="-115"/>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 xml:space="preserve">2025թ.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փաստ </w:t>
            </w:r>
          </w:p>
        </w:tc>
        <w:tc>
          <w:tcPr>
            <w:tcW w:w="1275" w:type="dxa"/>
            <w:shd w:val="clear" w:color="auto" w:fill="D9E2F3"/>
          </w:tcPr>
          <w:p w14:paraId="6461D0AE" w14:textId="77777777" w:rsidR="00AA4A37" w:rsidRPr="004D4124" w:rsidRDefault="00AA4A37" w:rsidP="00EF75DC">
            <w:pPr>
              <w:pStyle w:val="ListParagraph"/>
              <w:spacing w:after="0" w:line="240" w:lineRule="auto"/>
              <w:ind w:left="-101" w:right="-115"/>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1276" w:type="dxa"/>
            <w:shd w:val="clear" w:color="auto" w:fill="D9E2F3"/>
            <w:noWrap/>
          </w:tcPr>
          <w:p w14:paraId="178F8D16" w14:textId="77777777" w:rsidR="00AA4A37" w:rsidRPr="004D4124" w:rsidRDefault="00AA4A37" w:rsidP="00EF75DC">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w:t>
            </w:r>
            <w:r w:rsidRPr="004D4124">
              <w:rPr>
                <w:rFonts w:ascii="GHEA Grapalat" w:hAnsi="GHEA Grapalat" w:cs="Sylfaen"/>
                <w:iCs/>
                <w:sz w:val="18"/>
                <w:szCs w:val="18"/>
                <w:lang w:val="hy-AM"/>
              </w:rPr>
              <w:t>փաստ</w:t>
            </w:r>
          </w:p>
        </w:tc>
        <w:tc>
          <w:tcPr>
            <w:tcW w:w="1276" w:type="dxa"/>
            <w:shd w:val="clear" w:color="auto" w:fill="D9E2F3"/>
          </w:tcPr>
          <w:p w14:paraId="792451B7" w14:textId="77777777" w:rsidR="00AA4A37" w:rsidRPr="004D4124" w:rsidRDefault="00AA4A37" w:rsidP="00EF75DC">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Sylfaen"/>
                <w:iCs/>
                <w:sz w:val="18"/>
                <w:szCs w:val="18"/>
                <w:lang w:val="hy-AM"/>
              </w:rPr>
              <w:t>Կատարո</w:t>
            </w:r>
            <w:r w:rsidRPr="00443BF4">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cPr>
          <w:p w14:paraId="015FD9B0" w14:textId="1229E90A" w:rsidR="00AA4A37" w:rsidRPr="004D4124" w:rsidRDefault="00AA4A37" w:rsidP="00EF75DC">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3" w:type="dxa"/>
            <w:shd w:val="clear" w:color="auto" w:fill="D9E2F3"/>
          </w:tcPr>
          <w:p w14:paraId="552EE052" w14:textId="77777777" w:rsidR="00AA4A37" w:rsidRPr="004D4124" w:rsidRDefault="00AA4A37" w:rsidP="00EF75DC">
            <w:pPr>
              <w:pStyle w:val="ListParagraph"/>
              <w:spacing w:after="0" w:line="240" w:lineRule="auto"/>
              <w:ind w:left="0"/>
              <w:jc w:val="center"/>
              <w:rPr>
                <w:rFonts w:ascii="GHEA Grapalat" w:hAnsi="GHEA Grapalat" w:cs="Calibri"/>
                <w:color w:val="000000"/>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AA4A37" w:rsidRPr="004D4124" w14:paraId="029F7C7F" w14:textId="77777777" w:rsidTr="00EF75DC">
        <w:trPr>
          <w:trHeight w:val="398"/>
          <w:jc w:val="center"/>
        </w:trPr>
        <w:tc>
          <w:tcPr>
            <w:tcW w:w="2689" w:type="dxa"/>
            <w:vAlign w:val="center"/>
          </w:tcPr>
          <w:p w14:paraId="4CA0A95F" w14:textId="07D90C43" w:rsidR="00AA4A37" w:rsidRPr="004D4124" w:rsidRDefault="00AA4A37" w:rsidP="00EF75DC">
            <w:pPr>
              <w:spacing w:after="0"/>
              <w:rPr>
                <w:rFonts w:ascii="GHEA Grapalat" w:hAnsi="GHEA Grapalat" w:cs="Calibri"/>
                <w:b/>
                <w:sz w:val="18"/>
                <w:szCs w:val="18"/>
                <w:lang w:val="hy-AM"/>
              </w:rPr>
            </w:pPr>
            <w:r>
              <w:rPr>
                <w:rFonts w:ascii="GHEA Grapalat" w:hAnsi="GHEA Grapalat"/>
                <w:b/>
                <w:bCs/>
                <w:sz w:val="18"/>
                <w:szCs w:val="18"/>
              </w:rPr>
              <w:t xml:space="preserve">Ընդամենը </w:t>
            </w:r>
          </w:p>
        </w:tc>
        <w:tc>
          <w:tcPr>
            <w:tcW w:w="1134" w:type="dxa"/>
            <w:vAlign w:val="center"/>
          </w:tcPr>
          <w:p w14:paraId="4A8E8BFD" w14:textId="6F244CF1" w:rsidR="00AA4A37" w:rsidRPr="004D4124" w:rsidRDefault="00AA4A37" w:rsidP="00EF75DC">
            <w:pPr>
              <w:spacing w:after="0"/>
              <w:jc w:val="right"/>
              <w:rPr>
                <w:rFonts w:ascii="GHEA Grapalat" w:hAnsi="GHEA Grapalat"/>
                <w:b/>
                <w:bCs/>
                <w:sz w:val="18"/>
                <w:szCs w:val="18"/>
                <w:lang w:val="hy-AM"/>
              </w:rPr>
            </w:pPr>
            <w:r>
              <w:rPr>
                <w:rFonts w:ascii="GHEA Grapalat" w:hAnsi="GHEA Grapalat"/>
                <w:b/>
                <w:bCs/>
                <w:sz w:val="18"/>
                <w:szCs w:val="18"/>
              </w:rPr>
              <w:t>435,756.4</w:t>
            </w:r>
          </w:p>
        </w:tc>
        <w:tc>
          <w:tcPr>
            <w:tcW w:w="1275" w:type="dxa"/>
            <w:vAlign w:val="center"/>
          </w:tcPr>
          <w:p w14:paraId="599D37A9" w14:textId="5EA8B0C3" w:rsidR="00AA4A37" w:rsidRPr="004D4124" w:rsidRDefault="00AA4A37" w:rsidP="00EF75DC">
            <w:pPr>
              <w:spacing w:after="0"/>
              <w:jc w:val="right"/>
              <w:rPr>
                <w:rFonts w:ascii="GHEA Grapalat" w:hAnsi="GHEA Grapalat"/>
                <w:b/>
                <w:bCs/>
                <w:sz w:val="18"/>
                <w:szCs w:val="18"/>
                <w:lang w:val="hy-AM"/>
              </w:rPr>
            </w:pPr>
            <w:r>
              <w:rPr>
                <w:rFonts w:ascii="GHEA Grapalat" w:hAnsi="GHEA Grapalat"/>
                <w:b/>
                <w:bCs/>
                <w:sz w:val="18"/>
                <w:szCs w:val="18"/>
              </w:rPr>
              <w:t>528,388.8</w:t>
            </w:r>
          </w:p>
        </w:tc>
        <w:tc>
          <w:tcPr>
            <w:tcW w:w="1276" w:type="dxa"/>
            <w:vAlign w:val="center"/>
          </w:tcPr>
          <w:p w14:paraId="7F6D248F" w14:textId="08920262" w:rsidR="00AA4A37" w:rsidRPr="004D4124" w:rsidRDefault="00AA4A37" w:rsidP="00EF75DC">
            <w:pPr>
              <w:spacing w:after="0"/>
              <w:jc w:val="right"/>
              <w:rPr>
                <w:rFonts w:ascii="GHEA Grapalat" w:hAnsi="GHEA Grapalat"/>
                <w:b/>
                <w:bCs/>
                <w:sz w:val="18"/>
                <w:szCs w:val="18"/>
                <w:lang w:val="hy-AM"/>
              </w:rPr>
            </w:pPr>
            <w:r>
              <w:rPr>
                <w:rFonts w:ascii="GHEA Grapalat" w:hAnsi="GHEA Grapalat"/>
                <w:b/>
                <w:bCs/>
                <w:sz w:val="18"/>
                <w:szCs w:val="18"/>
              </w:rPr>
              <w:t>469,481.8</w:t>
            </w:r>
          </w:p>
        </w:tc>
        <w:tc>
          <w:tcPr>
            <w:tcW w:w="1276" w:type="dxa"/>
            <w:vAlign w:val="center"/>
          </w:tcPr>
          <w:p w14:paraId="19207DCF" w14:textId="64721F66" w:rsidR="00AA4A37" w:rsidRPr="004D4124" w:rsidRDefault="00AA4A37" w:rsidP="00EF75DC">
            <w:pPr>
              <w:spacing w:after="0"/>
              <w:jc w:val="right"/>
              <w:rPr>
                <w:rFonts w:ascii="GHEA Grapalat" w:hAnsi="GHEA Grapalat"/>
                <w:b/>
                <w:bCs/>
                <w:sz w:val="18"/>
                <w:szCs w:val="18"/>
                <w:lang w:val="hy-AM"/>
              </w:rPr>
            </w:pPr>
            <w:r>
              <w:rPr>
                <w:rFonts w:ascii="GHEA Grapalat" w:hAnsi="GHEA Grapalat"/>
                <w:b/>
                <w:bCs/>
                <w:sz w:val="18"/>
                <w:szCs w:val="18"/>
              </w:rPr>
              <w:t>88.9</w:t>
            </w:r>
          </w:p>
        </w:tc>
        <w:tc>
          <w:tcPr>
            <w:tcW w:w="1417" w:type="dxa"/>
            <w:vAlign w:val="center"/>
          </w:tcPr>
          <w:p w14:paraId="0E872B6B" w14:textId="3BA4C19D" w:rsidR="00AA4A37" w:rsidRPr="004D4124" w:rsidRDefault="00AA4A37" w:rsidP="00EF75DC">
            <w:pPr>
              <w:spacing w:after="0"/>
              <w:jc w:val="right"/>
              <w:rPr>
                <w:rFonts w:ascii="GHEA Grapalat" w:hAnsi="GHEA Grapalat"/>
                <w:b/>
                <w:bCs/>
                <w:sz w:val="18"/>
                <w:szCs w:val="18"/>
                <w:lang w:val="hy-AM"/>
              </w:rPr>
            </w:pPr>
            <w:r>
              <w:rPr>
                <w:rFonts w:ascii="GHEA Grapalat" w:hAnsi="GHEA Grapalat"/>
                <w:b/>
                <w:bCs/>
                <w:sz w:val="18"/>
                <w:szCs w:val="18"/>
              </w:rPr>
              <w:t>107.7</w:t>
            </w:r>
          </w:p>
        </w:tc>
        <w:tc>
          <w:tcPr>
            <w:tcW w:w="993" w:type="dxa"/>
            <w:vAlign w:val="center"/>
          </w:tcPr>
          <w:p w14:paraId="72996AB4" w14:textId="3AA4752F" w:rsidR="00AA4A37" w:rsidRPr="004D4124" w:rsidRDefault="00AA4A37" w:rsidP="00EF75DC">
            <w:pPr>
              <w:spacing w:after="0"/>
              <w:jc w:val="right"/>
              <w:rPr>
                <w:rFonts w:ascii="GHEA Grapalat" w:hAnsi="GHEA Grapalat"/>
                <w:b/>
                <w:bCs/>
                <w:sz w:val="18"/>
                <w:szCs w:val="18"/>
                <w:lang w:val="hy-AM"/>
              </w:rPr>
            </w:pPr>
            <w:r>
              <w:rPr>
                <w:rFonts w:ascii="GHEA Grapalat" w:hAnsi="GHEA Grapalat"/>
                <w:b/>
                <w:bCs/>
                <w:sz w:val="18"/>
                <w:szCs w:val="18"/>
              </w:rPr>
              <w:t>33,725.5</w:t>
            </w:r>
          </w:p>
        </w:tc>
      </w:tr>
      <w:tr w:rsidR="00AA4A37" w:rsidRPr="004D4124" w14:paraId="46846DCB" w14:textId="77777777" w:rsidTr="00EF75DC">
        <w:trPr>
          <w:trHeight w:val="300"/>
          <w:jc w:val="center"/>
        </w:trPr>
        <w:tc>
          <w:tcPr>
            <w:tcW w:w="2689" w:type="dxa"/>
            <w:vAlign w:val="center"/>
          </w:tcPr>
          <w:p w14:paraId="3B77C66A" w14:textId="7ADF6826" w:rsidR="00AA4A37" w:rsidRPr="004D4124" w:rsidRDefault="00AA4A37" w:rsidP="00EF75DC">
            <w:pPr>
              <w:spacing w:after="0"/>
              <w:rPr>
                <w:rFonts w:ascii="GHEA Grapalat" w:hAnsi="GHEA Grapalat" w:cs="Calibri"/>
                <w:sz w:val="18"/>
                <w:szCs w:val="18"/>
                <w:lang w:val="hy-AM"/>
              </w:rPr>
            </w:pPr>
            <w:r>
              <w:rPr>
                <w:rFonts w:ascii="GHEA Grapalat" w:hAnsi="GHEA Grapalat"/>
                <w:sz w:val="18"/>
                <w:szCs w:val="18"/>
              </w:rPr>
              <w:t xml:space="preserve">Ժողովրդագրական վիճակի բարելավում </w:t>
            </w:r>
          </w:p>
        </w:tc>
        <w:tc>
          <w:tcPr>
            <w:tcW w:w="1134" w:type="dxa"/>
            <w:vAlign w:val="center"/>
          </w:tcPr>
          <w:p w14:paraId="7D03A5C6" w14:textId="52305B0C"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35,760.3</w:t>
            </w:r>
          </w:p>
        </w:tc>
        <w:tc>
          <w:tcPr>
            <w:tcW w:w="1275" w:type="dxa"/>
            <w:vAlign w:val="center"/>
          </w:tcPr>
          <w:p w14:paraId="0FFBA8E6" w14:textId="2421C66F"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43,416.3</w:t>
            </w:r>
          </w:p>
        </w:tc>
        <w:tc>
          <w:tcPr>
            <w:tcW w:w="1276" w:type="dxa"/>
            <w:vAlign w:val="center"/>
          </w:tcPr>
          <w:p w14:paraId="448B3EB8" w14:textId="3EC65974"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38,794.7</w:t>
            </w:r>
          </w:p>
        </w:tc>
        <w:tc>
          <w:tcPr>
            <w:tcW w:w="1276" w:type="dxa"/>
            <w:vAlign w:val="center"/>
          </w:tcPr>
          <w:p w14:paraId="2CF1F768" w14:textId="5A629BC5"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89.4</w:t>
            </w:r>
          </w:p>
        </w:tc>
        <w:tc>
          <w:tcPr>
            <w:tcW w:w="1417" w:type="dxa"/>
            <w:vAlign w:val="center"/>
          </w:tcPr>
          <w:p w14:paraId="59AD0D19" w14:textId="335412B7"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108.5</w:t>
            </w:r>
          </w:p>
        </w:tc>
        <w:tc>
          <w:tcPr>
            <w:tcW w:w="993" w:type="dxa"/>
            <w:vAlign w:val="center"/>
          </w:tcPr>
          <w:p w14:paraId="5EDC5A63" w14:textId="3B5EB472"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3,034.3</w:t>
            </w:r>
          </w:p>
        </w:tc>
      </w:tr>
      <w:tr w:rsidR="00AA4A37" w:rsidRPr="004D4124" w14:paraId="29CC06D7" w14:textId="77777777" w:rsidTr="00EF75DC">
        <w:trPr>
          <w:trHeight w:val="300"/>
          <w:jc w:val="center"/>
        </w:trPr>
        <w:tc>
          <w:tcPr>
            <w:tcW w:w="2689" w:type="dxa"/>
            <w:vAlign w:val="center"/>
          </w:tcPr>
          <w:p w14:paraId="6174D8D0" w14:textId="2BCBDA03" w:rsidR="00AA4A37" w:rsidRPr="004D4124" w:rsidRDefault="00AA4A37" w:rsidP="00EF75DC">
            <w:pPr>
              <w:spacing w:after="0"/>
              <w:rPr>
                <w:rFonts w:ascii="GHEA Grapalat" w:hAnsi="GHEA Grapalat" w:cs="Calibri"/>
                <w:sz w:val="18"/>
                <w:szCs w:val="18"/>
                <w:lang w:val="hy-AM"/>
              </w:rPr>
            </w:pPr>
            <w:r>
              <w:rPr>
                <w:rFonts w:ascii="GHEA Grapalat" w:hAnsi="GHEA Grapalat"/>
                <w:sz w:val="18"/>
                <w:szCs w:val="18"/>
              </w:rPr>
              <w:t xml:space="preserve">Կենսաթոշակային ապահովություն </w:t>
            </w:r>
          </w:p>
        </w:tc>
        <w:tc>
          <w:tcPr>
            <w:tcW w:w="1134" w:type="dxa"/>
            <w:vAlign w:val="center"/>
          </w:tcPr>
          <w:p w14:paraId="5AAE9C1F" w14:textId="3B3D5B92"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268,397.7</w:t>
            </w:r>
          </w:p>
        </w:tc>
        <w:tc>
          <w:tcPr>
            <w:tcW w:w="1275" w:type="dxa"/>
            <w:vAlign w:val="center"/>
          </w:tcPr>
          <w:p w14:paraId="77A83510" w14:textId="3BEEC7EE"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319,579.2</w:t>
            </w:r>
          </w:p>
        </w:tc>
        <w:tc>
          <w:tcPr>
            <w:tcW w:w="1276" w:type="dxa"/>
            <w:vAlign w:val="center"/>
          </w:tcPr>
          <w:p w14:paraId="0B08A4EC" w14:textId="5278D1C6"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294,533.8</w:t>
            </w:r>
          </w:p>
        </w:tc>
        <w:tc>
          <w:tcPr>
            <w:tcW w:w="1276" w:type="dxa"/>
            <w:vAlign w:val="center"/>
          </w:tcPr>
          <w:p w14:paraId="65AB99D2" w14:textId="00146A62"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92.2</w:t>
            </w:r>
          </w:p>
        </w:tc>
        <w:tc>
          <w:tcPr>
            <w:tcW w:w="1417" w:type="dxa"/>
            <w:vAlign w:val="center"/>
          </w:tcPr>
          <w:p w14:paraId="0338EDF3" w14:textId="2A41CFB9"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109.7</w:t>
            </w:r>
          </w:p>
        </w:tc>
        <w:tc>
          <w:tcPr>
            <w:tcW w:w="993" w:type="dxa"/>
            <w:vAlign w:val="center"/>
          </w:tcPr>
          <w:p w14:paraId="3A0D42E4" w14:textId="39CAC6CC" w:rsidR="00AA4A37" w:rsidRPr="004D4124" w:rsidRDefault="00AA4A37" w:rsidP="00EF75DC">
            <w:pPr>
              <w:spacing w:after="0"/>
              <w:jc w:val="right"/>
              <w:rPr>
                <w:rFonts w:ascii="GHEA Grapalat" w:hAnsi="GHEA Grapalat"/>
                <w:sz w:val="18"/>
                <w:szCs w:val="18"/>
              </w:rPr>
            </w:pPr>
            <w:r>
              <w:rPr>
                <w:rFonts w:ascii="GHEA Grapalat" w:hAnsi="GHEA Grapalat"/>
                <w:sz w:val="18"/>
                <w:szCs w:val="18"/>
              </w:rPr>
              <w:t>26,136.1</w:t>
            </w:r>
          </w:p>
        </w:tc>
      </w:tr>
      <w:tr w:rsidR="00AA4A37" w:rsidRPr="004D4124" w14:paraId="78036D52" w14:textId="77777777" w:rsidTr="00EF75DC">
        <w:trPr>
          <w:trHeight w:val="300"/>
          <w:jc w:val="center"/>
        </w:trPr>
        <w:tc>
          <w:tcPr>
            <w:tcW w:w="2689" w:type="dxa"/>
            <w:vAlign w:val="center"/>
          </w:tcPr>
          <w:p w14:paraId="132F20B4" w14:textId="528F8B41" w:rsidR="00AA4A37" w:rsidRPr="004D4124" w:rsidRDefault="00AA4A37" w:rsidP="00EF75DC">
            <w:pPr>
              <w:spacing w:after="0"/>
              <w:rPr>
                <w:rFonts w:ascii="GHEA Grapalat" w:hAnsi="GHEA Grapalat"/>
                <w:sz w:val="18"/>
                <w:szCs w:val="18"/>
                <w:lang w:val="hy-AM"/>
              </w:rPr>
            </w:pPr>
            <w:r>
              <w:rPr>
                <w:rFonts w:ascii="GHEA Grapalat" w:hAnsi="GHEA Grapalat"/>
                <w:sz w:val="18"/>
                <w:szCs w:val="18"/>
              </w:rPr>
              <w:t xml:space="preserve">Սոցիալական ապահովություն </w:t>
            </w:r>
          </w:p>
        </w:tc>
        <w:tc>
          <w:tcPr>
            <w:tcW w:w="1134" w:type="dxa"/>
            <w:vAlign w:val="center"/>
          </w:tcPr>
          <w:p w14:paraId="12064E85" w14:textId="33395860"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60,600.5</w:t>
            </w:r>
          </w:p>
        </w:tc>
        <w:tc>
          <w:tcPr>
            <w:tcW w:w="1275" w:type="dxa"/>
            <w:vAlign w:val="center"/>
          </w:tcPr>
          <w:p w14:paraId="16FEEF7A" w14:textId="3A0033AA"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76,415.1</w:t>
            </w:r>
          </w:p>
        </w:tc>
        <w:tc>
          <w:tcPr>
            <w:tcW w:w="1276" w:type="dxa"/>
            <w:vAlign w:val="center"/>
          </w:tcPr>
          <w:p w14:paraId="4D35E6C6" w14:textId="34CAE3F7"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71,342.5</w:t>
            </w:r>
          </w:p>
        </w:tc>
        <w:tc>
          <w:tcPr>
            <w:tcW w:w="1276" w:type="dxa"/>
            <w:vAlign w:val="center"/>
          </w:tcPr>
          <w:p w14:paraId="27E31066" w14:textId="66984116"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93.4</w:t>
            </w:r>
          </w:p>
        </w:tc>
        <w:tc>
          <w:tcPr>
            <w:tcW w:w="1417" w:type="dxa"/>
            <w:vAlign w:val="center"/>
          </w:tcPr>
          <w:p w14:paraId="4CF8E40F" w14:textId="7939A08E"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117.7</w:t>
            </w:r>
          </w:p>
        </w:tc>
        <w:tc>
          <w:tcPr>
            <w:tcW w:w="993" w:type="dxa"/>
            <w:vAlign w:val="center"/>
          </w:tcPr>
          <w:p w14:paraId="0351E679" w14:textId="32D16BC3"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10,742.0</w:t>
            </w:r>
          </w:p>
        </w:tc>
      </w:tr>
      <w:tr w:rsidR="00AA4A37" w:rsidRPr="004D4124" w14:paraId="6B86A21E" w14:textId="77777777" w:rsidTr="00EF75DC">
        <w:trPr>
          <w:trHeight w:val="300"/>
          <w:jc w:val="center"/>
        </w:trPr>
        <w:tc>
          <w:tcPr>
            <w:tcW w:w="2689" w:type="dxa"/>
            <w:vAlign w:val="center"/>
          </w:tcPr>
          <w:p w14:paraId="3685D9EE" w14:textId="22CF00E3" w:rsidR="00AA4A37" w:rsidRPr="004D4124" w:rsidRDefault="00AA4A37" w:rsidP="00EF75DC">
            <w:pPr>
              <w:spacing w:after="0"/>
              <w:rPr>
                <w:rFonts w:ascii="GHEA Grapalat" w:hAnsi="GHEA Grapalat" w:cs="Calibri"/>
                <w:sz w:val="18"/>
                <w:szCs w:val="18"/>
                <w:lang w:val="hy-AM"/>
              </w:rPr>
            </w:pPr>
            <w:r>
              <w:rPr>
                <w:rFonts w:ascii="GHEA Grapalat" w:hAnsi="GHEA Grapalat"/>
                <w:sz w:val="18"/>
                <w:szCs w:val="18"/>
              </w:rPr>
              <w:t xml:space="preserve">Ճգնաժամերի հակազդման և արտակարգ իրավիճակների հետևանքների նվազեցման և վերացման նպատակով՝ առանձին սոցիալական խմբերին տրվող սոցիալական աջակցություն </w:t>
            </w:r>
          </w:p>
        </w:tc>
        <w:tc>
          <w:tcPr>
            <w:tcW w:w="1134" w:type="dxa"/>
            <w:vAlign w:val="center"/>
          </w:tcPr>
          <w:p w14:paraId="480642AC" w14:textId="271FDB34"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23,275.3</w:t>
            </w:r>
          </w:p>
        </w:tc>
        <w:tc>
          <w:tcPr>
            <w:tcW w:w="1275" w:type="dxa"/>
            <w:vAlign w:val="center"/>
          </w:tcPr>
          <w:p w14:paraId="333897B4" w14:textId="0C2918AF"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27,500.0</w:t>
            </w:r>
          </w:p>
        </w:tc>
        <w:tc>
          <w:tcPr>
            <w:tcW w:w="1276" w:type="dxa"/>
            <w:vAlign w:val="center"/>
          </w:tcPr>
          <w:p w14:paraId="1D20985A" w14:textId="1FA4AD4B"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14,608.1</w:t>
            </w:r>
          </w:p>
        </w:tc>
        <w:tc>
          <w:tcPr>
            <w:tcW w:w="1276" w:type="dxa"/>
            <w:vAlign w:val="center"/>
          </w:tcPr>
          <w:p w14:paraId="068184DF" w14:textId="0B98E72C"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53.1</w:t>
            </w:r>
          </w:p>
        </w:tc>
        <w:tc>
          <w:tcPr>
            <w:tcW w:w="1417" w:type="dxa"/>
            <w:vAlign w:val="center"/>
          </w:tcPr>
          <w:p w14:paraId="31D32020" w14:textId="03E93D0F"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62.8</w:t>
            </w:r>
          </w:p>
        </w:tc>
        <w:tc>
          <w:tcPr>
            <w:tcW w:w="993" w:type="dxa"/>
            <w:vAlign w:val="center"/>
          </w:tcPr>
          <w:p w14:paraId="0B843F8C" w14:textId="77777777" w:rsidR="00AA4A37" w:rsidRPr="004D4124" w:rsidRDefault="00AA4A37" w:rsidP="00EF75DC">
            <w:pPr>
              <w:spacing w:after="0"/>
              <w:rPr>
                <w:rFonts w:ascii="GHEA Grapalat" w:hAnsi="GHEA Grapalat"/>
                <w:sz w:val="18"/>
                <w:szCs w:val="18"/>
                <w:lang w:val="hy-AM"/>
              </w:rPr>
            </w:pPr>
            <w:r>
              <w:rPr>
                <w:rFonts w:ascii="GHEA Grapalat" w:hAnsi="GHEA Grapalat"/>
                <w:sz w:val="18"/>
                <w:szCs w:val="18"/>
              </w:rPr>
              <w:t>(8,667.2)</w:t>
            </w:r>
          </w:p>
        </w:tc>
      </w:tr>
      <w:tr w:rsidR="00AA4A37" w:rsidRPr="004D4124" w14:paraId="50A54E88" w14:textId="77777777" w:rsidTr="00EF75DC">
        <w:trPr>
          <w:trHeight w:val="300"/>
          <w:jc w:val="center"/>
        </w:trPr>
        <w:tc>
          <w:tcPr>
            <w:tcW w:w="2689" w:type="dxa"/>
            <w:vAlign w:val="center"/>
          </w:tcPr>
          <w:p w14:paraId="270644F2" w14:textId="5550E151" w:rsidR="00AA4A37" w:rsidRPr="004D4124" w:rsidRDefault="00AA4A37" w:rsidP="00EF75DC">
            <w:pPr>
              <w:spacing w:after="0"/>
              <w:rPr>
                <w:rFonts w:ascii="GHEA Grapalat" w:hAnsi="GHEA Grapalat"/>
                <w:sz w:val="18"/>
                <w:szCs w:val="18"/>
                <w:lang w:val="hy-AM"/>
              </w:rPr>
            </w:pPr>
            <w:r>
              <w:rPr>
                <w:rFonts w:ascii="GHEA Grapalat" w:hAnsi="GHEA Grapalat"/>
                <w:sz w:val="18"/>
                <w:szCs w:val="18"/>
              </w:rPr>
              <w:t xml:space="preserve">Այլ ծրագրեր </w:t>
            </w:r>
          </w:p>
        </w:tc>
        <w:tc>
          <w:tcPr>
            <w:tcW w:w="1134" w:type="dxa"/>
            <w:vAlign w:val="center"/>
          </w:tcPr>
          <w:p w14:paraId="368FCF0E" w14:textId="25D81329"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47,722.6</w:t>
            </w:r>
          </w:p>
        </w:tc>
        <w:tc>
          <w:tcPr>
            <w:tcW w:w="1275" w:type="dxa"/>
            <w:vAlign w:val="center"/>
          </w:tcPr>
          <w:p w14:paraId="46072F71" w14:textId="6D63D3E6"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61,478.2</w:t>
            </w:r>
          </w:p>
        </w:tc>
        <w:tc>
          <w:tcPr>
            <w:tcW w:w="1276" w:type="dxa"/>
            <w:vAlign w:val="center"/>
          </w:tcPr>
          <w:p w14:paraId="1CB3D659" w14:textId="29C50DC0"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50,202.8</w:t>
            </w:r>
          </w:p>
        </w:tc>
        <w:tc>
          <w:tcPr>
            <w:tcW w:w="1276" w:type="dxa"/>
            <w:vAlign w:val="center"/>
          </w:tcPr>
          <w:p w14:paraId="3A32D512" w14:textId="07AD4782"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81.7</w:t>
            </w:r>
          </w:p>
        </w:tc>
        <w:tc>
          <w:tcPr>
            <w:tcW w:w="1417" w:type="dxa"/>
            <w:vAlign w:val="center"/>
          </w:tcPr>
          <w:p w14:paraId="4B24EAFB" w14:textId="1D9D0804" w:rsidR="00AA4A37" w:rsidRPr="004D4124" w:rsidRDefault="00AA4A37" w:rsidP="00EF75DC">
            <w:pPr>
              <w:spacing w:after="0"/>
              <w:jc w:val="right"/>
              <w:rPr>
                <w:rFonts w:ascii="GHEA Grapalat" w:hAnsi="GHEA Grapalat"/>
                <w:sz w:val="18"/>
                <w:szCs w:val="18"/>
                <w:lang w:val="hy-AM"/>
              </w:rPr>
            </w:pPr>
            <w:r>
              <w:rPr>
                <w:rFonts w:ascii="GHEA Grapalat" w:hAnsi="GHEA Grapalat"/>
                <w:sz w:val="18"/>
                <w:szCs w:val="18"/>
              </w:rPr>
              <w:t>105.2</w:t>
            </w:r>
          </w:p>
        </w:tc>
        <w:tc>
          <w:tcPr>
            <w:tcW w:w="993" w:type="dxa"/>
            <w:vAlign w:val="center"/>
          </w:tcPr>
          <w:p w14:paraId="6257780C" w14:textId="2C49475D" w:rsidR="00AA4A37" w:rsidRPr="004D4124" w:rsidRDefault="00AA4A37" w:rsidP="00EF75DC">
            <w:pPr>
              <w:spacing w:after="0" w:line="240" w:lineRule="auto"/>
              <w:jc w:val="right"/>
              <w:rPr>
                <w:rFonts w:ascii="GHEA Grapalat" w:hAnsi="GHEA Grapalat"/>
                <w:sz w:val="18"/>
                <w:szCs w:val="18"/>
              </w:rPr>
            </w:pPr>
            <w:r>
              <w:rPr>
                <w:rFonts w:ascii="GHEA Grapalat" w:hAnsi="GHEA Grapalat"/>
                <w:sz w:val="18"/>
                <w:szCs w:val="18"/>
              </w:rPr>
              <w:t>2,480.2</w:t>
            </w:r>
          </w:p>
        </w:tc>
      </w:tr>
    </w:tbl>
    <w:p w14:paraId="70C2A001" w14:textId="77777777"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p>
    <w:p w14:paraId="75813614" w14:textId="6671737C"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ԱՍՀՆ պատասխանատվության ներքո իրականացվող ծրագրերի շրջանակներում 2026թ. առաջին </w:t>
      </w:r>
      <w:r>
        <w:rPr>
          <w:rFonts w:ascii="GHEA Grapalat" w:eastAsia="Times New Roman" w:hAnsi="GHEA Grapalat" w:cs="GHEA Grapalat"/>
          <w:lang w:val="hy-AM"/>
        </w:rPr>
        <w:t>կիսամյակում</w:t>
      </w:r>
      <w:r w:rsidRPr="004D4124">
        <w:rPr>
          <w:rFonts w:ascii="GHEA Grapalat" w:eastAsia="Times New Roman" w:hAnsi="GHEA Grapalat" w:cs="GHEA Grapalat"/>
          <w:lang w:val="hy-AM"/>
        </w:rPr>
        <w:t xml:space="preserve"> օգտագործվել է </w:t>
      </w:r>
      <w:r>
        <w:rPr>
          <w:rFonts w:ascii="GHEA Grapalat" w:eastAsia="Times New Roman" w:hAnsi="GHEA Grapalat" w:cs="GHEA Grapalat"/>
          <w:lang w:val="hy-AM"/>
        </w:rPr>
        <w:t>շուրջ</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469.5</w:t>
      </w:r>
      <w:r w:rsidRPr="004D4124">
        <w:rPr>
          <w:rFonts w:ascii="GHEA Grapalat" w:eastAsia="Times New Roman" w:hAnsi="GHEA Grapalat" w:cs="GHEA Grapalat"/>
          <w:lang w:val="hy-AM"/>
        </w:rPr>
        <w:t xml:space="preserve"> մլրդ դրամ՝ </w:t>
      </w:r>
      <w:r>
        <w:rPr>
          <w:rFonts w:ascii="GHEA Grapalat" w:eastAsia="Times New Roman" w:hAnsi="GHEA Grapalat" w:cs="GHEA Grapalat"/>
          <w:lang w:val="hy-AM"/>
        </w:rPr>
        <w:t>ապահովելով ծրագրված ցուցանիշի 88</w:t>
      </w:r>
      <w:r w:rsidRPr="004D4124">
        <w:rPr>
          <w:rFonts w:ascii="GHEA Grapalat" w:eastAsia="Times New Roman" w:hAnsi="GHEA Grapalat" w:cs="GHEA Grapalat"/>
          <w:lang w:val="hy-AM"/>
        </w:rPr>
        <w:t>.9% կատարողական, որը հիմնականում պայմանավորված է Կենսաթոշակային ապահովության և Ճգնաժամերի հակազդման և արտակարգ իրավիճակների հետևանքների նվազեցման և վերացման նպատակով՝ առանձին սոցիալական խմբերին տրվող սոցիալական աջակցու</w:t>
      </w:r>
      <w:r w:rsidR="009548C5">
        <w:rPr>
          <w:rFonts w:ascii="GHEA Grapalat" w:eastAsia="Times New Roman" w:hAnsi="GHEA Grapalat" w:cs="GHEA Grapalat"/>
          <w:lang w:val="hy-AM"/>
        </w:rPr>
        <w:t>թյան ծրագրերի կատարողականներով:</w:t>
      </w:r>
    </w:p>
    <w:p w14:paraId="790496DF" w14:textId="462C8D4C" w:rsidR="00AA4A37" w:rsidRPr="00443BF4" w:rsidRDefault="00AA4A37" w:rsidP="00AA4A37">
      <w:pPr>
        <w:autoSpaceDE w:val="0"/>
        <w:autoSpaceDN w:val="0"/>
        <w:adjustRightInd w:val="0"/>
        <w:spacing w:after="0" w:line="276" w:lineRule="auto"/>
        <w:ind w:firstLine="567"/>
        <w:jc w:val="both"/>
        <w:rPr>
          <w:rFonts w:ascii="GHEA Grapalat" w:hAnsi="GHEA Grapalat" w:cs="Sylfaen"/>
          <w:lang w:val="hy-AM"/>
        </w:rPr>
      </w:pPr>
      <w:r w:rsidRPr="004D4124">
        <w:rPr>
          <w:rFonts w:ascii="GHEA Grapalat" w:eastAsia="Times New Roman" w:hAnsi="GHEA Grapalat" w:cs="GHEA Grapalat"/>
          <w:lang w:val="hy-AM"/>
        </w:rPr>
        <w:t xml:space="preserve">Նախորդ տարվա նույն ժամանակահատվածի համեմատ ԱՍՀՆ ծախսերի </w:t>
      </w:r>
      <w:r>
        <w:rPr>
          <w:rFonts w:ascii="GHEA Grapalat" w:eastAsia="Times New Roman" w:hAnsi="GHEA Grapalat" w:cs="GHEA Grapalat"/>
          <w:lang w:val="hy-AM"/>
        </w:rPr>
        <w:t>7.7% (33</w:t>
      </w:r>
      <w:r w:rsidRPr="004D4124">
        <w:rPr>
          <w:rFonts w:ascii="GHEA Grapalat" w:eastAsia="Times New Roman" w:hAnsi="GHEA Grapalat" w:cs="GHEA Grapalat"/>
          <w:lang w:val="hy-AM"/>
        </w:rPr>
        <w:t xml:space="preserve">.7 մլրդ դրամ) աճը հիմնականում պայմանավորված է Կենսաթոշակային ապահովության ծրագրի ծախսերի՝ </w:t>
      </w:r>
      <w:r>
        <w:rPr>
          <w:rFonts w:ascii="GHEA Grapalat" w:eastAsia="Times New Roman" w:hAnsi="GHEA Grapalat" w:cs="GHEA Grapalat"/>
          <w:lang w:val="hy-AM"/>
        </w:rPr>
        <w:t>9.7</w:t>
      </w:r>
      <w:r w:rsidRPr="004D4124">
        <w:rPr>
          <w:rFonts w:ascii="GHEA Grapalat" w:eastAsia="Times New Roman" w:hAnsi="GHEA Grapalat" w:cs="GHEA Grapalat"/>
          <w:lang w:val="hy-AM"/>
        </w:rPr>
        <w:t>% (</w:t>
      </w:r>
      <w:r>
        <w:rPr>
          <w:rFonts w:ascii="GHEA Grapalat" w:eastAsia="Times New Roman" w:hAnsi="GHEA Grapalat" w:cs="GHEA Grapalat"/>
          <w:lang w:val="hy-AM"/>
        </w:rPr>
        <w:t xml:space="preserve">26.1 մլրդ դրամ) և </w:t>
      </w:r>
      <w:r w:rsidRPr="004D4124">
        <w:rPr>
          <w:rFonts w:ascii="GHEA Grapalat" w:eastAsia="Times New Roman" w:hAnsi="GHEA Grapalat" w:cs="GHEA Grapalat"/>
          <w:lang w:val="hy-AM"/>
        </w:rPr>
        <w:t>Սոցիալա</w:t>
      </w:r>
      <w:r>
        <w:rPr>
          <w:rFonts w:ascii="GHEA Grapalat" w:eastAsia="Times New Roman" w:hAnsi="GHEA Grapalat" w:cs="GHEA Grapalat"/>
          <w:lang w:val="hy-AM"/>
        </w:rPr>
        <w:t>կան ապահովության ծրագրի ծախսերի</w:t>
      </w:r>
      <w:r w:rsidRPr="004D4124">
        <w:rPr>
          <w:rFonts w:ascii="GHEA Grapalat" w:eastAsia="Times New Roman" w:hAnsi="GHEA Grapalat" w:cs="GHEA Grapalat"/>
          <w:lang w:val="hy-AM"/>
        </w:rPr>
        <w:t xml:space="preserve"> </w:t>
      </w:r>
      <w:r>
        <w:rPr>
          <w:rFonts w:ascii="GHEA Grapalat" w:eastAsia="Times New Roman" w:hAnsi="GHEA Grapalat" w:cs="GHEA Grapalat"/>
          <w:lang w:val="hy-AM"/>
        </w:rPr>
        <w:t>17.7</w:t>
      </w:r>
      <w:r w:rsidRPr="004D4124">
        <w:rPr>
          <w:rFonts w:ascii="GHEA Grapalat" w:eastAsia="Times New Roman" w:hAnsi="GHEA Grapalat" w:cs="GHEA Grapalat"/>
          <w:lang w:val="hy-AM"/>
        </w:rPr>
        <w:t>% (</w:t>
      </w:r>
      <w:r>
        <w:rPr>
          <w:rFonts w:ascii="GHEA Grapalat" w:eastAsia="Times New Roman" w:hAnsi="GHEA Grapalat" w:cs="GHEA Grapalat"/>
          <w:lang w:val="hy-AM"/>
        </w:rPr>
        <w:t>10.7</w:t>
      </w:r>
      <w:r w:rsidRPr="004D4124">
        <w:rPr>
          <w:rFonts w:ascii="GHEA Grapalat" w:eastAsia="Times New Roman" w:hAnsi="GHEA Grapalat" w:cs="GHEA Grapalat"/>
          <w:lang w:val="hy-AM"/>
        </w:rPr>
        <w:t xml:space="preserve"> մլ</w:t>
      </w:r>
      <w:r>
        <w:rPr>
          <w:rFonts w:ascii="GHEA Grapalat" w:eastAsia="Times New Roman" w:hAnsi="GHEA Grapalat" w:cs="GHEA Grapalat"/>
          <w:lang w:val="hy-AM"/>
        </w:rPr>
        <w:t xml:space="preserve">րդ դրամ) </w:t>
      </w:r>
      <w:r w:rsidRPr="004D4124">
        <w:rPr>
          <w:rFonts w:ascii="GHEA Grapalat" w:eastAsia="Times New Roman" w:hAnsi="GHEA Grapalat" w:cs="GHEA Grapalat"/>
          <w:lang w:val="hy-AM"/>
        </w:rPr>
        <w:t>աճով:</w:t>
      </w:r>
      <w:r w:rsidRPr="004D4124">
        <w:rPr>
          <w:rFonts w:ascii="GHEA Grapalat" w:hAnsi="GHEA Grapalat" w:cs="Sylfaen"/>
          <w:lang w:val="hy-AM"/>
        </w:rPr>
        <w:t xml:space="preserve"> Միևնույն ժամանակ, </w:t>
      </w:r>
      <w:r w:rsidRPr="004D4124">
        <w:rPr>
          <w:rFonts w:ascii="GHEA Grapalat" w:eastAsia="Times New Roman" w:hAnsi="GHEA Grapalat" w:cs="GHEA Grapalat"/>
          <w:lang w:val="hy-AM"/>
        </w:rPr>
        <w:t xml:space="preserve">նախորդ տարվա նույն ժամանակահատվածի համեմատ </w:t>
      </w:r>
      <w:r>
        <w:rPr>
          <w:rFonts w:ascii="GHEA Grapalat" w:hAnsi="GHEA Grapalat" w:cs="Sylfaen"/>
          <w:bCs/>
          <w:lang w:val="hy-AM"/>
        </w:rPr>
        <w:t>37.2</w:t>
      </w:r>
      <w:r w:rsidRPr="004D4124">
        <w:rPr>
          <w:rFonts w:ascii="GHEA Grapalat" w:eastAsia="Times New Roman" w:hAnsi="GHEA Grapalat" w:cs="GHEA Grapalat"/>
          <w:lang w:val="hy-AM"/>
        </w:rPr>
        <w:t>%</w:t>
      </w:r>
      <w:r w:rsidRPr="004D4124">
        <w:rPr>
          <w:rFonts w:ascii="GHEA Grapalat" w:hAnsi="GHEA Grapalat" w:cs="Sylfaen"/>
          <w:lang w:val="hy-AM"/>
        </w:rPr>
        <w:t xml:space="preserve">-ով </w:t>
      </w:r>
      <w:r w:rsidRPr="004D4124">
        <w:rPr>
          <w:rFonts w:ascii="GHEA Grapalat" w:hAnsi="GHEA Grapalat" w:cs="Sylfaen"/>
          <w:bCs/>
          <w:lang w:val="hy-AM"/>
        </w:rPr>
        <w:t xml:space="preserve">կամ </w:t>
      </w:r>
      <w:r>
        <w:rPr>
          <w:rFonts w:ascii="GHEA Grapalat" w:hAnsi="GHEA Grapalat" w:cs="Sylfaen"/>
          <w:bCs/>
          <w:lang w:val="hy-AM"/>
        </w:rPr>
        <w:t>շուրջ</w:t>
      </w:r>
      <w:r w:rsidRPr="004D4124">
        <w:rPr>
          <w:rFonts w:ascii="GHEA Grapalat" w:hAnsi="GHEA Grapalat" w:cs="Sylfaen"/>
          <w:bCs/>
          <w:lang w:val="hy-AM"/>
        </w:rPr>
        <w:t xml:space="preserve"> </w:t>
      </w:r>
      <w:r>
        <w:rPr>
          <w:rFonts w:ascii="GHEA Grapalat" w:hAnsi="GHEA Grapalat" w:cs="Sylfaen"/>
          <w:bCs/>
          <w:lang w:val="hy-AM"/>
        </w:rPr>
        <w:t>8.7</w:t>
      </w:r>
      <w:r w:rsidR="004E4991">
        <w:rPr>
          <w:rFonts w:ascii="Calibri" w:hAnsi="Calibri" w:cs="Calibri"/>
          <w:bCs/>
          <w:lang w:val="en-US"/>
        </w:rPr>
        <w:t> </w:t>
      </w:r>
      <w:r w:rsidRPr="004D4124">
        <w:rPr>
          <w:rFonts w:ascii="GHEA Grapalat" w:hAnsi="GHEA Grapalat" w:cs="Sylfaen"/>
          <w:bCs/>
          <w:lang w:val="hy-AM"/>
        </w:rPr>
        <w:t>մլրդ դրամով նվազել են</w:t>
      </w:r>
      <w:r w:rsidRPr="004D4124">
        <w:rPr>
          <w:rFonts w:ascii="GHEA Grapalat" w:hAnsi="GHEA Grapalat" w:cs="Sylfaen"/>
          <w:lang w:val="hy-AM"/>
        </w:rPr>
        <w:t xml:space="preserve"> «</w:t>
      </w:r>
      <w:r w:rsidRPr="004D4124">
        <w:rPr>
          <w:rFonts w:ascii="GHEA Grapalat" w:hAnsi="GHEA Grapalat" w:cs="Sylfaen"/>
          <w:bCs/>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r>
        <w:rPr>
          <w:rFonts w:ascii="GHEA Grapalat" w:hAnsi="GHEA Grapalat" w:cs="Sylfaen"/>
          <w:lang w:val="hy-AM"/>
        </w:rPr>
        <w:t>» ծրագր</w:t>
      </w:r>
      <w:r w:rsidRPr="004D4124">
        <w:rPr>
          <w:rFonts w:ascii="GHEA Grapalat" w:hAnsi="GHEA Grapalat" w:cs="Sylfaen"/>
          <w:lang w:val="hy-AM"/>
        </w:rPr>
        <w:t>ի ծախսերը:</w:t>
      </w:r>
    </w:p>
    <w:p w14:paraId="401CE1B9" w14:textId="090AE989" w:rsidR="00AA4A37" w:rsidRPr="004D4124" w:rsidRDefault="00AA4A37" w:rsidP="00AA4A37">
      <w:pPr>
        <w:autoSpaceDE w:val="0"/>
        <w:autoSpaceDN w:val="0"/>
        <w:adjustRightInd w:val="0"/>
        <w:spacing w:after="0" w:line="276" w:lineRule="auto"/>
        <w:ind w:firstLine="567"/>
        <w:jc w:val="both"/>
        <w:rPr>
          <w:rFonts w:ascii="GHEA Grapalat" w:hAnsi="GHEA Grapalat"/>
          <w:lang w:val="hy-AM"/>
        </w:rPr>
      </w:pPr>
      <w:r w:rsidRPr="004D4124">
        <w:rPr>
          <w:rFonts w:ascii="GHEA Grapalat" w:hAnsi="GHEA Grapalat"/>
          <w:i/>
          <w:lang w:val="hy-AM"/>
        </w:rPr>
        <w:t>Ժողովրդագրական վիճակի բարելավման</w:t>
      </w:r>
      <w:r w:rsidRPr="004D4124">
        <w:rPr>
          <w:rFonts w:ascii="GHEA Grapalat" w:hAnsi="GHEA Grapalat"/>
          <w:lang w:val="hy-AM"/>
        </w:rPr>
        <w:t xml:space="preserve"> </w:t>
      </w:r>
      <w:r w:rsidRPr="004D4124">
        <w:rPr>
          <w:rFonts w:ascii="GHEA Grapalat" w:hAnsi="GHEA Grapalat"/>
          <w:i/>
          <w:lang w:val="hy-AM"/>
        </w:rPr>
        <w:t>ծրագրին</w:t>
      </w:r>
      <w:r w:rsidRPr="004D4124">
        <w:rPr>
          <w:rFonts w:ascii="GHEA Grapalat" w:hAnsi="GHEA Grapalat"/>
          <w:lang w:val="hy-AM"/>
        </w:rPr>
        <w:t xml:space="preserve"> 2026թ.</w:t>
      </w:r>
      <w:r w:rsidRPr="004D4124">
        <w:rPr>
          <w:rFonts w:ascii="GHEA Grapalat" w:hAnsi="GHEA Grapalat" w:cs="Sylfaen"/>
          <w:lang w:val="hy-AM"/>
        </w:rPr>
        <w:t xml:space="preserve"> առաջին </w:t>
      </w:r>
      <w:r>
        <w:rPr>
          <w:rFonts w:ascii="GHEA Grapalat" w:hAnsi="GHEA Grapalat" w:cs="Sylfaen"/>
          <w:lang w:val="hy-AM"/>
        </w:rPr>
        <w:t>կիսամյակի</w:t>
      </w:r>
      <w:r w:rsidRPr="004D4124">
        <w:rPr>
          <w:rFonts w:ascii="GHEA Grapalat" w:hAnsi="GHEA Grapalat" w:cs="Sylfaen"/>
          <w:lang w:val="hy-AM"/>
        </w:rPr>
        <w:t xml:space="preserve"> ընթացքում</w:t>
      </w:r>
      <w:r w:rsidRPr="004D4124">
        <w:rPr>
          <w:rFonts w:ascii="GHEA Grapalat" w:hAnsi="GHEA Grapalat"/>
          <w:lang w:val="hy-AM"/>
        </w:rPr>
        <w:t xml:space="preserve"> </w:t>
      </w:r>
      <w:r w:rsidRPr="004D4124">
        <w:rPr>
          <w:rFonts w:ascii="GHEA Grapalat" w:hAnsi="GHEA Grapalat" w:cs="Sylfaen"/>
          <w:lang w:val="hy-AM"/>
        </w:rPr>
        <w:t xml:space="preserve">ՀՀ պետական բյուջեից տրամադրվել է </w:t>
      </w:r>
      <w:r>
        <w:rPr>
          <w:rFonts w:ascii="GHEA Grapalat" w:hAnsi="GHEA Grapalat" w:cs="Sylfaen"/>
          <w:lang w:val="hy-AM"/>
        </w:rPr>
        <w:t>38.8</w:t>
      </w:r>
      <w:r w:rsidRPr="004D4124">
        <w:rPr>
          <w:rFonts w:ascii="GHEA Grapalat" w:hAnsi="GHEA Grapalat" w:cs="Sylfaen"/>
          <w:lang w:val="hy-AM"/>
        </w:rPr>
        <w:t xml:space="preserve"> մլրդ դրամ՝</w:t>
      </w:r>
      <w:r w:rsidRPr="004D4124">
        <w:rPr>
          <w:rFonts w:ascii="GHEA Grapalat" w:hAnsi="GHEA Grapalat" w:cs="Times Armenian"/>
          <w:lang w:val="hy-AM"/>
        </w:rPr>
        <w:t xml:space="preserve"> </w:t>
      </w:r>
      <w:r w:rsidRPr="004D4124">
        <w:rPr>
          <w:rFonts w:ascii="GHEA Grapalat" w:hAnsi="GHEA Grapalat" w:cs="Sylfaen"/>
          <w:lang w:val="hy-AM"/>
        </w:rPr>
        <w:t>ապահովելով</w:t>
      </w:r>
      <w:r w:rsidRPr="004D4124">
        <w:rPr>
          <w:rFonts w:ascii="GHEA Grapalat" w:hAnsi="GHEA Grapalat" w:cs="Times Armenian"/>
          <w:lang w:val="hy-AM"/>
        </w:rPr>
        <w:t xml:space="preserve"> </w:t>
      </w:r>
      <w:r w:rsidRPr="004D4124">
        <w:rPr>
          <w:rFonts w:ascii="GHEA Grapalat" w:hAnsi="GHEA Grapalat" w:cs="Sylfaen"/>
          <w:lang w:val="hy-AM"/>
        </w:rPr>
        <w:t xml:space="preserve">ծրագրային ցուցանիշի </w:t>
      </w:r>
      <w:r>
        <w:rPr>
          <w:rFonts w:ascii="GHEA Grapalat" w:hAnsi="GHEA Grapalat" w:cs="Sylfaen"/>
          <w:lang w:val="hy-AM"/>
        </w:rPr>
        <w:t>89.4</w:t>
      </w:r>
      <w:r w:rsidRPr="004D4124">
        <w:rPr>
          <w:rFonts w:ascii="GHEA Grapalat" w:hAnsi="GHEA Grapalat" w:cs="Times Armenian"/>
          <w:lang w:val="hy-AM"/>
        </w:rPr>
        <w:t>%</w:t>
      </w:r>
      <w:r w:rsidRPr="004D4124">
        <w:rPr>
          <w:rFonts w:ascii="GHEA Grapalat" w:hAnsi="GHEA Grapalat" w:cs="Times Armenian"/>
          <w:lang w:val="hy-AM"/>
        </w:rPr>
        <w:noBreakHyphen/>
        <w:t>ը</w:t>
      </w:r>
      <w:r w:rsidRPr="004D4124">
        <w:rPr>
          <w:rFonts w:ascii="GHEA Grapalat" w:hAnsi="GHEA Grapalat" w:cs="Sylfaen"/>
          <w:lang w:val="hy-AM"/>
        </w:rPr>
        <w:t xml:space="preserve">: Ծրագրված ցուցանիշի նկատմամբ շեղումը հիմնականում </w:t>
      </w:r>
      <w:r w:rsidRPr="00443BF4">
        <w:rPr>
          <w:rFonts w:ascii="GHEA Grapalat" w:hAnsi="GHEA Grapalat" w:cs="Sylfaen"/>
          <w:lang w:val="hy-AM"/>
        </w:rPr>
        <w:t>արձանագրվել</w:t>
      </w:r>
      <w:r w:rsidRPr="004D4124">
        <w:rPr>
          <w:rFonts w:ascii="GHEA Grapalat" w:hAnsi="GHEA Grapalat" w:cs="Sylfaen"/>
          <w:lang w:val="hy-AM"/>
        </w:rPr>
        <w:t xml:space="preserve"> է </w:t>
      </w:r>
      <w:r w:rsidRPr="004D4124">
        <w:rPr>
          <w:rFonts w:ascii="GHEA Grapalat" w:hAnsi="GHEA Grapalat" w:cs="Times Armenian"/>
          <w:lang w:val="hy-AM"/>
        </w:rPr>
        <w:t xml:space="preserve">ընտանիքում 3 և ավելի </w:t>
      </w:r>
      <w:r w:rsidRPr="004D4124">
        <w:rPr>
          <w:rFonts w:ascii="GHEA Grapalat" w:hAnsi="GHEA Grapalat" w:cs="Times Armenian"/>
          <w:lang w:val="hy-AM"/>
        </w:rPr>
        <w:lastRenderedPageBreak/>
        <w:t>երեխա ունեցող ընտանիքներին դրամական աջակցության</w:t>
      </w:r>
      <w:r>
        <w:rPr>
          <w:rFonts w:ascii="GHEA Grapalat" w:hAnsi="GHEA Grapalat" w:cs="Times Armenian"/>
          <w:lang w:val="hy-AM"/>
        </w:rPr>
        <w:t xml:space="preserve">, </w:t>
      </w:r>
      <w:r w:rsidRPr="004D4124">
        <w:rPr>
          <w:rFonts w:ascii="GHEA Grapalat" w:hAnsi="GHEA Grapalat" w:cs="Times Armenian"/>
          <w:lang w:val="hy-AM"/>
        </w:rPr>
        <w:t xml:space="preserve">երեխայի ծննդյան միանվագ </w:t>
      </w:r>
      <w:r>
        <w:rPr>
          <w:rFonts w:ascii="GHEA Grapalat" w:eastAsia="Times New Roman" w:hAnsi="GHEA Grapalat" w:cs="GHEA Grapalat"/>
          <w:lang w:val="hy-AM"/>
        </w:rPr>
        <w:t xml:space="preserve">նպաստի </w:t>
      </w:r>
      <w:r w:rsidRPr="004D4124">
        <w:rPr>
          <w:rFonts w:ascii="GHEA Grapalat" w:hAnsi="GHEA Grapalat" w:cs="Times Armenian"/>
          <w:lang w:val="hy-AM"/>
        </w:rPr>
        <w:t>և մինչև 2 տարեկան երեխայի խնամքի նպաստի ծախսեր</w:t>
      </w:r>
      <w:r w:rsidRPr="00443BF4">
        <w:rPr>
          <w:rFonts w:ascii="GHEA Grapalat" w:hAnsi="GHEA Grapalat" w:cs="Times Armenian"/>
          <w:lang w:val="hy-AM"/>
        </w:rPr>
        <w:t>ում՝ պայմանավորված</w:t>
      </w:r>
      <w:r w:rsidRPr="004D4124">
        <w:rPr>
          <w:rFonts w:ascii="GHEA Grapalat" w:eastAsia="Times New Roman" w:hAnsi="GHEA Grapalat" w:cs="GHEA Grapalat"/>
          <w:lang w:val="hy-AM"/>
        </w:rPr>
        <w:t xml:space="preserve"> շահառուների՝ կանխատեսվածի</w:t>
      </w:r>
      <w:r w:rsidRPr="00443BF4">
        <w:rPr>
          <w:rFonts w:ascii="GHEA Grapalat" w:eastAsia="Times New Roman" w:hAnsi="GHEA Grapalat" w:cs="GHEA Grapalat"/>
          <w:lang w:val="hy-AM"/>
        </w:rPr>
        <w:t>ց փոքր թվով</w:t>
      </w:r>
      <w:r w:rsidRPr="004D4124">
        <w:rPr>
          <w:rFonts w:ascii="GHEA Grapalat" w:hAnsi="GHEA Grapalat" w:cs="Times Armenian"/>
          <w:lang w:val="hy-AM"/>
        </w:rPr>
        <w:t>:</w:t>
      </w:r>
      <w:r w:rsidRPr="004D4124">
        <w:rPr>
          <w:rFonts w:ascii="GHEA Grapalat" w:hAnsi="GHEA Grapalat" w:cs="Sylfaen"/>
          <w:lang w:val="hy-AM"/>
        </w:rPr>
        <w:t xml:space="preserve"> </w:t>
      </w:r>
      <w:r w:rsidRPr="00D871B3">
        <w:rPr>
          <w:rFonts w:ascii="GHEA Grapalat" w:hAnsi="GHEA Grapalat" w:cs="Sylfaen"/>
          <w:lang w:val="hy-AM"/>
        </w:rPr>
        <w:t>Նախորդ տարվա առաջին կիսամյակի համեմատ Ժողովրդագրական վիճակի բարելավման ծրագրի ծախսերն աճել են 8.5%-ով կամ 3 մլրդ դրամով, որը հիմնականում պայմանավորված է ընտանիքում 3 և ավելի երեխա ունեցող ընտանիքներին դրամական աջակցության ծախսերի՝ 28.7% (3.4 մլրդ դրամ) և երեխա ունեցող ընտանիքների բնակարանային ապահովման միջոցառման ծախսերի 66.5% (</w:t>
      </w:r>
      <w:r w:rsidR="00AB44A9">
        <w:rPr>
          <w:rFonts w:ascii="GHEA Grapalat" w:hAnsi="GHEA Grapalat" w:cs="Sylfaen"/>
          <w:lang w:val="en-US"/>
        </w:rPr>
        <w:t>598.1</w:t>
      </w:r>
      <w:r w:rsidRPr="00D871B3">
        <w:rPr>
          <w:rFonts w:ascii="GHEA Grapalat" w:hAnsi="GHEA Grapalat" w:cs="Sylfaen"/>
          <w:lang w:val="hy-AM"/>
        </w:rPr>
        <w:t xml:space="preserve"> մլն դրամ) աճով:</w:t>
      </w:r>
    </w:p>
    <w:p w14:paraId="2F0C41A9" w14:textId="321A3DBA" w:rsidR="00AA4A37"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hAnsi="GHEA Grapalat"/>
          <w:lang w:val="hy-AM"/>
        </w:rPr>
        <w:t>2026թ.</w:t>
      </w:r>
      <w:r w:rsidRPr="004D4124">
        <w:rPr>
          <w:rFonts w:ascii="GHEA Grapalat" w:hAnsi="GHEA Grapalat" w:cs="Sylfaen"/>
          <w:lang w:val="hy-AM"/>
        </w:rPr>
        <w:t xml:space="preserve"> առաջին </w:t>
      </w:r>
      <w:r>
        <w:rPr>
          <w:rFonts w:ascii="GHEA Grapalat" w:hAnsi="GHEA Grapalat" w:cs="Sylfaen"/>
          <w:lang w:val="hy-AM"/>
        </w:rPr>
        <w:t>կիսամյակի</w:t>
      </w:r>
      <w:r w:rsidRPr="004D4124">
        <w:rPr>
          <w:rFonts w:ascii="GHEA Grapalat" w:hAnsi="GHEA Grapalat" w:cs="Sylfaen"/>
          <w:lang w:val="hy-AM"/>
        </w:rPr>
        <w:t xml:space="preserve"> </w:t>
      </w:r>
      <w:r w:rsidRPr="004D4124">
        <w:rPr>
          <w:rFonts w:ascii="GHEA Grapalat" w:eastAsia="Times New Roman" w:hAnsi="GHEA Grapalat" w:cs="GHEA Grapalat"/>
          <w:lang w:val="hy-AM"/>
        </w:rPr>
        <w:t>ընթացքում մինչև 2 տարեկան երե</w:t>
      </w:r>
      <w:r>
        <w:rPr>
          <w:rFonts w:ascii="GHEA Grapalat" w:eastAsia="Times New Roman" w:hAnsi="GHEA Grapalat" w:cs="GHEA Grapalat"/>
          <w:lang w:val="hy-AM"/>
        </w:rPr>
        <w:t xml:space="preserve">խայի խնամքի նպաստ է ստացել </w:t>
      </w:r>
      <w:r w:rsidR="00F1488C">
        <w:rPr>
          <w:rFonts w:ascii="GHEA Grapalat" w:eastAsia="Times New Roman" w:hAnsi="GHEA Grapalat" w:cs="GHEA Grapalat"/>
          <w:lang w:val="en-US"/>
        </w:rPr>
        <w:t xml:space="preserve">միջին հաշվով </w:t>
      </w:r>
      <w:r>
        <w:rPr>
          <w:rFonts w:ascii="GHEA Grapalat" w:eastAsia="Times New Roman" w:hAnsi="GHEA Grapalat" w:cs="GHEA Grapalat"/>
          <w:lang w:val="hy-AM"/>
        </w:rPr>
        <w:t>58,69</w:t>
      </w:r>
      <w:r w:rsidRPr="004D4124">
        <w:rPr>
          <w:rFonts w:ascii="GHEA Grapalat" w:eastAsia="Times New Roman" w:hAnsi="GHEA Grapalat" w:cs="GHEA Grapalat"/>
          <w:lang w:val="hy-AM"/>
        </w:rPr>
        <w:t>8 քաղաքացի</w:t>
      </w:r>
      <w:r w:rsidR="00F46CFC">
        <w:rPr>
          <w:rFonts w:ascii="GHEA Grapalat" w:eastAsia="Times New Roman" w:hAnsi="GHEA Grapalat" w:cs="GHEA Grapalat"/>
          <w:lang w:val="en-US"/>
        </w:rPr>
        <w:t>՝ կանխատեսված 64,440-ի դիմաց</w:t>
      </w:r>
      <w:r w:rsidRPr="004D4124">
        <w:rPr>
          <w:rFonts w:ascii="GHEA Grapalat" w:eastAsia="Times New Roman" w:hAnsi="GHEA Grapalat" w:cs="GHEA Grapalat"/>
          <w:lang w:val="hy-AM"/>
        </w:rPr>
        <w:t xml:space="preserve">: Ծախսերը կազմել են </w:t>
      </w:r>
      <w:r>
        <w:rPr>
          <w:rFonts w:ascii="GHEA Grapalat" w:eastAsia="Times New Roman" w:hAnsi="GHEA Grapalat" w:cs="GHEA Grapalat"/>
          <w:lang w:val="hy-AM"/>
        </w:rPr>
        <w:t>13.7</w:t>
      </w:r>
      <w:r w:rsidRPr="004D4124">
        <w:rPr>
          <w:rFonts w:ascii="GHEA Grapalat" w:eastAsia="Times New Roman" w:hAnsi="GHEA Grapalat" w:cs="GHEA Grapalat"/>
          <w:lang w:val="hy-AM"/>
        </w:rPr>
        <w:t xml:space="preserve"> մլրդ դրամ՝ ապահովելով </w:t>
      </w:r>
      <w:r>
        <w:rPr>
          <w:rFonts w:ascii="GHEA Grapalat" w:eastAsia="Times New Roman" w:hAnsi="GHEA Grapalat" w:cs="GHEA Grapalat"/>
          <w:lang w:val="hy-AM"/>
        </w:rPr>
        <w:t>91.6</w:t>
      </w:r>
      <w:r w:rsidRPr="004D4124">
        <w:rPr>
          <w:rFonts w:ascii="GHEA Grapalat" w:eastAsia="Times New Roman" w:hAnsi="GHEA Grapalat" w:cs="GHEA Grapalat"/>
          <w:lang w:val="hy-AM"/>
        </w:rPr>
        <w:t>% կատարողական:</w:t>
      </w:r>
    </w:p>
    <w:p w14:paraId="043FC6DE" w14:textId="3CD9FCF5" w:rsidR="00AA4A37"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Հաշվետու ժամանակահատվածում երեխայի ծննդյան միանվագ նպաստի միջոցառման շրջանակներում նորածինների թիվը կազմել է </w:t>
      </w:r>
      <w:r>
        <w:rPr>
          <w:rFonts w:ascii="GHEA Grapalat" w:eastAsia="Times New Roman" w:hAnsi="GHEA Grapalat" w:cs="GHEA Grapalat"/>
          <w:lang w:val="hy-AM"/>
        </w:rPr>
        <w:t>15,773</w:t>
      </w:r>
      <w:r w:rsidR="002E2432">
        <w:rPr>
          <w:rFonts w:ascii="GHEA Grapalat" w:eastAsia="Times New Roman" w:hAnsi="GHEA Grapalat" w:cs="GHEA Grapalat"/>
          <w:lang w:val="en-US"/>
        </w:rPr>
        <w:t>՝ կանխատեսված 18,512-ի դիմաց</w:t>
      </w:r>
      <w:r w:rsidRPr="004D4124">
        <w:rPr>
          <w:rFonts w:ascii="GHEA Grapalat" w:eastAsia="Times New Roman" w:hAnsi="GHEA Grapalat" w:cs="GHEA Grapalat"/>
          <w:lang w:val="hy-AM"/>
        </w:rPr>
        <w:t xml:space="preserve">, իսկ ծախսերը կազմել են </w:t>
      </w:r>
      <w:r>
        <w:rPr>
          <w:rFonts w:ascii="GHEA Grapalat" w:eastAsia="Times New Roman" w:hAnsi="GHEA Grapalat" w:cs="GHEA Grapalat"/>
          <w:lang w:val="hy-AM"/>
        </w:rPr>
        <w:t>8.5</w:t>
      </w:r>
      <w:r w:rsidRPr="004D4124">
        <w:rPr>
          <w:rFonts w:ascii="Calibri" w:eastAsia="Times New Roman" w:hAnsi="Calibri" w:cs="Calibri"/>
          <w:lang w:val="hy-AM"/>
        </w:rPr>
        <w:t> </w:t>
      </w:r>
      <w:r>
        <w:rPr>
          <w:rFonts w:ascii="GHEA Grapalat" w:eastAsia="Times New Roman" w:hAnsi="GHEA Grapalat" w:cs="GHEA Grapalat"/>
          <w:lang w:val="hy-AM"/>
        </w:rPr>
        <w:t>մլրդ դրամ՝ ապահովելով 86.9</w:t>
      </w:r>
      <w:r w:rsidRPr="004D4124">
        <w:rPr>
          <w:rFonts w:ascii="GHEA Grapalat" w:eastAsia="Times New Roman" w:hAnsi="GHEA Grapalat" w:cs="GHEA Grapalat"/>
          <w:lang w:val="hy-AM"/>
        </w:rPr>
        <w:t>% կատարողական:</w:t>
      </w:r>
    </w:p>
    <w:p w14:paraId="1DBCD74A" w14:textId="3561EDCC" w:rsidR="00AA4A37" w:rsidRPr="00D871B3"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D871B3">
        <w:rPr>
          <w:rFonts w:ascii="GHEA Grapalat" w:eastAsia="Times New Roman" w:hAnsi="GHEA Grapalat" w:cs="GHEA Grapalat"/>
          <w:lang w:val="hy-AM"/>
        </w:rPr>
        <w:t>«Երեխա ունեցող ընտանիքների բնակարանային ապահովման աջակցություն» միջոցառման շրջանակներում 2026թ. առաջին կիսամյակում աջակցո</w:t>
      </w:r>
      <w:r w:rsidR="00F1488C">
        <w:rPr>
          <w:rFonts w:ascii="GHEA Grapalat" w:eastAsia="Times New Roman" w:hAnsi="GHEA Grapalat" w:cs="GHEA Grapalat"/>
          <w:lang w:val="hy-AM"/>
        </w:rPr>
        <w:t>ւթյուն է ստացել 1,775 շահառու</w:t>
      </w:r>
      <w:r w:rsidR="002E2432">
        <w:rPr>
          <w:rFonts w:ascii="GHEA Grapalat" w:eastAsia="Times New Roman" w:hAnsi="GHEA Grapalat" w:cs="GHEA Grapalat"/>
          <w:lang w:val="en-US"/>
        </w:rPr>
        <w:t xml:space="preserve"> (կանխատեսված 1586-ի դիմաց)</w:t>
      </w:r>
      <w:r w:rsidRPr="00D871B3">
        <w:rPr>
          <w:rFonts w:ascii="GHEA Grapalat" w:eastAsia="Times New Roman" w:hAnsi="GHEA Grapalat" w:cs="GHEA Grapalat"/>
          <w:lang w:val="hy-AM"/>
        </w:rPr>
        <w:t>, որ</w:t>
      </w:r>
      <w:r w:rsidR="00F1488C">
        <w:rPr>
          <w:rFonts w:ascii="GHEA Grapalat" w:eastAsia="Times New Roman" w:hAnsi="GHEA Grapalat" w:cs="GHEA Grapalat"/>
          <w:lang w:val="en-US"/>
        </w:rPr>
        <w:t>ոնց</w:t>
      </w:r>
      <w:r w:rsidRPr="00D871B3">
        <w:rPr>
          <w:rFonts w:ascii="GHEA Grapalat" w:eastAsia="Times New Roman" w:hAnsi="GHEA Grapalat" w:cs="GHEA Grapalat"/>
          <w:lang w:val="hy-AM"/>
        </w:rPr>
        <w:t>ից 438</w:t>
      </w:r>
      <w:r w:rsidR="00F1488C">
        <w:rPr>
          <w:rFonts w:ascii="GHEA Grapalat" w:eastAsia="Times New Roman" w:hAnsi="GHEA Grapalat" w:cs="GHEA Grapalat"/>
          <w:lang w:val="hy-AM"/>
        </w:rPr>
        <w:noBreakHyphen/>
      </w:r>
      <w:r w:rsidRPr="00D871B3">
        <w:rPr>
          <w:rFonts w:ascii="GHEA Grapalat" w:eastAsia="Times New Roman" w:hAnsi="GHEA Grapalat" w:cs="GHEA Grapalat"/>
          <w:lang w:val="hy-AM"/>
        </w:rPr>
        <w:t>ը՝ մարզում հիպոտեկի աջակցության գծով: Միջոցառման ծախսերը կատարվել են ամբողջությամբ՝ կազմելով 1.5 մլրդ դրամ:</w:t>
      </w:r>
    </w:p>
    <w:p w14:paraId="709C04E7" w14:textId="0219E453" w:rsidR="00AA4A37" w:rsidRPr="00D871B3" w:rsidRDefault="00AA4A37" w:rsidP="00AA4A37">
      <w:pPr>
        <w:autoSpaceDE w:val="0"/>
        <w:autoSpaceDN w:val="0"/>
        <w:adjustRightInd w:val="0"/>
        <w:spacing w:after="0" w:line="276" w:lineRule="auto"/>
        <w:ind w:firstLine="567"/>
        <w:jc w:val="both"/>
        <w:rPr>
          <w:rFonts w:ascii="GHEA Grapalat" w:eastAsia="Times New Roman" w:hAnsi="GHEA Grapalat" w:cs="GHEA Grapalat"/>
          <w:color w:val="FF0000"/>
          <w:lang w:val="hy-AM"/>
        </w:rPr>
      </w:pPr>
      <w:r w:rsidRPr="004D4124">
        <w:rPr>
          <w:rFonts w:ascii="GHEA Grapalat" w:eastAsia="Times New Roman" w:hAnsi="GHEA Grapalat" w:cs="GHEA Grapalat"/>
          <w:lang w:val="hy-AM"/>
        </w:rPr>
        <w:t xml:space="preserve">«Դրամական աջակցություն ընտանիքում 3 և ավելի երեխա ունեցող ընտանիքներին» միջոցառման շրջանակներում դրամական աջակցություն է ստացել </w:t>
      </w:r>
      <w:r w:rsidR="00F46CFC">
        <w:rPr>
          <w:rFonts w:ascii="GHEA Grapalat" w:eastAsia="Times New Roman" w:hAnsi="GHEA Grapalat" w:cs="GHEA Grapalat"/>
          <w:lang w:val="en-US"/>
        </w:rPr>
        <w:t xml:space="preserve">միջին հաշվով </w:t>
      </w:r>
      <w:r>
        <w:rPr>
          <w:rFonts w:ascii="GHEA Grapalat" w:eastAsia="Times New Roman" w:hAnsi="GHEA Grapalat" w:cs="GHEA Grapalat"/>
          <w:lang w:val="hy-AM"/>
        </w:rPr>
        <w:t>48,139</w:t>
      </w:r>
      <w:r w:rsidRPr="004D4124">
        <w:rPr>
          <w:rFonts w:ascii="GHEA Grapalat" w:eastAsia="Times New Roman" w:hAnsi="GHEA Grapalat" w:cs="GHEA Grapalat"/>
          <w:lang w:val="hy-AM"/>
        </w:rPr>
        <w:t xml:space="preserve"> ընտանիք</w:t>
      </w:r>
      <w:r w:rsidR="00F46CFC">
        <w:rPr>
          <w:rFonts w:ascii="GHEA Grapalat" w:eastAsia="Times New Roman" w:hAnsi="GHEA Grapalat" w:cs="GHEA Grapalat"/>
          <w:lang w:val="en-US"/>
        </w:rPr>
        <w:t>՝ կանխատեսված 54,870-ի դիմաց</w:t>
      </w:r>
      <w:r w:rsidRPr="004D4124">
        <w:rPr>
          <w:rFonts w:ascii="GHEA Grapalat" w:eastAsia="Times New Roman" w:hAnsi="GHEA Grapalat" w:cs="GHEA Grapalat"/>
          <w:lang w:val="hy-AM"/>
        </w:rPr>
        <w:t xml:space="preserve">: Նշված միջոցառման ծախսերը կազմել են </w:t>
      </w:r>
      <w:r>
        <w:rPr>
          <w:rFonts w:ascii="GHEA Grapalat" w:eastAsia="Times New Roman" w:hAnsi="GHEA Grapalat" w:cs="GHEA Grapalat"/>
          <w:lang w:val="hy-AM"/>
        </w:rPr>
        <w:t>15.1</w:t>
      </w:r>
      <w:r w:rsidRPr="004D4124">
        <w:rPr>
          <w:rFonts w:ascii="GHEA Grapalat" w:eastAsia="Times New Roman" w:hAnsi="GHEA Grapalat" w:cs="GHEA Grapalat"/>
          <w:lang w:val="hy-AM"/>
        </w:rPr>
        <w:t xml:space="preserve"> մլրդ դրամ՝ ապահովելով </w:t>
      </w:r>
      <w:r>
        <w:rPr>
          <w:rFonts w:ascii="GHEA Grapalat" w:eastAsia="Times New Roman" w:hAnsi="GHEA Grapalat" w:cs="GHEA Grapalat"/>
          <w:lang w:val="hy-AM"/>
        </w:rPr>
        <w:t>87.9</w:t>
      </w:r>
      <w:r w:rsidRPr="004D4124">
        <w:rPr>
          <w:rFonts w:ascii="GHEA Grapalat" w:eastAsia="Times New Roman" w:hAnsi="GHEA Grapalat" w:cs="GHEA Grapalat"/>
          <w:lang w:val="hy-AM"/>
        </w:rPr>
        <w:t>% կատարողական:</w:t>
      </w:r>
    </w:p>
    <w:p w14:paraId="1E00B228" w14:textId="2210EDBD" w:rsidR="00AA4A37" w:rsidRPr="004D4124" w:rsidRDefault="00AA4A37" w:rsidP="00AA4A37">
      <w:pPr>
        <w:autoSpaceDE w:val="0"/>
        <w:autoSpaceDN w:val="0"/>
        <w:adjustRightInd w:val="0"/>
        <w:spacing w:after="0" w:line="276" w:lineRule="auto"/>
        <w:ind w:firstLine="567"/>
        <w:jc w:val="both"/>
        <w:rPr>
          <w:rFonts w:ascii="GHEA Grapalat" w:hAnsi="GHEA Grapalat" w:cs="Times Armenian"/>
          <w:lang w:val="hy-AM"/>
        </w:rPr>
      </w:pPr>
      <w:r w:rsidRPr="004D4124">
        <w:rPr>
          <w:rFonts w:ascii="GHEA Grapalat" w:hAnsi="GHEA Grapalat" w:cs="Sylfaen"/>
          <w:lang w:val="hy-AM"/>
        </w:rPr>
        <w:t xml:space="preserve">2026թ. առաջին </w:t>
      </w:r>
      <w:r>
        <w:rPr>
          <w:rFonts w:ascii="GHEA Grapalat" w:hAnsi="GHEA Grapalat" w:cs="Sylfaen"/>
          <w:lang w:val="hy-AM"/>
        </w:rPr>
        <w:t>կիսամյակում</w:t>
      </w:r>
      <w:r w:rsidRPr="004D4124">
        <w:rPr>
          <w:rFonts w:ascii="GHEA Grapalat" w:hAnsi="GHEA Grapalat" w:cs="Sylfaen"/>
          <w:lang w:val="hy-AM"/>
        </w:rPr>
        <w:t xml:space="preserve"> ՀՀ ԱՍՀՆ-ին հատկացված միջոցների գերակշիռ մասը՝</w:t>
      </w:r>
      <w:r w:rsidRPr="004D4124">
        <w:rPr>
          <w:rFonts w:ascii="GHEA Grapalat" w:hAnsi="GHEA Grapalat" w:cs="Times Armenian"/>
          <w:lang w:val="hy-AM"/>
        </w:rPr>
        <w:t xml:space="preserve"> </w:t>
      </w:r>
      <w:r>
        <w:rPr>
          <w:rFonts w:ascii="GHEA Grapalat" w:hAnsi="GHEA Grapalat" w:cs="Times Armenian"/>
          <w:lang w:val="hy-AM"/>
        </w:rPr>
        <w:t>294.5</w:t>
      </w:r>
      <w:r w:rsidR="00F46CFC">
        <w:rPr>
          <w:rFonts w:ascii="Calibri" w:hAnsi="Calibri" w:cs="Calibri"/>
          <w:lang w:val="en-US"/>
        </w:rPr>
        <w:t> </w:t>
      </w:r>
      <w:r w:rsidRPr="004D4124">
        <w:rPr>
          <w:rFonts w:ascii="GHEA Grapalat" w:hAnsi="GHEA Grapalat" w:cs="Times Armenian"/>
          <w:lang w:val="hy-AM"/>
        </w:rPr>
        <w:t xml:space="preserve">մլրդ դրամը, տրամադրվել է </w:t>
      </w:r>
      <w:r w:rsidRPr="004D4124">
        <w:rPr>
          <w:rFonts w:ascii="GHEA Grapalat" w:hAnsi="GHEA Grapalat" w:cs="Times Armenian"/>
          <w:i/>
          <w:lang w:val="hy-AM"/>
        </w:rPr>
        <w:t xml:space="preserve">Կենսաթոշակային ապահովության </w:t>
      </w:r>
      <w:r w:rsidRPr="004D4124">
        <w:rPr>
          <w:rFonts w:ascii="GHEA Grapalat" w:hAnsi="GHEA Grapalat" w:cs="Times Armenian"/>
          <w:lang w:val="hy-AM"/>
        </w:rPr>
        <w:t xml:space="preserve">ծրագրի ֆինանսավորմանը՝ կազմելով ծրագրված ցուցանիշի </w:t>
      </w:r>
      <w:r>
        <w:rPr>
          <w:rFonts w:ascii="GHEA Grapalat" w:hAnsi="GHEA Grapalat" w:cs="Times Armenian"/>
          <w:lang w:val="hy-AM"/>
        </w:rPr>
        <w:t>92.2</w:t>
      </w:r>
      <w:r w:rsidRPr="004D4124">
        <w:rPr>
          <w:rFonts w:ascii="GHEA Grapalat" w:hAnsi="GHEA Grapalat" w:cs="Times Armenian"/>
          <w:lang w:val="hy-AM"/>
        </w:rPr>
        <w:t>%-ը: Ծ</w:t>
      </w:r>
      <w:r w:rsidRPr="004D4124">
        <w:rPr>
          <w:rFonts w:ascii="GHEA Grapalat" w:hAnsi="GHEA Grapalat" w:cs="Sylfaen"/>
          <w:lang w:val="hy-AM"/>
        </w:rPr>
        <w:t xml:space="preserve">րագրված ցուցանիշի նկատմամբ շեղումը </w:t>
      </w:r>
      <w:r w:rsidRPr="004D4124">
        <w:rPr>
          <w:rFonts w:ascii="GHEA Grapalat" w:hAnsi="GHEA Grapalat" w:cs="Times Armenian"/>
          <w:lang w:val="hy-AM"/>
        </w:rPr>
        <w:t xml:space="preserve">հիմնականում </w:t>
      </w:r>
      <w:r w:rsidRPr="004D4124">
        <w:rPr>
          <w:rFonts w:ascii="GHEA Grapalat" w:eastAsia="Times New Roman" w:hAnsi="GHEA Grapalat" w:cs="GHEA Grapalat"/>
          <w:lang w:val="hy-AM"/>
        </w:rPr>
        <w:t>պայմանավորված</w:t>
      </w:r>
      <w:r w:rsidRPr="004D4124">
        <w:rPr>
          <w:rFonts w:ascii="GHEA Grapalat" w:hAnsi="GHEA Grapalat" w:cs="Times Armenian"/>
          <w:lang w:val="hy-AM"/>
        </w:rPr>
        <w:t xml:space="preserve"> է «Աշխատանքային կենսաթոշակներ» </w:t>
      </w:r>
      <w:r>
        <w:rPr>
          <w:rFonts w:ascii="GHEA Grapalat" w:hAnsi="GHEA Grapalat" w:cs="Times Armenian"/>
          <w:lang w:val="hy-AM"/>
        </w:rPr>
        <w:t xml:space="preserve">և </w:t>
      </w:r>
      <w:r w:rsidRPr="004D4124">
        <w:rPr>
          <w:rFonts w:ascii="GHEA Grapalat" w:hAnsi="GHEA Grapalat" w:cs="Times Armenian"/>
          <w:lang w:val="hy-AM"/>
        </w:rPr>
        <w:t>«Կուտակային հատկացումներ մասնակցի կենսաթոշակային հաշվին» միջոցառումների ծախսերի կատարողականով:</w:t>
      </w:r>
    </w:p>
    <w:p w14:paraId="1BBF5BA3" w14:textId="7F4281BA"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Կենսաթոշակային ապահովության ծրագ</w:t>
      </w:r>
      <w:r>
        <w:rPr>
          <w:rFonts w:ascii="GHEA Grapalat" w:eastAsia="Times New Roman" w:hAnsi="GHEA Grapalat" w:cs="GHEA Grapalat"/>
          <w:lang w:val="hy-AM"/>
        </w:rPr>
        <w:t>րի միջոցների գերակշիռ մասը` 54.2</w:t>
      </w:r>
      <w:r w:rsidRPr="004D4124">
        <w:rPr>
          <w:rFonts w:ascii="GHEA Grapalat" w:eastAsia="Times New Roman" w:hAnsi="GHEA Grapalat" w:cs="GHEA Grapalat"/>
          <w:lang w:val="hy-AM"/>
        </w:rPr>
        <w:t xml:space="preserve">%-ը հատկացվել է աշխատանքային կենսաթոշակներին: Հաշվետու ժամանակահատվածում կենսաթոշակառուների </w:t>
      </w:r>
      <w:r w:rsidR="00792D81">
        <w:rPr>
          <w:rFonts w:ascii="GHEA Grapalat" w:eastAsia="Times New Roman" w:hAnsi="GHEA Grapalat" w:cs="GHEA Grapalat"/>
          <w:lang w:val="en-US"/>
        </w:rPr>
        <w:t xml:space="preserve">միջին </w:t>
      </w:r>
      <w:r w:rsidRPr="004D4124">
        <w:rPr>
          <w:rFonts w:ascii="GHEA Grapalat" w:eastAsia="Times New Roman" w:hAnsi="GHEA Grapalat" w:cs="GHEA Grapalat"/>
          <w:lang w:val="hy-AM"/>
        </w:rPr>
        <w:t xml:space="preserve">թիվը կազմել է </w:t>
      </w:r>
      <w:r>
        <w:rPr>
          <w:rFonts w:ascii="GHEA Grapalat" w:eastAsia="Times New Roman" w:hAnsi="GHEA Grapalat" w:cs="GHEA Grapalat"/>
          <w:lang w:val="hy-AM"/>
        </w:rPr>
        <w:t>481,110</w:t>
      </w:r>
      <w:r w:rsidR="00792D81">
        <w:rPr>
          <w:rFonts w:ascii="GHEA Grapalat" w:eastAsia="Times New Roman" w:hAnsi="GHEA Grapalat" w:cs="GHEA Grapalat"/>
          <w:lang w:val="en-US"/>
        </w:rPr>
        <w:t>՝ կանխատեսված 502,058-ի դիմաց</w:t>
      </w:r>
      <w:r w:rsidRPr="004D4124">
        <w:rPr>
          <w:rFonts w:ascii="GHEA Grapalat" w:eastAsia="Times New Roman" w:hAnsi="GHEA Grapalat" w:cs="GHEA Grapalat"/>
          <w:lang w:val="hy-AM"/>
        </w:rPr>
        <w:t>:</w:t>
      </w:r>
      <w:r w:rsidRPr="004D4124">
        <w:rPr>
          <w:rFonts w:ascii="GHEA Grapalat" w:eastAsia="Times New Roman" w:hAnsi="GHEA Grapalat" w:cs="GHEA Grapalat"/>
          <w:color w:val="FF0000"/>
          <w:lang w:val="hy-AM"/>
        </w:rPr>
        <w:t xml:space="preserve"> </w:t>
      </w:r>
      <w:r w:rsidRPr="004D4124">
        <w:rPr>
          <w:rFonts w:ascii="GHEA Grapalat" w:eastAsia="Times New Roman" w:hAnsi="GHEA Grapalat" w:cs="GHEA Grapalat"/>
          <w:lang w:val="hy-AM"/>
        </w:rPr>
        <w:t xml:space="preserve">Աշխատանքային կենսաթոշակների ծախսերը կազմել են </w:t>
      </w:r>
      <w:r>
        <w:rPr>
          <w:rFonts w:ascii="GHEA Grapalat" w:eastAsia="Times New Roman" w:hAnsi="GHEA Grapalat" w:cs="GHEA Grapalat"/>
          <w:lang w:val="hy-AM"/>
        </w:rPr>
        <w:t>159.5</w:t>
      </w:r>
      <w:r w:rsidRPr="004D4124">
        <w:rPr>
          <w:rFonts w:ascii="GHEA Grapalat" w:eastAsia="Times New Roman" w:hAnsi="GHEA Grapalat" w:cs="GHEA Grapalat"/>
          <w:lang w:val="hy-AM"/>
        </w:rPr>
        <w:t xml:space="preserve"> մլր</w:t>
      </w:r>
      <w:r>
        <w:rPr>
          <w:rFonts w:ascii="GHEA Grapalat" w:eastAsia="Times New Roman" w:hAnsi="GHEA Grapalat" w:cs="GHEA Grapalat"/>
          <w:lang w:val="hy-AM"/>
        </w:rPr>
        <w:t>դ դրամ կամ ծրագրված ցուցանիշի 96</w:t>
      </w:r>
      <w:r w:rsidRPr="004D4124">
        <w:rPr>
          <w:rFonts w:ascii="GHEA Grapalat" w:eastAsia="Times New Roman" w:hAnsi="GHEA Grapalat" w:cs="GHEA Grapalat"/>
          <w:lang w:val="hy-AM"/>
        </w:rPr>
        <w:t>.8%-ը:</w:t>
      </w:r>
    </w:p>
    <w:p w14:paraId="172B2B0C" w14:textId="5D064D7D"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2026թ. առաջին </w:t>
      </w:r>
      <w:r>
        <w:rPr>
          <w:rFonts w:ascii="GHEA Grapalat" w:eastAsia="Times New Roman" w:hAnsi="GHEA Grapalat" w:cs="GHEA Grapalat"/>
          <w:lang w:val="hy-AM"/>
        </w:rPr>
        <w:t>կիսամյակի</w:t>
      </w:r>
      <w:r w:rsidRPr="004D4124">
        <w:rPr>
          <w:rFonts w:ascii="GHEA Grapalat" w:eastAsia="Times New Roman" w:hAnsi="GHEA Grapalat" w:cs="GHEA Grapalat"/>
          <w:lang w:val="hy-AM"/>
        </w:rPr>
        <w:t xml:space="preserve"> ընթացքում կուտակային կենսաթոշակային համակարգի մասնակիցների կենսաթոշակային հաշիվներին կատարվել են </w:t>
      </w:r>
      <w:r>
        <w:rPr>
          <w:rFonts w:ascii="GHEA Grapalat" w:eastAsia="Times New Roman" w:hAnsi="GHEA Grapalat" w:cs="GHEA Grapalat"/>
          <w:lang w:val="hy-AM"/>
        </w:rPr>
        <w:t>109.3</w:t>
      </w:r>
      <w:r w:rsidRPr="004D4124">
        <w:rPr>
          <w:rFonts w:ascii="GHEA Grapalat" w:eastAsia="Times New Roman" w:hAnsi="GHEA Grapalat" w:cs="GHEA Grapalat"/>
          <w:lang w:val="hy-AM"/>
        </w:rPr>
        <w:t xml:space="preserve"> մլրդ դրամ հատկացումներ, որը կազմել է ծրագրված ցուցանիշի </w:t>
      </w:r>
      <w:r>
        <w:rPr>
          <w:rFonts w:ascii="GHEA Grapalat" w:eastAsia="Times New Roman" w:hAnsi="GHEA Grapalat" w:cs="GHEA Grapalat"/>
          <w:lang w:val="hy-AM"/>
        </w:rPr>
        <w:t>86.1</w:t>
      </w:r>
      <w:r w:rsidRPr="004D4124">
        <w:rPr>
          <w:rFonts w:ascii="GHEA Grapalat" w:eastAsia="Times New Roman" w:hAnsi="GHEA Grapalat" w:cs="GHEA Grapalat"/>
          <w:lang w:val="hy-AM"/>
        </w:rPr>
        <w:t xml:space="preserve">%-ը՝ պայմանավորված փաստացի պահանջով: Հաշվետու ժամանակահատվածում կուտակային կենսաթոշակային համակարգի մասնակիցների թիվը կազմել է </w:t>
      </w:r>
      <w:r>
        <w:rPr>
          <w:rFonts w:ascii="GHEA Grapalat" w:eastAsia="Times New Roman" w:hAnsi="GHEA Grapalat" w:cs="GHEA Grapalat"/>
          <w:lang w:val="hy-AM"/>
        </w:rPr>
        <w:t>607</w:t>
      </w:r>
      <w:r w:rsidRPr="004D4124">
        <w:rPr>
          <w:rFonts w:ascii="GHEA Grapalat" w:eastAsia="Times New Roman" w:hAnsi="GHEA Grapalat" w:cs="GHEA Grapalat"/>
          <w:lang w:val="hy-AM"/>
        </w:rPr>
        <w:t>,3</w:t>
      </w:r>
      <w:r>
        <w:rPr>
          <w:rFonts w:ascii="GHEA Grapalat" w:eastAsia="Times New Roman" w:hAnsi="GHEA Grapalat" w:cs="GHEA Grapalat"/>
          <w:lang w:val="hy-AM"/>
        </w:rPr>
        <w:t>36</w:t>
      </w:r>
      <w:r w:rsidR="00EC4461">
        <w:rPr>
          <w:rFonts w:ascii="GHEA Grapalat" w:eastAsia="Times New Roman" w:hAnsi="GHEA Grapalat" w:cs="GHEA Grapalat"/>
          <w:lang w:val="en-US"/>
        </w:rPr>
        <w:t>՝ կանխատեսված 498,910-ի փոխարեն</w:t>
      </w:r>
      <w:r w:rsidRPr="004D4124">
        <w:rPr>
          <w:rFonts w:ascii="GHEA Grapalat" w:eastAsia="Times New Roman" w:hAnsi="GHEA Grapalat" w:cs="GHEA Grapalat"/>
          <w:lang w:val="hy-AM"/>
        </w:rPr>
        <w:t>:</w:t>
      </w:r>
    </w:p>
    <w:p w14:paraId="6E1F32FD" w14:textId="11E62BFC"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Հաշվետու ժամանակահատվածում սպայական անձնակազմի և նրանց ընտանիքների անդամների կենսաթոշակների միջոցառման շրջա</w:t>
      </w:r>
      <w:r>
        <w:rPr>
          <w:rFonts w:ascii="GHEA Grapalat" w:eastAsia="Times New Roman" w:hAnsi="GHEA Grapalat" w:cs="GHEA Grapalat"/>
          <w:lang w:val="hy-AM"/>
        </w:rPr>
        <w:t xml:space="preserve">նակներում կենսաթոշակ է ստացել </w:t>
      </w:r>
      <w:r w:rsidR="00FA6C4F">
        <w:rPr>
          <w:rFonts w:ascii="GHEA Grapalat" w:eastAsia="Times New Roman" w:hAnsi="GHEA Grapalat" w:cs="GHEA Grapalat"/>
          <w:lang w:val="en-US"/>
        </w:rPr>
        <w:t xml:space="preserve">միջին հաշվով </w:t>
      </w:r>
      <w:r>
        <w:rPr>
          <w:rFonts w:ascii="GHEA Grapalat" w:eastAsia="Times New Roman" w:hAnsi="GHEA Grapalat" w:cs="GHEA Grapalat"/>
          <w:lang w:val="hy-AM"/>
        </w:rPr>
        <w:t>38</w:t>
      </w:r>
      <w:r w:rsidRPr="004D4124">
        <w:rPr>
          <w:rFonts w:ascii="GHEA Grapalat" w:eastAsia="Times New Roman" w:hAnsi="GHEA Grapalat" w:cs="GHEA Grapalat"/>
          <w:lang w:val="hy-AM"/>
        </w:rPr>
        <w:t>,</w:t>
      </w:r>
      <w:r>
        <w:rPr>
          <w:rFonts w:ascii="GHEA Grapalat" w:eastAsia="Times New Roman" w:hAnsi="GHEA Grapalat" w:cs="GHEA Grapalat"/>
          <w:lang w:val="hy-AM"/>
        </w:rPr>
        <w:t>012</w:t>
      </w:r>
      <w:r w:rsidRPr="004D4124">
        <w:rPr>
          <w:rFonts w:ascii="GHEA Grapalat" w:eastAsia="Times New Roman" w:hAnsi="GHEA Grapalat" w:cs="GHEA Grapalat"/>
          <w:lang w:val="hy-AM"/>
        </w:rPr>
        <w:t xml:space="preserve"> անձ</w:t>
      </w:r>
      <w:r w:rsidR="00FA6C4F">
        <w:rPr>
          <w:rFonts w:ascii="GHEA Grapalat" w:eastAsia="Times New Roman" w:hAnsi="GHEA Grapalat" w:cs="GHEA Grapalat"/>
          <w:lang w:val="en-US"/>
        </w:rPr>
        <w:t>՝ կանխատեսված 39,581-ի դիմաց</w:t>
      </w:r>
      <w:r w:rsidRPr="004D4124">
        <w:rPr>
          <w:rFonts w:ascii="GHEA Grapalat" w:eastAsia="Times New Roman" w:hAnsi="GHEA Grapalat" w:cs="GHEA Grapalat"/>
          <w:lang w:val="hy-AM"/>
        </w:rPr>
        <w:t xml:space="preserve">: Ծախսերը կազմել են </w:t>
      </w:r>
      <w:r>
        <w:rPr>
          <w:rFonts w:ascii="GHEA Grapalat" w:eastAsia="Times New Roman" w:hAnsi="GHEA Grapalat" w:cs="GHEA Grapalat"/>
          <w:lang w:val="hy-AM"/>
        </w:rPr>
        <w:t>23.4</w:t>
      </w:r>
      <w:r w:rsidRPr="004D4124">
        <w:rPr>
          <w:rFonts w:ascii="GHEA Grapalat" w:eastAsia="Times New Roman" w:hAnsi="GHEA Grapalat" w:cs="GHEA Grapalat"/>
          <w:lang w:val="hy-AM"/>
        </w:rPr>
        <w:t xml:space="preserve"> մլրդ դրամ կամ ծրագրված ցուցանիշի </w:t>
      </w:r>
      <w:r>
        <w:rPr>
          <w:rFonts w:ascii="GHEA Grapalat" w:eastAsia="Times New Roman" w:hAnsi="GHEA Grapalat" w:cs="GHEA Grapalat"/>
          <w:lang w:val="hy-AM"/>
        </w:rPr>
        <w:t>94.9</w:t>
      </w:r>
      <w:r w:rsidRPr="004D4124">
        <w:rPr>
          <w:rFonts w:ascii="GHEA Grapalat" w:eastAsia="Times New Roman" w:hAnsi="GHEA Grapalat" w:cs="GHEA Grapalat"/>
          <w:lang w:val="hy-AM"/>
        </w:rPr>
        <w:t>%-ը</w:t>
      </w:r>
      <w:r w:rsidRPr="004D4124">
        <w:rPr>
          <w:rFonts w:ascii="GHEA Grapalat" w:eastAsia="Times New Roman" w:hAnsi="GHEA Grapalat" w:cs="GHEA Grapalat"/>
          <w:color w:val="000000" w:themeColor="text1"/>
          <w:lang w:val="hy-AM"/>
        </w:rPr>
        <w:t>, որը պայմանավորված է կենսաթոշակի իրավունք ձեռք բերած կենսաթոշակառուների թվի և վճարման ցուցակներում ներառված կենսաթոշակառուների թվի տարբերությամբ:</w:t>
      </w:r>
    </w:p>
    <w:p w14:paraId="3DF406A0" w14:textId="1BFDC42F"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lastRenderedPageBreak/>
        <w:t xml:space="preserve"> 2025թ. առաջին </w:t>
      </w:r>
      <w:r>
        <w:rPr>
          <w:rFonts w:ascii="GHEA Grapalat" w:eastAsia="Times New Roman" w:hAnsi="GHEA Grapalat" w:cs="GHEA Grapalat"/>
          <w:lang w:val="hy-AM"/>
        </w:rPr>
        <w:t>կիսամյակի</w:t>
      </w:r>
      <w:r w:rsidRPr="004D4124">
        <w:rPr>
          <w:rFonts w:ascii="GHEA Grapalat" w:eastAsia="Times New Roman" w:hAnsi="GHEA Grapalat" w:cs="GHEA Grapalat"/>
          <w:lang w:val="hy-AM"/>
        </w:rPr>
        <w:t xml:space="preserve"> համեմատ Կենսաթոշակային ապահովության ծրագրի ծախսերն աճել են </w:t>
      </w:r>
      <w:r>
        <w:rPr>
          <w:rFonts w:ascii="GHEA Grapalat" w:eastAsia="Times New Roman" w:hAnsi="GHEA Grapalat" w:cs="GHEA Grapalat"/>
          <w:lang w:val="hy-AM"/>
        </w:rPr>
        <w:t>9.7</w:t>
      </w:r>
      <w:r w:rsidRPr="004D4124">
        <w:rPr>
          <w:rFonts w:ascii="GHEA Grapalat" w:eastAsia="Times New Roman" w:hAnsi="GHEA Grapalat" w:cs="GHEA Grapalat"/>
          <w:lang w:val="hy-AM"/>
        </w:rPr>
        <w:t>%</w:t>
      </w:r>
      <w:r w:rsidRPr="004D4124">
        <w:rPr>
          <w:rFonts w:ascii="GHEA Grapalat" w:eastAsia="Times New Roman" w:hAnsi="GHEA Grapalat" w:cs="GHEA Grapalat"/>
          <w:lang w:val="hy-AM"/>
        </w:rPr>
        <w:noBreakHyphen/>
        <w:t xml:space="preserve">ով կամ </w:t>
      </w:r>
      <w:r>
        <w:rPr>
          <w:rFonts w:ascii="GHEA Grapalat" w:eastAsia="Times New Roman" w:hAnsi="GHEA Grapalat" w:cs="GHEA Grapalat"/>
          <w:lang w:val="hy-AM"/>
        </w:rPr>
        <w:t>26.1</w:t>
      </w:r>
      <w:r w:rsidRPr="004D4124">
        <w:rPr>
          <w:rFonts w:ascii="GHEA Grapalat" w:eastAsia="Times New Roman" w:hAnsi="GHEA Grapalat" w:cs="GHEA Grapalat"/>
          <w:lang w:val="hy-AM"/>
        </w:rPr>
        <w:t xml:space="preserve"> մլրդ դրամով, որը հիմնականում պայմանավորված է</w:t>
      </w:r>
      <w:r>
        <w:rPr>
          <w:rFonts w:ascii="GHEA Grapalat" w:eastAsia="Times New Roman" w:hAnsi="GHEA Grapalat" w:cs="GHEA Grapalat"/>
          <w:lang w:val="hy-AM"/>
        </w:rPr>
        <w:t xml:space="preserve"> աշխատանքային կենսաթոշակների՝ </w:t>
      </w:r>
      <w:r w:rsidRPr="004D4124">
        <w:rPr>
          <w:rFonts w:ascii="GHEA Grapalat" w:eastAsia="Times New Roman" w:hAnsi="GHEA Grapalat" w:cs="GHEA Grapalat"/>
          <w:lang w:val="hy-AM"/>
        </w:rPr>
        <w:t>1</w:t>
      </w:r>
      <w:r>
        <w:rPr>
          <w:rFonts w:ascii="GHEA Grapalat" w:eastAsia="Times New Roman" w:hAnsi="GHEA Grapalat" w:cs="GHEA Grapalat"/>
          <w:lang w:val="hy-AM"/>
        </w:rPr>
        <w:t>1.2</w:t>
      </w:r>
      <w:r w:rsidRPr="004D4124">
        <w:rPr>
          <w:rFonts w:ascii="GHEA Grapalat" w:eastAsia="Times New Roman" w:hAnsi="GHEA Grapalat" w:cs="GHEA Grapalat"/>
          <w:lang w:val="hy-AM"/>
        </w:rPr>
        <w:t>% (</w:t>
      </w:r>
      <w:r>
        <w:rPr>
          <w:rFonts w:ascii="GHEA Grapalat" w:eastAsia="Times New Roman" w:hAnsi="GHEA Grapalat" w:cs="GHEA Grapalat"/>
          <w:lang w:val="hy-AM"/>
        </w:rPr>
        <w:t>16.1</w:t>
      </w:r>
      <w:r w:rsidRPr="004D4124">
        <w:rPr>
          <w:rFonts w:ascii="GHEA Grapalat" w:eastAsia="Times New Roman" w:hAnsi="GHEA Grapalat" w:cs="GHEA Grapalat"/>
          <w:lang w:val="hy-AM"/>
        </w:rPr>
        <w:t xml:space="preserve"> մլ</w:t>
      </w:r>
      <w:r>
        <w:rPr>
          <w:rFonts w:ascii="GHEA Grapalat" w:eastAsia="Times New Roman" w:hAnsi="GHEA Grapalat" w:cs="GHEA Grapalat"/>
          <w:lang w:val="hy-AM"/>
        </w:rPr>
        <w:t>րդ</w:t>
      </w:r>
      <w:r w:rsidRPr="004D4124">
        <w:rPr>
          <w:rFonts w:ascii="GHEA Grapalat" w:eastAsia="Times New Roman" w:hAnsi="GHEA Grapalat" w:cs="GHEA Grapalat"/>
          <w:lang w:val="hy-AM"/>
        </w:rPr>
        <w:t xml:space="preserve"> դրամ) </w:t>
      </w:r>
      <w:r>
        <w:rPr>
          <w:rFonts w:ascii="GHEA Grapalat" w:eastAsia="Times New Roman" w:hAnsi="GHEA Grapalat" w:cs="GHEA Grapalat"/>
          <w:lang w:val="hy-AM"/>
        </w:rPr>
        <w:t>և</w:t>
      </w:r>
      <w:r w:rsidRPr="004D4124">
        <w:rPr>
          <w:rFonts w:ascii="GHEA Grapalat" w:eastAsia="Times New Roman" w:hAnsi="GHEA Grapalat" w:cs="GHEA Grapalat"/>
          <w:lang w:val="hy-AM"/>
        </w:rPr>
        <w:t xml:space="preserve"> կուտակային կենսաթոշակային համակարգի մասնակիցների կենսաթոշակային հաշ</w:t>
      </w:r>
      <w:r>
        <w:rPr>
          <w:rFonts w:ascii="GHEA Grapalat" w:eastAsia="Times New Roman" w:hAnsi="GHEA Grapalat" w:cs="GHEA Grapalat"/>
          <w:lang w:val="hy-AM"/>
        </w:rPr>
        <w:t>իվներին կատարված հատկացումների 8.7</w:t>
      </w:r>
      <w:r w:rsidRPr="004D4124">
        <w:rPr>
          <w:rFonts w:ascii="GHEA Grapalat" w:eastAsia="Times New Roman" w:hAnsi="GHEA Grapalat" w:cs="GHEA Grapalat"/>
          <w:lang w:val="hy-AM"/>
        </w:rPr>
        <w:t>% (</w:t>
      </w:r>
      <w:r>
        <w:rPr>
          <w:rFonts w:ascii="GHEA Grapalat" w:eastAsia="Times New Roman" w:hAnsi="GHEA Grapalat" w:cs="GHEA Grapalat"/>
          <w:lang w:val="hy-AM"/>
        </w:rPr>
        <w:t>8.7 մլրդ դրամ)</w:t>
      </w:r>
      <w:r w:rsidR="00E6768A">
        <w:rPr>
          <w:rFonts w:ascii="GHEA Grapalat" w:eastAsia="Times New Roman" w:hAnsi="GHEA Grapalat" w:cs="GHEA Grapalat"/>
          <w:lang w:val="hy-AM"/>
        </w:rPr>
        <w:t xml:space="preserve"> </w:t>
      </w:r>
      <w:r w:rsidRPr="004D4124">
        <w:rPr>
          <w:rFonts w:ascii="GHEA Grapalat" w:eastAsia="Times New Roman" w:hAnsi="GHEA Grapalat" w:cs="GHEA Grapalat"/>
          <w:lang w:val="hy-AM"/>
        </w:rPr>
        <w:t xml:space="preserve">աճով: </w:t>
      </w:r>
    </w:p>
    <w:p w14:paraId="55AF058F" w14:textId="64AC264F" w:rsidR="00AA4A37" w:rsidRPr="004D4124"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hAnsi="GHEA Grapalat" w:cs="Times Armenian"/>
          <w:i/>
          <w:lang w:val="hy-AM"/>
        </w:rPr>
        <w:t>Սոցիալական ապահովության</w:t>
      </w:r>
      <w:r w:rsidRPr="004D4124">
        <w:rPr>
          <w:rFonts w:ascii="GHEA Grapalat" w:hAnsi="GHEA Grapalat" w:cs="Times Armenian"/>
          <w:lang w:val="hy-AM"/>
        </w:rPr>
        <w:t xml:space="preserve"> ծրագրի շրջանակներում 2026թ. առաջին </w:t>
      </w:r>
      <w:r>
        <w:rPr>
          <w:rFonts w:ascii="GHEA Grapalat" w:hAnsi="GHEA Grapalat" w:cs="Times Armenian"/>
          <w:lang w:val="hy-AM"/>
        </w:rPr>
        <w:t>կիսամյակի</w:t>
      </w:r>
      <w:r w:rsidRPr="004D4124">
        <w:rPr>
          <w:rFonts w:ascii="GHEA Grapalat" w:hAnsi="GHEA Grapalat" w:cs="Times Armenian"/>
          <w:lang w:val="hy-AM"/>
        </w:rPr>
        <w:t xml:space="preserve"> ընթացքում օգտագործվել է նախատեսված միջոցների</w:t>
      </w:r>
      <w:r>
        <w:rPr>
          <w:rFonts w:ascii="GHEA Grapalat" w:hAnsi="GHEA Grapalat" w:cs="Times Armenian"/>
          <w:lang w:val="hy-AM"/>
        </w:rPr>
        <w:t xml:space="preserve"> 93.4</w:t>
      </w:r>
      <w:r w:rsidRPr="004D4124">
        <w:rPr>
          <w:rFonts w:ascii="GHEA Grapalat" w:hAnsi="GHEA Grapalat" w:cs="Times Armenian"/>
          <w:lang w:val="hy-AM"/>
        </w:rPr>
        <w:t xml:space="preserve">%-ը՝ </w:t>
      </w:r>
      <w:r>
        <w:rPr>
          <w:rFonts w:ascii="GHEA Grapalat" w:hAnsi="GHEA Grapalat" w:cs="Times Armenian"/>
          <w:lang w:val="hy-AM"/>
        </w:rPr>
        <w:t>71.3</w:t>
      </w:r>
      <w:r w:rsidRPr="004D4124">
        <w:rPr>
          <w:rFonts w:ascii="GHEA Grapalat" w:hAnsi="GHEA Grapalat" w:cs="Times Armenian"/>
          <w:lang w:val="hy-AM"/>
        </w:rPr>
        <w:t xml:space="preserve"> մլրդ դրամ: Շեղումը հիմնականում պայմանավորված է «Ծ</w:t>
      </w:r>
      <w:r w:rsidRPr="004D4124">
        <w:rPr>
          <w:rFonts w:ascii="GHEA Grapalat" w:eastAsia="Times New Roman" w:hAnsi="GHEA Grapalat" w:cs="GHEA Grapalat"/>
          <w:lang w:val="hy-AM"/>
        </w:rPr>
        <w:t>երության, հաշմանդամության, կերակրողին կորցնելու դեպք</w:t>
      </w:r>
      <w:r w:rsidR="004D439D">
        <w:rPr>
          <w:rFonts w:ascii="GHEA Grapalat" w:eastAsia="Times New Roman" w:hAnsi="GHEA Grapalat" w:cs="GHEA Grapalat"/>
          <w:lang w:val="hy-AM"/>
        </w:rPr>
        <w:t>ում նպաստներ» և</w:t>
      </w:r>
      <w:r>
        <w:rPr>
          <w:rFonts w:ascii="GHEA Grapalat" w:eastAsia="Times New Roman" w:hAnsi="GHEA Grapalat" w:cs="GHEA Grapalat"/>
          <w:lang w:val="hy-AM"/>
        </w:rPr>
        <w:t xml:space="preserve"> «</w:t>
      </w:r>
      <w:r w:rsidRPr="00703611">
        <w:rPr>
          <w:rFonts w:ascii="GHEA Grapalat" w:eastAsia="Times New Roman" w:hAnsi="GHEA Grapalat" w:cs="GHEA Grapalat"/>
          <w:lang w:val="hy-AM"/>
        </w:rPr>
        <w:t>Անկանխիկ եղանակով վճարումներից կենսաթոշակառուներին հետվճարի տրամադրում</w:t>
      </w:r>
      <w:r>
        <w:rPr>
          <w:rFonts w:ascii="GHEA Grapalat" w:eastAsia="Times New Roman" w:hAnsi="GHEA Grapalat" w:cs="GHEA Grapalat"/>
          <w:lang w:val="hy-AM"/>
        </w:rPr>
        <w:t>» միջոցառումների</w:t>
      </w:r>
      <w:r w:rsidRPr="004D4124">
        <w:rPr>
          <w:rFonts w:ascii="GHEA Grapalat" w:eastAsia="Times New Roman" w:hAnsi="GHEA Grapalat" w:cs="GHEA Grapalat"/>
          <w:lang w:val="hy-AM"/>
        </w:rPr>
        <w:t xml:space="preserve"> ծախսերով: Նախորդ տարվա առաջին </w:t>
      </w:r>
      <w:r>
        <w:rPr>
          <w:rFonts w:ascii="GHEA Grapalat" w:eastAsia="Times New Roman" w:hAnsi="GHEA Grapalat" w:cs="GHEA Grapalat"/>
          <w:lang w:val="hy-AM"/>
        </w:rPr>
        <w:t>կիսամյակի</w:t>
      </w:r>
      <w:r w:rsidRPr="004D4124">
        <w:rPr>
          <w:rFonts w:ascii="GHEA Grapalat" w:eastAsia="Times New Roman" w:hAnsi="GHEA Grapalat" w:cs="GHEA Grapalat"/>
          <w:lang w:val="hy-AM"/>
        </w:rPr>
        <w:t xml:space="preserve"> համեմատ Սոցիալական ապահովության ծրագրի ծախսեր</w:t>
      </w:r>
      <w:r w:rsidRPr="00443BF4">
        <w:rPr>
          <w:rFonts w:ascii="GHEA Grapalat" w:eastAsia="Times New Roman" w:hAnsi="GHEA Grapalat" w:cs="GHEA Grapalat"/>
          <w:lang w:val="hy-AM"/>
        </w:rPr>
        <w:t>ն</w:t>
      </w:r>
      <w:r w:rsidRPr="004D4124">
        <w:rPr>
          <w:rFonts w:ascii="GHEA Grapalat" w:eastAsia="Times New Roman" w:hAnsi="GHEA Grapalat" w:cs="GHEA Grapalat"/>
          <w:lang w:val="hy-AM"/>
        </w:rPr>
        <w:t xml:space="preserve"> աճել են </w:t>
      </w:r>
      <w:r>
        <w:rPr>
          <w:rFonts w:ascii="GHEA Grapalat" w:eastAsia="Times New Roman" w:hAnsi="GHEA Grapalat" w:cs="GHEA Grapalat"/>
          <w:lang w:val="hy-AM"/>
        </w:rPr>
        <w:t>17.7</w:t>
      </w:r>
      <w:r w:rsidRPr="004D4124">
        <w:rPr>
          <w:rFonts w:ascii="GHEA Grapalat" w:eastAsia="Times New Roman" w:hAnsi="GHEA Grapalat" w:cs="GHEA Grapalat"/>
          <w:lang w:val="hy-AM"/>
        </w:rPr>
        <w:t>%-ով (</w:t>
      </w:r>
      <w:r>
        <w:rPr>
          <w:rFonts w:ascii="GHEA Grapalat" w:eastAsia="Times New Roman" w:hAnsi="GHEA Grapalat" w:cs="GHEA Grapalat"/>
          <w:lang w:val="hy-AM"/>
        </w:rPr>
        <w:t>10.7</w:t>
      </w:r>
      <w:r w:rsidRPr="004D4124">
        <w:rPr>
          <w:rFonts w:ascii="GHEA Grapalat" w:eastAsia="Times New Roman" w:hAnsi="GHEA Grapalat" w:cs="GHEA Grapalat"/>
          <w:lang w:val="hy-AM"/>
        </w:rPr>
        <w:t xml:space="preserve"> մլ</w:t>
      </w:r>
      <w:r>
        <w:rPr>
          <w:rFonts w:ascii="GHEA Grapalat" w:eastAsia="Times New Roman" w:hAnsi="GHEA Grapalat" w:cs="GHEA Grapalat"/>
          <w:lang w:val="hy-AM"/>
        </w:rPr>
        <w:t>րդ</w:t>
      </w:r>
      <w:r w:rsidRPr="004D4124">
        <w:rPr>
          <w:rFonts w:ascii="GHEA Grapalat" w:eastAsia="Times New Roman" w:hAnsi="GHEA Grapalat" w:cs="GHEA Grapalat"/>
          <w:lang w:val="hy-AM"/>
        </w:rPr>
        <w:t xml:space="preserve"> դրամով)՝ հիմնականում պայմանավորված «Անկանխիկ եղանակով վճարումներից կենսաթոշակառուներին հետվճարի տրամադրում» և </w:t>
      </w:r>
      <w:r w:rsidRPr="004D4124">
        <w:rPr>
          <w:rFonts w:ascii="GHEA Grapalat" w:hAnsi="GHEA Grapalat" w:cs="Times Armenian"/>
          <w:lang w:val="hy-AM"/>
        </w:rPr>
        <w:t>«Ծ</w:t>
      </w:r>
      <w:r w:rsidRPr="004D4124">
        <w:rPr>
          <w:rFonts w:ascii="GHEA Grapalat" w:eastAsia="Times New Roman" w:hAnsi="GHEA Grapalat" w:cs="GHEA Grapalat"/>
          <w:lang w:val="hy-AM"/>
        </w:rPr>
        <w:t>երության, հաշմանդամության, կերակրողին կորցնելու դեպքում նպաստներ»</w:t>
      </w:r>
      <w:r w:rsidRPr="004D4124">
        <w:rPr>
          <w:rFonts w:ascii="GHEA Grapalat" w:hAnsi="GHEA Grapalat" w:cs="Times Armenian"/>
          <w:lang w:val="hy-AM"/>
        </w:rPr>
        <w:t xml:space="preserve"> միջոցառումների </w:t>
      </w:r>
      <w:r w:rsidRPr="00443BF4">
        <w:rPr>
          <w:rFonts w:ascii="GHEA Grapalat" w:hAnsi="GHEA Grapalat" w:cs="Times Armenian"/>
          <w:lang w:val="hy-AM"/>
        </w:rPr>
        <w:t xml:space="preserve">ծախսերի </w:t>
      </w:r>
      <w:r w:rsidRPr="004D4124">
        <w:rPr>
          <w:rFonts w:ascii="GHEA Grapalat" w:hAnsi="GHEA Grapalat" w:cs="Times Armenian"/>
          <w:lang w:val="hy-AM"/>
        </w:rPr>
        <w:t>աճով:</w:t>
      </w:r>
      <w:r w:rsidR="00E6768A">
        <w:rPr>
          <w:rFonts w:ascii="GHEA Grapalat" w:hAnsi="GHEA Grapalat" w:cs="Times Armenian"/>
          <w:lang w:val="en-US"/>
        </w:rPr>
        <w:t xml:space="preserve"> </w:t>
      </w:r>
      <w:r w:rsidRPr="00443BF4">
        <w:rPr>
          <w:rFonts w:ascii="GHEA Grapalat" w:hAnsi="GHEA Grapalat" w:cs="Times Armenian"/>
          <w:lang w:val="hy-AM"/>
        </w:rPr>
        <w:t>Միևնույն ժամանակ,</w:t>
      </w:r>
      <w:r w:rsidRPr="004D4124">
        <w:rPr>
          <w:rFonts w:ascii="GHEA Grapalat" w:hAnsi="GHEA Grapalat" w:cs="Times Armenian"/>
          <w:lang w:val="hy-AM"/>
        </w:rPr>
        <w:t xml:space="preserve"> նախորդ տարվա </w:t>
      </w:r>
      <w:r w:rsidRPr="00443BF4">
        <w:rPr>
          <w:rFonts w:ascii="GHEA Grapalat" w:hAnsi="GHEA Grapalat" w:cs="Times Armenian"/>
          <w:lang w:val="hy-AM"/>
        </w:rPr>
        <w:t xml:space="preserve">առաջին </w:t>
      </w:r>
      <w:r>
        <w:rPr>
          <w:rFonts w:ascii="GHEA Grapalat" w:hAnsi="GHEA Grapalat" w:cs="Times Armenian"/>
          <w:lang w:val="hy-AM"/>
        </w:rPr>
        <w:t>կիսամյակի</w:t>
      </w:r>
      <w:r w:rsidRPr="004D4124">
        <w:rPr>
          <w:rFonts w:ascii="GHEA Grapalat" w:hAnsi="GHEA Grapalat" w:cs="Times Armenian"/>
          <w:lang w:val="hy-AM"/>
        </w:rPr>
        <w:t xml:space="preserve"> համեմատ</w:t>
      </w:r>
      <w:r w:rsidRPr="00443BF4">
        <w:rPr>
          <w:rFonts w:ascii="GHEA Grapalat" w:hAnsi="GHEA Grapalat" w:cs="Times Armenian"/>
          <w:lang w:val="hy-AM"/>
        </w:rPr>
        <w:t xml:space="preserve"> զգալիորեն</w:t>
      </w:r>
      <w:r w:rsidRPr="004D4124">
        <w:rPr>
          <w:rFonts w:ascii="GHEA Grapalat" w:hAnsi="GHEA Grapalat" w:cs="Times Armenian"/>
          <w:lang w:val="hy-AM"/>
        </w:rPr>
        <w:t xml:space="preserve"> նվազել են ՀՀ պաշտպանության ժամանակ զինծառայողների կյանքին կամ առողջությանը պատճառված վնասների հատուցման գծով ծախսերը</w:t>
      </w:r>
      <w:r w:rsidRPr="004D4124">
        <w:rPr>
          <w:rFonts w:ascii="GHEA Grapalat" w:eastAsia="Times New Roman" w:hAnsi="GHEA Grapalat" w:cs="GHEA Grapalat"/>
          <w:lang w:val="hy-AM"/>
        </w:rPr>
        <w:t>:</w:t>
      </w:r>
    </w:p>
    <w:p w14:paraId="36752C32" w14:textId="631F15E8" w:rsidR="00AA4A37" w:rsidRPr="004D4124" w:rsidRDefault="00AA4A37" w:rsidP="00AA4A37">
      <w:pPr>
        <w:autoSpaceDE w:val="0"/>
        <w:autoSpaceDN w:val="0"/>
        <w:adjustRightInd w:val="0"/>
        <w:spacing w:after="0" w:line="276" w:lineRule="auto"/>
        <w:ind w:firstLine="567"/>
        <w:jc w:val="both"/>
        <w:rPr>
          <w:rFonts w:ascii="GHEA Grapalat" w:hAnsi="GHEA Grapalat" w:cs="Times Armenian"/>
          <w:lang w:val="hy-AM"/>
        </w:rPr>
      </w:pPr>
      <w:r w:rsidRPr="004D4124">
        <w:rPr>
          <w:rFonts w:ascii="GHEA Grapalat" w:eastAsia="Times New Roman" w:hAnsi="GHEA Grapalat" w:cs="GHEA Grapalat"/>
          <w:lang w:val="hy-AM"/>
        </w:rPr>
        <w:t xml:space="preserve">Հաշվետու ժամանակահատվածում ծերության, հաշմանդամության, կերակրողին կորցնելու դեպքում նպաստներ են </w:t>
      </w:r>
      <w:r w:rsidR="00534825">
        <w:rPr>
          <w:rFonts w:ascii="GHEA Grapalat" w:eastAsia="Times New Roman" w:hAnsi="GHEA Grapalat" w:cs="GHEA Grapalat"/>
          <w:lang w:val="en-US"/>
        </w:rPr>
        <w:t>ստաց</w:t>
      </w:r>
      <w:r w:rsidRPr="004D4124">
        <w:rPr>
          <w:rFonts w:ascii="GHEA Grapalat" w:eastAsia="Times New Roman" w:hAnsi="GHEA Grapalat" w:cs="GHEA Grapalat"/>
          <w:lang w:val="hy-AM"/>
        </w:rPr>
        <w:t>ել 1</w:t>
      </w:r>
      <w:r>
        <w:rPr>
          <w:rFonts w:ascii="GHEA Grapalat" w:eastAsia="Times New Roman" w:hAnsi="GHEA Grapalat" w:cs="GHEA Grapalat"/>
          <w:lang w:val="hy-AM"/>
        </w:rPr>
        <w:t>20</w:t>
      </w:r>
      <w:r w:rsidRPr="004D4124">
        <w:rPr>
          <w:rFonts w:ascii="GHEA Grapalat" w:eastAsia="Times New Roman" w:hAnsi="GHEA Grapalat" w:cs="GHEA Grapalat"/>
          <w:lang w:val="hy-AM"/>
        </w:rPr>
        <w:t>,</w:t>
      </w:r>
      <w:r>
        <w:rPr>
          <w:rFonts w:ascii="GHEA Grapalat" w:eastAsia="Times New Roman" w:hAnsi="GHEA Grapalat" w:cs="GHEA Grapalat"/>
          <w:lang w:val="hy-AM"/>
        </w:rPr>
        <w:t>513</w:t>
      </w:r>
      <w:r w:rsidRPr="004D4124">
        <w:rPr>
          <w:rFonts w:ascii="GHEA Grapalat" w:eastAsia="Times New Roman" w:hAnsi="GHEA Grapalat" w:cs="GHEA Grapalat"/>
          <w:lang w:val="hy-AM"/>
        </w:rPr>
        <w:t xml:space="preserve"> նպաստառուներ</w:t>
      </w:r>
      <w:r w:rsidR="00534825">
        <w:rPr>
          <w:rFonts w:ascii="GHEA Grapalat" w:eastAsia="Times New Roman" w:hAnsi="GHEA Grapalat" w:cs="GHEA Grapalat"/>
          <w:lang w:val="en-US"/>
        </w:rPr>
        <w:t>՝ կանխատեսված 135,154-ի փոխարեն</w:t>
      </w:r>
      <w:r w:rsidRPr="004D4124">
        <w:rPr>
          <w:rFonts w:ascii="GHEA Grapalat" w:eastAsia="Times New Roman" w:hAnsi="GHEA Grapalat" w:cs="GHEA Grapalat"/>
          <w:lang w:val="hy-AM"/>
        </w:rPr>
        <w:t xml:space="preserve">: Միջոցառման շրջանակներում օգտագործվել է շուրջ </w:t>
      </w:r>
      <w:r>
        <w:rPr>
          <w:rFonts w:ascii="GHEA Grapalat" w:eastAsia="Times New Roman" w:hAnsi="GHEA Grapalat" w:cs="GHEA Grapalat"/>
          <w:lang w:val="hy-AM"/>
        </w:rPr>
        <w:t>31.4</w:t>
      </w:r>
      <w:r w:rsidRPr="004D4124">
        <w:rPr>
          <w:rFonts w:ascii="GHEA Grapalat" w:eastAsia="Times New Roman" w:hAnsi="GHEA Grapalat" w:cs="GHEA Grapalat"/>
          <w:lang w:val="hy-AM"/>
        </w:rPr>
        <w:t xml:space="preserve"> մլրդ դր</w:t>
      </w:r>
      <w:r>
        <w:rPr>
          <w:rFonts w:ascii="GHEA Grapalat" w:eastAsia="Times New Roman" w:hAnsi="GHEA Grapalat" w:cs="GHEA Grapalat"/>
          <w:lang w:val="hy-AM"/>
        </w:rPr>
        <w:t>ամ կամ նախատեսված միջոցների 93.1</w:t>
      </w:r>
      <w:r w:rsidRPr="004D4124">
        <w:rPr>
          <w:rFonts w:ascii="GHEA Grapalat" w:eastAsia="Times New Roman" w:hAnsi="GHEA Grapalat" w:cs="GHEA Grapalat"/>
          <w:lang w:val="hy-AM"/>
        </w:rPr>
        <w:t xml:space="preserve">%-ը, որը հիմնականում պայմանավորված է </w:t>
      </w:r>
      <w:r w:rsidR="008D15D7">
        <w:rPr>
          <w:rFonts w:ascii="GHEA Grapalat" w:eastAsia="Times New Roman" w:hAnsi="GHEA Grapalat" w:cs="GHEA Grapalat"/>
          <w:lang w:val="en-US"/>
        </w:rPr>
        <w:t>շ</w:t>
      </w:r>
      <w:r w:rsidRPr="004D4124">
        <w:rPr>
          <w:rFonts w:ascii="GHEA Grapalat" w:eastAsia="Times New Roman" w:hAnsi="GHEA Grapalat" w:cs="GHEA Grapalat"/>
          <w:lang w:val="hy-AM"/>
        </w:rPr>
        <w:t>ահառուների</w:t>
      </w:r>
      <w:r w:rsidR="008D15D7">
        <w:rPr>
          <w:rFonts w:ascii="GHEA Grapalat" w:eastAsia="Times New Roman" w:hAnsi="GHEA Grapalat" w:cs="GHEA Grapalat"/>
          <w:lang w:val="en-US"/>
        </w:rPr>
        <w:t>՝ նախատեսվածից</w:t>
      </w:r>
      <w:r w:rsidRPr="004D4124">
        <w:rPr>
          <w:rFonts w:ascii="GHEA Grapalat" w:eastAsia="Times New Roman" w:hAnsi="GHEA Grapalat" w:cs="GHEA Grapalat"/>
          <w:lang w:val="hy-AM"/>
        </w:rPr>
        <w:t xml:space="preserve"> </w:t>
      </w:r>
      <w:r w:rsidR="00955793">
        <w:rPr>
          <w:rFonts w:ascii="GHEA Grapalat" w:eastAsia="Times New Roman" w:hAnsi="GHEA Grapalat" w:cs="GHEA Grapalat"/>
          <w:lang w:val="en-US"/>
        </w:rPr>
        <w:t xml:space="preserve">փոքր </w:t>
      </w:r>
      <w:r w:rsidR="008D15D7">
        <w:rPr>
          <w:rFonts w:ascii="GHEA Grapalat" w:eastAsia="Times New Roman" w:hAnsi="GHEA Grapalat" w:cs="GHEA Grapalat"/>
          <w:lang w:val="en-US"/>
        </w:rPr>
        <w:t xml:space="preserve">փաստացի </w:t>
      </w:r>
      <w:r w:rsidRPr="004D4124">
        <w:rPr>
          <w:rFonts w:ascii="GHEA Grapalat" w:eastAsia="Times New Roman" w:hAnsi="GHEA Grapalat" w:cs="GHEA Grapalat"/>
          <w:lang w:val="hy-AM"/>
        </w:rPr>
        <w:t>միջին թվ</w:t>
      </w:r>
      <w:r w:rsidR="00955793">
        <w:rPr>
          <w:rFonts w:ascii="GHEA Grapalat" w:eastAsia="Times New Roman" w:hAnsi="GHEA Grapalat" w:cs="GHEA Grapalat"/>
          <w:lang w:val="en-US"/>
        </w:rPr>
        <w:t>ով</w:t>
      </w:r>
      <w:r w:rsidRPr="004D4124">
        <w:rPr>
          <w:rFonts w:ascii="GHEA Grapalat" w:eastAsia="Times New Roman" w:hAnsi="GHEA Grapalat" w:cs="GHEA Grapalat"/>
          <w:lang w:val="hy-AM"/>
        </w:rPr>
        <w:t>: Միջո</w:t>
      </w:r>
      <w:r w:rsidRPr="00443BF4">
        <w:rPr>
          <w:rFonts w:ascii="GHEA Grapalat" w:eastAsia="Times New Roman" w:hAnsi="GHEA Grapalat" w:cs="GHEA Grapalat"/>
          <w:lang w:val="hy-AM"/>
        </w:rPr>
        <w:t>ցառ</w:t>
      </w:r>
      <w:r w:rsidRPr="004D4124">
        <w:rPr>
          <w:rFonts w:ascii="GHEA Grapalat" w:eastAsia="Times New Roman" w:hAnsi="GHEA Grapalat" w:cs="GHEA Grapalat"/>
          <w:lang w:val="hy-AM"/>
        </w:rPr>
        <w:t xml:space="preserve">ման ծախսերը </w:t>
      </w:r>
      <w:r>
        <w:rPr>
          <w:rFonts w:ascii="GHEA Grapalat" w:hAnsi="GHEA Grapalat" w:cs="GHEA Grapalat"/>
          <w:iCs/>
          <w:lang w:val="hy-AM"/>
        </w:rPr>
        <w:t>24.2</w:t>
      </w:r>
      <w:r w:rsidRPr="004D4124">
        <w:rPr>
          <w:rFonts w:ascii="GHEA Grapalat" w:hAnsi="GHEA Grapalat" w:cs="Arial"/>
          <w:lang w:val="hy-AM"/>
        </w:rPr>
        <w:t>%-ով (</w:t>
      </w:r>
      <w:r>
        <w:rPr>
          <w:rFonts w:ascii="GHEA Grapalat" w:hAnsi="GHEA Grapalat" w:cs="Arial"/>
          <w:lang w:val="hy-AM"/>
        </w:rPr>
        <w:t xml:space="preserve">6.1 </w:t>
      </w:r>
      <w:r w:rsidRPr="004D4124">
        <w:rPr>
          <w:rFonts w:ascii="GHEA Grapalat" w:hAnsi="GHEA Grapalat" w:cs="Arial"/>
          <w:lang w:val="hy-AM"/>
        </w:rPr>
        <w:t xml:space="preserve">մլրդ դրամով) </w:t>
      </w:r>
      <w:r w:rsidRPr="004D4124">
        <w:rPr>
          <w:rFonts w:ascii="GHEA Grapalat" w:hAnsi="GHEA Grapalat" w:cs="Sylfaen"/>
          <w:lang w:val="hy-AM"/>
        </w:rPr>
        <w:t>գերազանցել են նախորդ տարվա նույն ժամանակահատվածի ցուցանիշը</w:t>
      </w:r>
      <w:r w:rsidR="00D724ED">
        <w:rPr>
          <w:rFonts w:ascii="GHEA Grapalat" w:hAnsi="GHEA Grapalat" w:cs="Sylfaen"/>
          <w:lang w:val="en-US"/>
        </w:rPr>
        <w:t>՝ պայմանավորված նպաստառուների թվի աճով և 2026թ. ապրիլի 1-ից նպաստների չափերի բարձրացմամբ</w:t>
      </w:r>
      <w:r w:rsidRPr="004D4124">
        <w:rPr>
          <w:rFonts w:ascii="GHEA Grapalat" w:eastAsia="Times New Roman" w:hAnsi="GHEA Grapalat" w:cs="GHEA Grapalat"/>
          <w:lang w:val="hy-AM"/>
        </w:rPr>
        <w:t>:</w:t>
      </w:r>
    </w:p>
    <w:p w14:paraId="482D4D8F" w14:textId="4D6C29AC" w:rsidR="00AA4A37" w:rsidRPr="004D4124" w:rsidRDefault="00AA4A37" w:rsidP="00AA4A37">
      <w:pPr>
        <w:autoSpaceDE w:val="0"/>
        <w:autoSpaceDN w:val="0"/>
        <w:adjustRightInd w:val="0"/>
        <w:spacing w:after="0" w:line="276" w:lineRule="auto"/>
        <w:ind w:firstLine="567"/>
        <w:jc w:val="both"/>
        <w:rPr>
          <w:rFonts w:ascii="GHEA Grapalat" w:hAnsi="GHEA Grapalat" w:cs="Times Armenian"/>
          <w:lang w:val="hy-AM"/>
        </w:rPr>
      </w:pPr>
      <w:r w:rsidRPr="004D4124">
        <w:rPr>
          <w:rFonts w:ascii="GHEA Grapalat" w:hAnsi="GHEA Grapalat" w:cs="Times Armenian"/>
          <w:lang w:val="hy-AM"/>
        </w:rPr>
        <w:t xml:space="preserve">ՀՀ պաշտպանության ժամանակ զինծառայողների կյանքին կամ առողջությանը պատճառված վնասների հատուցման գծով ծախսերը կատարվել են ամբողջությամբ՝ կազմելով ավելի քան </w:t>
      </w:r>
      <w:r>
        <w:rPr>
          <w:rFonts w:ascii="GHEA Grapalat" w:hAnsi="GHEA Grapalat" w:cs="Times Armenian"/>
          <w:lang w:val="hy-AM"/>
        </w:rPr>
        <w:t>17.1</w:t>
      </w:r>
      <w:r w:rsidRPr="004D4124">
        <w:rPr>
          <w:rFonts w:cs="Calibri"/>
          <w:lang w:val="hy-AM"/>
        </w:rPr>
        <w:t> </w:t>
      </w:r>
      <w:r w:rsidRPr="004D4124">
        <w:rPr>
          <w:rFonts w:ascii="GHEA Grapalat" w:hAnsi="GHEA Grapalat" w:cs="Times Armenian"/>
          <w:lang w:val="hy-AM"/>
        </w:rPr>
        <w:t>մլրդ դրամ: Ն</w:t>
      </w:r>
      <w:r w:rsidRPr="004D4124">
        <w:rPr>
          <w:rFonts w:ascii="GHEA Grapalat" w:eastAsia="Times New Roman" w:hAnsi="GHEA Grapalat" w:cs="GHEA Grapalat"/>
          <w:lang w:val="hy-AM"/>
        </w:rPr>
        <w:t xml:space="preserve">ախորդ տարվա </w:t>
      </w:r>
      <w:r w:rsidRPr="00443BF4">
        <w:rPr>
          <w:rFonts w:ascii="GHEA Grapalat" w:eastAsia="Times New Roman" w:hAnsi="GHEA Grapalat" w:cs="GHEA Grapalat"/>
          <w:lang w:val="hy-AM"/>
        </w:rPr>
        <w:t xml:space="preserve">առաջին </w:t>
      </w:r>
      <w:r>
        <w:rPr>
          <w:rFonts w:ascii="GHEA Grapalat" w:eastAsia="Times New Roman" w:hAnsi="GHEA Grapalat" w:cs="GHEA Grapalat"/>
          <w:lang w:val="hy-AM"/>
        </w:rPr>
        <w:t>կիսամյակի</w:t>
      </w:r>
      <w:r w:rsidRPr="004D4124">
        <w:rPr>
          <w:rFonts w:ascii="GHEA Grapalat" w:eastAsia="Times New Roman" w:hAnsi="GHEA Grapalat" w:cs="GHEA Grapalat"/>
          <w:lang w:val="hy-AM"/>
        </w:rPr>
        <w:t xml:space="preserve"> համեմատ նշված</w:t>
      </w:r>
      <w:r>
        <w:rPr>
          <w:rFonts w:ascii="GHEA Grapalat" w:eastAsia="Times New Roman" w:hAnsi="GHEA Grapalat" w:cs="GHEA Grapalat"/>
          <w:lang w:val="hy-AM"/>
        </w:rPr>
        <w:t xml:space="preserve"> միջոցառման ծախսերը նվազել են 32</w:t>
      </w:r>
      <w:r w:rsidRPr="004D4124">
        <w:rPr>
          <w:rFonts w:ascii="GHEA Grapalat" w:eastAsia="Times New Roman" w:hAnsi="GHEA Grapalat" w:cs="GHEA Grapalat"/>
          <w:lang w:val="hy-AM"/>
        </w:rPr>
        <w:t>.4%-ով (</w:t>
      </w:r>
      <w:r>
        <w:rPr>
          <w:rFonts w:ascii="GHEA Grapalat" w:eastAsia="Times New Roman" w:hAnsi="GHEA Grapalat" w:cs="GHEA Grapalat"/>
          <w:lang w:val="hy-AM"/>
        </w:rPr>
        <w:t>8.2</w:t>
      </w:r>
      <w:r w:rsidRPr="004D4124">
        <w:rPr>
          <w:rFonts w:ascii="GHEA Grapalat" w:eastAsia="Times New Roman" w:hAnsi="GHEA Grapalat" w:cs="GHEA Grapalat"/>
          <w:lang w:val="hy-AM"/>
        </w:rPr>
        <w:t xml:space="preserve"> մլրդ դրամով)՝ </w:t>
      </w:r>
      <w:r w:rsidRPr="00443BF4">
        <w:rPr>
          <w:rFonts w:ascii="GHEA Grapalat" w:eastAsia="Times New Roman" w:hAnsi="GHEA Grapalat" w:cs="GHEA Grapalat"/>
          <w:lang w:val="hy-AM"/>
        </w:rPr>
        <w:t>պայմանավորված</w:t>
      </w:r>
      <w:r w:rsidRPr="004D4124">
        <w:rPr>
          <w:rFonts w:ascii="GHEA Grapalat" w:eastAsia="Times New Roman" w:hAnsi="GHEA Grapalat" w:cs="GHEA Grapalat"/>
          <w:lang w:val="hy-AM"/>
        </w:rPr>
        <w:t xml:space="preserve"> </w:t>
      </w:r>
      <w:r w:rsidRPr="004D4124">
        <w:rPr>
          <w:rFonts w:ascii="GHEA Grapalat" w:hAnsi="GHEA Grapalat" w:cs="GHEA Grapalat"/>
          <w:color w:val="000000"/>
          <w:lang w:val="hy-AM"/>
        </w:rPr>
        <w:t xml:space="preserve">առողջության համընդհանուր ապահովագրության համակարգի ներդրմանը զուգահեռ </w:t>
      </w:r>
      <w:r w:rsidR="004D6E13" w:rsidRPr="00BB3471">
        <w:rPr>
          <w:rFonts w:ascii="GHEA Grapalat" w:hAnsi="GHEA Grapalat"/>
          <w:noProof/>
          <w:lang w:val="hy-AM"/>
        </w:rPr>
        <w:t xml:space="preserve">«Հայաստանի Հանրապետության պաշտպանության ժամանակ զինծառայողների կյանքին կամ առողջությանը պատճառված վնասների հատուցման մասին» ՀՀ օրենքով սահմանված դրոշմանիշային </w:t>
      </w:r>
      <w:r w:rsidR="004D6E13">
        <w:rPr>
          <w:rFonts w:ascii="GHEA Grapalat" w:hAnsi="GHEA Grapalat"/>
          <w:noProof/>
          <w:lang w:val="hy-AM"/>
        </w:rPr>
        <w:t xml:space="preserve">վճարների </w:t>
      </w:r>
      <w:r w:rsidR="004D6E13">
        <w:rPr>
          <w:rFonts w:ascii="GHEA Grapalat" w:hAnsi="GHEA Grapalat"/>
          <w:noProof/>
          <w:lang w:val="en-US"/>
        </w:rPr>
        <w:t>դրույքաչափերի նվազեցմամբ</w:t>
      </w:r>
      <w:r w:rsidRPr="004D4124">
        <w:rPr>
          <w:rFonts w:ascii="GHEA Grapalat" w:hAnsi="GHEA Grapalat" w:cs="GHEA Grapalat"/>
          <w:color w:val="000000"/>
          <w:lang w:val="hy-AM"/>
        </w:rPr>
        <w:t>:</w:t>
      </w:r>
    </w:p>
    <w:p w14:paraId="0D054729" w14:textId="6A275891" w:rsidR="00AA4A37" w:rsidRPr="00703611" w:rsidRDefault="00AA4A37" w:rsidP="00AA4A37">
      <w:pPr>
        <w:autoSpaceDE w:val="0"/>
        <w:autoSpaceDN w:val="0"/>
        <w:adjustRightInd w:val="0"/>
        <w:spacing w:after="0" w:line="276" w:lineRule="auto"/>
        <w:ind w:firstLine="567"/>
        <w:jc w:val="both"/>
        <w:rPr>
          <w:rFonts w:ascii="GHEA Grapalat" w:eastAsia="Times New Roman" w:hAnsi="GHEA Grapalat" w:cs="GHEA Grapalat"/>
          <w:lang w:val="hy-AM"/>
        </w:rPr>
      </w:pPr>
      <w:r w:rsidRPr="004D4124">
        <w:rPr>
          <w:rFonts w:ascii="GHEA Grapalat" w:eastAsia="Times New Roman" w:hAnsi="GHEA Grapalat" w:cs="GHEA Grapalat"/>
          <w:lang w:val="hy-AM"/>
        </w:rPr>
        <w:t xml:space="preserve">«Անկանխիկ եղանակով վճարումներից կենսաթոշակառուներին հետվճարի տրամադրում» միջոցառման շրջանակներում անկանխիկ եղանակով վճարումներ իրականացրած շահառուների թիվը կազմել է </w:t>
      </w:r>
      <w:r>
        <w:rPr>
          <w:rFonts w:ascii="GHEA Grapalat" w:eastAsia="Times New Roman" w:hAnsi="GHEA Grapalat" w:cs="GHEA Grapalat"/>
          <w:lang w:val="hy-AM"/>
        </w:rPr>
        <w:t>471,625</w:t>
      </w:r>
      <w:r w:rsidRPr="004D4124">
        <w:rPr>
          <w:rFonts w:ascii="GHEA Grapalat" w:eastAsia="Times New Roman" w:hAnsi="GHEA Grapalat" w:cs="GHEA Grapalat"/>
          <w:lang w:val="hy-AM"/>
        </w:rPr>
        <w:t xml:space="preserve">: Միջոցառման շրջանակներում նախատեսված միջոցներն օգտագործվել են </w:t>
      </w:r>
      <w:r>
        <w:rPr>
          <w:rFonts w:ascii="GHEA Grapalat" w:eastAsia="Times New Roman" w:hAnsi="GHEA Grapalat" w:cs="GHEA Grapalat"/>
          <w:lang w:val="hy-AM"/>
        </w:rPr>
        <w:t>88.8%-ով</w:t>
      </w:r>
      <w:r w:rsidRPr="004D4124">
        <w:rPr>
          <w:rFonts w:ascii="GHEA Grapalat" w:eastAsia="Times New Roman" w:hAnsi="GHEA Grapalat" w:cs="GHEA Grapalat"/>
          <w:lang w:val="hy-AM"/>
        </w:rPr>
        <w:t xml:space="preserve">՝ կազմելով շուրջ </w:t>
      </w:r>
      <w:r>
        <w:rPr>
          <w:rFonts w:ascii="GHEA Grapalat" w:eastAsia="Times New Roman" w:hAnsi="GHEA Grapalat" w:cs="GHEA Grapalat"/>
          <w:lang w:val="hy-AM"/>
        </w:rPr>
        <w:t>20.5</w:t>
      </w:r>
      <w:r w:rsidRPr="004D4124">
        <w:rPr>
          <w:rFonts w:ascii="GHEA Grapalat" w:eastAsia="Times New Roman" w:hAnsi="GHEA Grapalat" w:cs="GHEA Grapalat"/>
          <w:lang w:val="hy-AM"/>
        </w:rPr>
        <w:t xml:space="preserve"> մլրդ դրամ</w:t>
      </w:r>
      <w:r>
        <w:rPr>
          <w:rFonts w:ascii="GHEA Grapalat" w:hAnsi="GHEA Grapalat"/>
          <w:noProof/>
          <w:lang w:val="hy-AM"/>
        </w:rPr>
        <w:t>, ինչը պայմանավորված է</w:t>
      </w:r>
      <w:r w:rsidRPr="004D4124">
        <w:rPr>
          <w:rFonts w:ascii="GHEA Grapalat" w:hAnsi="GHEA Grapalat"/>
          <w:noProof/>
          <w:lang w:val="hy-AM"/>
        </w:rPr>
        <w:t xml:space="preserve"> </w:t>
      </w:r>
      <w:r>
        <w:rPr>
          <w:rFonts w:ascii="GHEA Grapalat" w:hAnsi="GHEA Grapalat"/>
          <w:noProof/>
          <w:lang w:val="hy-AM"/>
        </w:rPr>
        <w:t xml:space="preserve">այն հանգամանքով, որ կառավարության որոշմամբ </w:t>
      </w:r>
      <w:r w:rsidR="004F7A70">
        <w:rPr>
          <w:rFonts w:ascii="GHEA Grapalat" w:hAnsi="GHEA Grapalat"/>
          <w:noProof/>
          <w:lang w:val="en-US"/>
        </w:rPr>
        <w:t xml:space="preserve">լրացուցիչ </w:t>
      </w:r>
      <w:r w:rsidR="004F7A70">
        <w:rPr>
          <w:rFonts w:ascii="GHEA Grapalat" w:hAnsi="GHEA Grapalat"/>
          <w:noProof/>
          <w:lang w:val="hy-AM"/>
        </w:rPr>
        <w:t>միջոցներ են</w:t>
      </w:r>
      <w:r>
        <w:rPr>
          <w:rFonts w:ascii="GHEA Grapalat" w:hAnsi="GHEA Grapalat"/>
          <w:noProof/>
          <w:lang w:val="hy-AM"/>
        </w:rPr>
        <w:t xml:space="preserve"> հատկացվե</w:t>
      </w:r>
      <w:r w:rsidR="004D6E13">
        <w:rPr>
          <w:rFonts w:ascii="GHEA Grapalat" w:hAnsi="GHEA Grapalat"/>
          <w:noProof/>
          <w:lang w:val="en-US"/>
        </w:rPr>
        <w:t>լ</w:t>
      </w:r>
      <w:r>
        <w:rPr>
          <w:rFonts w:ascii="GHEA Grapalat" w:hAnsi="GHEA Grapalat"/>
          <w:noProof/>
          <w:lang w:val="hy-AM"/>
        </w:rPr>
        <w:t xml:space="preserve"> հաշվետու ժամանակահատվածի ավարտին</w:t>
      </w:r>
      <w:r w:rsidR="002F2C88">
        <w:rPr>
          <w:rFonts w:ascii="GHEA Grapalat" w:hAnsi="GHEA Grapalat"/>
          <w:noProof/>
          <w:lang w:val="en-US"/>
        </w:rPr>
        <w:t>, որոնք առաջին կիսամյակում չեն օգտագործվել</w:t>
      </w:r>
      <w:r>
        <w:rPr>
          <w:rFonts w:ascii="GHEA Grapalat" w:hAnsi="GHEA Grapalat"/>
          <w:noProof/>
          <w:lang w:val="hy-AM"/>
        </w:rPr>
        <w:t xml:space="preserve">: </w:t>
      </w:r>
      <w:r w:rsidRPr="004D4124">
        <w:rPr>
          <w:rFonts w:ascii="GHEA Grapalat" w:hAnsi="GHEA Grapalat" w:cs="Times Armenian"/>
          <w:lang w:val="hy-AM"/>
        </w:rPr>
        <w:t>2025թ.</w:t>
      </w:r>
      <w:r w:rsidRPr="004D4124">
        <w:rPr>
          <w:rFonts w:ascii="GHEA Grapalat" w:eastAsia="Times New Roman" w:hAnsi="GHEA Grapalat" w:cs="GHEA Grapalat"/>
          <w:lang w:val="hy-AM"/>
        </w:rPr>
        <w:t xml:space="preserve"> առաջին </w:t>
      </w:r>
      <w:r>
        <w:rPr>
          <w:rFonts w:ascii="GHEA Grapalat" w:eastAsia="Times New Roman" w:hAnsi="GHEA Grapalat" w:cs="GHEA Grapalat"/>
          <w:lang w:val="hy-AM"/>
        </w:rPr>
        <w:t>կիսամյակի</w:t>
      </w:r>
      <w:r w:rsidRPr="004D4124">
        <w:rPr>
          <w:rFonts w:ascii="GHEA Grapalat" w:eastAsia="Times New Roman" w:hAnsi="GHEA Grapalat" w:cs="GHEA Grapalat"/>
          <w:lang w:val="hy-AM"/>
        </w:rPr>
        <w:t xml:space="preserve"> համեմատ նշված միջոցառման ծախսերն</w:t>
      </w:r>
      <w:r>
        <w:rPr>
          <w:rFonts w:ascii="GHEA Grapalat" w:eastAsia="Times New Roman" w:hAnsi="GHEA Grapalat" w:cs="GHEA Grapalat"/>
          <w:lang w:val="hy-AM"/>
        </w:rPr>
        <w:t xml:space="preserve"> աճել են 2.7</w:t>
      </w:r>
      <w:r w:rsidRPr="004D4124">
        <w:rPr>
          <w:rFonts w:ascii="GHEA Grapalat" w:eastAsia="Times New Roman" w:hAnsi="GHEA Grapalat" w:cs="GHEA Grapalat"/>
          <w:lang w:val="hy-AM"/>
        </w:rPr>
        <w:t xml:space="preserve"> անգամ կամ </w:t>
      </w:r>
      <w:r>
        <w:rPr>
          <w:rFonts w:ascii="GHEA Grapalat" w:eastAsia="Times New Roman" w:hAnsi="GHEA Grapalat" w:cs="GHEA Grapalat"/>
          <w:lang w:val="hy-AM"/>
        </w:rPr>
        <w:t>12.9</w:t>
      </w:r>
      <w:r w:rsidRPr="004D4124">
        <w:rPr>
          <w:rFonts w:ascii="GHEA Grapalat" w:eastAsia="Times New Roman" w:hAnsi="GHEA Grapalat" w:cs="GHEA Grapalat"/>
          <w:lang w:val="hy-AM"/>
        </w:rPr>
        <w:t xml:space="preserve"> մլրդ դրամով:</w:t>
      </w:r>
    </w:p>
    <w:p w14:paraId="55E0B62E" w14:textId="47621095" w:rsidR="00AA4A37" w:rsidRPr="004D4124" w:rsidRDefault="00AA4A37" w:rsidP="002A0846">
      <w:pPr>
        <w:autoSpaceDE w:val="0"/>
        <w:autoSpaceDN w:val="0"/>
        <w:adjustRightInd w:val="0"/>
        <w:spacing w:after="0" w:line="276" w:lineRule="auto"/>
        <w:ind w:firstLine="567"/>
        <w:jc w:val="both"/>
        <w:rPr>
          <w:rFonts w:ascii="GHEA Grapalat" w:hAnsi="GHEA Grapalat" w:cs="Arial"/>
          <w:lang w:val="hy-AM"/>
        </w:rPr>
      </w:pPr>
      <w:r w:rsidRPr="004D4124">
        <w:rPr>
          <w:rFonts w:ascii="GHEA Grapalat" w:hAnsi="GHEA Grapalat" w:cs="GHEA Grapalat"/>
          <w:lang w:val="hy-AM"/>
        </w:rPr>
        <w:t xml:space="preserve">2026թ. առաջին </w:t>
      </w:r>
      <w:r>
        <w:rPr>
          <w:rFonts w:ascii="GHEA Grapalat" w:hAnsi="GHEA Grapalat" w:cs="GHEA Grapalat"/>
          <w:lang w:val="hy-AM"/>
        </w:rPr>
        <w:t>կիսամյակի</w:t>
      </w:r>
      <w:r w:rsidRPr="004D4124">
        <w:rPr>
          <w:rFonts w:ascii="GHEA Grapalat" w:hAnsi="GHEA Grapalat" w:cs="GHEA Grapalat"/>
          <w:lang w:val="hy-AM"/>
        </w:rPr>
        <w:t xml:space="preserve"> ընթացքում</w:t>
      </w:r>
      <w:r>
        <w:rPr>
          <w:rFonts w:ascii="GHEA Grapalat" w:hAnsi="GHEA Grapalat" w:cs="GHEA Grapalat"/>
          <w:lang w:val="hy-AM"/>
        </w:rPr>
        <w:t xml:space="preserve"> 14</w:t>
      </w:r>
      <w:r w:rsidRPr="004D4124">
        <w:rPr>
          <w:rFonts w:ascii="GHEA Grapalat" w:hAnsi="GHEA Grapalat" w:cs="GHEA Grapalat"/>
          <w:lang w:val="hy-AM"/>
        </w:rPr>
        <w:t>.6 մլրդ դրամ է տրամադրվել</w:t>
      </w:r>
      <w:r w:rsidRPr="004D4124">
        <w:rPr>
          <w:rFonts w:ascii="GHEA Grapalat" w:hAnsi="GHEA Grapalat" w:cs="GHEA Grapalat"/>
          <w:i/>
          <w:lang w:val="hy-AM"/>
        </w:rPr>
        <w:t xml:space="preserve"> Ճգնաժամերի հակազդման և արտակարգ իրավիճակների հետևանքների նվազեցման և վերացման նպատակով` առանձին սոցիալական խմբերին տրվող սոցիալական աջակցության </w:t>
      </w:r>
      <w:r w:rsidRPr="004D4124">
        <w:rPr>
          <w:rFonts w:ascii="GHEA Grapalat" w:hAnsi="GHEA Grapalat" w:cs="GHEA Grapalat"/>
          <w:lang w:val="hy-AM"/>
        </w:rPr>
        <w:t>ծրագրի</w:t>
      </w:r>
      <w:r w:rsidR="006672FB">
        <w:rPr>
          <w:rFonts w:ascii="GHEA Grapalat" w:hAnsi="GHEA Grapalat" w:cs="GHEA Grapalat"/>
          <w:lang w:val="en-US"/>
        </w:rPr>
        <w:t>ն</w:t>
      </w:r>
      <w:r w:rsidRPr="004D4124">
        <w:rPr>
          <w:rFonts w:ascii="GHEA Grapalat" w:hAnsi="GHEA Grapalat" w:cs="GHEA Grapalat"/>
          <w:lang w:val="hy-AM"/>
        </w:rPr>
        <w:t>՝ կազմելով ծրագրված ցուցանիշի</w:t>
      </w:r>
      <w:r w:rsidRPr="004D4124">
        <w:rPr>
          <w:rFonts w:ascii="GHEA Grapalat" w:hAnsi="GHEA Grapalat" w:cs="Arial"/>
          <w:lang w:val="hy-AM"/>
        </w:rPr>
        <w:t xml:space="preserve"> </w:t>
      </w:r>
      <w:r>
        <w:rPr>
          <w:rFonts w:ascii="GHEA Grapalat" w:hAnsi="GHEA Grapalat" w:cs="Arial"/>
          <w:lang w:val="hy-AM"/>
        </w:rPr>
        <w:t>53.</w:t>
      </w:r>
      <w:r w:rsidR="006672FB">
        <w:rPr>
          <w:rFonts w:ascii="GHEA Grapalat" w:hAnsi="GHEA Grapalat" w:cs="Arial"/>
          <w:lang w:val="en-US"/>
        </w:rPr>
        <w:t>1</w:t>
      </w:r>
      <w:r w:rsidRPr="004D4124">
        <w:rPr>
          <w:rFonts w:ascii="GHEA Grapalat" w:hAnsi="GHEA Grapalat" w:cs="Arial"/>
          <w:lang w:val="hy-AM"/>
        </w:rPr>
        <w:t>%-ը</w:t>
      </w:r>
      <w:r w:rsidR="006672FB">
        <w:rPr>
          <w:rFonts w:ascii="GHEA Grapalat" w:hAnsi="GHEA Grapalat" w:cs="Arial"/>
          <w:lang w:val="en-US"/>
        </w:rPr>
        <w:t xml:space="preserve">: Միջոցներն օգտագործվել են </w:t>
      </w:r>
      <w:r w:rsidR="006672FB" w:rsidRPr="004D4124">
        <w:rPr>
          <w:rFonts w:ascii="GHEA Grapalat" w:hAnsi="GHEA Grapalat" w:cs="GHEA Grapalat"/>
          <w:lang w:val="hy-AM"/>
        </w:rPr>
        <w:t>«Ղարաբաղից տեղահանվածներին օժանդակելու համար աջակցություն» միջոցառման</w:t>
      </w:r>
      <w:r w:rsidR="006672FB">
        <w:rPr>
          <w:rFonts w:ascii="GHEA Grapalat" w:hAnsi="GHEA Grapalat" w:cs="GHEA Grapalat"/>
          <w:lang w:val="en-US"/>
        </w:rPr>
        <w:t xml:space="preserve"> շրջանակներում, որը կատարվել է 53.2%-ով՝</w:t>
      </w:r>
      <w:r w:rsidRPr="004D4124">
        <w:rPr>
          <w:rFonts w:ascii="GHEA Grapalat" w:hAnsi="GHEA Grapalat" w:cs="Arial"/>
          <w:lang w:val="hy-AM"/>
        </w:rPr>
        <w:t xml:space="preserve"> պայմանավորված </w:t>
      </w:r>
      <w:r w:rsidRPr="00443BF4">
        <w:rPr>
          <w:rFonts w:ascii="GHEA Grapalat" w:hAnsi="GHEA Grapalat" w:cs="Arial"/>
          <w:lang w:val="hy-AM"/>
        </w:rPr>
        <w:lastRenderedPageBreak/>
        <w:t>շահառուների փաստացի թվով:</w:t>
      </w:r>
      <w:r w:rsidR="002A0846">
        <w:rPr>
          <w:rFonts w:ascii="GHEA Grapalat" w:hAnsi="GHEA Grapalat" w:cs="Arial"/>
          <w:lang w:val="en-US"/>
        </w:rPr>
        <w:t xml:space="preserve"> </w:t>
      </w:r>
      <w:r w:rsidR="002A0846">
        <w:rPr>
          <w:rFonts w:ascii="GHEA Grapalat" w:hAnsi="GHEA Grapalat" w:cs="GHEA Grapalat"/>
          <w:lang w:val="en-US"/>
        </w:rPr>
        <w:t>2</w:t>
      </w:r>
      <w:r w:rsidRPr="005C0A9A">
        <w:rPr>
          <w:rFonts w:ascii="GHEA Grapalat" w:hAnsi="GHEA Grapalat" w:cs="GHEA Grapalat"/>
          <w:lang w:val="hy-AM"/>
        </w:rPr>
        <w:t>026թ. առաջին կիսամյակում հիպոտեկային վարկի մայր գումարի և տոկոսավճարի գծով աջակցություն է ստացել 2,917 ընտանիք,</w:t>
      </w:r>
      <w:r w:rsidR="00E6768A">
        <w:rPr>
          <w:rFonts w:ascii="GHEA Grapalat" w:hAnsi="GHEA Grapalat" w:cs="GHEA Grapalat"/>
          <w:lang w:val="hy-AM"/>
        </w:rPr>
        <w:t xml:space="preserve"> </w:t>
      </w:r>
      <w:r w:rsidRPr="005C0A9A">
        <w:rPr>
          <w:rFonts w:ascii="GHEA Grapalat" w:hAnsi="GHEA Grapalat" w:cs="GHEA Grapalat"/>
          <w:lang w:val="hy-AM"/>
        </w:rPr>
        <w:t>մինչև 18 տարեկան երեխաների, հաշմանդամություն կամ ֆունկցիոնալության սահմանափակում ունեց</w:t>
      </w:r>
      <w:r>
        <w:rPr>
          <w:rFonts w:ascii="GHEA Grapalat" w:hAnsi="GHEA Grapalat" w:cs="GHEA Grapalat"/>
          <w:lang w:val="hy-AM"/>
        </w:rPr>
        <w:t>ո</w:t>
      </w:r>
      <w:r w:rsidRPr="005C0A9A">
        <w:rPr>
          <w:rFonts w:ascii="GHEA Grapalat" w:hAnsi="GHEA Grapalat" w:cs="GHEA Grapalat"/>
          <w:lang w:val="hy-AM"/>
        </w:rPr>
        <w:t>ղ, 63 և ավելի տարեկան, կերակրողին կորցնելու դեպքում աջակցություն են ստացել 46,803 շահառուներ, իսկ սոցիալապես անապահով ընտանիքներին հրատապ սոցիալական աջակցություն՝ 8,396 ընտանիք:</w:t>
      </w:r>
      <w:r w:rsidRPr="004D4124">
        <w:rPr>
          <w:rFonts w:ascii="GHEA Grapalat" w:hAnsi="GHEA Grapalat" w:cs="GHEA Grapalat"/>
          <w:lang w:val="hy-AM"/>
        </w:rPr>
        <w:t xml:space="preserve"> </w:t>
      </w:r>
      <w:r w:rsidRPr="004D4124">
        <w:rPr>
          <w:rFonts w:ascii="GHEA Grapalat" w:hAnsi="GHEA Grapalat"/>
          <w:noProof/>
          <w:lang w:val="hy-AM"/>
        </w:rPr>
        <w:t>Ծ</w:t>
      </w:r>
      <w:r w:rsidRPr="004D4124">
        <w:rPr>
          <w:rFonts w:ascii="GHEA Grapalat" w:hAnsi="GHEA Grapalat" w:cs="Times Armenian"/>
          <w:lang w:val="hy-AM"/>
        </w:rPr>
        <w:t xml:space="preserve">րագրի ծախսերը </w:t>
      </w:r>
      <w:r>
        <w:rPr>
          <w:rFonts w:ascii="GHEA Grapalat" w:hAnsi="GHEA Grapalat" w:cs="Times Armenian"/>
          <w:lang w:val="hy-AM"/>
        </w:rPr>
        <w:t>37.2</w:t>
      </w:r>
      <w:r w:rsidRPr="004D4124">
        <w:rPr>
          <w:rFonts w:ascii="GHEA Grapalat" w:hAnsi="GHEA Grapalat" w:cs="Times Armenian"/>
          <w:lang w:val="hy-AM"/>
        </w:rPr>
        <w:t>%-ով կամ ավելի</w:t>
      </w:r>
      <w:r w:rsidRPr="004D4124">
        <w:rPr>
          <w:rFonts w:ascii="GHEA Grapalat" w:hAnsi="GHEA Grapalat" w:cs="Times Armenian"/>
          <w:lang w:val="af-ZA"/>
        </w:rPr>
        <w:t xml:space="preserve"> </w:t>
      </w:r>
      <w:r w:rsidRPr="004D4124">
        <w:rPr>
          <w:rFonts w:ascii="GHEA Grapalat" w:hAnsi="GHEA Grapalat" w:cs="Times Armenian"/>
          <w:lang w:val="hy-AM"/>
        </w:rPr>
        <w:t>քան</w:t>
      </w:r>
      <w:r w:rsidRPr="004D4124">
        <w:rPr>
          <w:rFonts w:ascii="GHEA Grapalat" w:hAnsi="GHEA Grapalat" w:cs="Times Armenian"/>
          <w:lang w:val="af-ZA"/>
        </w:rPr>
        <w:t xml:space="preserve"> </w:t>
      </w:r>
      <w:r>
        <w:rPr>
          <w:rFonts w:ascii="GHEA Grapalat" w:hAnsi="GHEA Grapalat" w:cs="Times Armenian"/>
          <w:lang w:val="hy-AM"/>
        </w:rPr>
        <w:t>8.7</w:t>
      </w:r>
      <w:r w:rsidRPr="004D4124">
        <w:rPr>
          <w:rFonts w:ascii="GHEA Grapalat" w:hAnsi="GHEA Grapalat" w:cs="Times Armenian"/>
          <w:lang w:val="hy-AM"/>
        </w:rPr>
        <w:t xml:space="preserve"> մլրդ դրամով զիջել են </w:t>
      </w:r>
      <w:r w:rsidRPr="004D4124">
        <w:rPr>
          <w:rFonts w:ascii="GHEA Grapalat" w:hAnsi="GHEA Grapalat" w:cs="Sylfaen"/>
          <w:lang w:val="hy-AM"/>
        </w:rPr>
        <w:t xml:space="preserve">նախորդ տարվա նույն ժամանակահատվածի </w:t>
      </w:r>
      <w:r w:rsidRPr="004D4124">
        <w:rPr>
          <w:rFonts w:ascii="GHEA Grapalat" w:hAnsi="GHEA Grapalat" w:cs="Times Armenian"/>
          <w:lang w:val="hy-AM"/>
        </w:rPr>
        <w:t>ցուցանիշը՝ պայմանավորված</w:t>
      </w:r>
      <w:r w:rsidRPr="004D4124">
        <w:rPr>
          <w:rFonts w:ascii="GHEA Grapalat" w:hAnsi="GHEA Grapalat" w:cs="Arial"/>
          <w:lang w:val="hy-AM"/>
        </w:rPr>
        <w:t xml:space="preserve"> այն հանգամանքով, որ </w:t>
      </w:r>
      <w:r w:rsidRPr="004D4124">
        <w:rPr>
          <w:rFonts w:ascii="GHEA Grapalat" w:hAnsi="GHEA Grapalat"/>
          <w:noProof/>
          <w:lang w:val="hy-AM"/>
        </w:rPr>
        <w:t>Ղարաբաղից տեղահանված անձանց ինտեգրման գործընթացում թիրախային աջակցության ծրագրեր</w:t>
      </w:r>
      <w:r w:rsidRPr="00443BF4">
        <w:rPr>
          <w:rFonts w:ascii="GHEA Grapalat" w:hAnsi="GHEA Grapalat"/>
          <w:noProof/>
          <w:lang w:val="hy-AM"/>
        </w:rPr>
        <w:t>ն</w:t>
      </w:r>
      <w:r w:rsidRPr="004D4124">
        <w:rPr>
          <w:rFonts w:ascii="GHEA Grapalat" w:hAnsi="GHEA Grapalat"/>
          <w:noProof/>
          <w:lang w:val="hy-AM"/>
        </w:rPr>
        <w:t xml:space="preserve"> աստիճանաբար փոխարինվում են ՀՀ կառավարության սոցիալական աջակցության հիմնական գործիքներով։</w:t>
      </w:r>
    </w:p>
    <w:p w14:paraId="057BE625" w14:textId="25EDE9BF" w:rsidR="00E5406E" w:rsidRDefault="00E5406E" w:rsidP="006B67CF">
      <w:pPr>
        <w:autoSpaceDE w:val="0"/>
        <w:autoSpaceDN w:val="0"/>
        <w:adjustRightInd w:val="0"/>
        <w:spacing w:after="0" w:line="276" w:lineRule="auto"/>
        <w:ind w:firstLine="567"/>
        <w:jc w:val="both"/>
        <w:rPr>
          <w:rFonts w:ascii="GHEA Grapalat" w:hAnsi="GHEA Grapalat" w:cs="GHEA Grapalat"/>
          <w:lang w:val="hy-AM"/>
        </w:rPr>
      </w:pPr>
    </w:p>
    <w:p w14:paraId="49F208DB" w14:textId="77777777" w:rsidR="0029293D" w:rsidRPr="00D50E50" w:rsidRDefault="0029293D"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բարձր տեխնոլոգիական արդյունաբերության նախարարություն (ԲՏԱՆ)</w:t>
      </w:r>
    </w:p>
    <w:p w14:paraId="70414359" w14:textId="77777777" w:rsidR="00E6768A" w:rsidRPr="004D4124" w:rsidRDefault="00E6768A" w:rsidP="00E6768A">
      <w:pPr>
        <w:pStyle w:val="Heading4"/>
        <w:keepNext w:val="0"/>
        <w:keepLines w:val="0"/>
        <w:numPr>
          <w:ilvl w:val="3"/>
          <w:numId w:val="19"/>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12C1AC90" w14:textId="77777777" w:rsidR="00E6768A" w:rsidRPr="004D4124" w:rsidRDefault="00E6768A" w:rsidP="00E6768A">
      <w:pPr>
        <w:spacing w:after="0"/>
        <w:ind w:firstLine="567"/>
        <w:rPr>
          <w:rFonts w:ascii="GHEA Grapalat" w:hAnsi="GHEA Grapalat"/>
          <w:b/>
          <w:lang w:val="hy-AM"/>
        </w:rPr>
      </w:pPr>
      <w:r w:rsidRPr="004D4124">
        <w:rPr>
          <w:rFonts w:ascii="GHEA Grapalat" w:hAnsi="GHEA Grapalat"/>
          <w:b/>
          <w:lang w:val="hy-AM"/>
        </w:rPr>
        <w:t xml:space="preserve">ԲՏԱՆ ծախսը՝ </w:t>
      </w:r>
      <w:r>
        <w:rPr>
          <w:rFonts w:ascii="GHEA Grapalat" w:hAnsi="GHEA Grapalat"/>
          <w:b/>
          <w:lang w:val="de-AT"/>
        </w:rPr>
        <w:t>5</w:t>
      </w:r>
      <w:r>
        <w:rPr>
          <w:rFonts w:ascii="GHEA Grapalat" w:hAnsi="GHEA Grapalat"/>
          <w:b/>
          <w:lang w:val="hy-AM"/>
        </w:rPr>
        <w:t>.6</w:t>
      </w:r>
      <w:r w:rsidRPr="004D4124">
        <w:rPr>
          <w:rFonts w:ascii="GHEA Grapalat" w:hAnsi="GHEA Grapalat"/>
          <w:b/>
          <w:lang w:val="hy-AM"/>
        </w:rPr>
        <w:t xml:space="preserve"> մլրդ դրամ, կատարողականը՝ </w:t>
      </w:r>
      <w:r>
        <w:rPr>
          <w:rFonts w:ascii="GHEA Grapalat" w:hAnsi="GHEA Grapalat"/>
          <w:b/>
          <w:lang w:val="hy-AM"/>
        </w:rPr>
        <w:t>33.3</w:t>
      </w:r>
      <w:r w:rsidRPr="004D4124">
        <w:rPr>
          <w:rFonts w:ascii="GHEA Grapalat" w:hAnsi="GHEA Grapalat"/>
          <w:b/>
          <w:lang w:val="hy-AM"/>
        </w:rPr>
        <w:t>%:</w:t>
      </w:r>
    </w:p>
    <w:p w14:paraId="78215801" w14:textId="77777777" w:rsidR="00D50E50" w:rsidRPr="004D4124" w:rsidRDefault="00D50E50" w:rsidP="00E6768A">
      <w:pPr>
        <w:spacing w:after="0"/>
        <w:ind w:firstLine="567"/>
        <w:rPr>
          <w:rFonts w:ascii="GHEA Grapalat" w:hAnsi="GHEA Grapalat"/>
          <w:b/>
          <w:lang w:val="hy-AM"/>
        </w:rPr>
      </w:pPr>
    </w:p>
    <w:p w14:paraId="19AD519B" w14:textId="77777777" w:rsidR="00E6768A" w:rsidRDefault="00E6768A" w:rsidP="00E6768A">
      <w:pPr>
        <w:pStyle w:val="a"/>
        <w:tabs>
          <w:tab w:val="left" w:pos="1560"/>
        </w:tabs>
        <w:spacing w:after="0" w:line="276" w:lineRule="auto"/>
        <w:ind w:left="0" w:firstLine="0"/>
        <w:rPr>
          <w:rFonts w:ascii="GHEA Grapalat" w:hAnsi="GHEA Grapalat"/>
          <w:b/>
          <w:sz w:val="18"/>
          <w:szCs w:val="18"/>
          <w:lang w:val="hy-AM"/>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b/>
          <w:sz w:val="18"/>
          <w:szCs w:val="18"/>
          <w:lang w:val="hy-AM"/>
        </w:rPr>
        <w:t>ԲՏԱՆ փաստացի ծախսերի կառուցվածքն ըստ միջոցառումների տեսակների (մլն դրամ և տեսակարար կշիռներն ընդհանուր ծախսերում)</w:t>
      </w:r>
    </w:p>
    <w:p w14:paraId="2920686C" w14:textId="77777777" w:rsidR="00E6768A" w:rsidRPr="00C82857" w:rsidRDefault="00E6768A" w:rsidP="00E6768A">
      <w:pPr>
        <w:pStyle w:val="a"/>
        <w:numPr>
          <w:ilvl w:val="0"/>
          <w:numId w:val="0"/>
        </w:numPr>
        <w:tabs>
          <w:tab w:val="left" w:pos="1560"/>
        </w:tabs>
        <w:spacing w:after="0" w:line="276" w:lineRule="auto"/>
        <w:rPr>
          <w:rFonts w:ascii="GHEA Grapalat" w:hAnsi="GHEA Grapalat"/>
          <w:b/>
          <w:sz w:val="18"/>
          <w:szCs w:val="18"/>
          <w:lang w:val="en-US"/>
        </w:rPr>
      </w:pPr>
      <w:r w:rsidRPr="00910421">
        <w:rPr>
          <w:noProof/>
          <w:lang w:val="en-US"/>
        </w:rPr>
        <w:drawing>
          <wp:inline distT="0" distB="0" distL="0" distR="0" wp14:anchorId="4AEC49FC" wp14:editId="06A13140">
            <wp:extent cx="6480175" cy="2158819"/>
            <wp:effectExtent l="0" t="0" r="15875" b="1333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24881CB" w14:textId="77777777" w:rsidR="00E6768A" w:rsidRPr="004D4124" w:rsidRDefault="00E6768A" w:rsidP="00E6768A">
      <w:pPr>
        <w:autoSpaceDE w:val="0"/>
        <w:autoSpaceDN w:val="0"/>
        <w:adjustRightInd w:val="0"/>
        <w:spacing w:after="0" w:line="276" w:lineRule="auto"/>
        <w:ind w:firstLine="567"/>
        <w:jc w:val="both"/>
        <w:rPr>
          <w:rFonts w:ascii="GHEA Grapalat" w:hAnsi="GHEA Grapalat" w:cs="GHEA Grapalat"/>
          <w:lang w:val="hy-AM"/>
        </w:rPr>
      </w:pPr>
    </w:p>
    <w:p w14:paraId="02A80E6F" w14:textId="77777777" w:rsidR="00E6768A" w:rsidRPr="004D4124" w:rsidRDefault="00E6768A" w:rsidP="00E6768A">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zu-ZA"/>
        </w:rPr>
        <w:t xml:space="preserve"> </w:t>
      </w:r>
      <w:r w:rsidRPr="004D4124">
        <w:rPr>
          <w:rFonts w:ascii="GHEA Grapalat" w:hAnsi="GHEA Grapalat"/>
          <w:sz w:val="18"/>
          <w:szCs w:val="18"/>
          <w:lang w:val="hy-AM"/>
        </w:rPr>
        <w:t>ԲՏԱՆ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E6768A" w:rsidRPr="004D4124" w14:paraId="06C026AF" w14:textId="77777777" w:rsidTr="00427C20">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43E68F5" w14:textId="77777777" w:rsidR="00E6768A" w:rsidRPr="004D4124" w:rsidRDefault="00E6768A" w:rsidP="00427C20">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94D2E0F" w14:textId="77777777" w:rsidR="00E6768A" w:rsidRPr="004D4124" w:rsidRDefault="00E6768A" w:rsidP="00427C20">
            <w:pPr>
              <w:spacing w:after="0" w:line="240" w:lineRule="auto"/>
              <w:jc w:val="center"/>
              <w:rPr>
                <w:rFonts w:ascii="GHEA Grapalat" w:eastAsia="Times New Roman" w:hAnsi="GHEA Grapalat" w:cs="Calibri"/>
                <w:bCs/>
                <w:color w:val="000000"/>
                <w:sz w:val="18"/>
                <w:szCs w:val="18"/>
                <w:lang w:val="de-AT"/>
              </w:rPr>
            </w:pPr>
            <w:r w:rsidRPr="004D4124">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50ECE8FB" w14:textId="77777777" w:rsidR="00E6768A" w:rsidRPr="004D4124" w:rsidRDefault="00E6768A" w:rsidP="00427C20">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de-AT"/>
              </w:rPr>
              <w:t>≥90%</w:t>
            </w:r>
            <w:r w:rsidRPr="004D4124">
              <w:rPr>
                <w:rFonts w:ascii="GHEA Grapalat" w:eastAsia="Times New Roman" w:hAnsi="GHEA Grapalat" w:cs="Calibri"/>
                <w:bCs/>
                <w:color w:val="000000"/>
                <w:sz w:val="18"/>
                <w:szCs w:val="18"/>
                <w:lang w:val="de-AT"/>
              </w:rPr>
              <w:br/>
              <w:t>(</w:t>
            </w:r>
            <w:r w:rsidRPr="004D4124">
              <w:rPr>
                <w:rFonts w:ascii="GHEA Grapalat" w:eastAsia="Times New Roman" w:hAnsi="GHEA Grapalat" w:cs="Calibri"/>
                <w:bCs/>
                <w:color w:val="000000"/>
                <w:sz w:val="18"/>
                <w:szCs w:val="18"/>
                <w:lang w:val="en-US"/>
              </w:rP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2BB2B32F" w14:textId="77777777" w:rsidR="00E6768A" w:rsidRPr="004D4124" w:rsidRDefault="00E6768A" w:rsidP="00427C20">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190EF4A" w14:textId="77777777" w:rsidR="00E6768A" w:rsidRPr="004D4124" w:rsidRDefault="00E6768A" w:rsidP="00427C20">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0389BDC" w14:textId="77777777" w:rsidR="00E6768A" w:rsidRPr="004D4124" w:rsidRDefault="00E6768A" w:rsidP="00427C20">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E6768A" w:rsidRPr="004D4124" w14:paraId="06BFA703" w14:textId="77777777" w:rsidTr="00427C20">
        <w:trPr>
          <w:trHeight w:val="450"/>
        </w:trPr>
        <w:tc>
          <w:tcPr>
            <w:tcW w:w="2511" w:type="dxa"/>
            <w:tcBorders>
              <w:top w:val="nil"/>
              <w:left w:val="single" w:sz="4" w:space="0" w:color="auto"/>
              <w:bottom w:val="single" w:sz="4" w:space="0" w:color="auto"/>
              <w:right w:val="single" w:sz="4" w:space="0" w:color="auto"/>
            </w:tcBorders>
            <w:noWrap/>
            <w:hideMark/>
          </w:tcPr>
          <w:p w14:paraId="1498CBCD" w14:textId="77777777" w:rsidR="00E6768A" w:rsidRPr="004D4124" w:rsidRDefault="00E6768A" w:rsidP="00427C20">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44CF267D" w14:textId="154061D6" w:rsidR="00E6768A" w:rsidRPr="00C1757A" w:rsidRDefault="00E6768A" w:rsidP="00427C20">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rPr>
              <w:t>5</w:t>
            </w:r>
          </w:p>
        </w:tc>
        <w:tc>
          <w:tcPr>
            <w:tcW w:w="1538" w:type="dxa"/>
            <w:tcBorders>
              <w:top w:val="nil"/>
              <w:left w:val="nil"/>
              <w:bottom w:val="single" w:sz="4" w:space="0" w:color="auto"/>
              <w:right w:val="single" w:sz="4" w:space="0" w:color="auto"/>
            </w:tcBorders>
            <w:noWrap/>
          </w:tcPr>
          <w:p w14:paraId="5A0475A5" w14:textId="3C4C571F" w:rsidR="00E6768A" w:rsidRPr="00C1757A" w:rsidRDefault="00E6768A" w:rsidP="00427C20">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1</w:t>
            </w:r>
          </w:p>
        </w:tc>
        <w:tc>
          <w:tcPr>
            <w:tcW w:w="1538" w:type="dxa"/>
            <w:tcBorders>
              <w:top w:val="nil"/>
              <w:left w:val="nil"/>
              <w:bottom w:val="single" w:sz="4" w:space="0" w:color="auto"/>
              <w:right w:val="single" w:sz="4" w:space="0" w:color="auto"/>
            </w:tcBorders>
            <w:noWrap/>
          </w:tcPr>
          <w:p w14:paraId="78221035" w14:textId="039D4D93" w:rsidR="00E6768A" w:rsidRPr="00C1757A" w:rsidRDefault="00E6768A" w:rsidP="00427C20">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1</w:t>
            </w:r>
          </w:p>
        </w:tc>
        <w:tc>
          <w:tcPr>
            <w:tcW w:w="1538" w:type="dxa"/>
            <w:tcBorders>
              <w:top w:val="nil"/>
              <w:left w:val="nil"/>
              <w:bottom w:val="single" w:sz="4" w:space="0" w:color="auto"/>
              <w:right w:val="single" w:sz="4" w:space="0" w:color="auto"/>
            </w:tcBorders>
            <w:noWrap/>
          </w:tcPr>
          <w:p w14:paraId="4DD4B637" w14:textId="09EDAE79" w:rsidR="00E6768A" w:rsidRPr="00C1757A" w:rsidRDefault="00E6768A" w:rsidP="00427C20">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rPr>
              <w:t>-</w:t>
            </w:r>
          </w:p>
        </w:tc>
        <w:tc>
          <w:tcPr>
            <w:tcW w:w="1538" w:type="dxa"/>
            <w:tcBorders>
              <w:top w:val="nil"/>
              <w:left w:val="nil"/>
              <w:bottom w:val="single" w:sz="4" w:space="0" w:color="auto"/>
              <w:right w:val="single" w:sz="4" w:space="0" w:color="auto"/>
            </w:tcBorders>
            <w:noWrap/>
          </w:tcPr>
          <w:p w14:paraId="745F4AA6" w14:textId="3C184F00" w:rsidR="00E6768A" w:rsidRPr="00C1757A" w:rsidRDefault="00E6768A" w:rsidP="00427C20">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rPr>
              <w:t>3</w:t>
            </w:r>
          </w:p>
        </w:tc>
      </w:tr>
      <w:tr w:rsidR="00E6768A" w:rsidRPr="004D4124" w14:paraId="731AB234" w14:textId="77777777" w:rsidTr="00427C20">
        <w:trPr>
          <w:trHeight w:val="450"/>
        </w:trPr>
        <w:tc>
          <w:tcPr>
            <w:tcW w:w="2511" w:type="dxa"/>
            <w:tcBorders>
              <w:top w:val="nil"/>
              <w:left w:val="single" w:sz="4" w:space="0" w:color="auto"/>
              <w:bottom w:val="single" w:sz="4" w:space="0" w:color="auto"/>
              <w:right w:val="single" w:sz="4" w:space="0" w:color="auto"/>
            </w:tcBorders>
            <w:noWrap/>
            <w:hideMark/>
          </w:tcPr>
          <w:p w14:paraId="0176D65D" w14:textId="77777777" w:rsidR="00E6768A" w:rsidRPr="004D4124" w:rsidRDefault="00E6768A" w:rsidP="00427C20">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470A7112" w14:textId="681B156C" w:rsidR="00E6768A" w:rsidRPr="00C1757A" w:rsidRDefault="00E6768A" w:rsidP="00427C20">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rPr>
              <w:t>27</w:t>
            </w:r>
          </w:p>
        </w:tc>
        <w:tc>
          <w:tcPr>
            <w:tcW w:w="1538" w:type="dxa"/>
            <w:tcBorders>
              <w:top w:val="nil"/>
              <w:left w:val="nil"/>
              <w:bottom w:val="single" w:sz="4" w:space="0" w:color="auto"/>
              <w:right w:val="single" w:sz="4" w:space="0" w:color="auto"/>
            </w:tcBorders>
            <w:noWrap/>
          </w:tcPr>
          <w:p w14:paraId="76A09DB9" w14:textId="30620B44" w:rsidR="00E6768A" w:rsidRPr="00C1757A" w:rsidRDefault="00E6768A" w:rsidP="00427C20">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9</w:t>
            </w:r>
          </w:p>
        </w:tc>
        <w:tc>
          <w:tcPr>
            <w:tcW w:w="1538" w:type="dxa"/>
            <w:tcBorders>
              <w:top w:val="nil"/>
              <w:left w:val="nil"/>
              <w:bottom w:val="single" w:sz="4" w:space="0" w:color="auto"/>
              <w:right w:val="single" w:sz="4" w:space="0" w:color="auto"/>
            </w:tcBorders>
            <w:noWrap/>
          </w:tcPr>
          <w:p w14:paraId="0ACFB3E0" w14:textId="709A7C3C" w:rsidR="00E6768A" w:rsidRPr="00C1757A" w:rsidRDefault="00E6768A" w:rsidP="00427C20">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rPr>
              <w:t>5</w:t>
            </w:r>
          </w:p>
        </w:tc>
        <w:tc>
          <w:tcPr>
            <w:tcW w:w="1538" w:type="dxa"/>
            <w:tcBorders>
              <w:top w:val="nil"/>
              <w:left w:val="nil"/>
              <w:bottom w:val="single" w:sz="4" w:space="0" w:color="auto"/>
              <w:right w:val="single" w:sz="4" w:space="0" w:color="auto"/>
            </w:tcBorders>
            <w:noWrap/>
          </w:tcPr>
          <w:p w14:paraId="5D3460FB" w14:textId="318CA8A0" w:rsidR="00E6768A" w:rsidRPr="00C1757A" w:rsidRDefault="00E6768A" w:rsidP="00427C20">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rPr>
              <w:t>2</w:t>
            </w:r>
          </w:p>
        </w:tc>
        <w:tc>
          <w:tcPr>
            <w:tcW w:w="1538" w:type="dxa"/>
            <w:tcBorders>
              <w:top w:val="nil"/>
              <w:left w:val="nil"/>
              <w:bottom w:val="single" w:sz="4" w:space="0" w:color="auto"/>
              <w:right w:val="single" w:sz="4" w:space="0" w:color="auto"/>
            </w:tcBorders>
            <w:noWrap/>
          </w:tcPr>
          <w:p w14:paraId="3D795766" w14:textId="7C2A8C86" w:rsidR="00E6768A" w:rsidRPr="00C1757A" w:rsidRDefault="00E6768A" w:rsidP="00427C20">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rPr>
              <w:t>11</w:t>
            </w:r>
          </w:p>
        </w:tc>
      </w:tr>
    </w:tbl>
    <w:p w14:paraId="62336009" w14:textId="77777777" w:rsidR="00E6768A" w:rsidRPr="004D4124" w:rsidRDefault="00E6768A" w:rsidP="00E6768A">
      <w:pPr>
        <w:autoSpaceDE w:val="0"/>
        <w:autoSpaceDN w:val="0"/>
        <w:adjustRightInd w:val="0"/>
        <w:spacing w:after="0" w:line="276" w:lineRule="auto"/>
        <w:ind w:firstLine="567"/>
        <w:jc w:val="both"/>
        <w:rPr>
          <w:rFonts w:ascii="GHEA Grapalat" w:hAnsi="GHEA Grapalat" w:cs="GHEA Grapalat"/>
          <w:lang w:val="hy-AM"/>
        </w:rPr>
      </w:pPr>
    </w:p>
    <w:p w14:paraId="67F82FE1" w14:textId="77777777" w:rsidR="00E6768A" w:rsidRPr="004D4124" w:rsidRDefault="00E6768A" w:rsidP="00E6768A">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ԲՏԱՆ բյուջետային ծրագրերը (մլն դրամ)</w:t>
      </w:r>
    </w:p>
    <w:tbl>
      <w:tblPr>
        <w:tblStyle w:val="TableGrid"/>
        <w:tblW w:w="10201" w:type="dxa"/>
        <w:tblLayout w:type="fixed"/>
        <w:tblLook w:val="04A0" w:firstRow="1" w:lastRow="0" w:firstColumn="1" w:lastColumn="0" w:noHBand="0" w:noVBand="1"/>
      </w:tblPr>
      <w:tblGrid>
        <w:gridCol w:w="3256"/>
        <w:gridCol w:w="1134"/>
        <w:gridCol w:w="1275"/>
        <w:gridCol w:w="993"/>
        <w:gridCol w:w="1275"/>
        <w:gridCol w:w="1242"/>
        <w:gridCol w:w="1026"/>
      </w:tblGrid>
      <w:tr w:rsidR="00E6768A" w:rsidRPr="001F6280" w14:paraId="3545FB46" w14:textId="77777777" w:rsidTr="0044403F">
        <w:tc>
          <w:tcPr>
            <w:tcW w:w="3256" w:type="dxa"/>
            <w:shd w:val="clear" w:color="auto" w:fill="DBE2F3"/>
          </w:tcPr>
          <w:p w14:paraId="3751B92F" w14:textId="77777777" w:rsidR="00E6768A" w:rsidRPr="00910421" w:rsidRDefault="00E6768A" w:rsidP="00427C20">
            <w:pPr>
              <w:jc w:val="center"/>
              <w:rPr>
                <w:rFonts w:ascii="GHEA Grapalat" w:hAnsi="GHEA Grapalat" w:cs="Sylfaen"/>
                <w:iCs/>
                <w:sz w:val="18"/>
                <w:szCs w:val="18"/>
                <w:lang w:val="hy-AM"/>
              </w:rPr>
            </w:pPr>
            <w:r w:rsidRPr="00910421">
              <w:rPr>
                <w:rFonts w:ascii="GHEA Grapalat" w:hAnsi="GHEA Grapalat" w:cs="Sylfaen"/>
                <w:iCs/>
                <w:sz w:val="18"/>
                <w:szCs w:val="18"/>
                <w:lang w:val="hy-AM"/>
              </w:rPr>
              <w:t>Ծրագրեր</w:t>
            </w:r>
          </w:p>
        </w:tc>
        <w:tc>
          <w:tcPr>
            <w:tcW w:w="1134" w:type="dxa"/>
            <w:shd w:val="clear" w:color="auto" w:fill="DBE2F3"/>
          </w:tcPr>
          <w:p w14:paraId="553A0FDF" w14:textId="3D561B3A" w:rsidR="00E6768A" w:rsidRPr="00385445" w:rsidRDefault="00E6768A" w:rsidP="00427C20">
            <w:pPr>
              <w:jc w:val="center"/>
              <w:rPr>
                <w:rFonts w:ascii="GHEA Grapalat" w:hAnsi="GHEA Grapalat" w:cs="Sylfaen"/>
                <w:iCs/>
                <w:sz w:val="18"/>
                <w:szCs w:val="18"/>
                <w:highlight w:val="yellow"/>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w:t>
            </w:r>
            <w:r w:rsidR="0044403F">
              <w:rPr>
                <w:rFonts w:ascii="GHEA Grapalat" w:hAnsi="GHEA Grapalat" w:cs="Calibri"/>
                <w:bCs/>
                <w:color w:val="000000"/>
                <w:sz w:val="18"/>
                <w:szCs w:val="18"/>
              </w:rPr>
              <w:t>-</w:t>
            </w:r>
            <w:r>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5" w:type="dxa"/>
            <w:shd w:val="clear" w:color="auto" w:fill="DBE2F3"/>
          </w:tcPr>
          <w:p w14:paraId="2F7FC903" w14:textId="77777777" w:rsidR="00E6768A" w:rsidRPr="00385445" w:rsidRDefault="00E6768A" w:rsidP="00427C20">
            <w:pPr>
              <w:jc w:val="center"/>
              <w:rPr>
                <w:rFonts w:ascii="GHEA Grapalat" w:hAnsi="GHEA Grapalat" w:cs="Sylfaen"/>
                <w:iCs/>
                <w:sz w:val="18"/>
                <w:szCs w:val="18"/>
                <w:highlight w:val="yellow"/>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993" w:type="dxa"/>
            <w:shd w:val="clear" w:color="auto" w:fill="DBE2F3"/>
          </w:tcPr>
          <w:p w14:paraId="544F3A40" w14:textId="2EB1A02C" w:rsidR="00E6768A" w:rsidRPr="00385445" w:rsidRDefault="00E6768A" w:rsidP="00427C20">
            <w:pPr>
              <w:jc w:val="center"/>
              <w:rPr>
                <w:rFonts w:ascii="GHEA Grapalat" w:hAnsi="GHEA Grapalat" w:cs="Sylfaen"/>
                <w:iCs/>
                <w:sz w:val="18"/>
                <w:szCs w:val="18"/>
                <w:highlight w:val="yellow"/>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44403F">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փաստ</w:t>
            </w:r>
          </w:p>
        </w:tc>
        <w:tc>
          <w:tcPr>
            <w:tcW w:w="1275" w:type="dxa"/>
            <w:shd w:val="clear" w:color="auto" w:fill="DBE2F3"/>
          </w:tcPr>
          <w:p w14:paraId="7E7A91FF" w14:textId="77777777" w:rsidR="00E6768A" w:rsidRPr="00385445" w:rsidRDefault="00E6768A" w:rsidP="00427C20">
            <w:pPr>
              <w:jc w:val="center"/>
              <w:rPr>
                <w:rFonts w:ascii="GHEA Grapalat" w:hAnsi="GHEA Grapalat" w:cs="Sylfaen"/>
                <w:iCs/>
                <w:sz w:val="18"/>
                <w:szCs w:val="18"/>
                <w:highlight w:val="yellow"/>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242" w:type="dxa"/>
            <w:shd w:val="clear" w:color="auto" w:fill="DBE2F3"/>
          </w:tcPr>
          <w:p w14:paraId="3F3FE14B" w14:textId="16A7111D" w:rsidR="00E6768A" w:rsidRPr="00385445" w:rsidRDefault="00E6768A" w:rsidP="00427C20">
            <w:pPr>
              <w:jc w:val="center"/>
              <w:rPr>
                <w:rFonts w:ascii="GHEA Grapalat" w:hAnsi="GHEA Grapalat" w:cs="Sylfaen"/>
                <w:iCs/>
                <w:sz w:val="18"/>
                <w:szCs w:val="18"/>
                <w:highlight w:val="yellow"/>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1026" w:type="dxa"/>
            <w:shd w:val="clear" w:color="auto" w:fill="DBE2F3"/>
          </w:tcPr>
          <w:p w14:paraId="10B2C541" w14:textId="77777777" w:rsidR="00E6768A" w:rsidRPr="00385445" w:rsidRDefault="00E6768A" w:rsidP="00427C20">
            <w:pPr>
              <w:jc w:val="center"/>
              <w:rPr>
                <w:rFonts w:ascii="GHEA Grapalat" w:hAnsi="GHEA Grapalat" w:cs="Sylfaen"/>
                <w:iCs/>
                <w:sz w:val="18"/>
                <w:szCs w:val="18"/>
                <w:highlight w:val="yellow"/>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E6768A" w:rsidRPr="00910421" w14:paraId="5ACECD5C" w14:textId="77777777" w:rsidTr="0044403F">
        <w:tc>
          <w:tcPr>
            <w:tcW w:w="3256" w:type="dxa"/>
          </w:tcPr>
          <w:p w14:paraId="58C569CB" w14:textId="77777777" w:rsidR="00E6768A" w:rsidRPr="00910421" w:rsidRDefault="00E6768A" w:rsidP="00427C20">
            <w:pPr>
              <w:rPr>
                <w:rFonts w:ascii="GHEA Grapalat" w:hAnsi="GHEA Grapalat" w:cs="Sylfaen"/>
                <w:b/>
                <w:iCs/>
                <w:sz w:val="18"/>
                <w:szCs w:val="18"/>
                <w:lang w:val="hy-AM"/>
              </w:rPr>
            </w:pPr>
            <w:r w:rsidRPr="00910421">
              <w:rPr>
                <w:rFonts w:ascii="GHEA Grapalat" w:hAnsi="GHEA Grapalat" w:cs="Sylfaen"/>
                <w:b/>
                <w:iCs/>
                <w:sz w:val="18"/>
                <w:szCs w:val="18"/>
                <w:lang w:val="hy-AM"/>
              </w:rPr>
              <w:t>Ընդամենը</w:t>
            </w:r>
          </w:p>
        </w:tc>
        <w:tc>
          <w:tcPr>
            <w:tcW w:w="1134" w:type="dxa"/>
          </w:tcPr>
          <w:p w14:paraId="287887E2" w14:textId="25F285AB" w:rsidR="00E6768A" w:rsidRPr="00910421" w:rsidRDefault="00E6768A" w:rsidP="00427C20">
            <w:pPr>
              <w:jc w:val="right"/>
              <w:rPr>
                <w:rFonts w:ascii="GHEA Grapalat" w:hAnsi="GHEA Grapalat" w:cs="Sylfaen"/>
                <w:b/>
                <w:iCs/>
                <w:sz w:val="18"/>
                <w:szCs w:val="18"/>
                <w:lang w:val="hy-AM"/>
              </w:rPr>
            </w:pPr>
            <w:r>
              <w:rPr>
                <w:rFonts w:ascii="GHEA Grapalat" w:hAnsi="GHEA Grapalat"/>
                <w:b/>
                <w:bCs/>
                <w:sz w:val="18"/>
                <w:szCs w:val="18"/>
                <w:lang w:val="hy-AM"/>
              </w:rPr>
              <w:t>5,273.2</w:t>
            </w:r>
          </w:p>
        </w:tc>
        <w:tc>
          <w:tcPr>
            <w:tcW w:w="1275" w:type="dxa"/>
          </w:tcPr>
          <w:p w14:paraId="3301BB99" w14:textId="63FEB47B" w:rsidR="00E6768A" w:rsidRPr="00910421" w:rsidRDefault="00E6768A" w:rsidP="00427C20">
            <w:pPr>
              <w:jc w:val="right"/>
              <w:rPr>
                <w:rFonts w:ascii="GHEA Grapalat" w:hAnsi="GHEA Grapalat" w:cs="Sylfaen"/>
                <w:b/>
                <w:iCs/>
                <w:sz w:val="18"/>
                <w:szCs w:val="18"/>
                <w:lang w:val="hy-AM"/>
              </w:rPr>
            </w:pPr>
            <w:r>
              <w:rPr>
                <w:rFonts w:ascii="GHEA Grapalat" w:hAnsi="GHEA Grapalat"/>
                <w:b/>
                <w:bCs/>
                <w:sz w:val="18"/>
                <w:szCs w:val="18"/>
                <w:lang w:val="hy-AM"/>
              </w:rPr>
              <w:t>16,884.1</w:t>
            </w:r>
          </w:p>
        </w:tc>
        <w:tc>
          <w:tcPr>
            <w:tcW w:w="993" w:type="dxa"/>
          </w:tcPr>
          <w:p w14:paraId="6486B5E5" w14:textId="3D5EB7D6" w:rsidR="00E6768A" w:rsidRPr="00910421" w:rsidRDefault="00E6768A" w:rsidP="00427C20">
            <w:pPr>
              <w:jc w:val="right"/>
              <w:rPr>
                <w:rFonts w:ascii="GHEA Grapalat" w:hAnsi="GHEA Grapalat" w:cs="Sylfaen"/>
                <w:b/>
                <w:iCs/>
                <w:sz w:val="18"/>
                <w:szCs w:val="18"/>
                <w:lang w:val="hy-AM"/>
              </w:rPr>
            </w:pPr>
            <w:r>
              <w:rPr>
                <w:rFonts w:ascii="GHEA Grapalat" w:hAnsi="GHEA Grapalat"/>
                <w:b/>
                <w:bCs/>
                <w:sz w:val="18"/>
                <w:szCs w:val="18"/>
                <w:lang w:val="hy-AM"/>
              </w:rPr>
              <w:t>5,628.1</w:t>
            </w:r>
          </w:p>
        </w:tc>
        <w:tc>
          <w:tcPr>
            <w:tcW w:w="1275" w:type="dxa"/>
          </w:tcPr>
          <w:p w14:paraId="1EFCFFD0" w14:textId="75BF6ED2" w:rsidR="00E6768A" w:rsidRPr="00910421" w:rsidRDefault="00E6768A" w:rsidP="00427C20">
            <w:pPr>
              <w:jc w:val="right"/>
              <w:rPr>
                <w:rFonts w:ascii="GHEA Grapalat" w:hAnsi="GHEA Grapalat" w:cs="Sylfaen"/>
                <w:b/>
                <w:iCs/>
                <w:sz w:val="18"/>
                <w:szCs w:val="18"/>
                <w:lang w:val="hy-AM"/>
              </w:rPr>
            </w:pPr>
            <w:r>
              <w:rPr>
                <w:rFonts w:ascii="GHEA Grapalat" w:hAnsi="GHEA Grapalat"/>
                <w:b/>
                <w:bCs/>
                <w:sz w:val="18"/>
                <w:szCs w:val="18"/>
                <w:lang w:val="hy-AM"/>
              </w:rPr>
              <w:t>33.3</w:t>
            </w:r>
          </w:p>
        </w:tc>
        <w:tc>
          <w:tcPr>
            <w:tcW w:w="1242" w:type="dxa"/>
          </w:tcPr>
          <w:p w14:paraId="6AEE9E6F" w14:textId="4C0B6593" w:rsidR="00E6768A" w:rsidRPr="00910421" w:rsidRDefault="00E6768A" w:rsidP="00427C20">
            <w:pPr>
              <w:jc w:val="right"/>
              <w:rPr>
                <w:rFonts w:ascii="GHEA Grapalat" w:hAnsi="GHEA Grapalat" w:cs="Sylfaen"/>
                <w:b/>
                <w:iCs/>
                <w:sz w:val="18"/>
                <w:szCs w:val="18"/>
                <w:lang w:val="hy-AM"/>
              </w:rPr>
            </w:pPr>
            <w:r>
              <w:rPr>
                <w:rFonts w:ascii="GHEA Grapalat" w:hAnsi="GHEA Grapalat"/>
                <w:b/>
                <w:bCs/>
                <w:sz w:val="18"/>
                <w:szCs w:val="18"/>
                <w:lang w:val="hy-AM"/>
              </w:rPr>
              <w:t>106.7</w:t>
            </w:r>
          </w:p>
        </w:tc>
        <w:tc>
          <w:tcPr>
            <w:tcW w:w="1026" w:type="dxa"/>
          </w:tcPr>
          <w:p w14:paraId="5F40FA4A" w14:textId="6C4498D5" w:rsidR="00E6768A" w:rsidRPr="00910421" w:rsidRDefault="00E6768A" w:rsidP="00427C20">
            <w:pPr>
              <w:jc w:val="right"/>
              <w:rPr>
                <w:rFonts w:ascii="GHEA Grapalat" w:hAnsi="GHEA Grapalat" w:cs="Sylfaen"/>
                <w:b/>
                <w:iCs/>
                <w:sz w:val="18"/>
                <w:szCs w:val="18"/>
                <w:lang w:val="hy-AM"/>
              </w:rPr>
            </w:pPr>
            <w:r>
              <w:rPr>
                <w:rFonts w:ascii="GHEA Grapalat" w:hAnsi="GHEA Grapalat"/>
                <w:b/>
                <w:bCs/>
                <w:sz w:val="18"/>
                <w:szCs w:val="18"/>
                <w:lang w:val="hy-AM"/>
              </w:rPr>
              <w:t>354.9</w:t>
            </w:r>
          </w:p>
        </w:tc>
      </w:tr>
      <w:tr w:rsidR="00E6768A" w:rsidRPr="00910421" w14:paraId="1B37CA11" w14:textId="77777777" w:rsidTr="0044403F">
        <w:tc>
          <w:tcPr>
            <w:tcW w:w="3256" w:type="dxa"/>
          </w:tcPr>
          <w:p w14:paraId="4AA93284" w14:textId="54B43A1D" w:rsidR="00E6768A" w:rsidRPr="00910421" w:rsidRDefault="00E6768A" w:rsidP="007C0529">
            <w:pPr>
              <w:rPr>
                <w:rFonts w:ascii="GHEA Grapalat" w:hAnsi="GHEA Grapalat" w:cs="Sylfaen"/>
                <w:iCs/>
                <w:sz w:val="18"/>
                <w:szCs w:val="18"/>
              </w:rPr>
            </w:pPr>
            <w:r w:rsidRPr="00910421">
              <w:rPr>
                <w:rFonts w:ascii="GHEA Grapalat" w:hAnsi="GHEA Grapalat" w:cs="Sylfaen"/>
                <w:iCs/>
                <w:sz w:val="18"/>
                <w:szCs w:val="18"/>
                <w:lang w:val="hy-AM"/>
              </w:rPr>
              <w:lastRenderedPageBreak/>
              <w:t>Բարձր տեխնոլոգիական արդյունա</w:t>
            </w:r>
            <w:r w:rsidR="007C0529">
              <w:rPr>
                <w:rFonts w:ascii="GHEA Grapalat" w:hAnsi="GHEA Grapalat" w:cs="Sylfaen"/>
                <w:iCs/>
                <w:sz w:val="18"/>
                <w:szCs w:val="18"/>
              </w:rPr>
              <w:t>-</w:t>
            </w:r>
            <w:r w:rsidRPr="00910421">
              <w:rPr>
                <w:rFonts w:ascii="GHEA Grapalat" w:hAnsi="GHEA Grapalat" w:cs="Sylfaen"/>
                <w:iCs/>
                <w:sz w:val="18"/>
                <w:szCs w:val="18"/>
                <w:lang w:val="hy-AM"/>
              </w:rPr>
              <w:t>բերության էկոհ</w:t>
            </w:r>
            <w:r w:rsidRPr="00910421">
              <w:rPr>
                <w:rFonts w:ascii="GHEA Grapalat" w:hAnsi="GHEA Grapalat" w:cs="Sylfaen"/>
                <w:iCs/>
                <w:sz w:val="18"/>
                <w:szCs w:val="18"/>
              </w:rPr>
              <w:t>ամակարգի և շուկայի զարգացման ծրագիր</w:t>
            </w:r>
          </w:p>
        </w:tc>
        <w:tc>
          <w:tcPr>
            <w:tcW w:w="1134" w:type="dxa"/>
          </w:tcPr>
          <w:p w14:paraId="5803C19A" w14:textId="32198C15"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4,114.6</w:t>
            </w:r>
          </w:p>
        </w:tc>
        <w:tc>
          <w:tcPr>
            <w:tcW w:w="1275" w:type="dxa"/>
          </w:tcPr>
          <w:p w14:paraId="23270E02" w14:textId="75BD8191" w:rsidR="00E6768A" w:rsidRPr="00910421" w:rsidRDefault="00E6768A" w:rsidP="00427C20">
            <w:pPr>
              <w:jc w:val="right"/>
              <w:rPr>
                <w:rFonts w:ascii="GHEA Grapalat" w:hAnsi="GHEA Grapalat" w:cs="Sylfaen"/>
                <w:sz w:val="18"/>
                <w:szCs w:val="18"/>
                <w:lang w:val="hy-AM"/>
              </w:rPr>
            </w:pPr>
            <w:r>
              <w:rPr>
                <w:rFonts w:ascii="GHEA Grapalat" w:hAnsi="GHEA Grapalat"/>
                <w:sz w:val="18"/>
                <w:szCs w:val="18"/>
                <w:lang w:val="hy-AM"/>
              </w:rPr>
              <w:t>8,191.1</w:t>
            </w:r>
          </w:p>
        </w:tc>
        <w:tc>
          <w:tcPr>
            <w:tcW w:w="993" w:type="dxa"/>
          </w:tcPr>
          <w:p w14:paraId="2C512D22" w14:textId="33F16CA2"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3,092.4</w:t>
            </w:r>
          </w:p>
        </w:tc>
        <w:tc>
          <w:tcPr>
            <w:tcW w:w="1275" w:type="dxa"/>
          </w:tcPr>
          <w:p w14:paraId="413D32FD" w14:textId="1035A2F1"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37.8</w:t>
            </w:r>
          </w:p>
        </w:tc>
        <w:tc>
          <w:tcPr>
            <w:tcW w:w="1242" w:type="dxa"/>
          </w:tcPr>
          <w:p w14:paraId="63D9F23E" w14:textId="6B3580D5"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75.2</w:t>
            </w:r>
          </w:p>
        </w:tc>
        <w:tc>
          <w:tcPr>
            <w:tcW w:w="1026" w:type="dxa"/>
          </w:tcPr>
          <w:p w14:paraId="3B2F28AA" w14:textId="7E9C6B94"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(1,022.1)</w:t>
            </w:r>
          </w:p>
        </w:tc>
      </w:tr>
      <w:tr w:rsidR="00E6768A" w:rsidRPr="00910421" w14:paraId="54FDB0B2" w14:textId="77777777" w:rsidTr="0044403F">
        <w:tc>
          <w:tcPr>
            <w:tcW w:w="3256" w:type="dxa"/>
          </w:tcPr>
          <w:p w14:paraId="464FAC84" w14:textId="3283498A" w:rsidR="00E6768A" w:rsidRPr="00910421" w:rsidRDefault="00E6768A" w:rsidP="007C0529">
            <w:pPr>
              <w:rPr>
                <w:rFonts w:ascii="GHEA Grapalat" w:hAnsi="GHEA Grapalat" w:cs="Sylfaen"/>
                <w:iCs/>
                <w:sz w:val="18"/>
                <w:szCs w:val="18"/>
              </w:rPr>
            </w:pPr>
            <w:r w:rsidRPr="00910421">
              <w:rPr>
                <w:rFonts w:ascii="GHEA Grapalat" w:hAnsi="GHEA Grapalat" w:cs="Sylfaen"/>
                <w:iCs/>
                <w:sz w:val="18"/>
                <w:szCs w:val="18"/>
              </w:rPr>
              <w:t>Բարձր տեխնոլոգիական արդյունա</w:t>
            </w:r>
            <w:r w:rsidR="007C0529">
              <w:rPr>
                <w:rFonts w:ascii="GHEA Grapalat" w:hAnsi="GHEA Grapalat" w:cs="Sylfaen"/>
                <w:iCs/>
                <w:sz w:val="18"/>
                <w:szCs w:val="18"/>
              </w:rPr>
              <w:t>-</w:t>
            </w:r>
            <w:r w:rsidRPr="00910421">
              <w:rPr>
                <w:rFonts w:ascii="GHEA Grapalat" w:hAnsi="GHEA Grapalat" w:cs="Sylfaen"/>
                <w:iCs/>
                <w:sz w:val="18"/>
                <w:szCs w:val="18"/>
              </w:rPr>
              <w:t>բերության բնագավառում պետական քաղաքականության մշակում, ծրա</w:t>
            </w:r>
            <w:r w:rsidR="007C0529">
              <w:rPr>
                <w:rFonts w:ascii="GHEA Grapalat" w:hAnsi="GHEA Grapalat" w:cs="Sylfaen"/>
                <w:iCs/>
                <w:sz w:val="18"/>
                <w:szCs w:val="18"/>
              </w:rPr>
              <w:t>-</w:t>
            </w:r>
            <w:r w:rsidRPr="00910421">
              <w:rPr>
                <w:rFonts w:ascii="GHEA Grapalat" w:hAnsi="GHEA Grapalat" w:cs="Sylfaen"/>
                <w:iCs/>
                <w:sz w:val="18"/>
                <w:szCs w:val="18"/>
              </w:rPr>
              <w:t>գրերի համակարգում և մոնիտորինգ</w:t>
            </w:r>
          </w:p>
        </w:tc>
        <w:tc>
          <w:tcPr>
            <w:tcW w:w="1134" w:type="dxa"/>
          </w:tcPr>
          <w:p w14:paraId="799A2296" w14:textId="51D804E0" w:rsidR="00E6768A" w:rsidRPr="00910421" w:rsidRDefault="00E6768A" w:rsidP="00427C20">
            <w:pPr>
              <w:jc w:val="right"/>
              <w:rPr>
                <w:rFonts w:ascii="GHEA Grapalat" w:hAnsi="GHEA Grapalat" w:cs="Sylfaen"/>
                <w:sz w:val="18"/>
                <w:szCs w:val="18"/>
                <w:lang w:val="hy-AM"/>
              </w:rPr>
            </w:pPr>
            <w:r>
              <w:rPr>
                <w:rFonts w:ascii="GHEA Grapalat" w:hAnsi="GHEA Grapalat"/>
                <w:sz w:val="18"/>
                <w:szCs w:val="18"/>
                <w:lang w:val="hy-AM"/>
              </w:rPr>
              <w:t>504.6</w:t>
            </w:r>
          </w:p>
        </w:tc>
        <w:tc>
          <w:tcPr>
            <w:tcW w:w="1275" w:type="dxa"/>
          </w:tcPr>
          <w:p w14:paraId="292DBE25" w14:textId="673FE5CE"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788.3</w:t>
            </w:r>
          </w:p>
        </w:tc>
        <w:tc>
          <w:tcPr>
            <w:tcW w:w="993" w:type="dxa"/>
          </w:tcPr>
          <w:p w14:paraId="5AE44969" w14:textId="19600746"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687.2</w:t>
            </w:r>
          </w:p>
        </w:tc>
        <w:tc>
          <w:tcPr>
            <w:tcW w:w="1275" w:type="dxa"/>
          </w:tcPr>
          <w:p w14:paraId="02E1354A" w14:textId="1403D070" w:rsidR="00E6768A" w:rsidRPr="00910421" w:rsidRDefault="00E6768A" w:rsidP="00427C20">
            <w:pPr>
              <w:jc w:val="right"/>
              <w:rPr>
                <w:rFonts w:ascii="GHEA Grapalat" w:hAnsi="GHEA Grapalat" w:cs="Sylfaen"/>
                <w:iCs/>
                <w:sz w:val="18"/>
                <w:szCs w:val="18"/>
              </w:rPr>
            </w:pPr>
            <w:r>
              <w:rPr>
                <w:rFonts w:ascii="GHEA Grapalat" w:hAnsi="GHEA Grapalat"/>
                <w:sz w:val="18"/>
                <w:szCs w:val="18"/>
                <w:lang w:val="hy-AM"/>
              </w:rPr>
              <w:t>87.2</w:t>
            </w:r>
          </w:p>
        </w:tc>
        <w:tc>
          <w:tcPr>
            <w:tcW w:w="1242" w:type="dxa"/>
          </w:tcPr>
          <w:p w14:paraId="14C5F9D4" w14:textId="71602184"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136.2</w:t>
            </w:r>
          </w:p>
        </w:tc>
        <w:tc>
          <w:tcPr>
            <w:tcW w:w="1026" w:type="dxa"/>
          </w:tcPr>
          <w:p w14:paraId="0A0DF85D" w14:textId="0FF2B413"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182.6</w:t>
            </w:r>
          </w:p>
        </w:tc>
      </w:tr>
      <w:tr w:rsidR="00E6768A" w:rsidRPr="00910421" w14:paraId="43BE8011" w14:textId="77777777" w:rsidTr="0044403F">
        <w:tc>
          <w:tcPr>
            <w:tcW w:w="3256" w:type="dxa"/>
          </w:tcPr>
          <w:p w14:paraId="23707D40" w14:textId="77777777" w:rsidR="00E6768A" w:rsidRPr="00910421" w:rsidRDefault="00E6768A" w:rsidP="00427C20">
            <w:pPr>
              <w:rPr>
                <w:rFonts w:ascii="GHEA Grapalat" w:hAnsi="GHEA Grapalat" w:cs="Sylfaen"/>
                <w:iCs/>
                <w:sz w:val="18"/>
                <w:szCs w:val="18"/>
              </w:rPr>
            </w:pPr>
            <w:r w:rsidRPr="00910421">
              <w:rPr>
                <w:rFonts w:ascii="GHEA Grapalat" w:hAnsi="GHEA Grapalat" w:cs="Sylfaen"/>
                <w:iCs/>
                <w:sz w:val="18"/>
                <w:szCs w:val="18"/>
              </w:rPr>
              <w:t>Հեռահաղորդակցության ապահովում</w:t>
            </w:r>
          </w:p>
        </w:tc>
        <w:tc>
          <w:tcPr>
            <w:tcW w:w="1134" w:type="dxa"/>
          </w:tcPr>
          <w:p w14:paraId="2D81B8E6" w14:textId="6CF2FEC3" w:rsidR="00E6768A" w:rsidRPr="00910421" w:rsidRDefault="00E6768A" w:rsidP="00427C20">
            <w:pPr>
              <w:jc w:val="right"/>
              <w:rPr>
                <w:rFonts w:ascii="GHEA Grapalat" w:hAnsi="GHEA Grapalat" w:cs="Sylfaen"/>
                <w:sz w:val="18"/>
                <w:szCs w:val="18"/>
                <w:lang w:val="hy-AM"/>
              </w:rPr>
            </w:pPr>
            <w:r>
              <w:rPr>
                <w:rFonts w:ascii="GHEA Grapalat" w:hAnsi="GHEA Grapalat"/>
                <w:sz w:val="18"/>
                <w:szCs w:val="18"/>
                <w:lang w:val="hy-AM"/>
              </w:rPr>
              <w:t>386.0</w:t>
            </w:r>
          </w:p>
        </w:tc>
        <w:tc>
          <w:tcPr>
            <w:tcW w:w="1275" w:type="dxa"/>
          </w:tcPr>
          <w:p w14:paraId="649F0F51" w14:textId="41247214" w:rsidR="00E6768A" w:rsidRPr="00910421" w:rsidRDefault="00E6768A" w:rsidP="00427C20">
            <w:pPr>
              <w:jc w:val="right"/>
              <w:rPr>
                <w:rFonts w:ascii="GHEA Grapalat" w:hAnsi="GHEA Grapalat" w:cs="Sylfaen"/>
                <w:sz w:val="18"/>
                <w:szCs w:val="18"/>
                <w:lang w:val="hy-AM"/>
              </w:rPr>
            </w:pPr>
            <w:r>
              <w:rPr>
                <w:rFonts w:ascii="GHEA Grapalat" w:hAnsi="GHEA Grapalat"/>
                <w:sz w:val="18"/>
                <w:szCs w:val="18"/>
                <w:lang w:val="hy-AM"/>
              </w:rPr>
              <w:t>444.5</w:t>
            </w:r>
          </w:p>
        </w:tc>
        <w:tc>
          <w:tcPr>
            <w:tcW w:w="993" w:type="dxa"/>
          </w:tcPr>
          <w:p w14:paraId="451B865E" w14:textId="2E395131"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428.3</w:t>
            </w:r>
          </w:p>
        </w:tc>
        <w:tc>
          <w:tcPr>
            <w:tcW w:w="1275" w:type="dxa"/>
          </w:tcPr>
          <w:p w14:paraId="4BFEAC39" w14:textId="67EC9C2A" w:rsidR="00E6768A" w:rsidRPr="00910421" w:rsidRDefault="00E6768A" w:rsidP="00427C20">
            <w:pPr>
              <w:jc w:val="right"/>
              <w:rPr>
                <w:rFonts w:ascii="GHEA Grapalat" w:hAnsi="GHEA Grapalat" w:cs="Sylfaen"/>
                <w:iCs/>
                <w:sz w:val="18"/>
                <w:szCs w:val="18"/>
              </w:rPr>
            </w:pPr>
            <w:r>
              <w:rPr>
                <w:rFonts w:ascii="GHEA Grapalat" w:hAnsi="GHEA Grapalat"/>
                <w:sz w:val="18"/>
                <w:szCs w:val="18"/>
                <w:lang w:val="hy-AM"/>
              </w:rPr>
              <w:t>96.4</w:t>
            </w:r>
          </w:p>
        </w:tc>
        <w:tc>
          <w:tcPr>
            <w:tcW w:w="1242" w:type="dxa"/>
          </w:tcPr>
          <w:p w14:paraId="0421EC04" w14:textId="7B2FEF84"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110.9</w:t>
            </w:r>
          </w:p>
        </w:tc>
        <w:tc>
          <w:tcPr>
            <w:tcW w:w="1026" w:type="dxa"/>
          </w:tcPr>
          <w:p w14:paraId="2467F8BF" w14:textId="7904893F"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42.3</w:t>
            </w:r>
          </w:p>
        </w:tc>
      </w:tr>
      <w:tr w:rsidR="00E6768A" w:rsidRPr="00910421" w14:paraId="49EE76A2" w14:textId="77777777" w:rsidTr="0044403F">
        <w:tc>
          <w:tcPr>
            <w:tcW w:w="3256" w:type="dxa"/>
          </w:tcPr>
          <w:p w14:paraId="7E43ED5B" w14:textId="77777777" w:rsidR="00E6768A" w:rsidRPr="00910421" w:rsidRDefault="00E6768A" w:rsidP="00427C20">
            <w:pPr>
              <w:rPr>
                <w:rFonts w:ascii="GHEA Grapalat" w:hAnsi="GHEA Grapalat" w:cs="Sylfaen"/>
                <w:iCs/>
                <w:sz w:val="18"/>
                <w:szCs w:val="18"/>
              </w:rPr>
            </w:pPr>
            <w:r w:rsidRPr="00910421">
              <w:rPr>
                <w:rFonts w:ascii="GHEA Grapalat" w:hAnsi="GHEA Grapalat" w:cs="Sylfaen"/>
                <w:iCs/>
                <w:sz w:val="18"/>
                <w:szCs w:val="18"/>
              </w:rPr>
              <w:t>Ռազմարդյունաբերության համալիրի զարգացում</w:t>
            </w:r>
          </w:p>
        </w:tc>
        <w:tc>
          <w:tcPr>
            <w:tcW w:w="1134" w:type="dxa"/>
          </w:tcPr>
          <w:p w14:paraId="0EF5AC74" w14:textId="3E121E1D" w:rsidR="00E6768A" w:rsidRPr="00910421" w:rsidRDefault="00E6768A" w:rsidP="00427C20">
            <w:pPr>
              <w:jc w:val="right"/>
              <w:rPr>
                <w:rFonts w:ascii="GHEA Grapalat" w:hAnsi="GHEA Grapalat" w:cs="Sylfaen"/>
                <w:sz w:val="18"/>
                <w:szCs w:val="18"/>
              </w:rPr>
            </w:pPr>
            <w:r>
              <w:rPr>
                <w:rFonts w:ascii="GHEA Grapalat" w:hAnsi="GHEA Grapalat"/>
                <w:sz w:val="18"/>
                <w:szCs w:val="18"/>
              </w:rPr>
              <w:t>94.5</w:t>
            </w:r>
          </w:p>
        </w:tc>
        <w:tc>
          <w:tcPr>
            <w:tcW w:w="1275" w:type="dxa"/>
          </w:tcPr>
          <w:p w14:paraId="01E5A34E" w14:textId="581A0B7C"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2,426.2</w:t>
            </w:r>
          </w:p>
        </w:tc>
        <w:tc>
          <w:tcPr>
            <w:tcW w:w="993" w:type="dxa"/>
          </w:tcPr>
          <w:p w14:paraId="61B68D8C" w14:textId="7A3782CA"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51.9</w:t>
            </w:r>
          </w:p>
        </w:tc>
        <w:tc>
          <w:tcPr>
            <w:tcW w:w="1275" w:type="dxa"/>
          </w:tcPr>
          <w:p w14:paraId="33612621" w14:textId="3EA16B0E" w:rsidR="00E6768A" w:rsidRPr="00910421" w:rsidRDefault="00E6768A" w:rsidP="00427C20">
            <w:pPr>
              <w:jc w:val="right"/>
              <w:rPr>
                <w:rFonts w:ascii="GHEA Grapalat" w:hAnsi="GHEA Grapalat" w:cs="Sylfaen"/>
                <w:iCs/>
                <w:sz w:val="18"/>
                <w:szCs w:val="18"/>
              </w:rPr>
            </w:pPr>
            <w:r>
              <w:rPr>
                <w:rFonts w:ascii="GHEA Grapalat" w:hAnsi="GHEA Grapalat"/>
                <w:sz w:val="18"/>
                <w:szCs w:val="18"/>
                <w:lang w:val="hy-AM"/>
              </w:rPr>
              <w:t>2.1</w:t>
            </w:r>
          </w:p>
        </w:tc>
        <w:tc>
          <w:tcPr>
            <w:tcW w:w="1242" w:type="dxa"/>
          </w:tcPr>
          <w:p w14:paraId="31008A8B" w14:textId="5194D2AC"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rPr>
              <w:t>54.9</w:t>
            </w:r>
          </w:p>
        </w:tc>
        <w:tc>
          <w:tcPr>
            <w:tcW w:w="1026" w:type="dxa"/>
          </w:tcPr>
          <w:p w14:paraId="7CCFC611" w14:textId="5563017A"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(42.6)</w:t>
            </w:r>
          </w:p>
        </w:tc>
      </w:tr>
      <w:tr w:rsidR="00E6768A" w:rsidRPr="00910421" w14:paraId="77EB5E75" w14:textId="77777777" w:rsidTr="0044403F">
        <w:tc>
          <w:tcPr>
            <w:tcW w:w="3256" w:type="dxa"/>
          </w:tcPr>
          <w:p w14:paraId="5C49F373" w14:textId="77777777" w:rsidR="00E6768A" w:rsidRPr="00910421" w:rsidRDefault="00E6768A" w:rsidP="00427C20">
            <w:pPr>
              <w:rPr>
                <w:rFonts w:ascii="GHEA Grapalat" w:hAnsi="GHEA Grapalat" w:cs="Sylfaen"/>
                <w:iCs/>
                <w:sz w:val="18"/>
                <w:szCs w:val="18"/>
              </w:rPr>
            </w:pPr>
            <w:r w:rsidRPr="00910421">
              <w:rPr>
                <w:rFonts w:ascii="GHEA Grapalat" w:hAnsi="GHEA Grapalat" w:cs="Sylfaen"/>
                <w:iCs/>
                <w:sz w:val="18"/>
                <w:szCs w:val="18"/>
              </w:rPr>
              <w:t>Թվային փոխակերպման գործընթացի իրականացում</w:t>
            </w:r>
          </w:p>
        </w:tc>
        <w:tc>
          <w:tcPr>
            <w:tcW w:w="1134" w:type="dxa"/>
          </w:tcPr>
          <w:p w14:paraId="1C0D7160" w14:textId="523C7BDD" w:rsidR="00E6768A" w:rsidRPr="00910421" w:rsidRDefault="00E6768A" w:rsidP="00427C20">
            <w:pPr>
              <w:jc w:val="right"/>
              <w:rPr>
                <w:rFonts w:ascii="GHEA Grapalat" w:hAnsi="GHEA Grapalat" w:cs="Sylfaen"/>
                <w:sz w:val="18"/>
                <w:szCs w:val="18"/>
              </w:rPr>
            </w:pPr>
            <w:r>
              <w:rPr>
                <w:rFonts w:ascii="GHEA Grapalat" w:hAnsi="GHEA Grapalat"/>
                <w:sz w:val="18"/>
                <w:szCs w:val="18"/>
                <w:lang w:val="hy-AM"/>
              </w:rPr>
              <w:t>173.5</w:t>
            </w:r>
          </w:p>
        </w:tc>
        <w:tc>
          <w:tcPr>
            <w:tcW w:w="1275" w:type="dxa"/>
          </w:tcPr>
          <w:p w14:paraId="4AC3273F" w14:textId="75689F41" w:rsidR="00E6768A" w:rsidRPr="00910421" w:rsidRDefault="00E6768A" w:rsidP="00427C20">
            <w:pPr>
              <w:jc w:val="right"/>
              <w:rPr>
                <w:rFonts w:ascii="GHEA Grapalat" w:hAnsi="GHEA Grapalat" w:cs="Sylfaen"/>
                <w:sz w:val="18"/>
                <w:szCs w:val="18"/>
              </w:rPr>
            </w:pPr>
            <w:r>
              <w:rPr>
                <w:rFonts w:ascii="GHEA Grapalat" w:hAnsi="GHEA Grapalat"/>
                <w:sz w:val="18"/>
                <w:szCs w:val="18"/>
              </w:rPr>
              <w:t>5,034.1</w:t>
            </w:r>
          </w:p>
        </w:tc>
        <w:tc>
          <w:tcPr>
            <w:tcW w:w="993" w:type="dxa"/>
          </w:tcPr>
          <w:p w14:paraId="3BC57EA5" w14:textId="49B275E0" w:rsidR="00E6768A" w:rsidRPr="00910421" w:rsidRDefault="00E6768A" w:rsidP="00427C20">
            <w:pPr>
              <w:jc w:val="right"/>
              <w:rPr>
                <w:rFonts w:ascii="GHEA Grapalat" w:hAnsi="GHEA Grapalat" w:cs="Sylfaen"/>
                <w:sz w:val="18"/>
                <w:szCs w:val="18"/>
                <w:lang w:val="hy-AM"/>
              </w:rPr>
            </w:pPr>
            <w:r>
              <w:rPr>
                <w:rFonts w:ascii="GHEA Grapalat" w:hAnsi="GHEA Grapalat"/>
                <w:sz w:val="18"/>
                <w:szCs w:val="18"/>
                <w:lang w:val="hy-AM"/>
              </w:rPr>
              <w:t>1,368.3</w:t>
            </w:r>
          </w:p>
        </w:tc>
        <w:tc>
          <w:tcPr>
            <w:tcW w:w="1275" w:type="dxa"/>
          </w:tcPr>
          <w:p w14:paraId="229842DB" w14:textId="5E60F68D" w:rsidR="00E6768A" w:rsidRPr="00910421" w:rsidRDefault="00E6768A" w:rsidP="00427C20">
            <w:pPr>
              <w:jc w:val="right"/>
              <w:rPr>
                <w:rFonts w:ascii="GHEA Grapalat" w:hAnsi="GHEA Grapalat" w:cs="Sylfaen"/>
                <w:iCs/>
                <w:sz w:val="18"/>
                <w:szCs w:val="18"/>
              </w:rPr>
            </w:pPr>
            <w:r>
              <w:rPr>
                <w:rFonts w:ascii="GHEA Grapalat" w:hAnsi="GHEA Grapalat"/>
                <w:sz w:val="18"/>
                <w:szCs w:val="18"/>
                <w:lang w:val="hy-AM"/>
              </w:rPr>
              <w:t>27.2</w:t>
            </w:r>
          </w:p>
        </w:tc>
        <w:tc>
          <w:tcPr>
            <w:tcW w:w="1242" w:type="dxa"/>
          </w:tcPr>
          <w:p w14:paraId="464986E7" w14:textId="48DF79CE"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788.7</w:t>
            </w:r>
          </w:p>
        </w:tc>
        <w:tc>
          <w:tcPr>
            <w:tcW w:w="1026" w:type="dxa"/>
          </w:tcPr>
          <w:p w14:paraId="0DC9205E" w14:textId="4050B3F8" w:rsidR="00E6768A" w:rsidRPr="00910421" w:rsidRDefault="00E6768A" w:rsidP="00427C20">
            <w:pPr>
              <w:jc w:val="right"/>
              <w:rPr>
                <w:rFonts w:ascii="GHEA Grapalat" w:hAnsi="GHEA Grapalat" w:cs="Sylfaen"/>
                <w:iCs/>
                <w:sz w:val="18"/>
                <w:szCs w:val="18"/>
                <w:lang w:val="hy-AM"/>
              </w:rPr>
            </w:pPr>
            <w:r>
              <w:rPr>
                <w:rFonts w:ascii="GHEA Grapalat" w:hAnsi="GHEA Grapalat"/>
                <w:sz w:val="18"/>
                <w:szCs w:val="18"/>
                <w:lang w:val="hy-AM"/>
              </w:rPr>
              <w:t>1,194.8</w:t>
            </w:r>
          </w:p>
        </w:tc>
      </w:tr>
    </w:tbl>
    <w:p w14:paraId="1B93A412" w14:textId="77777777" w:rsidR="00E6768A" w:rsidRPr="004D4124" w:rsidRDefault="00E6768A" w:rsidP="00E6768A">
      <w:pPr>
        <w:autoSpaceDE w:val="0"/>
        <w:autoSpaceDN w:val="0"/>
        <w:adjustRightInd w:val="0"/>
        <w:spacing w:after="0" w:line="276" w:lineRule="auto"/>
        <w:ind w:firstLine="567"/>
        <w:jc w:val="both"/>
        <w:rPr>
          <w:rFonts w:ascii="GHEA Grapalat" w:hAnsi="GHEA Grapalat" w:cs="GHEA Grapalat"/>
          <w:lang w:val="hy-AM"/>
        </w:rPr>
      </w:pPr>
    </w:p>
    <w:p w14:paraId="0A09F9DE" w14:textId="77AC0388" w:rsidR="00E6768A" w:rsidRPr="004D4124" w:rsidRDefault="00E6768A" w:rsidP="00E6768A">
      <w:pPr>
        <w:autoSpaceDE w:val="0"/>
        <w:autoSpaceDN w:val="0"/>
        <w:adjustRightInd w:val="0"/>
        <w:spacing w:after="0" w:line="276" w:lineRule="auto"/>
        <w:ind w:firstLine="567"/>
        <w:jc w:val="both"/>
        <w:rPr>
          <w:rFonts w:ascii="GHEA Grapalat" w:hAnsi="GHEA Grapalat"/>
          <w:noProof/>
          <w:lang w:val="hy-AM"/>
        </w:rPr>
      </w:pPr>
      <w:r w:rsidRPr="004D4124">
        <w:rPr>
          <w:rFonts w:ascii="GHEA Grapalat" w:hAnsi="GHEA Grapalat"/>
          <w:noProof/>
          <w:lang w:val="hy-AM"/>
        </w:rPr>
        <w:t xml:space="preserve">ՀՀ ԲՏԱՆ պատասխանատվությամբ 2026թ. առաջին </w:t>
      </w:r>
      <w:r>
        <w:rPr>
          <w:rFonts w:ascii="GHEA Grapalat" w:hAnsi="GHEA Grapalat"/>
          <w:noProof/>
          <w:lang w:val="hy-AM"/>
        </w:rPr>
        <w:t>կիսամյակում</w:t>
      </w:r>
      <w:r w:rsidRPr="004D4124">
        <w:rPr>
          <w:rFonts w:ascii="GHEA Grapalat" w:hAnsi="GHEA Grapalat"/>
          <w:noProof/>
          <w:lang w:val="hy-AM"/>
        </w:rPr>
        <w:t xml:space="preserve"> իրականացված ծրագրերի շրջանակներում ծախսերը </w:t>
      </w:r>
      <w:r w:rsidRPr="004D4124">
        <w:rPr>
          <w:rFonts w:ascii="GHEA Grapalat" w:hAnsi="GHEA Grapalat" w:cs="GHEA Grapalat"/>
          <w:lang w:val="hy-AM"/>
        </w:rPr>
        <w:t>կազմել</w:t>
      </w:r>
      <w:r w:rsidRPr="004D4124">
        <w:rPr>
          <w:rFonts w:ascii="GHEA Grapalat" w:hAnsi="GHEA Grapalat"/>
          <w:noProof/>
          <w:lang w:val="hy-AM"/>
        </w:rPr>
        <w:t xml:space="preserve"> են </w:t>
      </w:r>
      <w:r>
        <w:rPr>
          <w:rFonts w:ascii="GHEA Grapalat" w:hAnsi="GHEA Grapalat"/>
          <w:noProof/>
          <w:lang w:val="hy-AM"/>
        </w:rPr>
        <w:t>5.6</w:t>
      </w:r>
      <w:r w:rsidRPr="004D4124">
        <w:rPr>
          <w:rFonts w:ascii="GHEA Grapalat" w:hAnsi="GHEA Grapalat"/>
          <w:noProof/>
          <w:lang w:val="hy-AM"/>
        </w:rPr>
        <w:t xml:space="preserve"> մլրդ դրամ կամ ծրագրված ցուցանիշի </w:t>
      </w:r>
      <w:r>
        <w:rPr>
          <w:rFonts w:ascii="GHEA Grapalat" w:hAnsi="GHEA Grapalat"/>
          <w:noProof/>
          <w:lang w:val="hy-AM"/>
        </w:rPr>
        <w:t>33.3</w:t>
      </w:r>
      <w:r w:rsidRPr="004D4124">
        <w:rPr>
          <w:rFonts w:ascii="GHEA Grapalat" w:hAnsi="GHEA Grapalat"/>
          <w:noProof/>
          <w:lang w:val="hy-AM"/>
        </w:rPr>
        <w:t>%</w:t>
      </w:r>
      <w:r w:rsidRPr="004D4124">
        <w:rPr>
          <w:rFonts w:ascii="GHEA Grapalat" w:hAnsi="GHEA Grapalat"/>
          <w:noProof/>
          <w:lang w:val="hy-AM"/>
        </w:rPr>
        <w:noBreakHyphen/>
        <w:t>ը: Ցածր կատարողականը հիմնականում պայմանավորված է Բարձր տեխնոլոգիական արդյունաբերության էկոհամակարգի և շուկայի զարգացման</w:t>
      </w:r>
      <w:r>
        <w:rPr>
          <w:rFonts w:ascii="GHEA Grapalat" w:hAnsi="GHEA Grapalat"/>
          <w:noProof/>
          <w:lang w:val="hy-AM"/>
        </w:rPr>
        <w:t xml:space="preserve">, </w:t>
      </w:r>
      <w:r w:rsidRPr="004D4124">
        <w:rPr>
          <w:rFonts w:ascii="GHEA Grapalat" w:hAnsi="GHEA Grapalat"/>
          <w:noProof/>
          <w:lang w:val="hy-AM"/>
        </w:rPr>
        <w:t>Թվային փոխակերպման գործընթացի իրականացման</w:t>
      </w:r>
      <w:r>
        <w:rPr>
          <w:rFonts w:ascii="GHEA Grapalat" w:hAnsi="GHEA Grapalat"/>
          <w:noProof/>
          <w:lang w:val="hy-AM"/>
        </w:rPr>
        <w:t xml:space="preserve"> </w:t>
      </w:r>
      <w:r w:rsidRPr="004D4124">
        <w:rPr>
          <w:rFonts w:ascii="GHEA Grapalat" w:hAnsi="GHEA Grapalat"/>
          <w:noProof/>
          <w:lang w:val="hy-AM"/>
        </w:rPr>
        <w:t>և Ռազմարդյունաբերության համալիրի զարգացման ծրագրերի կատարողականներով:</w:t>
      </w:r>
      <w:r w:rsidRPr="00C82857">
        <w:rPr>
          <w:rFonts w:ascii="GHEA Grapalat" w:hAnsi="GHEA Grapalat"/>
          <w:noProof/>
          <w:lang w:val="hy-AM"/>
        </w:rPr>
        <w:t xml:space="preserve"> </w:t>
      </w:r>
      <w:r>
        <w:rPr>
          <w:rFonts w:ascii="GHEA Grapalat" w:hAnsi="GHEA Grapalat"/>
          <w:noProof/>
          <w:lang w:val="hy-AM"/>
        </w:rPr>
        <w:t>Նախորդ տարվա նույն ժամանակահատվածի համեմատ ԲՏԱՆ ծախսեր</w:t>
      </w:r>
      <w:r w:rsidR="00841118">
        <w:rPr>
          <w:rFonts w:ascii="GHEA Grapalat" w:hAnsi="GHEA Grapalat"/>
          <w:noProof/>
          <w:lang w:val="en-US"/>
        </w:rPr>
        <w:t>ն</w:t>
      </w:r>
      <w:r>
        <w:rPr>
          <w:rFonts w:ascii="GHEA Grapalat" w:hAnsi="GHEA Grapalat"/>
          <w:noProof/>
          <w:lang w:val="hy-AM"/>
        </w:rPr>
        <w:t xml:space="preserve"> աճել են 6.7%-ով կամ 354.9 մլն դրամով՝ հիմնականում պայմանավորված </w:t>
      </w:r>
      <w:r w:rsidRPr="004D4124">
        <w:rPr>
          <w:rFonts w:ascii="GHEA Grapalat" w:hAnsi="GHEA Grapalat"/>
          <w:noProof/>
          <w:lang w:val="hy-AM"/>
        </w:rPr>
        <w:t>Թվային փոխակերպման գործընթացի իրականացման</w:t>
      </w:r>
      <w:r>
        <w:rPr>
          <w:rFonts w:ascii="GHEA Grapalat" w:hAnsi="GHEA Grapalat"/>
          <w:noProof/>
          <w:lang w:val="hy-AM"/>
        </w:rPr>
        <w:t xml:space="preserve">, </w:t>
      </w:r>
      <w:r w:rsidRPr="00C82857">
        <w:rPr>
          <w:rFonts w:ascii="GHEA Grapalat" w:hAnsi="GHEA Grapalat"/>
          <w:noProof/>
          <w:lang w:val="hy-AM"/>
        </w:rPr>
        <w:t>Բարձր տեխնոլոգիական արդյունաբերության բնագավառում պետական քաղաքականության մշակ</w:t>
      </w:r>
      <w:r w:rsidR="00841118">
        <w:rPr>
          <w:rFonts w:ascii="GHEA Grapalat" w:hAnsi="GHEA Grapalat"/>
          <w:noProof/>
          <w:lang w:val="en-US"/>
        </w:rPr>
        <w:t>ման,</w:t>
      </w:r>
      <w:r w:rsidRPr="00C82857">
        <w:rPr>
          <w:rFonts w:ascii="GHEA Grapalat" w:hAnsi="GHEA Grapalat"/>
          <w:noProof/>
          <w:lang w:val="hy-AM"/>
        </w:rPr>
        <w:t xml:space="preserve"> ծրագրերի համակարգ</w:t>
      </w:r>
      <w:r w:rsidR="00841118">
        <w:rPr>
          <w:rFonts w:ascii="GHEA Grapalat" w:hAnsi="GHEA Grapalat"/>
          <w:noProof/>
          <w:lang w:val="en-US"/>
        </w:rPr>
        <w:t>ման</w:t>
      </w:r>
      <w:r w:rsidRPr="00C82857">
        <w:rPr>
          <w:rFonts w:ascii="GHEA Grapalat" w:hAnsi="GHEA Grapalat"/>
          <w:noProof/>
          <w:lang w:val="hy-AM"/>
        </w:rPr>
        <w:t xml:space="preserve"> և մոնիտորինգ</w:t>
      </w:r>
      <w:r w:rsidR="00841118">
        <w:rPr>
          <w:rFonts w:ascii="GHEA Grapalat" w:hAnsi="GHEA Grapalat"/>
          <w:noProof/>
          <w:lang w:val="en-US"/>
        </w:rPr>
        <w:t>ի</w:t>
      </w:r>
      <w:r>
        <w:rPr>
          <w:rFonts w:ascii="GHEA Grapalat" w:hAnsi="GHEA Grapalat"/>
          <w:noProof/>
          <w:lang w:val="hy-AM"/>
        </w:rPr>
        <w:t xml:space="preserve"> և </w:t>
      </w:r>
      <w:r w:rsidRPr="00C82857">
        <w:rPr>
          <w:rFonts w:ascii="GHEA Grapalat" w:hAnsi="GHEA Grapalat"/>
          <w:noProof/>
          <w:lang w:val="hy-AM"/>
        </w:rPr>
        <w:t xml:space="preserve">Հեռահաղորդակցության </w:t>
      </w:r>
      <w:r w:rsidR="00841118">
        <w:rPr>
          <w:rFonts w:ascii="GHEA Grapalat" w:hAnsi="GHEA Grapalat"/>
          <w:noProof/>
          <w:lang w:val="hy-AM"/>
        </w:rPr>
        <w:t xml:space="preserve">ապահովման </w:t>
      </w:r>
      <w:r>
        <w:rPr>
          <w:rFonts w:ascii="GHEA Grapalat" w:hAnsi="GHEA Grapalat"/>
          <w:noProof/>
          <w:lang w:val="hy-AM"/>
        </w:rPr>
        <w:t>ծրագրերի</w:t>
      </w:r>
      <w:r w:rsidR="00841118">
        <w:rPr>
          <w:rFonts w:ascii="GHEA Grapalat" w:hAnsi="GHEA Grapalat"/>
          <w:noProof/>
          <w:lang w:val="en-US"/>
        </w:rPr>
        <w:t xml:space="preserve"> ծախսերի</w:t>
      </w:r>
      <w:r>
        <w:rPr>
          <w:rFonts w:ascii="GHEA Grapalat" w:hAnsi="GHEA Grapalat"/>
          <w:noProof/>
          <w:lang w:val="hy-AM"/>
        </w:rPr>
        <w:t xml:space="preserve"> աճով: Միևնույն ժամանակ</w:t>
      </w:r>
      <w:r w:rsidR="00CC4644">
        <w:rPr>
          <w:rFonts w:ascii="GHEA Grapalat" w:hAnsi="GHEA Grapalat"/>
          <w:noProof/>
          <w:lang w:val="hy-AM"/>
        </w:rPr>
        <w:t xml:space="preserve">, </w:t>
      </w:r>
      <w:r>
        <w:rPr>
          <w:rFonts w:ascii="GHEA Grapalat" w:hAnsi="GHEA Grapalat"/>
          <w:noProof/>
          <w:lang w:val="hy-AM"/>
        </w:rPr>
        <w:t xml:space="preserve">2025թ. առաջին կիսամյակի համեմատ նվազել են </w:t>
      </w:r>
      <w:r w:rsidRPr="00C82857">
        <w:rPr>
          <w:rFonts w:ascii="GHEA Grapalat" w:hAnsi="GHEA Grapalat"/>
          <w:noProof/>
          <w:lang w:val="hy-AM"/>
        </w:rPr>
        <w:t>Բարձր տեխնոլոգիական արդյունաբերության էկոհամակարգի և շուկայի զարգացման</w:t>
      </w:r>
      <w:r>
        <w:rPr>
          <w:rFonts w:ascii="GHEA Grapalat" w:hAnsi="GHEA Grapalat"/>
          <w:noProof/>
          <w:lang w:val="hy-AM"/>
        </w:rPr>
        <w:t xml:space="preserve"> ու </w:t>
      </w:r>
      <w:r w:rsidRPr="00C82857">
        <w:rPr>
          <w:rFonts w:ascii="GHEA Grapalat" w:hAnsi="GHEA Grapalat"/>
          <w:noProof/>
          <w:lang w:val="hy-AM"/>
        </w:rPr>
        <w:t xml:space="preserve">Ռազմարդյունաբերության համալիրի </w:t>
      </w:r>
      <w:r>
        <w:rPr>
          <w:rFonts w:ascii="GHEA Grapalat" w:hAnsi="GHEA Grapalat"/>
          <w:noProof/>
          <w:lang w:val="hy-AM"/>
        </w:rPr>
        <w:t>զարգաց</w:t>
      </w:r>
      <w:r w:rsidRPr="00C82857">
        <w:rPr>
          <w:rFonts w:ascii="GHEA Grapalat" w:hAnsi="GHEA Grapalat"/>
          <w:noProof/>
          <w:lang w:val="hy-AM"/>
        </w:rPr>
        <w:t>մ</w:t>
      </w:r>
      <w:r>
        <w:rPr>
          <w:rFonts w:ascii="GHEA Grapalat" w:hAnsi="GHEA Grapalat"/>
          <w:noProof/>
          <w:lang w:val="hy-AM"/>
        </w:rPr>
        <w:t>ան</w:t>
      </w:r>
      <w:r w:rsidRPr="00C82857">
        <w:rPr>
          <w:rFonts w:ascii="GHEA Grapalat" w:hAnsi="GHEA Grapalat"/>
          <w:noProof/>
          <w:lang w:val="hy-AM"/>
        </w:rPr>
        <w:t xml:space="preserve"> </w:t>
      </w:r>
      <w:r>
        <w:rPr>
          <w:rFonts w:ascii="GHEA Grapalat" w:hAnsi="GHEA Grapalat"/>
          <w:noProof/>
          <w:lang w:val="hy-AM"/>
        </w:rPr>
        <w:t>ծրագ</w:t>
      </w:r>
      <w:r w:rsidRPr="00C82857">
        <w:rPr>
          <w:rFonts w:ascii="GHEA Grapalat" w:hAnsi="GHEA Grapalat"/>
          <w:noProof/>
          <w:lang w:val="hy-AM"/>
        </w:rPr>
        <w:t>ր</w:t>
      </w:r>
      <w:r>
        <w:rPr>
          <w:rFonts w:ascii="GHEA Grapalat" w:hAnsi="GHEA Grapalat"/>
          <w:noProof/>
          <w:lang w:val="hy-AM"/>
        </w:rPr>
        <w:t>երի ծախսերը:</w:t>
      </w:r>
    </w:p>
    <w:p w14:paraId="3BC37D62" w14:textId="77777777" w:rsidR="00E6768A" w:rsidRDefault="00E6768A" w:rsidP="00E6768A">
      <w:pPr>
        <w:autoSpaceDE w:val="0"/>
        <w:autoSpaceDN w:val="0"/>
        <w:adjustRightInd w:val="0"/>
        <w:spacing w:after="0" w:line="276" w:lineRule="auto"/>
        <w:ind w:firstLine="567"/>
        <w:jc w:val="both"/>
        <w:rPr>
          <w:rFonts w:ascii="GHEA Grapalat" w:hAnsi="GHEA Grapalat" w:cs="GHEA Grapalat"/>
          <w:lang w:val="hy-AM"/>
        </w:rPr>
      </w:pPr>
      <w:r w:rsidRPr="004D4124">
        <w:rPr>
          <w:rFonts w:ascii="GHEA Grapalat" w:hAnsi="GHEA Grapalat"/>
          <w:noProof/>
          <w:lang w:val="hy-AM"/>
        </w:rPr>
        <w:t xml:space="preserve">Հաշվետու ժամանակահատվածում </w:t>
      </w:r>
      <w:r w:rsidRPr="004D4124">
        <w:rPr>
          <w:rFonts w:ascii="GHEA Grapalat" w:hAnsi="GHEA Grapalat"/>
          <w:i/>
          <w:noProof/>
          <w:lang w:val="hy-AM"/>
        </w:rPr>
        <w:t>Բարձր տեխնոլոգիական արդյունաբերության էկոհամակարգի և շուկայի զարգացման</w:t>
      </w:r>
      <w:r w:rsidRPr="004D4124">
        <w:rPr>
          <w:rFonts w:ascii="GHEA Grapalat" w:hAnsi="GHEA Grapalat"/>
          <w:noProof/>
          <w:lang w:val="hy-AM"/>
        </w:rPr>
        <w:t xml:space="preserve"> ծրագրի շրջանակներում օգտագործվել է նախատեսված միջոցների</w:t>
      </w:r>
      <w:r>
        <w:rPr>
          <w:rFonts w:ascii="GHEA Grapalat" w:hAnsi="GHEA Grapalat"/>
          <w:noProof/>
          <w:lang w:val="hy-AM"/>
        </w:rPr>
        <w:t xml:space="preserve"> 37</w:t>
      </w:r>
      <w:r w:rsidRPr="004D4124">
        <w:rPr>
          <w:rFonts w:ascii="GHEA Grapalat" w:hAnsi="GHEA Grapalat"/>
          <w:noProof/>
          <w:lang w:val="hy-AM"/>
        </w:rPr>
        <w:t xml:space="preserve">.8%-ը՝ </w:t>
      </w:r>
      <w:r w:rsidRPr="00385445">
        <w:rPr>
          <w:rFonts w:ascii="GHEA Grapalat" w:hAnsi="GHEA Grapalat"/>
          <w:noProof/>
          <w:lang w:val="hy-AM"/>
        </w:rPr>
        <w:t>3.1</w:t>
      </w:r>
      <w:r w:rsidRPr="00963B61">
        <w:rPr>
          <w:rFonts w:ascii="GHEA Grapalat" w:hAnsi="GHEA Grapalat"/>
          <w:noProof/>
          <w:lang w:val="hy-AM"/>
        </w:rPr>
        <w:t xml:space="preserve"> </w:t>
      </w:r>
      <w:r>
        <w:rPr>
          <w:rFonts w:ascii="GHEA Grapalat" w:hAnsi="GHEA Grapalat"/>
          <w:noProof/>
          <w:lang w:val="hy-AM"/>
        </w:rPr>
        <w:t>մլրդ</w:t>
      </w:r>
      <w:r w:rsidRPr="004D4124">
        <w:rPr>
          <w:rFonts w:ascii="GHEA Grapalat" w:hAnsi="GHEA Grapalat" w:cs="GHEA Grapalat"/>
          <w:lang w:val="hy-AM"/>
        </w:rPr>
        <w:t xml:space="preserve"> դրամ: </w:t>
      </w:r>
      <w:r w:rsidRPr="00963B61">
        <w:rPr>
          <w:rFonts w:ascii="GHEA Grapalat" w:hAnsi="GHEA Grapalat" w:cs="GHEA Grapalat"/>
          <w:lang w:val="hy-AM"/>
        </w:rPr>
        <w:t>Ծրագրի ց</w:t>
      </w:r>
      <w:r w:rsidRPr="004D4124">
        <w:rPr>
          <w:rFonts w:ascii="GHEA Grapalat" w:hAnsi="GHEA Grapalat" w:cs="GHEA Grapalat"/>
          <w:lang w:val="hy-AM"/>
        </w:rPr>
        <w:t>ածր կատարողականը</w:t>
      </w:r>
      <w:r>
        <w:rPr>
          <w:rFonts w:ascii="GHEA Grapalat" w:hAnsi="GHEA Grapalat" w:cs="GHEA Grapalat"/>
          <w:lang w:val="hy-AM"/>
        </w:rPr>
        <w:t xml:space="preserve"> </w:t>
      </w:r>
      <w:r w:rsidRPr="004D4124">
        <w:rPr>
          <w:rFonts w:ascii="GHEA Grapalat" w:hAnsi="GHEA Grapalat" w:cs="GHEA Grapalat"/>
          <w:lang w:val="hy-AM"/>
        </w:rPr>
        <w:t xml:space="preserve">հիմնականում պայմանավորված է տեղեկատվական տեխնոլոգիաների ոլորտում գործունեություն իրականացնող առևտրային կազմակերպություններին և անհատ ձեռնարկատերերին պետական աջակցության տրամադրման միջոցառման </w:t>
      </w:r>
      <w:r w:rsidRPr="00963B61">
        <w:rPr>
          <w:rFonts w:ascii="GHEA Grapalat" w:hAnsi="GHEA Grapalat" w:cs="GHEA Grapalat"/>
          <w:lang w:val="hy-AM"/>
        </w:rPr>
        <w:t>ծախսեր</w:t>
      </w:r>
      <w:r w:rsidRPr="004D4124">
        <w:rPr>
          <w:rFonts w:ascii="GHEA Grapalat" w:hAnsi="GHEA Grapalat" w:cs="GHEA Grapalat"/>
          <w:lang w:val="hy-AM"/>
        </w:rPr>
        <w:t>ով</w:t>
      </w:r>
      <w:r w:rsidRPr="00963B61">
        <w:rPr>
          <w:rFonts w:ascii="GHEA Grapalat" w:hAnsi="GHEA Grapalat"/>
          <w:lang w:val="hy-AM"/>
        </w:rPr>
        <w:t>:</w:t>
      </w:r>
      <w:r w:rsidRPr="004D4124">
        <w:rPr>
          <w:rFonts w:ascii="GHEA Grapalat" w:hAnsi="GHEA Grapalat" w:cs="GHEA Grapalat"/>
          <w:lang w:val="hy-AM"/>
        </w:rPr>
        <w:t xml:space="preserve"> </w:t>
      </w:r>
      <w:r>
        <w:rPr>
          <w:rFonts w:ascii="GHEA Grapalat" w:hAnsi="GHEA Grapalat" w:cs="GHEA Grapalat"/>
          <w:lang w:val="hy-AM"/>
        </w:rPr>
        <w:t>Նախորդ տարվա առաջին կիսամյակի համեմատ ծրագրի ծախսերը նվազել են 24.8%-ով կամ 1 մլրդ դրամով՝ հիմնականում պայմանավորված «</w:t>
      </w:r>
      <w:r w:rsidRPr="008262AD">
        <w:rPr>
          <w:rFonts w:ascii="GHEA Grapalat" w:hAnsi="GHEA Grapalat" w:cs="GHEA Grapalat"/>
          <w:lang w:val="hy-AM"/>
        </w:rPr>
        <w:t>Պետական աջակցություն տեղեկատվական տեխնոլոգիաների ոլորտում գործունեություն իրականացնող առևտրային կազմակերպություններին և անհատ ձեռնարկատերերին</w:t>
      </w:r>
      <w:r>
        <w:rPr>
          <w:rFonts w:ascii="GHEA Grapalat" w:hAnsi="GHEA Grapalat" w:cs="GHEA Grapalat"/>
          <w:lang w:val="hy-AM"/>
        </w:rPr>
        <w:t>», «</w:t>
      </w:r>
      <w:r w:rsidRPr="006D43DE">
        <w:rPr>
          <w:rFonts w:ascii="GHEA Grapalat" w:hAnsi="GHEA Grapalat" w:cs="GHEA Grapalat"/>
          <w:lang w:val="hy-AM"/>
        </w:rPr>
        <w:t>Ինժեներական բիզնես աքսելերատորի շենքի կառուցման և կահավորման շարունակականության ապահովում</w:t>
      </w:r>
      <w:r>
        <w:rPr>
          <w:rFonts w:ascii="GHEA Grapalat" w:hAnsi="GHEA Grapalat" w:cs="GHEA Grapalat"/>
          <w:lang w:val="hy-AM"/>
        </w:rPr>
        <w:t>» և «</w:t>
      </w:r>
      <w:r w:rsidRPr="006D43DE">
        <w:rPr>
          <w:rFonts w:ascii="GHEA Grapalat" w:hAnsi="GHEA Grapalat" w:cs="GHEA Grapalat"/>
          <w:lang w:val="hy-AM"/>
        </w:rPr>
        <w:t>Շուկաների զարգացում և միջազգային համագործակցություն</w:t>
      </w:r>
      <w:r>
        <w:rPr>
          <w:rFonts w:ascii="GHEA Grapalat" w:hAnsi="GHEA Grapalat" w:cs="GHEA Grapalat"/>
          <w:lang w:val="hy-AM"/>
        </w:rPr>
        <w:t>» միջոցառումների գծով ծախսերի նվազմամբ:</w:t>
      </w:r>
    </w:p>
    <w:p w14:paraId="55ADFA3B" w14:textId="300A7564" w:rsidR="00E6768A" w:rsidRPr="005A37FA" w:rsidRDefault="00E6768A" w:rsidP="00E6768A">
      <w:pPr>
        <w:autoSpaceDE w:val="0"/>
        <w:autoSpaceDN w:val="0"/>
        <w:adjustRightInd w:val="0"/>
        <w:spacing w:after="0" w:line="276" w:lineRule="auto"/>
        <w:ind w:firstLine="567"/>
        <w:jc w:val="both"/>
        <w:rPr>
          <w:rFonts w:ascii="GHEA Grapalat" w:hAnsi="GHEA Grapalat"/>
          <w:lang w:val="hy-AM"/>
        </w:rPr>
      </w:pPr>
      <w:r>
        <w:rPr>
          <w:rFonts w:ascii="GHEA Grapalat" w:hAnsi="GHEA Grapalat" w:cs="GHEA Grapalat"/>
          <w:lang w:val="hy-AM"/>
        </w:rPr>
        <w:t>Տ</w:t>
      </w:r>
      <w:r w:rsidRPr="004D4124">
        <w:rPr>
          <w:rFonts w:ascii="GHEA Grapalat" w:hAnsi="GHEA Grapalat" w:cs="GHEA Grapalat"/>
          <w:lang w:val="hy-AM"/>
        </w:rPr>
        <w:t>եղեկատվական տեխնոլոգիաների ոլորտում գործունեություն իրականացնող առևտրային կազմակերպություններին և անհատ ձեռնարկատերերին պետական աջակցության</w:t>
      </w:r>
      <w:r>
        <w:rPr>
          <w:rFonts w:ascii="GHEA Grapalat" w:hAnsi="GHEA Grapalat" w:cs="GHEA Grapalat"/>
          <w:lang w:val="hy-AM"/>
        </w:rPr>
        <w:t xml:space="preserve"> ծախսերը</w:t>
      </w:r>
      <w:r w:rsidRPr="004D4124">
        <w:rPr>
          <w:rFonts w:ascii="GHEA Grapalat" w:hAnsi="GHEA Grapalat"/>
          <w:lang w:val="hy-AM"/>
        </w:rPr>
        <w:t xml:space="preserve"> կազմել են</w:t>
      </w:r>
      <w:r w:rsidRPr="00963B61">
        <w:rPr>
          <w:rFonts w:ascii="GHEA Grapalat" w:hAnsi="GHEA Grapalat"/>
          <w:lang w:val="hy-AM"/>
        </w:rPr>
        <w:t xml:space="preserve"> </w:t>
      </w:r>
      <w:r>
        <w:rPr>
          <w:rFonts w:ascii="GHEA Grapalat" w:hAnsi="GHEA Grapalat"/>
          <w:lang w:val="hy-AM"/>
        </w:rPr>
        <w:t>2.2</w:t>
      </w:r>
      <w:r w:rsidRPr="00963B61">
        <w:rPr>
          <w:rFonts w:ascii="GHEA Grapalat" w:hAnsi="GHEA Grapalat"/>
          <w:lang w:val="hy-AM"/>
        </w:rPr>
        <w:t xml:space="preserve"> </w:t>
      </w:r>
      <w:r>
        <w:rPr>
          <w:rFonts w:ascii="GHEA Grapalat" w:hAnsi="GHEA Grapalat"/>
          <w:lang w:val="hy-AM"/>
        </w:rPr>
        <w:t>մլրդ</w:t>
      </w:r>
      <w:r w:rsidRPr="00963B61">
        <w:rPr>
          <w:rFonts w:ascii="GHEA Grapalat" w:hAnsi="GHEA Grapalat"/>
          <w:lang w:val="hy-AM"/>
        </w:rPr>
        <w:t xml:space="preserve"> դրամ կամ ծրագրված ցուցանիշի</w:t>
      </w:r>
      <w:r w:rsidRPr="004D4124">
        <w:rPr>
          <w:rFonts w:ascii="GHEA Grapalat" w:hAnsi="GHEA Grapalat"/>
          <w:lang w:val="hy-AM"/>
        </w:rPr>
        <w:t xml:space="preserve"> </w:t>
      </w:r>
      <w:r>
        <w:rPr>
          <w:rFonts w:ascii="GHEA Grapalat" w:hAnsi="GHEA Grapalat"/>
          <w:lang w:val="hy-AM"/>
        </w:rPr>
        <w:t>33.4</w:t>
      </w:r>
      <w:r w:rsidRPr="004D4124">
        <w:rPr>
          <w:rFonts w:ascii="GHEA Grapalat" w:hAnsi="GHEA Grapalat"/>
          <w:lang w:val="hy-AM"/>
        </w:rPr>
        <w:t>%</w:t>
      </w:r>
      <w:r w:rsidRPr="00963B61">
        <w:rPr>
          <w:rFonts w:ascii="GHEA Grapalat" w:hAnsi="GHEA Grapalat"/>
          <w:lang w:val="hy-AM"/>
        </w:rPr>
        <w:t>-ը</w:t>
      </w:r>
      <w:r w:rsidR="00F74FCD">
        <w:rPr>
          <w:rFonts w:ascii="GHEA Grapalat" w:hAnsi="GHEA Grapalat"/>
          <w:lang w:val="en-US"/>
        </w:rPr>
        <w:t xml:space="preserve"> և</w:t>
      </w:r>
      <w:r w:rsidR="00477FE3" w:rsidRPr="0083228B">
        <w:rPr>
          <w:rFonts w:ascii="GHEA Grapalat" w:hAnsi="GHEA Grapalat"/>
          <w:lang w:val="hy-AM"/>
        </w:rPr>
        <w:t xml:space="preserve"> նախորդ տարվա նույն ժամանակահատվածի համեմատ՝ նվազել 27.6%-ով կամ 857.8 մլն դրամով: Ծախսերի ցածր կատարողականը և նախորդ տարվա համեմատ նվազումը hիմնականում պայմանավորված են </w:t>
      </w:r>
      <w:r w:rsidR="00401CA9" w:rsidRPr="0083228B">
        <w:rPr>
          <w:rFonts w:ascii="GHEA Grapalat" w:hAnsi="GHEA Grapalat"/>
          <w:lang w:val="hy-AM"/>
        </w:rPr>
        <w:t xml:space="preserve">ՀՀ </w:t>
      </w:r>
      <w:r w:rsidR="00477FE3" w:rsidRPr="0083228B">
        <w:rPr>
          <w:rFonts w:ascii="GHEA Grapalat" w:hAnsi="GHEA Grapalat"/>
          <w:lang w:val="hy-AM"/>
        </w:rPr>
        <w:t>Կառավ</w:t>
      </w:r>
      <w:r w:rsidR="00401CA9" w:rsidRPr="0083228B">
        <w:rPr>
          <w:rFonts w:ascii="GHEA Grapalat" w:hAnsi="GHEA Grapalat"/>
          <w:lang w:val="hy-AM"/>
        </w:rPr>
        <w:t>ա</w:t>
      </w:r>
      <w:r w:rsidR="00477FE3" w:rsidRPr="0083228B">
        <w:rPr>
          <w:rFonts w:ascii="GHEA Grapalat" w:hAnsi="GHEA Grapalat"/>
          <w:lang w:val="hy-AM"/>
        </w:rPr>
        <w:t>րության</w:t>
      </w:r>
      <w:r w:rsidR="00401CA9" w:rsidRPr="0083228B">
        <w:rPr>
          <w:rFonts w:ascii="GHEA Grapalat" w:hAnsi="GHEA Grapalat"/>
          <w:lang w:val="hy-AM"/>
        </w:rPr>
        <w:t xml:space="preserve"> 2025թ. ապրիլի 17-ի N</w:t>
      </w:r>
      <w:r w:rsidR="00477FE3" w:rsidRPr="0083228B">
        <w:rPr>
          <w:rFonts w:ascii="GHEA Grapalat" w:hAnsi="GHEA Grapalat"/>
          <w:lang w:val="hy-AM"/>
        </w:rPr>
        <w:t xml:space="preserve"> 450-Ն որոշման</w:t>
      </w:r>
      <w:r w:rsidR="00401CA9" w:rsidRPr="0083228B">
        <w:rPr>
          <w:rFonts w:ascii="GHEA Grapalat" w:hAnsi="GHEA Grapalat"/>
          <w:lang w:val="hy-AM"/>
        </w:rPr>
        <w:t xml:space="preserve"> մեջ կատարված փոփոխությամբ</w:t>
      </w:r>
      <w:r w:rsidR="00A8761A" w:rsidRPr="0083228B">
        <w:rPr>
          <w:rFonts w:ascii="GHEA Grapalat" w:hAnsi="GHEA Grapalat"/>
          <w:lang w:val="hy-AM"/>
        </w:rPr>
        <w:t xml:space="preserve"> (2026թ. ապրիլի 23-ի N</w:t>
      </w:r>
      <w:r w:rsidR="00A75C3F">
        <w:rPr>
          <w:rFonts w:ascii="GHEA Grapalat" w:hAnsi="GHEA Grapalat"/>
          <w:lang w:val="hy-AM"/>
        </w:rPr>
        <w:t xml:space="preserve"> </w:t>
      </w:r>
      <w:r w:rsidR="00A8761A" w:rsidRPr="0083228B">
        <w:rPr>
          <w:rFonts w:ascii="GHEA Grapalat" w:hAnsi="GHEA Grapalat"/>
          <w:lang w:val="hy-AM"/>
        </w:rPr>
        <w:t xml:space="preserve">564-Ն որոշմամբ), համաձայն որի </w:t>
      </w:r>
      <w:r w:rsidR="00477FE3" w:rsidRPr="0083228B">
        <w:rPr>
          <w:rFonts w:ascii="GHEA Grapalat" w:hAnsi="GHEA Grapalat"/>
          <w:lang w:val="hy-AM"/>
        </w:rPr>
        <w:t>2026թ</w:t>
      </w:r>
      <w:r w:rsidR="00A8761A" w:rsidRPr="0083228B">
        <w:rPr>
          <w:rFonts w:ascii="GHEA Grapalat" w:hAnsi="GHEA Grapalat"/>
          <w:lang w:val="hy-AM"/>
        </w:rPr>
        <w:t xml:space="preserve">. </w:t>
      </w:r>
      <w:r w:rsidR="00477FE3" w:rsidRPr="0083228B">
        <w:rPr>
          <w:rFonts w:ascii="GHEA Grapalat" w:hAnsi="GHEA Grapalat"/>
          <w:lang w:val="hy-AM"/>
        </w:rPr>
        <w:t>առաջին եռամսյակի համար</w:t>
      </w:r>
      <w:r w:rsidR="0083228B" w:rsidRPr="0083228B">
        <w:rPr>
          <w:rFonts w:ascii="GHEA Grapalat" w:hAnsi="GHEA Grapalat"/>
          <w:lang w:val="hy-AM"/>
        </w:rPr>
        <w:t xml:space="preserve"> աջակցություն ստանալու դիմումների ներկ</w:t>
      </w:r>
      <w:r w:rsidR="00477FE3" w:rsidRPr="0083228B">
        <w:rPr>
          <w:rFonts w:ascii="GHEA Grapalat" w:hAnsi="GHEA Grapalat"/>
          <w:lang w:val="hy-AM"/>
        </w:rPr>
        <w:t>այաց</w:t>
      </w:r>
      <w:r w:rsidR="0083228B" w:rsidRPr="0083228B">
        <w:rPr>
          <w:rFonts w:ascii="GHEA Grapalat" w:hAnsi="GHEA Grapalat"/>
          <w:lang w:val="hy-AM"/>
        </w:rPr>
        <w:t>ման ժամկետ է սահմանվել</w:t>
      </w:r>
      <w:r w:rsidR="00477FE3" w:rsidRPr="0083228B">
        <w:rPr>
          <w:rFonts w:ascii="GHEA Grapalat" w:hAnsi="GHEA Grapalat"/>
          <w:lang w:val="hy-AM"/>
        </w:rPr>
        <w:t xml:space="preserve"> 2026թ</w:t>
      </w:r>
      <w:r w:rsidR="0083228B" w:rsidRPr="0083228B">
        <w:rPr>
          <w:rFonts w:ascii="GHEA Grapalat" w:hAnsi="GHEA Grapalat"/>
          <w:lang w:val="hy-AM"/>
        </w:rPr>
        <w:t>.</w:t>
      </w:r>
      <w:r w:rsidR="00477FE3" w:rsidRPr="0083228B">
        <w:rPr>
          <w:rFonts w:ascii="GHEA Grapalat" w:hAnsi="GHEA Grapalat"/>
          <w:lang w:val="hy-AM"/>
        </w:rPr>
        <w:t xml:space="preserve"> հունիսի 1-ից մինչև հունիսի</w:t>
      </w:r>
      <w:r w:rsidR="0083228B" w:rsidRPr="0083228B">
        <w:rPr>
          <w:rFonts w:ascii="GHEA Grapalat" w:hAnsi="GHEA Grapalat"/>
          <w:lang w:val="hy-AM"/>
        </w:rPr>
        <w:t xml:space="preserve"> 30</w:t>
      </w:r>
      <w:r w:rsidR="0083228B" w:rsidRPr="0083228B">
        <w:rPr>
          <w:rFonts w:ascii="GHEA Grapalat" w:hAnsi="GHEA Grapalat"/>
          <w:lang w:val="hy-AM"/>
        </w:rPr>
        <w:noBreakHyphen/>
      </w:r>
      <w:r w:rsidR="00477FE3" w:rsidRPr="0083228B">
        <w:rPr>
          <w:rFonts w:ascii="GHEA Grapalat" w:hAnsi="GHEA Grapalat"/>
          <w:lang w:val="hy-AM"/>
        </w:rPr>
        <w:t>ը ներառյալ</w:t>
      </w:r>
      <w:r>
        <w:rPr>
          <w:rFonts w:ascii="GHEA Grapalat" w:hAnsi="GHEA Grapalat"/>
          <w:lang w:val="hy-AM"/>
        </w:rPr>
        <w:t xml:space="preserve">: </w:t>
      </w:r>
      <w:r w:rsidR="00E63B19">
        <w:rPr>
          <w:rFonts w:ascii="GHEA Grapalat" w:hAnsi="GHEA Grapalat"/>
          <w:lang w:val="en-US"/>
        </w:rPr>
        <w:t>Հետևաբար</w:t>
      </w:r>
      <w:r w:rsidRPr="004D4124">
        <w:rPr>
          <w:rFonts w:ascii="GHEA Grapalat" w:hAnsi="GHEA Grapalat" w:cs="GHEA Grapalat"/>
          <w:lang w:val="hy-AM"/>
        </w:rPr>
        <w:t xml:space="preserve"> </w:t>
      </w:r>
      <w:r w:rsidRPr="004D4124">
        <w:rPr>
          <w:rFonts w:ascii="GHEA Grapalat" w:hAnsi="GHEA Grapalat" w:cs="GHEA Grapalat"/>
          <w:lang w:val="hy-AM"/>
        </w:rPr>
        <w:lastRenderedPageBreak/>
        <w:t>վճարումները կատարվ</w:t>
      </w:r>
      <w:r w:rsidR="00E63B19">
        <w:rPr>
          <w:rFonts w:ascii="GHEA Grapalat" w:hAnsi="GHEA Grapalat" w:cs="GHEA Grapalat"/>
          <w:lang w:val="en-US"/>
        </w:rPr>
        <w:t>ել</w:t>
      </w:r>
      <w:r w:rsidRPr="004D4124">
        <w:rPr>
          <w:rFonts w:ascii="GHEA Grapalat" w:hAnsi="GHEA Grapalat" w:cs="GHEA Grapalat"/>
          <w:lang w:val="hy-AM"/>
        </w:rPr>
        <w:t xml:space="preserve"> են հաջորդ </w:t>
      </w:r>
      <w:r w:rsidR="00E63B19">
        <w:rPr>
          <w:rFonts w:ascii="GHEA Grapalat" w:hAnsi="GHEA Grapalat" w:cs="GHEA Grapalat"/>
          <w:lang w:val="en-US"/>
        </w:rPr>
        <w:t>եռամս</w:t>
      </w:r>
      <w:r>
        <w:rPr>
          <w:rFonts w:ascii="GHEA Grapalat" w:hAnsi="GHEA Grapalat" w:cs="GHEA Grapalat"/>
          <w:lang w:val="hy-AM"/>
        </w:rPr>
        <w:t>յակի</w:t>
      </w:r>
      <w:r w:rsidRPr="004D4124">
        <w:rPr>
          <w:rFonts w:ascii="GHEA Grapalat" w:hAnsi="GHEA Grapalat" w:cs="GHEA Grapalat"/>
          <w:lang w:val="hy-AM"/>
        </w:rPr>
        <w:t xml:space="preserve"> ընթացքում: Միջոցառման շրջանակներում</w:t>
      </w:r>
      <w:r w:rsidR="00E63B19">
        <w:rPr>
          <w:rFonts w:ascii="GHEA Grapalat" w:hAnsi="GHEA Grapalat" w:cs="GHEA Grapalat"/>
          <w:lang w:val="en-US"/>
        </w:rPr>
        <w:t xml:space="preserve"> հաշվետու ժամանակահատվածում</w:t>
      </w:r>
      <w:r w:rsidRPr="004D4124">
        <w:rPr>
          <w:rFonts w:ascii="GHEA Grapalat" w:hAnsi="GHEA Grapalat" w:cs="GHEA Grapalat"/>
          <w:lang w:val="hy-AM"/>
        </w:rPr>
        <w:t xml:space="preserve"> բարձր տեխնոլոգիաների ոլորտի տնտեսավարող սուբյեկտների կողմից ներկայացվել է պետական աջակցության </w:t>
      </w:r>
      <w:r>
        <w:rPr>
          <w:rFonts w:ascii="GHEA Grapalat" w:hAnsi="GHEA Grapalat" w:cs="GHEA Grapalat"/>
          <w:lang w:val="hy-AM"/>
        </w:rPr>
        <w:t>581</w:t>
      </w:r>
      <w:r w:rsidRPr="004D4124">
        <w:rPr>
          <w:rFonts w:ascii="GHEA Grapalat" w:hAnsi="GHEA Grapalat" w:cs="GHEA Grapalat"/>
          <w:lang w:val="hy-AM"/>
        </w:rPr>
        <w:t xml:space="preserve"> հայտ</w:t>
      </w:r>
      <w:r w:rsidR="00876CF5">
        <w:rPr>
          <w:rFonts w:ascii="GHEA Grapalat" w:hAnsi="GHEA Grapalat" w:cs="GHEA Grapalat"/>
          <w:lang w:val="en-US"/>
        </w:rPr>
        <w:t xml:space="preserve">՝ կանխատեսված 600-ի </w:t>
      </w:r>
      <w:r w:rsidR="00BC48D0">
        <w:rPr>
          <w:rFonts w:ascii="GHEA Grapalat" w:hAnsi="GHEA Grapalat" w:cs="GHEA Grapalat"/>
          <w:lang w:val="en-US"/>
        </w:rPr>
        <w:t xml:space="preserve">և նախորդ տարվա առաջին կիսամյակի 464-ի </w:t>
      </w:r>
      <w:r w:rsidR="00876CF5">
        <w:rPr>
          <w:rFonts w:ascii="GHEA Grapalat" w:hAnsi="GHEA Grapalat" w:cs="GHEA Grapalat"/>
          <w:lang w:val="en-US"/>
        </w:rPr>
        <w:t>դիմաց</w:t>
      </w:r>
      <w:r w:rsidRPr="004D4124">
        <w:rPr>
          <w:rFonts w:ascii="GHEA Grapalat" w:hAnsi="GHEA Grapalat" w:cs="GHEA Grapalat"/>
          <w:lang w:val="hy-AM"/>
        </w:rPr>
        <w:t>:</w:t>
      </w:r>
      <w:r>
        <w:rPr>
          <w:rFonts w:ascii="GHEA Grapalat" w:hAnsi="GHEA Grapalat" w:cs="GHEA Grapalat"/>
          <w:lang w:val="hy-AM"/>
        </w:rPr>
        <w:t xml:space="preserve"> </w:t>
      </w:r>
    </w:p>
    <w:p w14:paraId="0E659D47" w14:textId="2AED68E7" w:rsidR="00E6768A" w:rsidRPr="004D4124" w:rsidRDefault="00E6768A" w:rsidP="00E6768A">
      <w:pPr>
        <w:autoSpaceDE w:val="0"/>
        <w:autoSpaceDN w:val="0"/>
        <w:adjustRightInd w:val="0"/>
        <w:spacing w:after="0" w:line="276" w:lineRule="auto"/>
        <w:ind w:firstLine="567"/>
        <w:jc w:val="both"/>
        <w:rPr>
          <w:rFonts w:ascii="GHEA Grapalat" w:hAnsi="GHEA Grapalat" w:cs="GHEA Grapalat"/>
          <w:lang w:val="hy-AM"/>
        </w:rPr>
      </w:pPr>
      <w:r w:rsidRPr="004D4124">
        <w:rPr>
          <w:rFonts w:ascii="GHEA Grapalat" w:hAnsi="GHEA Grapalat"/>
          <w:lang w:val="hy-AM"/>
        </w:rPr>
        <w:t xml:space="preserve">«Ձեռներեցության տեխնոլոգիական էկոհամակարգ» միջոցառման շրջանակներում </w:t>
      </w:r>
      <w:r w:rsidRPr="004D4124">
        <w:rPr>
          <w:rFonts w:ascii="GHEA Grapalat" w:hAnsi="GHEA Grapalat" w:cs="GHEA Grapalat"/>
          <w:lang w:val="hy-AM"/>
        </w:rPr>
        <w:t>ծախսերը կատարվել են</w:t>
      </w:r>
      <w:r>
        <w:rPr>
          <w:rFonts w:ascii="GHEA Grapalat" w:hAnsi="GHEA Grapalat" w:cs="GHEA Grapalat"/>
          <w:lang w:val="hy-AM"/>
        </w:rPr>
        <w:t xml:space="preserve"> 79.2</w:t>
      </w:r>
      <w:r w:rsidRPr="004D4124">
        <w:rPr>
          <w:rFonts w:ascii="GHEA Grapalat" w:hAnsi="GHEA Grapalat" w:cs="GHEA Grapalat"/>
          <w:lang w:val="hy-AM"/>
        </w:rPr>
        <w:t xml:space="preserve">%-ով՝ կազմելով </w:t>
      </w:r>
      <w:r>
        <w:rPr>
          <w:rFonts w:ascii="GHEA Grapalat" w:hAnsi="GHEA Grapalat" w:cs="GHEA Grapalat"/>
          <w:lang w:val="hy-AM"/>
        </w:rPr>
        <w:t>380</w:t>
      </w:r>
      <w:r w:rsidR="000F7110">
        <w:rPr>
          <w:rFonts w:ascii="GHEA Grapalat" w:hAnsi="GHEA Grapalat" w:cs="GHEA Grapalat"/>
          <w:lang w:val="en-US"/>
        </w:rPr>
        <w:t xml:space="preserve"> </w:t>
      </w:r>
      <w:r w:rsidRPr="004D4124">
        <w:rPr>
          <w:rFonts w:ascii="GHEA Grapalat" w:hAnsi="GHEA Grapalat" w:cs="GHEA Grapalat"/>
          <w:lang w:val="hy-AM"/>
        </w:rPr>
        <w:t>մլն դրամ</w:t>
      </w:r>
      <w:r>
        <w:rPr>
          <w:rFonts w:ascii="GHEA Grapalat" w:hAnsi="GHEA Grapalat" w:cs="GHEA Grapalat"/>
          <w:lang w:val="hy-AM"/>
        </w:rPr>
        <w:t xml:space="preserve">՝ պայմանավորված հիմնականում «Գաղափարի փուլ» դրամաշնորհային մրցույթի մասնակիցների կողմից </w:t>
      </w:r>
      <w:r w:rsidR="00231388">
        <w:rPr>
          <w:rFonts w:ascii="GHEA Grapalat" w:hAnsi="GHEA Grapalat" w:cs="GHEA Grapalat"/>
          <w:lang w:val="en-US"/>
        </w:rPr>
        <w:t>միջոցառումների ծրագրերի</w:t>
      </w:r>
      <w:r>
        <w:rPr>
          <w:rFonts w:ascii="GHEA Grapalat" w:hAnsi="GHEA Grapalat" w:cs="GHEA Grapalat"/>
          <w:lang w:val="hy-AM"/>
        </w:rPr>
        <w:t xml:space="preserve"> ուշ ներկայացմամբ</w:t>
      </w:r>
      <w:r w:rsidR="00231388">
        <w:rPr>
          <w:rFonts w:ascii="GHEA Grapalat" w:hAnsi="GHEA Grapalat" w:cs="GHEA Grapalat"/>
          <w:lang w:val="en-US"/>
        </w:rPr>
        <w:t>, ինչի պատճառով ուշացել է պայմանագրերի կնքումը</w:t>
      </w:r>
      <w:r w:rsidRPr="004D4124">
        <w:rPr>
          <w:rFonts w:ascii="GHEA Grapalat" w:hAnsi="GHEA Grapalat" w:cs="GHEA Grapalat"/>
          <w:lang w:val="hy-AM"/>
        </w:rPr>
        <w:t xml:space="preserve">: Միջոցառման ծախսերը նախորդ տարվա </w:t>
      </w:r>
      <w:r w:rsidR="00231388">
        <w:rPr>
          <w:rFonts w:ascii="GHEA Grapalat" w:hAnsi="GHEA Grapalat" w:cs="GHEA Grapalat"/>
          <w:lang w:val="en-US"/>
        </w:rPr>
        <w:t xml:space="preserve">առաջին կիսամյակի </w:t>
      </w:r>
      <w:r w:rsidRPr="004D4124">
        <w:rPr>
          <w:rFonts w:ascii="GHEA Grapalat" w:hAnsi="GHEA Grapalat" w:cs="GHEA Grapalat"/>
          <w:lang w:val="hy-AM"/>
        </w:rPr>
        <w:t xml:space="preserve">համեմատ աճել են մոտ </w:t>
      </w:r>
      <w:r>
        <w:rPr>
          <w:rFonts w:ascii="GHEA Grapalat" w:hAnsi="GHEA Grapalat" w:cs="GHEA Grapalat"/>
          <w:lang w:val="hy-AM"/>
        </w:rPr>
        <w:t>1.7</w:t>
      </w:r>
      <w:r w:rsidRPr="004D4124">
        <w:rPr>
          <w:rFonts w:ascii="GHEA Grapalat" w:hAnsi="GHEA Grapalat" w:cs="GHEA Grapalat"/>
          <w:lang w:val="hy-AM"/>
        </w:rPr>
        <w:t xml:space="preserve"> անգամ՝ պայմանավորված 2025թ. առաջին </w:t>
      </w:r>
      <w:r>
        <w:rPr>
          <w:rFonts w:ascii="GHEA Grapalat" w:hAnsi="GHEA Grapalat" w:cs="GHEA Grapalat"/>
          <w:lang w:val="hy-AM"/>
        </w:rPr>
        <w:t>կիսամյակում</w:t>
      </w:r>
      <w:r w:rsidRPr="004D4124">
        <w:rPr>
          <w:rFonts w:ascii="GHEA Grapalat" w:hAnsi="GHEA Grapalat" w:cs="GHEA Grapalat"/>
          <w:lang w:val="hy-AM"/>
        </w:rPr>
        <w:t xml:space="preserve"> միջոցառման ցածր կատարողականով:</w:t>
      </w:r>
    </w:p>
    <w:p w14:paraId="6B4F5939" w14:textId="77777777" w:rsidR="00E6768A" w:rsidRDefault="00E6768A" w:rsidP="00E6768A">
      <w:pPr>
        <w:autoSpaceDE w:val="0"/>
        <w:autoSpaceDN w:val="0"/>
        <w:adjustRightInd w:val="0"/>
        <w:spacing w:after="0" w:line="276" w:lineRule="auto"/>
        <w:ind w:firstLine="567"/>
        <w:jc w:val="both"/>
        <w:rPr>
          <w:rFonts w:ascii="GHEA Grapalat" w:hAnsi="GHEA Grapalat" w:cs="GHEA Grapalat"/>
          <w:lang w:val="hy-AM"/>
        </w:rPr>
      </w:pPr>
      <w:r w:rsidRPr="004D4124">
        <w:rPr>
          <w:rFonts w:ascii="GHEA Grapalat" w:hAnsi="GHEA Grapalat" w:cs="GHEA Grapalat"/>
          <w:lang w:val="hy-AM"/>
        </w:rPr>
        <w:t xml:space="preserve">Թվային ծառայությունների ձեռքբերման համար օգտագործվել </w:t>
      </w:r>
      <w:r w:rsidRPr="00963B61">
        <w:rPr>
          <w:rFonts w:ascii="GHEA Grapalat" w:hAnsi="GHEA Grapalat" w:cs="GHEA Grapalat"/>
          <w:lang w:val="hy-AM"/>
        </w:rPr>
        <w:t>է</w:t>
      </w:r>
      <w:r w:rsidRPr="004D4124">
        <w:rPr>
          <w:rFonts w:ascii="GHEA Grapalat" w:hAnsi="GHEA Grapalat" w:cs="GHEA Grapalat"/>
          <w:lang w:val="hy-AM"/>
        </w:rPr>
        <w:t xml:space="preserve"> նախատեսված միջոցների </w:t>
      </w:r>
      <w:r w:rsidRPr="00035FF7">
        <w:rPr>
          <w:rFonts w:ascii="GHEA Grapalat" w:hAnsi="GHEA Grapalat" w:cs="GHEA Grapalat"/>
          <w:lang w:val="hy-AM"/>
        </w:rPr>
        <w:t>88.6</w:t>
      </w:r>
      <w:r w:rsidRPr="004D4124">
        <w:rPr>
          <w:rFonts w:ascii="GHEA Grapalat" w:hAnsi="GHEA Grapalat" w:cs="GHEA Grapalat"/>
          <w:lang w:val="hy-AM"/>
        </w:rPr>
        <w:t xml:space="preserve">%-ը կամ </w:t>
      </w:r>
      <w:r w:rsidRPr="00035FF7">
        <w:rPr>
          <w:rFonts w:ascii="GHEA Grapalat" w:hAnsi="GHEA Grapalat" w:cs="GHEA Grapalat"/>
          <w:lang w:val="hy-AM"/>
        </w:rPr>
        <w:t>327.8</w:t>
      </w:r>
      <w:r w:rsidRPr="004D4124">
        <w:rPr>
          <w:rFonts w:ascii="GHEA Grapalat" w:hAnsi="GHEA Grapalat" w:cs="GHEA Grapalat"/>
          <w:lang w:val="hy-AM"/>
        </w:rPr>
        <w:t xml:space="preserve"> մլն դրամ: Ցածր կատարողականը պայմանավորված է վատ եղանակային պայմանների պատճառով տիեզերալուսանկարահանման աշխատանքների մասնակի կատարմամբ:</w:t>
      </w:r>
    </w:p>
    <w:p w14:paraId="5E1ED4E5" w14:textId="5AE6C653" w:rsidR="00E6768A" w:rsidRDefault="00E6768A" w:rsidP="00E6768A">
      <w:pPr>
        <w:autoSpaceDE w:val="0"/>
        <w:autoSpaceDN w:val="0"/>
        <w:adjustRightInd w:val="0"/>
        <w:spacing w:after="0" w:line="276" w:lineRule="auto"/>
        <w:ind w:firstLine="567"/>
        <w:jc w:val="both"/>
        <w:rPr>
          <w:rFonts w:ascii="GHEA Grapalat" w:hAnsi="GHEA Grapalat" w:cs="GHEA Grapalat"/>
          <w:lang w:val="hy-AM"/>
        </w:rPr>
      </w:pPr>
      <w:r w:rsidRPr="00C97C1B">
        <w:rPr>
          <w:rFonts w:ascii="GHEA Grapalat" w:hAnsi="GHEA Grapalat" w:cs="GHEA Grapalat"/>
          <w:lang w:val="hy-AM"/>
        </w:rPr>
        <w:t>«Շուկաների զարգացում և միջազգային համագործակցություն» միջոցառման շրջանակներում</w:t>
      </w:r>
      <w:r>
        <w:rPr>
          <w:rFonts w:ascii="GHEA Grapalat" w:hAnsi="GHEA Grapalat" w:cs="GHEA Grapalat"/>
          <w:lang w:val="hy-AM"/>
        </w:rPr>
        <w:t xml:space="preserve"> օգտագործվել</w:t>
      </w:r>
      <w:r w:rsidR="00C96B98">
        <w:rPr>
          <w:rFonts w:ascii="GHEA Grapalat" w:hAnsi="GHEA Grapalat" w:cs="GHEA Grapalat"/>
          <w:lang w:val="en-US"/>
        </w:rPr>
        <w:t xml:space="preserve"> է</w:t>
      </w:r>
      <w:r>
        <w:rPr>
          <w:rFonts w:ascii="GHEA Grapalat" w:hAnsi="GHEA Grapalat" w:cs="GHEA Grapalat"/>
          <w:lang w:val="hy-AM"/>
        </w:rPr>
        <w:t xml:space="preserve"> նախատեսված միջոցների 26.4%-ը կամ 66.4 մլն դրամ: Ցածր կատարողականը պայմանավորված է </w:t>
      </w:r>
      <w:r w:rsidRPr="00003A2A">
        <w:rPr>
          <w:rFonts w:ascii="GHEA Grapalat" w:hAnsi="GHEA Grapalat" w:cs="GHEA Grapalat"/>
          <w:lang w:val="hy-AM"/>
        </w:rPr>
        <w:t xml:space="preserve">միջազգային ցուցահանդեսի կազմակերպիչների կողմից բանակցությունների </w:t>
      </w:r>
      <w:r>
        <w:rPr>
          <w:rFonts w:ascii="GHEA Grapalat" w:hAnsi="GHEA Grapalat" w:cs="GHEA Grapalat"/>
          <w:lang w:val="hy-AM"/>
        </w:rPr>
        <w:t>երկարաձգմամբ</w:t>
      </w:r>
      <w:r w:rsidRPr="00003A2A">
        <w:rPr>
          <w:rFonts w:ascii="GHEA Grapalat" w:hAnsi="GHEA Grapalat" w:cs="GHEA Grapalat"/>
          <w:lang w:val="hy-AM"/>
        </w:rPr>
        <w:t xml:space="preserve">, բացի </w:t>
      </w:r>
      <w:r w:rsidR="00D006DE">
        <w:rPr>
          <w:rFonts w:ascii="GHEA Grapalat" w:hAnsi="GHEA Grapalat" w:cs="GHEA Grapalat"/>
          <w:lang w:val="en-US"/>
        </w:rPr>
        <w:t>այդ,</w:t>
      </w:r>
      <w:r w:rsidRPr="00003A2A">
        <w:rPr>
          <w:rFonts w:ascii="GHEA Grapalat" w:hAnsi="GHEA Grapalat" w:cs="GHEA Grapalat"/>
          <w:lang w:val="hy-AM"/>
        </w:rPr>
        <w:t xml:space="preserve"> տեխնոլոգիական միջոցառման կազմակերպչի կողմից ներկայացված հաշվետվությունը </w:t>
      </w:r>
      <w:r w:rsidR="00D006DE">
        <w:rPr>
          <w:rFonts w:ascii="GHEA Grapalat" w:hAnsi="GHEA Grapalat" w:cs="GHEA Grapalat"/>
          <w:lang w:val="en-US"/>
        </w:rPr>
        <w:t>գտնվել է</w:t>
      </w:r>
      <w:r w:rsidRPr="00003A2A">
        <w:rPr>
          <w:rFonts w:ascii="GHEA Grapalat" w:hAnsi="GHEA Grapalat" w:cs="GHEA Grapalat"/>
          <w:lang w:val="hy-AM"/>
        </w:rPr>
        <w:t xml:space="preserve"> ուսումնասիրման փուլում</w:t>
      </w:r>
      <w:r>
        <w:rPr>
          <w:rFonts w:ascii="GHEA Grapalat" w:hAnsi="GHEA Grapalat" w:cs="GHEA Grapalat"/>
          <w:lang w:val="hy-AM"/>
        </w:rPr>
        <w:t>, ինչպես նաև կատարվել է ժամանակացույցի փոփոխություն</w:t>
      </w:r>
      <w:r w:rsidRPr="00003A2A">
        <w:rPr>
          <w:rFonts w:ascii="GHEA Grapalat" w:hAnsi="GHEA Grapalat" w:cs="GHEA Grapalat"/>
          <w:lang w:val="hy-AM"/>
        </w:rPr>
        <w:t>:</w:t>
      </w:r>
      <w:r>
        <w:rPr>
          <w:rFonts w:ascii="GHEA Grapalat" w:hAnsi="GHEA Grapalat" w:cs="GHEA Grapalat"/>
          <w:lang w:val="hy-AM"/>
        </w:rPr>
        <w:t xml:space="preserve"> Ցածր կատարողականով է պայմանավորված 2025թ. առաջին կիսամյակի համեմատ միջոցառման ծախսերի 71.4%</w:t>
      </w:r>
      <w:r w:rsidR="001B72BE">
        <w:rPr>
          <w:rFonts w:ascii="GHEA Grapalat" w:hAnsi="GHEA Grapalat" w:cs="GHEA Grapalat"/>
          <w:lang w:val="en-US"/>
        </w:rPr>
        <w:t xml:space="preserve"> (165.5 մլն դրամ)</w:t>
      </w:r>
      <w:r>
        <w:rPr>
          <w:rFonts w:ascii="GHEA Grapalat" w:hAnsi="GHEA Grapalat" w:cs="GHEA Grapalat"/>
          <w:lang w:val="hy-AM"/>
        </w:rPr>
        <w:t xml:space="preserve"> նվազումը:</w:t>
      </w:r>
    </w:p>
    <w:p w14:paraId="5FDA3253" w14:textId="57391123" w:rsidR="00E6768A" w:rsidRDefault="00E6768A" w:rsidP="00E6768A">
      <w:pPr>
        <w:autoSpaceDE w:val="0"/>
        <w:autoSpaceDN w:val="0"/>
        <w:adjustRightInd w:val="0"/>
        <w:spacing w:after="0" w:line="276" w:lineRule="auto"/>
        <w:ind w:firstLine="567"/>
        <w:jc w:val="both"/>
        <w:rPr>
          <w:rFonts w:cs="Microsoft Himalaya"/>
          <w:lang w:val="hy-AM"/>
        </w:rPr>
      </w:pPr>
      <w:r>
        <w:rPr>
          <w:rFonts w:ascii="GHEA Grapalat" w:hAnsi="GHEA Grapalat" w:cs="GHEA Grapalat"/>
          <w:lang w:val="hy-AM"/>
        </w:rPr>
        <w:t>«</w:t>
      </w:r>
      <w:r w:rsidRPr="006D43DE">
        <w:rPr>
          <w:rFonts w:ascii="GHEA Grapalat" w:hAnsi="GHEA Grapalat" w:cs="GHEA Grapalat"/>
          <w:lang w:val="hy-AM"/>
        </w:rPr>
        <w:t>Ինժեներական բիզնես աքսելերատորի շենքի կառուցման և կահավորման շարունակականության ապահովում</w:t>
      </w:r>
      <w:r>
        <w:rPr>
          <w:rFonts w:ascii="GHEA Grapalat" w:hAnsi="GHEA Grapalat" w:cs="GHEA Grapalat"/>
          <w:lang w:val="hy-AM"/>
        </w:rPr>
        <w:t>» միջոցառման ծախսերը կատարվել են 100%-ով</w:t>
      </w:r>
      <w:r w:rsidR="00C50D43">
        <w:rPr>
          <w:rFonts w:ascii="GHEA Grapalat" w:hAnsi="GHEA Grapalat" w:cs="GHEA Grapalat"/>
          <w:lang w:val="en-US"/>
        </w:rPr>
        <w:t>՝</w:t>
      </w:r>
      <w:r>
        <w:rPr>
          <w:rFonts w:ascii="GHEA Grapalat" w:hAnsi="GHEA Grapalat" w:cs="GHEA Grapalat"/>
          <w:lang w:val="hy-AM"/>
        </w:rPr>
        <w:t xml:space="preserve"> </w:t>
      </w:r>
      <w:r w:rsidR="00C50D43">
        <w:rPr>
          <w:rFonts w:ascii="GHEA Grapalat" w:hAnsi="GHEA Grapalat" w:cs="GHEA Grapalat"/>
          <w:lang w:val="en-US"/>
        </w:rPr>
        <w:t xml:space="preserve">կազմելով </w:t>
      </w:r>
      <w:r w:rsidRPr="00003A2A">
        <w:rPr>
          <w:rFonts w:ascii="GHEA Grapalat" w:hAnsi="GHEA Grapalat" w:cs="GHEA Grapalat"/>
          <w:lang w:val="hy-AM"/>
        </w:rPr>
        <w:t>1.2 մլն դրամ</w:t>
      </w:r>
      <w:r>
        <w:rPr>
          <w:rFonts w:ascii="GHEA Grapalat" w:hAnsi="GHEA Grapalat" w:cs="GHEA Grapalat"/>
          <w:lang w:val="hy-AM"/>
        </w:rPr>
        <w:t>: Նախորդ տարվա նույն ժամանակահատվածի համեմատ ծախսերի կտրուկ (99.</w:t>
      </w:r>
      <w:r w:rsidR="00C50D43">
        <w:rPr>
          <w:rFonts w:ascii="GHEA Grapalat" w:hAnsi="GHEA Grapalat" w:cs="GHEA Grapalat"/>
          <w:lang w:val="hy-AM"/>
        </w:rPr>
        <w:t>5%</w:t>
      </w:r>
      <w:r>
        <w:rPr>
          <w:rFonts w:ascii="GHEA Grapalat" w:hAnsi="GHEA Grapalat" w:cs="GHEA Grapalat"/>
          <w:lang w:val="hy-AM"/>
        </w:rPr>
        <w:t xml:space="preserve">) նվազումը պայմանավորված է </w:t>
      </w:r>
      <w:r w:rsidR="00A63DEE" w:rsidRPr="00DD6996">
        <w:rPr>
          <w:rFonts w:ascii="GHEA Grapalat" w:hAnsi="GHEA Grapalat"/>
          <w:iCs/>
          <w:color w:val="000000" w:themeColor="text1"/>
          <w:lang w:val="hy-AM"/>
        </w:rPr>
        <w:t>2025</w:t>
      </w:r>
      <w:r w:rsidR="00A63DEE">
        <w:rPr>
          <w:rFonts w:ascii="GHEA Grapalat" w:hAnsi="GHEA Grapalat"/>
          <w:iCs/>
          <w:color w:val="000000" w:themeColor="text1"/>
          <w:lang w:val="hy-AM"/>
        </w:rPr>
        <w:t>թ</w:t>
      </w:r>
      <w:r w:rsidR="00A63DEE">
        <w:rPr>
          <w:rFonts w:ascii="Cambria Math" w:hAnsi="Cambria Math" w:cs="Cambria Math"/>
          <w:iCs/>
          <w:color w:val="000000" w:themeColor="text1"/>
          <w:lang w:val="hy-AM"/>
        </w:rPr>
        <w:t>․</w:t>
      </w:r>
      <w:r w:rsidR="00A63DEE" w:rsidRPr="00DD6996">
        <w:rPr>
          <w:rFonts w:ascii="GHEA Grapalat" w:hAnsi="GHEA Grapalat"/>
          <w:iCs/>
          <w:color w:val="000000" w:themeColor="text1"/>
          <w:lang w:val="hy-AM"/>
        </w:rPr>
        <w:t xml:space="preserve"> </w:t>
      </w:r>
      <w:r w:rsidR="00E245F0">
        <w:rPr>
          <w:rFonts w:ascii="GHEA Grapalat" w:hAnsi="GHEA Grapalat"/>
          <w:iCs/>
          <w:color w:val="000000" w:themeColor="text1"/>
          <w:lang w:val="en-US"/>
        </w:rPr>
        <w:t>ի</w:t>
      </w:r>
      <w:r w:rsidR="00A63DEE" w:rsidRPr="00DD6996">
        <w:rPr>
          <w:rFonts w:ascii="GHEA Grapalat" w:hAnsi="GHEA Grapalat"/>
          <w:iCs/>
          <w:color w:val="000000" w:themeColor="text1"/>
          <w:lang w:val="hy-AM"/>
        </w:rPr>
        <w:t xml:space="preserve">նժեներական բիզնես աքսելերատորի շենքի շինարարական </w:t>
      </w:r>
      <w:r w:rsidR="00A63DEE">
        <w:rPr>
          <w:rFonts w:ascii="GHEA Grapalat" w:hAnsi="GHEA Grapalat"/>
          <w:noProof/>
          <w:color w:val="000000" w:themeColor="text1"/>
          <w:lang w:val="hy-AM"/>
        </w:rPr>
        <w:t>աշխատանքների ա</w:t>
      </w:r>
      <w:r w:rsidR="00A63DEE">
        <w:rPr>
          <w:rFonts w:ascii="GHEA Grapalat" w:hAnsi="GHEA Grapalat"/>
          <w:noProof/>
          <w:color w:val="000000" w:themeColor="text1"/>
          <w:lang w:val="en-US"/>
        </w:rPr>
        <w:t>վարտով</w:t>
      </w:r>
      <w:r>
        <w:rPr>
          <w:rFonts w:ascii="GHEA Grapalat" w:hAnsi="GHEA Grapalat" w:cs="GHEA Grapalat"/>
          <w:lang w:val="hy-AM"/>
        </w:rPr>
        <w:t>:</w:t>
      </w:r>
    </w:p>
    <w:p w14:paraId="50C991E3" w14:textId="4CFEFA14" w:rsidR="00E6768A" w:rsidRPr="006B3055" w:rsidRDefault="00E6768A" w:rsidP="00E6768A">
      <w:pPr>
        <w:autoSpaceDE w:val="0"/>
        <w:autoSpaceDN w:val="0"/>
        <w:adjustRightInd w:val="0"/>
        <w:spacing w:after="0" w:line="276" w:lineRule="auto"/>
        <w:ind w:firstLine="567"/>
        <w:jc w:val="both"/>
        <w:rPr>
          <w:rFonts w:ascii="GHEA Grapalat" w:hAnsi="GHEA Grapalat"/>
          <w:lang w:val="hy-AM"/>
        </w:rPr>
      </w:pPr>
      <w:r w:rsidRPr="004D4124">
        <w:rPr>
          <w:rFonts w:ascii="GHEA Grapalat" w:hAnsi="GHEA Grapalat"/>
          <w:noProof/>
          <w:lang w:val="hy-AM"/>
        </w:rPr>
        <w:t xml:space="preserve">2026թ. առաջին </w:t>
      </w:r>
      <w:r>
        <w:rPr>
          <w:rFonts w:ascii="GHEA Grapalat" w:hAnsi="GHEA Grapalat"/>
          <w:noProof/>
          <w:lang w:val="hy-AM"/>
        </w:rPr>
        <w:t>կիսամյակում</w:t>
      </w:r>
      <w:r w:rsidRPr="004D4124">
        <w:rPr>
          <w:rFonts w:ascii="GHEA Grapalat" w:hAnsi="GHEA Grapalat"/>
          <w:noProof/>
          <w:lang w:val="hy-AM"/>
        </w:rPr>
        <w:t xml:space="preserve"> </w:t>
      </w:r>
      <w:r w:rsidRPr="004D4124">
        <w:rPr>
          <w:rFonts w:ascii="GHEA Grapalat" w:hAnsi="GHEA Grapalat"/>
          <w:i/>
          <w:noProof/>
          <w:lang w:val="hy-AM"/>
        </w:rPr>
        <w:t>Բարձր տեխնոլոգիական արդյունաբերության բնագավառում պետական քաղաքականության մշակման, ծրագրերի համակարգման և մոնիտորինգի</w:t>
      </w:r>
      <w:r w:rsidRPr="004D4124">
        <w:rPr>
          <w:rFonts w:ascii="GHEA Grapalat" w:hAnsi="GHEA Grapalat"/>
          <w:noProof/>
          <w:lang w:val="hy-AM"/>
        </w:rPr>
        <w:t xml:space="preserve"> ծրագրի շրջանակներում օգտագործվել է շուրջ </w:t>
      </w:r>
      <w:r>
        <w:rPr>
          <w:rFonts w:ascii="GHEA Grapalat" w:hAnsi="GHEA Grapalat"/>
          <w:noProof/>
          <w:lang w:val="hy-AM"/>
        </w:rPr>
        <w:t>687.2</w:t>
      </w:r>
      <w:r w:rsidRPr="004D4124">
        <w:rPr>
          <w:rFonts w:ascii="GHEA Grapalat" w:hAnsi="GHEA Grapalat"/>
          <w:noProof/>
          <w:lang w:val="hy-AM"/>
        </w:rPr>
        <w:t xml:space="preserve"> մլն դրամ կամ նախատեսված միջոցների </w:t>
      </w:r>
      <w:r>
        <w:rPr>
          <w:rFonts w:ascii="GHEA Grapalat" w:hAnsi="GHEA Grapalat"/>
          <w:noProof/>
          <w:lang w:val="hy-AM"/>
        </w:rPr>
        <w:t>87.2</w:t>
      </w:r>
      <w:r w:rsidRPr="004D4124">
        <w:rPr>
          <w:rFonts w:ascii="GHEA Grapalat" w:hAnsi="GHEA Grapalat"/>
          <w:noProof/>
          <w:lang w:val="hy-AM"/>
        </w:rPr>
        <w:t xml:space="preserve">%-ը: Շեղումներ արձանագրվել են </w:t>
      </w:r>
      <w:r>
        <w:rPr>
          <w:rFonts w:ascii="GHEA Grapalat" w:hAnsi="GHEA Grapalat"/>
          <w:noProof/>
          <w:lang w:val="hy-AM"/>
        </w:rPr>
        <w:t>հիմնականում «</w:t>
      </w:r>
      <w:r w:rsidRPr="00003A2A">
        <w:rPr>
          <w:rFonts w:ascii="GHEA Grapalat" w:hAnsi="GHEA Grapalat"/>
          <w:noProof/>
          <w:lang w:val="hy-AM"/>
        </w:rPr>
        <w:t>Բարձր տեխնոլոգիաների, ռազմարդյունաբերության, թվայնացման, կիբեռանվտանգության, ինովացիոն տեխնոլոգիաների, կապի, փոստի, համացանցի և տիեզերական</w:t>
      </w:r>
      <w:r>
        <w:rPr>
          <w:rFonts w:ascii="GHEA Grapalat" w:hAnsi="GHEA Grapalat"/>
          <w:noProof/>
          <w:lang w:val="hy-AM"/>
        </w:rPr>
        <w:t xml:space="preserve"> </w:t>
      </w:r>
      <w:r w:rsidRPr="00003A2A">
        <w:rPr>
          <w:rFonts w:ascii="GHEA Grapalat" w:hAnsi="GHEA Grapalat"/>
          <w:noProof/>
          <w:lang w:val="hy-AM"/>
        </w:rPr>
        <w:t>բնագավառներում պետական քաղաքականության մշակում,</w:t>
      </w:r>
      <w:r>
        <w:rPr>
          <w:rFonts w:ascii="GHEA Grapalat" w:hAnsi="GHEA Grapalat"/>
          <w:noProof/>
          <w:lang w:val="hy-AM"/>
        </w:rPr>
        <w:t xml:space="preserve"> </w:t>
      </w:r>
      <w:r w:rsidRPr="00003A2A">
        <w:rPr>
          <w:rFonts w:ascii="GHEA Grapalat" w:hAnsi="GHEA Grapalat"/>
          <w:noProof/>
          <w:lang w:val="hy-AM"/>
        </w:rPr>
        <w:t>ծրագրերի համակարգում և մոնիտորինգ</w:t>
      </w:r>
      <w:r>
        <w:rPr>
          <w:rFonts w:ascii="GHEA Grapalat" w:hAnsi="GHEA Grapalat"/>
          <w:noProof/>
          <w:lang w:val="hy-AM"/>
        </w:rPr>
        <w:t>» և «</w:t>
      </w:r>
      <w:r w:rsidRPr="00003A2A">
        <w:rPr>
          <w:rFonts w:ascii="GHEA Grapalat" w:hAnsi="GHEA Grapalat"/>
          <w:noProof/>
          <w:lang w:val="hy-AM"/>
        </w:rPr>
        <w:t>Ռազմարդյունաբերության բնագավառում պետական քաղաքականության մշակում</w:t>
      </w:r>
      <w:r w:rsidR="003A64AB">
        <w:rPr>
          <w:rFonts w:ascii="GHEA Grapalat" w:hAnsi="GHEA Grapalat"/>
          <w:noProof/>
          <w:lang w:val="en-US"/>
        </w:rPr>
        <w:t>,</w:t>
      </w:r>
      <w:r w:rsidRPr="00003A2A">
        <w:rPr>
          <w:rFonts w:ascii="GHEA Grapalat" w:hAnsi="GHEA Grapalat"/>
          <w:noProof/>
          <w:lang w:val="hy-AM"/>
        </w:rPr>
        <w:t xml:space="preserve"> խորհրդատվական, մոնիտորինգի և աջակցության ծառայություններ, ծրագրերի համակարգում</w:t>
      </w:r>
      <w:r>
        <w:rPr>
          <w:rFonts w:ascii="GHEA Grapalat" w:hAnsi="GHEA Grapalat"/>
          <w:noProof/>
          <w:lang w:val="hy-AM"/>
        </w:rPr>
        <w:t xml:space="preserve">» միջոցառումների գծով ծախսերում, </w:t>
      </w:r>
      <w:r w:rsidR="003A64AB">
        <w:rPr>
          <w:rFonts w:ascii="GHEA Grapalat" w:hAnsi="GHEA Grapalat"/>
          <w:noProof/>
          <w:lang w:val="hy-AM"/>
        </w:rPr>
        <w:t>որոն</w:t>
      </w:r>
      <w:r w:rsidR="003A64AB">
        <w:rPr>
          <w:rFonts w:ascii="GHEA Grapalat" w:hAnsi="GHEA Grapalat"/>
          <w:noProof/>
          <w:lang w:val="en-US"/>
        </w:rPr>
        <w:t>ք</w:t>
      </w:r>
      <w:r>
        <w:rPr>
          <w:rFonts w:ascii="GHEA Grapalat" w:hAnsi="GHEA Grapalat"/>
          <w:noProof/>
          <w:lang w:val="hy-AM"/>
        </w:rPr>
        <w:t xml:space="preserve"> կատարվել են համապատասխանաբար</w:t>
      </w:r>
      <w:r w:rsidRPr="006B3055">
        <w:rPr>
          <w:rFonts w:ascii="GHEA Grapalat" w:hAnsi="GHEA Grapalat"/>
          <w:noProof/>
          <w:lang w:val="hy-AM"/>
        </w:rPr>
        <w:t xml:space="preserve"> 86.1%</w:t>
      </w:r>
      <w:r>
        <w:rPr>
          <w:rFonts w:ascii="GHEA Grapalat" w:hAnsi="GHEA Grapalat"/>
          <w:noProof/>
          <w:lang w:val="hy-AM"/>
        </w:rPr>
        <w:t>-ով</w:t>
      </w:r>
      <w:r w:rsidRPr="006B3055">
        <w:rPr>
          <w:rFonts w:ascii="GHEA Grapalat" w:hAnsi="GHEA Grapalat"/>
          <w:noProof/>
          <w:lang w:val="hy-AM"/>
        </w:rPr>
        <w:t xml:space="preserve"> (</w:t>
      </w:r>
      <w:r>
        <w:rPr>
          <w:rFonts w:ascii="GHEA Grapalat" w:hAnsi="GHEA Grapalat"/>
          <w:noProof/>
          <w:lang w:val="hy-AM"/>
        </w:rPr>
        <w:t>471 մլն դրամ</w:t>
      </w:r>
      <w:r w:rsidRPr="006B3055">
        <w:rPr>
          <w:rFonts w:ascii="GHEA Grapalat" w:hAnsi="GHEA Grapalat"/>
          <w:noProof/>
          <w:lang w:val="hy-AM"/>
        </w:rPr>
        <w:t>)</w:t>
      </w:r>
      <w:r>
        <w:rPr>
          <w:rFonts w:ascii="GHEA Grapalat" w:hAnsi="GHEA Grapalat"/>
          <w:noProof/>
          <w:lang w:val="hy-AM"/>
        </w:rPr>
        <w:t xml:space="preserve"> և 79.8</w:t>
      </w:r>
      <w:r>
        <w:rPr>
          <w:rFonts w:ascii="GHEA Grapalat" w:hAnsi="GHEA Grapalat"/>
          <w:lang w:val="hy-AM"/>
        </w:rPr>
        <w:t>%-ով</w:t>
      </w:r>
      <w:r w:rsidR="00D006DE">
        <w:rPr>
          <w:rFonts w:ascii="GHEA Grapalat" w:hAnsi="GHEA Grapalat"/>
          <w:lang w:val="hy-AM"/>
        </w:rPr>
        <w:t xml:space="preserve"> (</w:t>
      </w:r>
      <w:r>
        <w:rPr>
          <w:rFonts w:ascii="GHEA Grapalat" w:hAnsi="GHEA Grapalat"/>
          <w:lang w:val="hy-AM"/>
        </w:rPr>
        <w:t xml:space="preserve">97.6 մլն </w:t>
      </w:r>
      <w:r w:rsidR="003A64AB">
        <w:rPr>
          <w:rFonts w:ascii="GHEA Grapalat" w:hAnsi="GHEA Grapalat"/>
          <w:lang w:val="hy-AM"/>
        </w:rPr>
        <w:t>դրամ</w:t>
      </w:r>
      <w:r>
        <w:rPr>
          <w:rFonts w:ascii="GHEA Grapalat" w:hAnsi="GHEA Grapalat"/>
          <w:lang w:val="hy-AM"/>
        </w:rPr>
        <w:t>)՝ հիմնականում պայմանավորված</w:t>
      </w:r>
      <w:r w:rsidRPr="006B3055">
        <w:rPr>
          <w:rFonts w:ascii="GHEA Grapalat" w:hAnsi="GHEA Grapalat"/>
          <w:lang w:val="hy-AM"/>
        </w:rPr>
        <w:t xml:space="preserve"> </w:t>
      </w:r>
      <w:r w:rsidRPr="004D4124">
        <w:rPr>
          <w:rFonts w:ascii="GHEA Grapalat" w:hAnsi="GHEA Grapalat"/>
          <w:lang w:val="hy-AM"/>
        </w:rPr>
        <w:t>թափուր հաստիքների առկայությա</w:t>
      </w:r>
      <w:r w:rsidRPr="00963B61">
        <w:rPr>
          <w:rFonts w:ascii="GHEA Grapalat" w:hAnsi="GHEA Grapalat"/>
          <w:lang w:val="hy-AM"/>
        </w:rPr>
        <w:t>ն արդյունքում</w:t>
      </w:r>
      <w:r w:rsidRPr="004D4124">
        <w:rPr>
          <w:rFonts w:ascii="GHEA Grapalat" w:hAnsi="GHEA Grapalat"/>
          <w:lang w:val="hy-AM"/>
        </w:rPr>
        <w:t xml:space="preserve"> աշխատանքի վարձատրության </w:t>
      </w:r>
      <w:r w:rsidRPr="00963B61">
        <w:rPr>
          <w:rFonts w:ascii="GHEA Grapalat" w:hAnsi="GHEA Grapalat"/>
          <w:lang w:val="hy-AM"/>
        </w:rPr>
        <w:t>համար նախատեսված միջոցների</w:t>
      </w:r>
      <w:r w:rsidRPr="004D4124">
        <w:rPr>
          <w:rFonts w:ascii="GHEA Grapalat" w:hAnsi="GHEA Grapalat"/>
          <w:lang w:val="hy-AM"/>
        </w:rPr>
        <w:t xml:space="preserve"> տնտես</w:t>
      </w:r>
      <w:r w:rsidRPr="00963B61">
        <w:rPr>
          <w:rFonts w:ascii="GHEA Grapalat" w:hAnsi="GHEA Grapalat"/>
          <w:lang w:val="hy-AM"/>
        </w:rPr>
        <w:t>մամբ</w:t>
      </w:r>
      <w:r w:rsidRPr="004D4124">
        <w:rPr>
          <w:rFonts w:ascii="GHEA Grapalat" w:hAnsi="GHEA Grapalat"/>
          <w:lang w:val="hy-AM"/>
        </w:rPr>
        <w:t>, ինչպես նաև որոշ ծախսերի կատարման անհրաժեշտությ</w:t>
      </w:r>
      <w:r w:rsidRPr="00963B61">
        <w:rPr>
          <w:rFonts w:ascii="GHEA Grapalat" w:hAnsi="GHEA Grapalat"/>
          <w:lang w:val="hy-AM"/>
        </w:rPr>
        <w:t>ան բացակայությամբ</w:t>
      </w:r>
      <w:r w:rsidRPr="004D4124">
        <w:rPr>
          <w:rFonts w:ascii="GHEA Grapalat" w:hAnsi="GHEA Grapalat"/>
          <w:lang w:val="hy-AM"/>
        </w:rPr>
        <w:t>:</w:t>
      </w:r>
    </w:p>
    <w:p w14:paraId="5FEE9558" w14:textId="597CE3E8" w:rsidR="00E6768A" w:rsidRPr="00963B61" w:rsidRDefault="00E6768A" w:rsidP="00E6768A">
      <w:pPr>
        <w:autoSpaceDE w:val="0"/>
        <w:autoSpaceDN w:val="0"/>
        <w:adjustRightInd w:val="0"/>
        <w:spacing w:after="0" w:line="276" w:lineRule="auto"/>
        <w:ind w:firstLine="567"/>
        <w:jc w:val="both"/>
        <w:rPr>
          <w:rFonts w:ascii="GHEA Grapalat" w:hAnsi="GHEA Grapalat"/>
          <w:lang w:val="hy-AM"/>
        </w:rPr>
      </w:pPr>
      <w:r w:rsidRPr="004D4124">
        <w:rPr>
          <w:rFonts w:ascii="GHEA Grapalat" w:hAnsi="GHEA Grapalat"/>
          <w:lang w:val="hy-AM"/>
        </w:rPr>
        <w:t>Պետական</w:t>
      </w:r>
      <w:r w:rsidRPr="004D4124">
        <w:rPr>
          <w:rFonts w:ascii="Calibri" w:hAnsi="Calibri" w:cs="Calibri"/>
          <w:lang w:val="hy-AM"/>
        </w:rPr>
        <w:t xml:space="preserve"> </w:t>
      </w:r>
      <w:r w:rsidRPr="004D4124">
        <w:rPr>
          <w:rFonts w:ascii="GHEA Grapalat" w:hAnsi="GHEA Grapalat"/>
          <w:lang w:val="hy-AM"/>
        </w:rPr>
        <w:t>կառավարման</w:t>
      </w:r>
      <w:r w:rsidRPr="004D4124">
        <w:rPr>
          <w:rFonts w:ascii="Calibri" w:hAnsi="Calibri" w:cs="Calibri"/>
          <w:lang w:val="hy-AM"/>
        </w:rPr>
        <w:t xml:space="preserve"> </w:t>
      </w:r>
      <w:r w:rsidRPr="004D4124">
        <w:rPr>
          <w:rFonts w:ascii="GHEA Grapalat" w:hAnsi="GHEA Grapalat"/>
          <w:lang w:val="hy-AM"/>
        </w:rPr>
        <w:t>մարմինների</w:t>
      </w:r>
      <w:r w:rsidRPr="00963B61">
        <w:rPr>
          <w:rFonts w:ascii="GHEA Grapalat" w:hAnsi="GHEA Grapalat"/>
          <w:lang w:val="hy-AM"/>
        </w:rPr>
        <w:t xml:space="preserve"> </w:t>
      </w:r>
      <w:r w:rsidRPr="004D4124">
        <w:rPr>
          <w:rFonts w:ascii="GHEA Grapalat" w:hAnsi="GHEA Grapalat"/>
          <w:lang w:val="hy-AM"/>
        </w:rPr>
        <w:t>կատարողականի</w:t>
      </w:r>
      <w:r w:rsidRPr="00963B61">
        <w:rPr>
          <w:rFonts w:ascii="GHEA Grapalat" w:hAnsi="GHEA Grapalat"/>
          <w:lang w:val="hy-AM"/>
        </w:rPr>
        <w:t xml:space="preserve"> </w:t>
      </w:r>
      <w:r w:rsidRPr="004D4124">
        <w:rPr>
          <w:rFonts w:ascii="GHEA Grapalat" w:hAnsi="GHEA Grapalat"/>
          <w:lang w:val="hy-AM"/>
        </w:rPr>
        <w:t>գնահատման</w:t>
      </w:r>
      <w:r w:rsidRPr="00963B61">
        <w:rPr>
          <w:rFonts w:ascii="GHEA Grapalat" w:hAnsi="GHEA Grapalat"/>
          <w:lang w:val="hy-AM"/>
        </w:rPr>
        <w:t xml:space="preserve"> </w:t>
      </w:r>
      <w:r w:rsidRPr="004D4124">
        <w:rPr>
          <w:rFonts w:ascii="GHEA Grapalat" w:hAnsi="GHEA Grapalat"/>
          <w:lang w:val="hy-AM"/>
        </w:rPr>
        <w:t>և</w:t>
      </w:r>
      <w:r w:rsidRPr="00963B61">
        <w:rPr>
          <w:rFonts w:ascii="GHEA Grapalat" w:hAnsi="GHEA Grapalat"/>
          <w:lang w:val="hy-AM"/>
        </w:rPr>
        <w:t xml:space="preserve"> </w:t>
      </w:r>
      <w:r w:rsidRPr="004D4124">
        <w:rPr>
          <w:rFonts w:ascii="GHEA Grapalat" w:hAnsi="GHEA Grapalat"/>
          <w:lang w:val="hy-AM"/>
        </w:rPr>
        <w:t>խրախուսման</w:t>
      </w:r>
      <w:r w:rsidRPr="00963B61">
        <w:rPr>
          <w:rFonts w:ascii="GHEA Grapalat" w:hAnsi="GHEA Grapalat"/>
          <w:lang w:val="hy-AM"/>
        </w:rPr>
        <w:t xml:space="preserve"> </w:t>
      </w:r>
      <w:r w:rsidRPr="004D4124">
        <w:rPr>
          <w:rFonts w:ascii="GHEA Grapalat" w:hAnsi="GHEA Grapalat"/>
          <w:lang w:val="hy-AM"/>
        </w:rPr>
        <w:t>միջոցա</w:t>
      </w:r>
      <w:r w:rsidRPr="00963B61">
        <w:rPr>
          <w:rFonts w:ascii="GHEA Grapalat" w:hAnsi="GHEA Grapalat"/>
          <w:lang w:val="hy-AM"/>
        </w:rPr>
        <w:t>ռ</w:t>
      </w:r>
      <w:r w:rsidRPr="004D4124">
        <w:rPr>
          <w:rFonts w:ascii="GHEA Grapalat" w:hAnsi="GHEA Grapalat"/>
          <w:lang w:val="hy-AM"/>
        </w:rPr>
        <w:t>ման ծախսերը կատարվել են</w:t>
      </w:r>
      <w:r>
        <w:rPr>
          <w:rFonts w:ascii="GHEA Grapalat" w:hAnsi="GHEA Grapalat"/>
          <w:lang w:val="hy-AM"/>
        </w:rPr>
        <w:t xml:space="preserve"> գրեթե ամբողջությամբ</w:t>
      </w:r>
      <w:r w:rsidRPr="004D4124">
        <w:rPr>
          <w:rFonts w:ascii="GHEA Grapalat" w:hAnsi="GHEA Grapalat"/>
          <w:lang w:val="hy-AM"/>
        </w:rPr>
        <w:t xml:space="preserve">՝ կազմելով </w:t>
      </w:r>
      <w:r>
        <w:rPr>
          <w:rFonts w:ascii="GHEA Grapalat" w:hAnsi="GHEA Grapalat"/>
          <w:lang w:val="hy-AM"/>
        </w:rPr>
        <w:t>116.9</w:t>
      </w:r>
      <w:r w:rsidRPr="004D4124">
        <w:rPr>
          <w:rFonts w:ascii="GHEA Grapalat" w:hAnsi="GHEA Grapalat"/>
          <w:lang w:val="hy-AM"/>
        </w:rPr>
        <w:t xml:space="preserve"> մլն դրամ:</w:t>
      </w:r>
    </w:p>
    <w:p w14:paraId="5EE42FAD" w14:textId="4F6AC9A6" w:rsidR="00E6768A" w:rsidRPr="00B10E23" w:rsidRDefault="00E6768A" w:rsidP="00E6768A">
      <w:pPr>
        <w:autoSpaceDE w:val="0"/>
        <w:autoSpaceDN w:val="0"/>
        <w:adjustRightInd w:val="0"/>
        <w:spacing w:after="0" w:line="276" w:lineRule="auto"/>
        <w:ind w:firstLine="567"/>
        <w:jc w:val="both"/>
        <w:rPr>
          <w:rFonts w:ascii="GHEA Grapalat" w:hAnsi="GHEA Grapalat"/>
          <w:noProof/>
          <w:lang w:val="hy-AM"/>
        </w:rPr>
      </w:pPr>
      <w:r w:rsidRPr="004D4124">
        <w:rPr>
          <w:rFonts w:ascii="GHEA Grapalat" w:hAnsi="GHEA Grapalat"/>
          <w:lang w:val="hy-AM"/>
        </w:rPr>
        <w:t xml:space="preserve">Նախորդ տարվա նույն ժամանակահատվածի համեմատ </w:t>
      </w:r>
      <w:r w:rsidR="00800C0A" w:rsidRPr="00800C0A">
        <w:rPr>
          <w:rFonts w:ascii="GHEA Grapalat" w:hAnsi="GHEA Grapalat"/>
          <w:lang w:val="hy-AM"/>
        </w:rPr>
        <w:t xml:space="preserve">Բարձր տեխնոլոգիական արդյունաբերության բնագավառում պետական քաղաքականության մշակման, ծրագրերի </w:t>
      </w:r>
      <w:r w:rsidR="00800C0A" w:rsidRPr="00800C0A">
        <w:rPr>
          <w:rFonts w:ascii="GHEA Grapalat" w:hAnsi="GHEA Grapalat"/>
          <w:lang w:val="hy-AM"/>
        </w:rPr>
        <w:lastRenderedPageBreak/>
        <w:t>համակարգման և մոնիտորինգի</w:t>
      </w:r>
      <w:r w:rsidR="00800C0A" w:rsidRPr="004D4124">
        <w:rPr>
          <w:rFonts w:ascii="GHEA Grapalat" w:hAnsi="GHEA Grapalat"/>
          <w:lang w:val="hy-AM"/>
        </w:rPr>
        <w:t xml:space="preserve"> </w:t>
      </w:r>
      <w:r w:rsidRPr="004D4124">
        <w:rPr>
          <w:rFonts w:ascii="GHEA Grapalat" w:hAnsi="GHEA Grapalat"/>
          <w:lang w:val="hy-AM"/>
        </w:rPr>
        <w:t>ծրագրի ծախսեր</w:t>
      </w:r>
      <w:r w:rsidRPr="00963B61">
        <w:rPr>
          <w:rFonts w:ascii="GHEA Grapalat" w:hAnsi="GHEA Grapalat"/>
          <w:lang w:val="hy-AM"/>
        </w:rPr>
        <w:t>ն</w:t>
      </w:r>
      <w:r w:rsidRPr="004D4124">
        <w:rPr>
          <w:rFonts w:ascii="GHEA Grapalat" w:hAnsi="GHEA Grapalat"/>
          <w:lang w:val="hy-AM"/>
        </w:rPr>
        <w:t xml:space="preserve"> աճել են </w:t>
      </w:r>
      <w:r>
        <w:rPr>
          <w:rFonts w:ascii="GHEA Grapalat" w:hAnsi="GHEA Grapalat"/>
          <w:lang w:val="hy-AM"/>
        </w:rPr>
        <w:t>36.2</w:t>
      </w:r>
      <w:r w:rsidRPr="004D4124">
        <w:rPr>
          <w:rFonts w:ascii="GHEA Grapalat" w:hAnsi="GHEA Grapalat"/>
          <w:lang w:val="hy-AM"/>
        </w:rPr>
        <w:t xml:space="preserve">%-ով </w:t>
      </w:r>
      <w:r w:rsidRPr="00257027">
        <w:rPr>
          <w:rFonts w:ascii="GHEA Grapalat" w:hAnsi="GHEA Grapalat"/>
          <w:lang w:val="hy-AM"/>
        </w:rPr>
        <w:t>կամ 182.6 մլն դրամով, որը հիմնականում պայմանավորված է</w:t>
      </w:r>
      <w:r w:rsidRPr="00257027">
        <w:rPr>
          <w:rFonts w:ascii="GHEA Grapalat" w:hAnsi="GHEA Grapalat"/>
          <w:noProof/>
          <w:lang w:val="hy-AM"/>
        </w:rPr>
        <w:t xml:space="preserve"> </w:t>
      </w:r>
      <w:r w:rsidR="00800C0A">
        <w:rPr>
          <w:rFonts w:ascii="GHEA Grapalat" w:hAnsi="GHEA Grapalat"/>
          <w:noProof/>
          <w:lang w:val="en-US"/>
        </w:rPr>
        <w:t>պ</w:t>
      </w:r>
      <w:r w:rsidR="00800C0A" w:rsidRPr="004D4124">
        <w:rPr>
          <w:rFonts w:ascii="GHEA Grapalat" w:hAnsi="GHEA Grapalat"/>
          <w:lang w:val="hy-AM"/>
        </w:rPr>
        <w:t>ետական</w:t>
      </w:r>
      <w:r w:rsidR="00800C0A" w:rsidRPr="004D4124">
        <w:rPr>
          <w:rFonts w:ascii="Calibri" w:hAnsi="Calibri" w:cs="Calibri"/>
          <w:lang w:val="hy-AM"/>
        </w:rPr>
        <w:t xml:space="preserve"> </w:t>
      </w:r>
      <w:r w:rsidR="00800C0A" w:rsidRPr="004D4124">
        <w:rPr>
          <w:rFonts w:ascii="GHEA Grapalat" w:hAnsi="GHEA Grapalat"/>
          <w:lang w:val="hy-AM"/>
        </w:rPr>
        <w:t>կառավարման</w:t>
      </w:r>
      <w:r w:rsidR="00800C0A" w:rsidRPr="004D4124">
        <w:rPr>
          <w:rFonts w:ascii="Calibri" w:hAnsi="Calibri" w:cs="Calibri"/>
          <w:lang w:val="hy-AM"/>
        </w:rPr>
        <w:t xml:space="preserve"> </w:t>
      </w:r>
      <w:r w:rsidR="00800C0A" w:rsidRPr="004D4124">
        <w:rPr>
          <w:rFonts w:ascii="GHEA Grapalat" w:hAnsi="GHEA Grapalat"/>
          <w:lang w:val="hy-AM"/>
        </w:rPr>
        <w:t>մարմինների</w:t>
      </w:r>
      <w:r w:rsidR="00800C0A" w:rsidRPr="00963B61">
        <w:rPr>
          <w:rFonts w:ascii="GHEA Grapalat" w:hAnsi="GHEA Grapalat"/>
          <w:lang w:val="hy-AM"/>
        </w:rPr>
        <w:t xml:space="preserve"> </w:t>
      </w:r>
      <w:r w:rsidR="00800C0A" w:rsidRPr="004D4124">
        <w:rPr>
          <w:rFonts w:ascii="GHEA Grapalat" w:hAnsi="GHEA Grapalat"/>
          <w:lang w:val="hy-AM"/>
        </w:rPr>
        <w:t>կատարողականի</w:t>
      </w:r>
      <w:r w:rsidR="00800C0A" w:rsidRPr="00963B61">
        <w:rPr>
          <w:rFonts w:ascii="GHEA Grapalat" w:hAnsi="GHEA Grapalat"/>
          <w:lang w:val="hy-AM"/>
        </w:rPr>
        <w:t xml:space="preserve"> </w:t>
      </w:r>
      <w:r w:rsidR="00800C0A" w:rsidRPr="004D4124">
        <w:rPr>
          <w:rFonts w:ascii="GHEA Grapalat" w:hAnsi="GHEA Grapalat"/>
          <w:lang w:val="hy-AM"/>
        </w:rPr>
        <w:t>գնահատման</w:t>
      </w:r>
      <w:r w:rsidR="00800C0A" w:rsidRPr="00963B61">
        <w:rPr>
          <w:rFonts w:ascii="GHEA Grapalat" w:hAnsi="GHEA Grapalat"/>
          <w:lang w:val="hy-AM"/>
        </w:rPr>
        <w:t xml:space="preserve"> </w:t>
      </w:r>
      <w:r w:rsidR="00800C0A" w:rsidRPr="004D4124">
        <w:rPr>
          <w:rFonts w:ascii="GHEA Grapalat" w:hAnsi="GHEA Grapalat"/>
          <w:lang w:val="hy-AM"/>
        </w:rPr>
        <w:t>և</w:t>
      </w:r>
      <w:r w:rsidR="00800C0A" w:rsidRPr="00963B61">
        <w:rPr>
          <w:rFonts w:ascii="GHEA Grapalat" w:hAnsi="GHEA Grapalat"/>
          <w:lang w:val="hy-AM"/>
        </w:rPr>
        <w:t xml:space="preserve"> </w:t>
      </w:r>
      <w:r w:rsidR="00800C0A" w:rsidRPr="004D4124">
        <w:rPr>
          <w:rFonts w:ascii="GHEA Grapalat" w:hAnsi="GHEA Grapalat"/>
          <w:lang w:val="hy-AM"/>
        </w:rPr>
        <w:t>խրախուսման</w:t>
      </w:r>
      <w:r w:rsidRPr="00257027">
        <w:rPr>
          <w:rFonts w:ascii="GHEA Grapalat" w:hAnsi="GHEA Grapalat"/>
          <w:noProof/>
          <w:lang w:val="hy-AM"/>
        </w:rPr>
        <w:t xml:space="preserve"> միջոցառման ավելացմամբ, ինչպես նաև բարձր տեխնոլոգիաների, ռազմարդյունաբերության, թվայնացման, կիբեռանվտանգության, ինովացիոն տեխնոլոգիաների, կապի, փոստի, համացանցի և </w:t>
      </w:r>
      <w:r w:rsidRPr="00257027">
        <w:rPr>
          <w:rFonts w:ascii="GHEA Grapalat" w:hAnsi="GHEA Grapalat" w:cs="GHEA Grapalat"/>
          <w:lang w:val="hy-AM"/>
        </w:rPr>
        <w:t>տիեզերական</w:t>
      </w:r>
      <w:r w:rsidRPr="00257027">
        <w:rPr>
          <w:rFonts w:ascii="GHEA Grapalat" w:hAnsi="GHEA Grapalat"/>
          <w:noProof/>
          <w:lang w:val="hy-AM"/>
        </w:rPr>
        <w:t xml:space="preserve"> բնագավառներում պետական քաղաքականության մշակման, ծրագրերի համակարգման և մոնիտորինգի միջոցառման ծախսերի 15.2% (</w:t>
      </w:r>
      <w:r>
        <w:rPr>
          <w:rFonts w:ascii="GHEA Grapalat" w:hAnsi="GHEA Grapalat"/>
          <w:noProof/>
          <w:lang w:val="hy-AM"/>
        </w:rPr>
        <w:t>62.1</w:t>
      </w:r>
      <w:r w:rsidRPr="00257027">
        <w:rPr>
          <w:rFonts w:ascii="GHEA Grapalat" w:hAnsi="GHEA Grapalat"/>
          <w:noProof/>
          <w:lang w:val="hy-AM"/>
        </w:rPr>
        <w:t xml:space="preserve"> մլն դրամ) աճով՝ պայմանավորված հիմնականում աշխատանքի վարձատրության</w:t>
      </w:r>
      <w:r w:rsidR="00800C0A">
        <w:rPr>
          <w:rFonts w:ascii="GHEA Grapalat" w:hAnsi="GHEA Grapalat"/>
          <w:noProof/>
          <w:lang w:val="en-US"/>
        </w:rPr>
        <w:t>,</w:t>
      </w:r>
      <w:r w:rsidRPr="00257027">
        <w:rPr>
          <w:rFonts w:ascii="GHEA Grapalat" w:hAnsi="GHEA Grapalat"/>
          <w:noProof/>
          <w:lang w:val="hy-AM"/>
        </w:rPr>
        <w:t xml:space="preserve"> ինչպես նաև համակարգչային ծառայությունների գծով ծախսերի աճով:</w:t>
      </w:r>
    </w:p>
    <w:p w14:paraId="7305F076" w14:textId="77777777" w:rsidR="00E6768A" w:rsidRDefault="00E6768A" w:rsidP="00E6768A">
      <w:pPr>
        <w:autoSpaceDE w:val="0"/>
        <w:autoSpaceDN w:val="0"/>
        <w:adjustRightInd w:val="0"/>
        <w:spacing w:after="0" w:line="276" w:lineRule="auto"/>
        <w:ind w:firstLine="567"/>
        <w:jc w:val="both"/>
        <w:rPr>
          <w:rFonts w:ascii="GHEA Grapalat" w:hAnsi="GHEA Grapalat"/>
          <w:noProof/>
          <w:lang w:val="hy-AM"/>
        </w:rPr>
      </w:pPr>
      <w:r w:rsidRPr="004D4124">
        <w:rPr>
          <w:rFonts w:ascii="GHEA Grapalat" w:hAnsi="GHEA Grapalat"/>
          <w:noProof/>
          <w:lang w:val="hy-AM"/>
        </w:rPr>
        <w:t xml:space="preserve">Հաշվետու ժամանակահատվածում </w:t>
      </w:r>
      <w:r w:rsidRPr="004D4124">
        <w:rPr>
          <w:rFonts w:ascii="GHEA Grapalat" w:hAnsi="GHEA Grapalat"/>
          <w:i/>
          <w:noProof/>
          <w:lang w:val="hy-AM"/>
        </w:rPr>
        <w:t>Հեռահաղորդակցության ապահովման</w:t>
      </w:r>
      <w:r w:rsidRPr="004D4124">
        <w:rPr>
          <w:rFonts w:ascii="GHEA Grapalat" w:hAnsi="GHEA Grapalat"/>
          <w:noProof/>
          <w:lang w:val="hy-AM"/>
        </w:rPr>
        <w:t xml:space="preserve"> ծրագրի շրջանակներում օգտագործվել է </w:t>
      </w:r>
      <w:r>
        <w:rPr>
          <w:rFonts w:ascii="GHEA Grapalat" w:hAnsi="GHEA Grapalat"/>
          <w:noProof/>
          <w:lang w:val="hy-AM"/>
        </w:rPr>
        <w:t>428.3</w:t>
      </w:r>
      <w:r w:rsidRPr="004D4124">
        <w:rPr>
          <w:rFonts w:ascii="GHEA Grapalat" w:hAnsi="GHEA Grapalat"/>
          <w:noProof/>
          <w:lang w:val="hy-AM"/>
        </w:rPr>
        <w:t xml:space="preserve"> մլն դրամ կամ նախատեսված միջոցների </w:t>
      </w:r>
      <w:r>
        <w:rPr>
          <w:rFonts w:ascii="GHEA Grapalat" w:hAnsi="GHEA Grapalat"/>
          <w:noProof/>
          <w:lang w:val="hy-AM"/>
        </w:rPr>
        <w:t>96.4</w:t>
      </w:r>
      <w:r w:rsidRPr="004D4124">
        <w:rPr>
          <w:rFonts w:ascii="GHEA Grapalat" w:hAnsi="GHEA Grapalat"/>
          <w:noProof/>
          <w:lang w:val="hy-AM"/>
        </w:rPr>
        <w:t xml:space="preserve">%-ը: </w:t>
      </w:r>
    </w:p>
    <w:p w14:paraId="4898A4B6" w14:textId="77777777" w:rsidR="00427C20" w:rsidRPr="00963B61" w:rsidRDefault="00427C20" w:rsidP="00427C20">
      <w:pPr>
        <w:autoSpaceDE w:val="0"/>
        <w:autoSpaceDN w:val="0"/>
        <w:adjustRightInd w:val="0"/>
        <w:spacing w:after="0" w:line="276" w:lineRule="auto"/>
        <w:ind w:firstLine="567"/>
        <w:jc w:val="both"/>
        <w:rPr>
          <w:rFonts w:ascii="GHEA Grapalat" w:hAnsi="GHEA Grapalat"/>
          <w:noProof/>
          <w:lang w:val="hy-AM"/>
        </w:rPr>
      </w:pPr>
      <w:r w:rsidRPr="00963B61">
        <w:rPr>
          <w:rFonts w:ascii="GHEA Grapalat" w:hAnsi="GHEA Grapalat"/>
          <w:noProof/>
          <w:lang w:val="hy-AM"/>
        </w:rPr>
        <w:t xml:space="preserve">Ծրագրին տրամադրված միջոցների մեծ մասը՝ </w:t>
      </w:r>
      <w:r>
        <w:rPr>
          <w:rFonts w:ascii="GHEA Grapalat" w:hAnsi="GHEA Grapalat"/>
          <w:noProof/>
          <w:lang w:val="hy-AM"/>
        </w:rPr>
        <w:t>220.2</w:t>
      </w:r>
      <w:r w:rsidRPr="00963B61">
        <w:rPr>
          <w:rFonts w:ascii="GHEA Grapalat" w:hAnsi="GHEA Grapalat"/>
          <w:noProof/>
          <w:lang w:val="hy-AM"/>
        </w:rPr>
        <w:t xml:space="preserve"> մլն դրամ, տրամադրվել է հեռահաղորդակցության և կապի կանոնակարգման միջոցառմանը, որը կատարվել է </w:t>
      </w:r>
      <w:r>
        <w:rPr>
          <w:rFonts w:ascii="GHEA Grapalat" w:hAnsi="GHEA Grapalat"/>
          <w:noProof/>
          <w:lang w:val="hy-AM"/>
        </w:rPr>
        <w:t>98.1</w:t>
      </w:r>
      <w:r w:rsidRPr="00963B61">
        <w:rPr>
          <w:rFonts w:ascii="GHEA Grapalat" w:hAnsi="GHEA Grapalat"/>
          <w:noProof/>
          <w:lang w:val="hy-AM"/>
        </w:rPr>
        <w:t xml:space="preserve">%-ով և </w:t>
      </w:r>
      <w:r>
        <w:rPr>
          <w:rFonts w:ascii="GHEA Grapalat" w:hAnsi="GHEA Grapalat"/>
          <w:noProof/>
          <w:lang w:val="hy-AM"/>
        </w:rPr>
        <w:t xml:space="preserve">գրեթե </w:t>
      </w:r>
      <w:r w:rsidRPr="00963B61">
        <w:rPr>
          <w:rFonts w:ascii="GHEA Grapalat" w:hAnsi="GHEA Grapalat"/>
          <w:noProof/>
          <w:lang w:val="hy-AM"/>
        </w:rPr>
        <w:t xml:space="preserve">պահպանվել նախորդ տարվա առաջին </w:t>
      </w:r>
      <w:r>
        <w:rPr>
          <w:rFonts w:ascii="GHEA Grapalat" w:hAnsi="GHEA Grapalat"/>
          <w:noProof/>
          <w:lang w:val="hy-AM"/>
        </w:rPr>
        <w:t>կիսամյակի</w:t>
      </w:r>
      <w:r w:rsidRPr="00963B61">
        <w:rPr>
          <w:rFonts w:ascii="GHEA Grapalat" w:hAnsi="GHEA Grapalat"/>
          <w:noProof/>
          <w:lang w:val="hy-AM"/>
        </w:rPr>
        <w:t xml:space="preserve"> մակարդակում:</w:t>
      </w:r>
    </w:p>
    <w:p w14:paraId="45E6DF4B" w14:textId="204E7F3B" w:rsidR="00E6768A" w:rsidRPr="001F494A" w:rsidRDefault="001F494A" w:rsidP="00E6768A">
      <w:pPr>
        <w:autoSpaceDE w:val="0"/>
        <w:autoSpaceDN w:val="0"/>
        <w:adjustRightInd w:val="0"/>
        <w:spacing w:after="0" w:line="276" w:lineRule="auto"/>
        <w:ind w:firstLine="567"/>
        <w:jc w:val="both"/>
        <w:rPr>
          <w:rFonts w:ascii="GHEA Grapalat" w:hAnsi="GHEA Grapalat"/>
          <w:noProof/>
          <w:lang w:val="en-US"/>
        </w:rPr>
      </w:pPr>
      <w:r>
        <w:rPr>
          <w:rFonts w:ascii="GHEA Grapalat" w:hAnsi="GHEA Grapalat"/>
          <w:noProof/>
          <w:lang w:val="en-US"/>
        </w:rPr>
        <w:t>Պ</w:t>
      </w:r>
      <w:r w:rsidR="00E6768A" w:rsidRPr="004D4124">
        <w:rPr>
          <w:rFonts w:ascii="GHEA Grapalat" w:hAnsi="GHEA Grapalat"/>
          <w:noProof/>
          <w:lang w:val="hy-AM"/>
        </w:rPr>
        <w:t xml:space="preserve">ետական մարմինների տվյալների փոխանակման միջգերատեսչական կապի ապահովման և </w:t>
      </w:r>
      <w:r w:rsidR="00E6768A" w:rsidRPr="004D4124">
        <w:rPr>
          <w:rFonts w:ascii="GHEA Grapalat" w:hAnsi="GHEA Grapalat" w:cs="GHEA Grapalat"/>
          <w:lang w:val="hy-AM"/>
        </w:rPr>
        <w:t>սպասարկման միջոցառման շրջանակներում</w:t>
      </w:r>
      <w:r w:rsidR="00E6768A">
        <w:rPr>
          <w:rFonts w:ascii="GHEA Grapalat" w:hAnsi="GHEA Grapalat" w:cs="GHEA Grapalat"/>
          <w:lang w:val="hy-AM"/>
        </w:rPr>
        <w:t xml:space="preserve"> </w:t>
      </w:r>
      <w:r w:rsidR="00E6768A" w:rsidRPr="004D4124">
        <w:rPr>
          <w:rFonts w:ascii="GHEA Grapalat" w:hAnsi="GHEA Grapalat" w:cs="GHEA Grapalat"/>
          <w:lang w:val="hy-AM"/>
        </w:rPr>
        <w:t xml:space="preserve">սպասարկվել են 425 պետական մարմիններ, 100%-ով ապահովվել են ինտերնետային կապի անխափան աշխատանքը, հանրությանը հասանելիությունը: </w:t>
      </w:r>
      <w:r>
        <w:rPr>
          <w:rFonts w:ascii="GHEA Grapalat" w:hAnsi="GHEA Grapalat" w:cs="GHEA Grapalat"/>
          <w:lang w:val="en-US"/>
        </w:rPr>
        <w:t xml:space="preserve">Միջոցառման ծախսերը կազմել են 52.4 մլն դրամ կամ ծրագրված ցուցանիշի 82.6%-ը՝ պայմանավորված </w:t>
      </w:r>
      <w:r w:rsidR="000B5E38" w:rsidRPr="000B5E38">
        <w:rPr>
          <w:rFonts w:ascii="GHEA Grapalat" w:hAnsi="GHEA Grapalat" w:cs="GHEA Grapalat"/>
          <w:lang w:val="en-US"/>
        </w:rPr>
        <w:t>նրանով, որ հունիս ամսվա ծառայությունների դիմաց վճարումները կատարվել են հուլիսին:</w:t>
      </w:r>
    </w:p>
    <w:p w14:paraId="3E10F96C" w14:textId="77777777" w:rsidR="00E6768A" w:rsidRPr="00963B61" w:rsidRDefault="00E6768A" w:rsidP="00E6768A">
      <w:pPr>
        <w:autoSpaceDE w:val="0"/>
        <w:autoSpaceDN w:val="0"/>
        <w:adjustRightInd w:val="0"/>
        <w:spacing w:after="0" w:line="276" w:lineRule="auto"/>
        <w:ind w:firstLine="567"/>
        <w:jc w:val="both"/>
        <w:rPr>
          <w:rFonts w:ascii="GHEA Grapalat" w:hAnsi="GHEA Grapalat"/>
          <w:noProof/>
          <w:lang w:val="hy-AM"/>
        </w:rPr>
      </w:pPr>
      <w:r>
        <w:rPr>
          <w:rFonts w:ascii="GHEA Grapalat" w:hAnsi="GHEA Grapalat"/>
          <w:noProof/>
          <w:lang w:val="hy-AM"/>
        </w:rPr>
        <w:t>33.1</w:t>
      </w:r>
      <w:r w:rsidRPr="00963B61">
        <w:rPr>
          <w:rFonts w:ascii="GHEA Grapalat" w:hAnsi="GHEA Grapalat"/>
          <w:noProof/>
          <w:lang w:val="hy-AM"/>
        </w:rPr>
        <w:t xml:space="preserve"> մլն դրամ են կազմել թվային հեռուստահեռարձակման ապահովման ծառայությունների ծախսերը, որոնք կատարվել են </w:t>
      </w:r>
      <w:r>
        <w:rPr>
          <w:rFonts w:ascii="GHEA Grapalat" w:hAnsi="GHEA Grapalat"/>
          <w:noProof/>
          <w:lang w:val="hy-AM"/>
        </w:rPr>
        <w:t>97.5</w:t>
      </w:r>
      <w:r w:rsidRPr="00963B61">
        <w:rPr>
          <w:rFonts w:ascii="GHEA Grapalat" w:hAnsi="GHEA Grapalat"/>
          <w:noProof/>
          <w:lang w:val="hy-AM"/>
        </w:rPr>
        <w:t>%-ով: Միջոցառման շրջանակներում 100%-ով ապահովվել է ՀՀ ողջ տարածքում հեռուստահեռարձակման ծածկույթը:</w:t>
      </w:r>
    </w:p>
    <w:p w14:paraId="2C3D6B58" w14:textId="024E9462" w:rsidR="00E6768A" w:rsidRPr="004D4124" w:rsidRDefault="00E6768A" w:rsidP="00E6768A">
      <w:pPr>
        <w:autoSpaceDE w:val="0"/>
        <w:autoSpaceDN w:val="0"/>
        <w:adjustRightInd w:val="0"/>
        <w:spacing w:after="0" w:line="276" w:lineRule="auto"/>
        <w:ind w:firstLine="567"/>
        <w:jc w:val="both"/>
        <w:rPr>
          <w:rFonts w:ascii="GHEA Grapalat" w:hAnsi="GHEA Grapalat"/>
          <w:noProof/>
          <w:lang w:val="hy-AM"/>
        </w:rPr>
      </w:pPr>
      <w:r w:rsidRPr="004D4124">
        <w:rPr>
          <w:rFonts w:ascii="GHEA Grapalat" w:hAnsi="GHEA Grapalat"/>
          <w:noProof/>
          <w:lang w:val="hy-AM"/>
        </w:rPr>
        <w:t xml:space="preserve">Նախորդ տարվա առաջին </w:t>
      </w:r>
      <w:r>
        <w:rPr>
          <w:rFonts w:ascii="GHEA Grapalat" w:hAnsi="GHEA Grapalat"/>
          <w:noProof/>
          <w:lang w:val="hy-AM"/>
        </w:rPr>
        <w:t>կիսամյակի</w:t>
      </w:r>
      <w:r w:rsidRPr="004D4124">
        <w:rPr>
          <w:rFonts w:ascii="GHEA Grapalat" w:hAnsi="GHEA Grapalat"/>
          <w:noProof/>
          <w:lang w:val="hy-AM"/>
        </w:rPr>
        <w:t xml:space="preserve"> համեմատ Հեռահաղորդակցության ապահովման ծրագրի ծախսեր</w:t>
      </w:r>
      <w:r w:rsidRPr="00963B61">
        <w:rPr>
          <w:rFonts w:ascii="GHEA Grapalat" w:hAnsi="GHEA Grapalat"/>
          <w:noProof/>
          <w:lang w:val="hy-AM"/>
        </w:rPr>
        <w:t>ն</w:t>
      </w:r>
      <w:r w:rsidRPr="004D4124">
        <w:rPr>
          <w:rFonts w:ascii="GHEA Grapalat" w:hAnsi="GHEA Grapalat"/>
          <w:noProof/>
          <w:lang w:val="hy-AM"/>
        </w:rPr>
        <w:t xml:space="preserve"> աճել են </w:t>
      </w:r>
      <w:r>
        <w:rPr>
          <w:rFonts w:ascii="GHEA Grapalat" w:hAnsi="GHEA Grapalat"/>
          <w:lang w:val="hy-AM"/>
        </w:rPr>
        <w:t>10.9</w:t>
      </w:r>
      <w:r w:rsidRPr="004D4124">
        <w:rPr>
          <w:rFonts w:ascii="GHEA Grapalat" w:hAnsi="GHEA Grapalat"/>
          <w:lang w:val="hy-AM"/>
        </w:rPr>
        <w:t xml:space="preserve">%-ով կամ </w:t>
      </w:r>
      <w:r>
        <w:rPr>
          <w:rFonts w:ascii="GHEA Grapalat" w:hAnsi="GHEA Grapalat"/>
          <w:lang w:val="hy-AM"/>
        </w:rPr>
        <w:t>42.3</w:t>
      </w:r>
      <w:r w:rsidRPr="004D4124">
        <w:rPr>
          <w:rFonts w:ascii="GHEA Grapalat" w:hAnsi="GHEA Grapalat"/>
          <w:lang w:val="hy-AM"/>
        </w:rPr>
        <w:t xml:space="preserve"> մլն դրամով, որը հիմնականում պայմանավորված է այն հանգամանքով, որ «</w:t>
      </w:r>
      <w:r w:rsidRPr="004D4124">
        <w:rPr>
          <w:rFonts w:ascii="GHEA Grapalat" w:hAnsi="GHEA Grapalat" w:cs="GHEA Grapalat"/>
          <w:lang w:val="hy-AM"/>
        </w:rPr>
        <w:t xml:space="preserve">Տեսալսողական մեդիա ոլորտի կարգավորում» </w:t>
      </w:r>
      <w:r w:rsidRPr="004D4124">
        <w:rPr>
          <w:rFonts w:ascii="GHEA Grapalat" w:hAnsi="GHEA Grapalat"/>
          <w:noProof/>
          <w:lang w:val="hy-AM"/>
        </w:rPr>
        <w:t>միջոցառմանը</w:t>
      </w:r>
      <w:r w:rsidRPr="00963B61">
        <w:rPr>
          <w:rFonts w:ascii="GHEA Grapalat" w:hAnsi="GHEA Grapalat"/>
          <w:noProof/>
          <w:lang w:val="hy-AM"/>
        </w:rPr>
        <w:t xml:space="preserve">, որի ծախսերը հաշվետու ժամանակահատվածում կազմել են </w:t>
      </w:r>
      <w:r>
        <w:rPr>
          <w:rFonts w:ascii="GHEA Grapalat" w:hAnsi="GHEA Grapalat"/>
          <w:noProof/>
          <w:lang w:val="hy-AM"/>
        </w:rPr>
        <w:t>122.5</w:t>
      </w:r>
      <w:r w:rsidRPr="00963B61">
        <w:rPr>
          <w:rFonts w:ascii="GHEA Grapalat" w:hAnsi="GHEA Grapalat"/>
          <w:noProof/>
          <w:lang w:val="hy-AM"/>
        </w:rPr>
        <w:t xml:space="preserve"> մլն դրամ (100%),</w:t>
      </w:r>
      <w:r w:rsidRPr="004D4124">
        <w:rPr>
          <w:rFonts w:ascii="GHEA Grapalat" w:hAnsi="GHEA Grapalat"/>
          <w:noProof/>
          <w:lang w:val="hy-AM"/>
        </w:rPr>
        <w:t xml:space="preserve"> 2025թ. առաջին </w:t>
      </w:r>
      <w:r>
        <w:rPr>
          <w:rFonts w:ascii="GHEA Grapalat" w:hAnsi="GHEA Grapalat"/>
          <w:noProof/>
          <w:lang w:val="hy-AM"/>
        </w:rPr>
        <w:t>կիսամյակում</w:t>
      </w:r>
      <w:r w:rsidRPr="004D4124">
        <w:rPr>
          <w:rFonts w:ascii="GHEA Grapalat" w:hAnsi="GHEA Grapalat"/>
          <w:noProof/>
          <w:lang w:val="hy-AM"/>
        </w:rPr>
        <w:t xml:space="preserve"> միջոցներ չէին հատկացվել:</w:t>
      </w:r>
      <w:r>
        <w:rPr>
          <w:rFonts w:ascii="GHEA Grapalat" w:hAnsi="GHEA Grapalat"/>
          <w:noProof/>
          <w:lang w:val="hy-AM"/>
        </w:rPr>
        <w:t xml:space="preserve"> </w:t>
      </w:r>
      <w:r w:rsidRPr="00257027">
        <w:rPr>
          <w:rFonts w:ascii="GHEA Grapalat" w:hAnsi="GHEA Grapalat"/>
          <w:noProof/>
          <w:lang w:val="hy-AM"/>
        </w:rPr>
        <w:t>Միևնույն ժամանակ</w:t>
      </w:r>
      <w:r w:rsidR="00821E2D">
        <w:rPr>
          <w:rFonts w:ascii="GHEA Grapalat" w:hAnsi="GHEA Grapalat"/>
          <w:noProof/>
          <w:lang w:val="en-US"/>
        </w:rPr>
        <w:t>,</w:t>
      </w:r>
      <w:r w:rsidRPr="00257027">
        <w:rPr>
          <w:rFonts w:ascii="GHEA Grapalat" w:hAnsi="GHEA Grapalat"/>
          <w:noProof/>
          <w:lang w:val="hy-AM"/>
        </w:rPr>
        <w:t xml:space="preserve"> 59.1%-ով կամ 75.6 մլն դրամով նվազել են «Տվյալների փոխանակման միջգերատեսչական կապի ապահովում» միջոցառման ծախսերը` կապված միացման կետերի քանակի նվազման հետ:</w:t>
      </w:r>
    </w:p>
    <w:p w14:paraId="1D7475C0" w14:textId="7E7CBE93" w:rsidR="00C24709" w:rsidRDefault="00E6768A" w:rsidP="00E6768A">
      <w:pPr>
        <w:autoSpaceDE w:val="0"/>
        <w:autoSpaceDN w:val="0"/>
        <w:adjustRightInd w:val="0"/>
        <w:spacing w:after="0" w:line="276" w:lineRule="auto"/>
        <w:ind w:firstLine="567"/>
        <w:jc w:val="both"/>
        <w:rPr>
          <w:rFonts w:ascii="GHEA Grapalat" w:hAnsi="GHEA Grapalat"/>
          <w:noProof/>
          <w:lang w:val="hy-AM"/>
        </w:rPr>
      </w:pPr>
      <w:r w:rsidRPr="004D4124">
        <w:rPr>
          <w:rFonts w:ascii="GHEA Grapalat" w:hAnsi="GHEA Grapalat"/>
          <w:noProof/>
          <w:lang w:val="hy-AM"/>
        </w:rPr>
        <w:t xml:space="preserve">2026թ. առաջին </w:t>
      </w:r>
      <w:r>
        <w:rPr>
          <w:rFonts w:ascii="GHEA Grapalat" w:hAnsi="GHEA Grapalat"/>
          <w:noProof/>
          <w:lang w:val="hy-AM"/>
        </w:rPr>
        <w:t>կիսամյակում</w:t>
      </w:r>
      <w:r w:rsidRPr="004D4124">
        <w:rPr>
          <w:rFonts w:ascii="GHEA Grapalat" w:hAnsi="GHEA Grapalat"/>
          <w:noProof/>
          <w:lang w:val="hy-AM"/>
        </w:rPr>
        <w:t xml:space="preserve"> </w:t>
      </w:r>
      <w:r w:rsidRPr="004D4124">
        <w:rPr>
          <w:rFonts w:ascii="GHEA Grapalat" w:hAnsi="GHEA Grapalat"/>
          <w:i/>
          <w:noProof/>
          <w:lang w:val="hy-AM"/>
        </w:rPr>
        <w:t>Ռազմարդյունաբերության համալիրի զարգացման</w:t>
      </w:r>
      <w:r w:rsidRPr="004D4124">
        <w:rPr>
          <w:rFonts w:ascii="GHEA Grapalat" w:hAnsi="GHEA Grapalat"/>
          <w:noProof/>
          <w:lang w:val="hy-AM"/>
        </w:rPr>
        <w:t xml:space="preserve"> ծրագրի</w:t>
      </w:r>
      <w:r w:rsidR="00821E2D">
        <w:rPr>
          <w:rFonts w:ascii="GHEA Grapalat" w:hAnsi="GHEA Grapalat"/>
          <w:noProof/>
          <w:lang w:val="en-US"/>
        </w:rPr>
        <w:t>ն հատկացված</w:t>
      </w:r>
      <w:r w:rsidRPr="004D4124">
        <w:rPr>
          <w:rFonts w:ascii="GHEA Grapalat" w:hAnsi="GHEA Grapalat"/>
          <w:noProof/>
          <w:lang w:val="hy-AM"/>
        </w:rPr>
        <w:t xml:space="preserve"> </w:t>
      </w:r>
      <w:r>
        <w:rPr>
          <w:rFonts w:ascii="GHEA Grapalat" w:hAnsi="GHEA Grapalat"/>
          <w:noProof/>
          <w:lang w:val="hy-AM"/>
        </w:rPr>
        <w:t>2.4</w:t>
      </w:r>
      <w:r w:rsidRPr="004D4124">
        <w:rPr>
          <w:rFonts w:ascii="GHEA Grapalat" w:hAnsi="GHEA Grapalat"/>
          <w:noProof/>
          <w:lang w:val="hy-AM"/>
        </w:rPr>
        <w:t xml:space="preserve"> </w:t>
      </w:r>
      <w:r>
        <w:rPr>
          <w:rFonts w:ascii="GHEA Grapalat" w:hAnsi="GHEA Grapalat"/>
          <w:noProof/>
          <w:lang w:val="hy-AM"/>
        </w:rPr>
        <w:t>մլրդ</w:t>
      </w:r>
      <w:r w:rsidRPr="004D4124">
        <w:rPr>
          <w:rFonts w:ascii="GHEA Grapalat" w:hAnsi="GHEA Grapalat"/>
          <w:noProof/>
          <w:lang w:val="hy-AM"/>
        </w:rPr>
        <w:t xml:space="preserve"> դրամ</w:t>
      </w:r>
      <w:r w:rsidR="00821E2D">
        <w:rPr>
          <w:rFonts w:ascii="GHEA Grapalat" w:hAnsi="GHEA Grapalat"/>
          <w:noProof/>
          <w:lang w:val="en-US"/>
        </w:rPr>
        <w:t>ից օգտագործվել է 51.9 մլն դրամը՝</w:t>
      </w:r>
      <w:r w:rsidRPr="004D4124">
        <w:rPr>
          <w:rFonts w:ascii="GHEA Grapalat" w:hAnsi="GHEA Grapalat"/>
          <w:noProof/>
          <w:lang w:val="hy-AM"/>
        </w:rPr>
        <w:t xml:space="preserve"> </w:t>
      </w:r>
      <w:r w:rsidRPr="00963B61">
        <w:rPr>
          <w:rFonts w:ascii="GHEA Grapalat" w:hAnsi="GHEA Grapalat"/>
          <w:noProof/>
          <w:lang w:val="hy-AM"/>
        </w:rPr>
        <w:t xml:space="preserve">հիմնականում </w:t>
      </w:r>
      <w:r w:rsidRPr="004D4124">
        <w:rPr>
          <w:rFonts w:ascii="GHEA Grapalat" w:hAnsi="GHEA Grapalat"/>
          <w:noProof/>
          <w:lang w:val="hy-AM"/>
        </w:rPr>
        <w:t>պայմանավորված</w:t>
      </w:r>
      <w:r w:rsidRPr="00963B61">
        <w:rPr>
          <w:rFonts w:ascii="GHEA Grapalat" w:hAnsi="GHEA Grapalat"/>
          <w:noProof/>
          <w:lang w:val="hy-AM"/>
        </w:rPr>
        <w:t xml:space="preserve"> ռազմական նշանակության հատուկ գիտահետազոտական և փորձակոնստրուկտորական աշխատանքների իրականացման նպատակով</w:t>
      </w:r>
      <w:r w:rsidR="007712F8">
        <w:rPr>
          <w:rFonts w:ascii="GHEA Grapalat" w:hAnsi="GHEA Grapalat"/>
          <w:noProof/>
          <w:lang w:val="en-US"/>
        </w:rPr>
        <w:t xml:space="preserve"> </w:t>
      </w:r>
      <w:r w:rsidR="007712F8" w:rsidRPr="004D4124">
        <w:rPr>
          <w:rFonts w:ascii="GHEA Grapalat" w:hAnsi="GHEA Grapalat"/>
          <w:noProof/>
          <w:lang w:val="hy-AM"/>
        </w:rPr>
        <w:t>արտերկրից հումքի</w:t>
      </w:r>
      <w:r w:rsidR="007712F8">
        <w:rPr>
          <w:rFonts w:ascii="GHEA Grapalat" w:hAnsi="GHEA Grapalat"/>
          <w:noProof/>
          <w:lang w:val="hy-AM"/>
        </w:rPr>
        <w:t>,</w:t>
      </w:r>
      <w:r w:rsidR="007712F8" w:rsidRPr="004D4124">
        <w:rPr>
          <w:rFonts w:ascii="GHEA Grapalat" w:hAnsi="GHEA Grapalat"/>
          <w:noProof/>
          <w:lang w:val="hy-AM"/>
        </w:rPr>
        <w:t xml:space="preserve"> նյութերի</w:t>
      </w:r>
      <w:r w:rsidR="007712F8">
        <w:rPr>
          <w:rFonts w:ascii="GHEA Grapalat" w:hAnsi="GHEA Grapalat"/>
          <w:noProof/>
          <w:lang w:val="hy-AM"/>
        </w:rPr>
        <w:t>, սարքեր-սարքավորումների</w:t>
      </w:r>
      <w:r w:rsidR="007712F8" w:rsidRPr="004D4124">
        <w:rPr>
          <w:rFonts w:ascii="GHEA Grapalat" w:hAnsi="GHEA Grapalat"/>
          <w:noProof/>
          <w:lang w:val="hy-AM"/>
        </w:rPr>
        <w:t xml:space="preserve"> ներմուծման լոգիստիկ խնդիրներով</w:t>
      </w:r>
      <w:r w:rsidR="007712F8">
        <w:rPr>
          <w:rFonts w:ascii="GHEA Grapalat" w:hAnsi="GHEA Grapalat"/>
          <w:noProof/>
          <w:lang w:val="en-US"/>
        </w:rPr>
        <w:t xml:space="preserve">: Միջոցառմանը </w:t>
      </w:r>
      <w:r w:rsidRPr="00963B61">
        <w:rPr>
          <w:rFonts w:ascii="GHEA Grapalat" w:hAnsi="GHEA Grapalat"/>
          <w:noProof/>
          <w:lang w:val="hy-AM"/>
        </w:rPr>
        <w:t>հատկացվ</w:t>
      </w:r>
      <w:r w:rsidR="007712F8">
        <w:rPr>
          <w:rFonts w:ascii="GHEA Grapalat" w:hAnsi="GHEA Grapalat"/>
          <w:noProof/>
          <w:lang w:val="en-US"/>
        </w:rPr>
        <w:t>ած</w:t>
      </w:r>
      <w:r w:rsidRPr="00963B61">
        <w:rPr>
          <w:rFonts w:ascii="GHEA Grapalat" w:hAnsi="GHEA Grapalat"/>
          <w:noProof/>
          <w:lang w:val="hy-AM"/>
        </w:rPr>
        <w:t xml:space="preserve"> </w:t>
      </w:r>
      <w:r>
        <w:rPr>
          <w:rFonts w:ascii="GHEA Grapalat" w:hAnsi="GHEA Grapalat"/>
          <w:noProof/>
          <w:lang w:val="hy-AM"/>
        </w:rPr>
        <w:t>1.7</w:t>
      </w:r>
      <w:r w:rsidRPr="00963B61">
        <w:rPr>
          <w:rFonts w:ascii="GHEA Grapalat" w:hAnsi="GHEA Grapalat"/>
          <w:noProof/>
          <w:lang w:val="hy-AM"/>
        </w:rPr>
        <w:t xml:space="preserve"> </w:t>
      </w:r>
      <w:r>
        <w:rPr>
          <w:rFonts w:ascii="GHEA Grapalat" w:hAnsi="GHEA Grapalat"/>
          <w:noProof/>
          <w:lang w:val="hy-AM"/>
        </w:rPr>
        <w:t>մլրդ</w:t>
      </w:r>
      <w:r w:rsidRPr="00963B61">
        <w:rPr>
          <w:rFonts w:ascii="GHEA Grapalat" w:hAnsi="GHEA Grapalat"/>
          <w:noProof/>
          <w:lang w:val="hy-AM"/>
        </w:rPr>
        <w:t xml:space="preserve"> դրամ</w:t>
      </w:r>
      <w:r w:rsidR="007712F8">
        <w:rPr>
          <w:rFonts w:ascii="GHEA Grapalat" w:hAnsi="GHEA Grapalat"/>
          <w:noProof/>
          <w:lang w:val="en-US"/>
        </w:rPr>
        <w:t>ը գրեթե չի օգտագործվել</w:t>
      </w:r>
      <w:r w:rsidRPr="004D4124">
        <w:rPr>
          <w:rFonts w:ascii="GHEA Grapalat" w:hAnsi="GHEA Grapalat"/>
          <w:noProof/>
          <w:lang w:val="hy-AM"/>
        </w:rPr>
        <w:t>:</w:t>
      </w:r>
      <w:r w:rsidRPr="00963B61">
        <w:rPr>
          <w:rFonts w:ascii="GHEA Grapalat" w:hAnsi="GHEA Grapalat"/>
          <w:noProof/>
          <w:lang w:val="hy-AM"/>
        </w:rPr>
        <w:t xml:space="preserve"> Բացի այդ, </w:t>
      </w:r>
      <w:r w:rsidR="001423FE">
        <w:rPr>
          <w:rFonts w:ascii="GHEA Grapalat" w:hAnsi="GHEA Grapalat"/>
          <w:noProof/>
          <w:lang w:val="en-US"/>
        </w:rPr>
        <w:t xml:space="preserve">չի օգտագործվել </w:t>
      </w:r>
      <w:r w:rsidRPr="00963B61">
        <w:rPr>
          <w:rFonts w:ascii="GHEA Grapalat" w:hAnsi="GHEA Grapalat"/>
          <w:noProof/>
          <w:lang w:val="hy-AM"/>
        </w:rPr>
        <w:t>փորձանմուշների արտադրության միջոցառման</w:t>
      </w:r>
      <w:r w:rsidR="001423FE">
        <w:rPr>
          <w:rFonts w:ascii="GHEA Grapalat" w:hAnsi="GHEA Grapalat"/>
          <w:noProof/>
          <w:lang w:val="en-US"/>
        </w:rPr>
        <w:t>ը</w:t>
      </w:r>
      <w:r w:rsidRPr="00963B61">
        <w:rPr>
          <w:rFonts w:ascii="GHEA Grapalat" w:hAnsi="GHEA Grapalat"/>
          <w:noProof/>
          <w:lang w:val="hy-AM"/>
        </w:rPr>
        <w:t xml:space="preserve"> </w:t>
      </w:r>
      <w:r w:rsidR="001423FE">
        <w:rPr>
          <w:rFonts w:ascii="GHEA Grapalat" w:hAnsi="GHEA Grapalat"/>
          <w:noProof/>
          <w:lang w:val="en-US"/>
        </w:rPr>
        <w:t>հատկացված</w:t>
      </w:r>
      <w:r w:rsidRPr="00963B61">
        <w:rPr>
          <w:rFonts w:ascii="GHEA Grapalat" w:hAnsi="GHEA Grapalat"/>
          <w:noProof/>
          <w:lang w:val="hy-AM"/>
        </w:rPr>
        <w:t xml:space="preserve"> </w:t>
      </w:r>
      <w:r>
        <w:rPr>
          <w:rFonts w:ascii="GHEA Grapalat" w:hAnsi="GHEA Grapalat"/>
          <w:noProof/>
          <w:lang w:val="hy-AM"/>
        </w:rPr>
        <w:t>600</w:t>
      </w:r>
      <w:r w:rsidRPr="00963B61">
        <w:rPr>
          <w:rFonts w:ascii="GHEA Grapalat" w:hAnsi="GHEA Grapalat"/>
          <w:noProof/>
          <w:lang w:val="hy-AM"/>
        </w:rPr>
        <w:t xml:space="preserve"> մլն դրամ</w:t>
      </w:r>
      <w:r w:rsidR="001423FE">
        <w:rPr>
          <w:rFonts w:ascii="GHEA Grapalat" w:hAnsi="GHEA Grapalat"/>
          <w:noProof/>
          <w:lang w:val="en-US"/>
        </w:rPr>
        <w:t>ը</w:t>
      </w:r>
      <w:r w:rsidR="001423FE">
        <w:rPr>
          <w:rFonts w:ascii="GHEA Grapalat" w:hAnsi="GHEA Grapalat"/>
          <w:noProof/>
          <w:lang w:val="hy-AM"/>
        </w:rPr>
        <w:t>՝ պայմանավորված այն հանգամանքով, որ</w:t>
      </w:r>
      <w:r w:rsidR="00C24709">
        <w:rPr>
          <w:rFonts w:ascii="GHEA Grapalat" w:hAnsi="GHEA Grapalat"/>
          <w:noProof/>
          <w:lang w:val="en-US"/>
        </w:rPr>
        <w:t xml:space="preserve"> </w:t>
      </w:r>
      <w:r w:rsidR="00C24709" w:rsidRPr="00C24709">
        <w:rPr>
          <w:rFonts w:ascii="GHEA Grapalat" w:hAnsi="GHEA Grapalat"/>
          <w:noProof/>
          <w:lang w:val="hy-AM"/>
        </w:rPr>
        <w:t>նախատեսվում է կնքել պայմանագիր</w:t>
      </w:r>
      <w:r w:rsidRPr="00963B61">
        <w:rPr>
          <w:rFonts w:ascii="GHEA Grapalat" w:hAnsi="GHEA Grapalat"/>
          <w:noProof/>
          <w:lang w:val="hy-AM"/>
        </w:rPr>
        <w:t xml:space="preserve"> </w:t>
      </w:r>
      <w:r w:rsidR="00C24709" w:rsidRPr="00C24709">
        <w:rPr>
          <w:rFonts w:ascii="GHEA Grapalat" w:hAnsi="GHEA Grapalat"/>
          <w:noProof/>
          <w:lang w:val="hy-AM"/>
        </w:rPr>
        <w:t>ներկայացված 6 հայտից</w:t>
      </w:r>
      <w:r w:rsidR="00C24709">
        <w:rPr>
          <w:rFonts w:ascii="GHEA Grapalat" w:hAnsi="GHEA Grapalat"/>
          <w:noProof/>
          <w:lang w:val="en-US"/>
        </w:rPr>
        <w:t xml:space="preserve"> 1-ի գծով</w:t>
      </w:r>
      <w:r w:rsidR="00C24709" w:rsidRPr="00C24709">
        <w:rPr>
          <w:rFonts w:ascii="GHEA Grapalat" w:hAnsi="GHEA Grapalat"/>
          <w:noProof/>
          <w:lang w:val="hy-AM"/>
        </w:rPr>
        <w:t>,</w:t>
      </w:r>
      <w:r w:rsidR="00C24709">
        <w:rPr>
          <w:rFonts w:ascii="GHEA Grapalat" w:hAnsi="GHEA Grapalat"/>
          <w:noProof/>
          <w:lang w:val="en-US"/>
        </w:rPr>
        <w:t xml:space="preserve"> </w:t>
      </w:r>
      <w:r>
        <w:rPr>
          <w:rFonts w:ascii="GHEA Grapalat" w:hAnsi="GHEA Grapalat"/>
          <w:noProof/>
          <w:lang w:val="hy-AM"/>
        </w:rPr>
        <w:t xml:space="preserve">1-ը մերժվել է ԱԱԾ-ի կողմից, մնացած հայտերը </w:t>
      </w:r>
      <w:r w:rsidR="007712F8">
        <w:rPr>
          <w:rFonts w:ascii="GHEA Grapalat" w:hAnsi="GHEA Grapalat"/>
          <w:noProof/>
          <w:lang w:val="en-US"/>
        </w:rPr>
        <w:t xml:space="preserve">գտնվել են </w:t>
      </w:r>
      <w:r>
        <w:rPr>
          <w:rFonts w:ascii="GHEA Grapalat" w:hAnsi="GHEA Grapalat"/>
          <w:noProof/>
          <w:lang w:val="hy-AM"/>
        </w:rPr>
        <w:t>լրամշակման փուլում:</w:t>
      </w:r>
      <w:r w:rsidRPr="00963B61">
        <w:rPr>
          <w:rFonts w:ascii="GHEA Grapalat" w:hAnsi="GHEA Grapalat"/>
          <w:noProof/>
          <w:lang w:val="hy-AM"/>
        </w:rPr>
        <w:t xml:space="preserve"> </w:t>
      </w:r>
    </w:p>
    <w:p w14:paraId="4B4BD0E8" w14:textId="0C29F05B" w:rsidR="00E6768A" w:rsidRDefault="002C02AC" w:rsidP="00E6768A">
      <w:pPr>
        <w:autoSpaceDE w:val="0"/>
        <w:autoSpaceDN w:val="0"/>
        <w:adjustRightInd w:val="0"/>
        <w:spacing w:after="0" w:line="276" w:lineRule="auto"/>
        <w:ind w:firstLine="567"/>
        <w:jc w:val="both"/>
        <w:rPr>
          <w:rFonts w:ascii="GHEA Grapalat" w:hAnsi="GHEA Grapalat"/>
          <w:noProof/>
          <w:lang w:val="hy-AM"/>
        </w:rPr>
      </w:pPr>
      <w:r>
        <w:rPr>
          <w:rFonts w:ascii="GHEA Grapalat" w:hAnsi="GHEA Grapalat"/>
          <w:noProof/>
          <w:lang w:val="en-US"/>
        </w:rPr>
        <w:t>Պ</w:t>
      </w:r>
      <w:r w:rsidR="00E6768A" w:rsidRPr="00963B61">
        <w:rPr>
          <w:rFonts w:ascii="GHEA Grapalat" w:hAnsi="GHEA Grapalat"/>
          <w:noProof/>
          <w:lang w:val="hy-AM"/>
        </w:rPr>
        <w:t xml:space="preserve">աշտպանական արդյունաբերության միջազգային ցուցահանդեսների կազմակերպման և իրականացման միջոցառմանը հատկացված </w:t>
      </w:r>
      <w:r w:rsidR="00E6768A">
        <w:rPr>
          <w:rFonts w:ascii="GHEA Grapalat" w:hAnsi="GHEA Grapalat"/>
          <w:noProof/>
          <w:lang w:val="hy-AM"/>
        </w:rPr>
        <w:t>100</w:t>
      </w:r>
      <w:r w:rsidR="00E6768A" w:rsidRPr="00963B61">
        <w:rPr>
          <w:rFonts w:ascii="GHEA Grapalat" w:hAnsi="GHEA Grapalat"/>
          <w:noProof/>
          <w:lang w:val="hy-AM"/>
        </w:rPr>
        <w:t xml:space="preserve"> մլն </w:t>
      </w:r>
      <w:r>
        <w:rPr>
          <w:rFonts w:ascii="GHEA Grapalat" w:hAnsi="GHEA Grapalat"/>
          <w:noProof/>
          <w:lang w:val="hy-AM"/>
        </w:rPr>
        <w:t xml:space="preserve">դրամից օգտագործվել է </w:t>
      </w:r>
      <w:r>
        <w:rPr>
          <w:rFonts w:ascii="GHEA Grapalat" w:hAnsi="GHEA Grapalat"/>
          <w:noProof/>
          <w:lang w:val="en-US"/>
        </w:rPr>
        <w:t xml:space="preserve">51.5 մլն </w:t>
      </w:r>
      <w:r w:rsidR="008654AC">
        <w:rPr>
          <w:rFonts w:ascii="GHEA Grapalat" w:hAnsi="GHEA Grapalat"/>
          <w:noProof/>
          <w:lang w:val="en-US"/>
        </w:rPr>
        <w:t>դրամը</w:t>
      </w:r>
      <w:r w:rsidR="00E6768A" w:rsidRPr="00963B61">
        <w:rPr>
          <w:rFonts w:ascii="GHEA Grapalat" w:hAnsi="GHEA Grapalat"/>
          <w:noProof/>
          <w:lang w:val="hy-AM"/>
        </w:rPr>
        <w:t>՝ պայմանավորված</w:t>
      </w:r>
      <w:r w:rsidR="00E6768A">
        <w:rPr>
          <w:rFonts w:ascii="GHEA Grapalat" w:hAnsi="GHEA Grapalat"/>
          <w:noProof/>
          <w:lang w:val="hy-AM"/>
        </w:rPr>
        <w:t xml:space="preserve"> այն հանգամանքով, որ </w:t>
      </w:r>
      <w:r w:rsidR="00E6768A" w:rsidRPr="00011F44">
        <w:rPr>
          <w:rFonts w:ascii="GHEA Grapalat" w:hAnsi="GHEA Grapalat"/>
          <w:noProof/>
          <w:lang w:val="hy-AM"/>
        </w:rPr>
        <w:t xml:space="preserve">«Eurosatory 2026» ցուցահանդեսի տաղավարի </w:t>
      </w:r>
      <w:r w:rsidR="00E6768A" w:rsidRPr="00011F44">
        <w:rPr>
          <w:rFonts w:ascii="GHEA Grapalat" w:hAnsi="GHEA Grapalat"/>
          <w:noProof/>
          <w:lang w:val="hy-AM"/>
        </w:rPr>
        <w:lastRenderedPageBreak/>
        <w:t>կառուցապատման պայմանագրի ակտ</w:t>
      </w:r>
      <w:r w:rsidR="00C24709">
        <w:rPr>
          <w:rFonts w:ascii="GHEA Grapalat" w:hAnsi="GHEA Grapalat"/>
          <w:noProof/>
          <w:lang w:val="en-US"/>
        </w:rPr>
        <w:t>ը գտնվել է</w:t>
      </w:r>
      <w:r w:rsidR="00E6768A" w:rsidRPr="00011F44">
        <w:rPr>
          <w:rFonts w:ascii="GHEA Grapalat" w:hAnsi="GHEA Grapalat"/>
          <w:noProof/>
          <w:lang w:val="hy-AM"/>
        </w:rPr>
        <w:t xml:space="preserve"> ուսումնասիրության փուլում, ինչպես նաև </w:t>
      </w:r>
      <w:r w:rsidR="00E6768A">
        <w:rPr>
          <w:rFonts w:ascii="GHEA Grapalat" w:hAnsi="GHEA Grapalat"/>
          <w:noProof/>
          <w:lang w:val="hy-AM"/>
        </w:rPr>
        <w:t xml:space="preserve">քննարկվում են </w:t>
      </w:r>
      <w:r w:rsidR="00E6768A" w:rsidRPr="00011F44">
        <w:rPr>
          <w:rFonts w:ascii="GHEA Grapalat" w:hAnsi="GHEA Grapalat"/>
          <w:noProof/>
          <w:lang w:val="hy-AM"/>
        </w:rPr>
        <w:t xml:space="preserve">2027թ. ցուցահանդեսների կանխավճարների հատկացման </w:t>
      </w:r>
      <w:r w:rsidR="00E6768A">
        <w:rPr>
          <w:rFonts w:ascii="GHEA Grapalat" w:hAnsi="GHEA Grapalat"/>
          <w:noProof/>
          <w:lang w:val="hy-AM"/>
        </w:rPr>
        <w:t>պայմանագրերի կետերը</w:t>
      </w:r>
      <w:r w:rsidR="00E6768A" w:rsidRPr="00011F44">
        <w:rPr>
          <w:rFonts w:ascii="GHEA Grapalat" w:hAnsi="GHEA Grapalat"/>
          <w:noProof/>
          <w:lang w:val="hy-AM"/>
        </w:rPr>
        <w:t>:</w:t>
      </w:r>
      <w:r w:rsidR="00E6768A">
        <w:rPr>
          <w:rFonts w:ascii="GHEA Grapalat" w:hAnsi="GHEA Grapalat"/>
          <w:noProof/>
          <w:lang w:val="hy-AM"/>
        </w:rPr>
        <w:t xml:space="preserve"> </w:t>
      </w:r>
    </w:p>
    <w:p w14:paraId="369A2820" w14:textId="6814AD3F" w:rsidR="00E6768A" w:rsidRDefault="00E6768A" w:rsidP="00E6768A">
      <w:pPr>
        <w:autoSpaceDE w:val="0"/>
        <w:autoSpaceDN w:val="0"/>
        <w:adjustRightInd w:val="0"/>
        <w:spacing w:after="0" w:line="276" w:lineRule="auto"/>
        <w:ind w:firstLine="567"/>
        <w:jc w:val="both"/>
        <w:rPr>
          <w:rFonts w:ascii="GHEA Grapalat" w:hAnsi="GHEA Grapalat"/>
          <w:noProof/>
          <w:lang w:val="hy-AM"/>
        </w:rPr>
      </w:pPr>
      <w:r w:rsidRPr="004D4124">
        <w:rPr>
          <w:rFonts w:ascii="GHEA Grapalat" w:hAnsi="GHEA Grapalat"/>
          <w:noProof/>
          <w:lang w:val="hy-AM"/>
        </w:rPr>
        <w:t xml:space="preserve">2026թ. առաջին </w:t>
      </w:r>
      <w:r>
        <w:rPr>
          <w:rFonts w:ascii="GHEA Grapalat" w:hAnsi="GHEA Grapalat"/>
          <w:noProof/>
          <w:lang w:val="hy-AM"/>
        </w:rPr>
        <w:t>կիսամյակում</w:t>
      </w:r>
      <w:r w:rsidRPr="004D4124">
        <w:rPr>
          <w:rFonts w:ascii="GHEA Grapalat" w:hAnsi="GHEA Grapalat"/>
          <w:noProof/>
          <w:lang w:val="hy-AM"/>
        </w:rPr>
        <w:t xml:space="preserve"> </w:t>
      </w:r>
      <w:r w:rsidRPr="004D4124">
        <w:rPr>
          <w:rFonts w:ascii="GHEA Grapalat" w:hAnsi="GHEA Grapalat"/>
          <w:i/>
          <w:noProof/>
          <w:lang w:val="hy-AM"/>
        </w:rPr>
        <w:t xml:space="preserve">Թվային փոխակերպման գործընթացի իրականացման </w:t>
      </w:r>
      <w:r w:rsidRPr="004D4124">
        <w:rPr>
          <w:rFonts w:ascii="GHEA Grapalat" w:hAnsi="GHEA Grapalat"/>
          <w:noProof/>
          <w:lang w:val="hy-AM"/>
        </w:rPr>
        <w:t>ծրագրի շրջանակներում օգտագործվել է</w:t>
      </w:r>
      <w:r w:rsidRPr="00963B61">
        <w:rPr>
          <w:rFonts w:ascii="GHEA Grapalat" w:hAnsi="GHEA Grapalat"/>
          <w:noProof/>
          <w:lang w:val="hy-AM"/>
        </w:rPr>
        <w:t xml:space="preserve"> </w:t>
      </w:r>
      <w:r w:rsidRPr="004D4124">
        <w:rPr>
          <w:rFonts w:ascii="GHEA Grapalat" w:hAnsi="GHEA Grapalat"/>
          <w:noProof/>
          <w:lang w:val="hy-AM"/>
        </w:rPr>
        <w:t xml:space="preserve">նախատեսված միջոցների </w:t>
      </w:r>
      <w:r w:rsidRPr="00E5551B">
        <w:rPr>
          <w:rFonts w:ascii="GHEA Grapalat" w:hAnsi="GHEA Grapalat"/>
          <w:noProof/>
          <w:lang w:val="hy-AM"/>
        </w:rPr>
        <w:t>27.2</w:t>
      </w:r>
      <w:r w:rsidRPr="004D4124">
        <w:rPr>
          <w:rFonts w:ascii="GHEA Grapalat" w:hAnsi="GHEA Grapalat"/>
          <w:noProof/>
          <w:lang w:val="hy-AM"/>
        </w:rPr>
        <w:t>%-ը</w:t>
      </w:r>
      <w:r w:rsidRPr="00963B61">
        <w:rPr>
          <w:rFonts w:ascii="GHEA Grapalat" w:hAnsi="GHEA Grapalat"/>
          <w:noProof/>
          <w:lang w:val="hy-AM"/>
        </w:rPr>
        <w:t>՝</w:t>
      </w:r>
      <w:r w:rsidRPr="004D4124">
        <w:rPr>
          <w:rFonts w:ascii="GHEA Grapalat" w:hAnsi="GHEA Grapalat"/>
          <w:noProof/>
          <w:lang w:val="hy-AM"/>
        </w:rPr>
        <w:t xml:space="preserve"> շուրջ </w:t>
      </w:r>
      <w:r w:rsidRPr="00E5551B">
        <w:rPr>
          <w:rFonts w:ascii="GHEA Grapalat" w:hAnsi="GHEA Grapalat"/>
          <w:noProof/>
          <w:lang w:val="hy-AM"/>
        </w:rPr>
        <w:t>1.4</w:t>
      </w:r>
      <w:r w:rsidRPr="004D4124">
        <w:rPr>
          <w:rFonts w:ascii="GHEA Grapalat" w:hAnsi="GHEA Grapalat"/>
          <w:noProof/>
          <w:lang w:val="hy-AM"/>
        </w:rPr>
        <w:t xml:space="preserve"> </w:t>
      </w:r>
      <w:r>
        <w:rPr>
          <w:rFonts w:ascii="GHEA Grapalat" w:hAnsi="GHEA Grapalat"/>
          <w:noProof/>
          <w:lang w:val="hy-AM"/>
        </w:rPr>
        <w:t>մլրդ</w:t>
      </w:r>
      <w:r w:rsidRPr="004D4124">
        <w:rPr>
          <w:rFonts w:ascii="GHEA Grapalat" w:hAnsi="GHEA Grapalat"/>
          <w:noProof/>
          <w:lang w:val="hy-AM"/>
        </w:rPr>
        <w:t xml:space="preserve"> դրամ: Ցածր կատարողականը հիմնականում պայմանավորված է միասնական թվային միջավայրի ձևավորման</w:t>
      </w:r>
      <w:r>
        <w:rPr>
          <w:rFonts w:ascii="GHEA Grapalat" w:hAnsi="GHEA Grapalat"/>
          <w:noProof/>
          <w:lang w:val="hy-AM"/>
        </w:rPr>
        <w:t xml:space="preserve"> ծախսերի 38.4% (1.1 մլրդ դրամ) կատարողականով</w:t>
      </w:r>
      <w:r w:rsidR="00184CB3">
        <w:rPr>
          <w:rFonts w:ascii="GHEA Grapalat" w:hAnsi="GHEA Grapalat"/>
          <w:noProof/>
          <w:lang w:val="hy-AM"/>
        </w:rPr>
        <w:t>՝ կապված</w:t>
      </w:r>
      <w:r>
        <w:rPr>
          <w:rFonts w:ascii="GHEA Grapalat" w:hAnsi="GHEA Grapalat"/>
          <w:noProof/>
          <w:lang w:val="hy-AM"/>
        </w:rPr>
        <w:t xml:space="preserve"> պետական մարմինների կողմից հայտեր </w:t>
      </w:r>
      <w:r w:rsidR="00184CB3">
        <w:rPr>
          <w:rFonts w:ascii="GHEA Grapalat" w:hAnsi="GHEA Grapalat"/>
          <w:noProof/>
          <w:lang w:val="hy-AM"/>
        </w:rPr>
        <w:t>չներկայացվ</w:t>
      </w:r>
      <w:r>
        <w:rPr>
          <w:rFonts w:ascii="GHEA Grapalat" w:hAnsi="GHEA Grapalat"/>
          <w:noProof/>
          <w:lang w:val="hy-AM"/>
        </w:rPr>
        <w:t xml:space="preserve">ելու, ինչպես նաև կնքված համաձայնագրերից մեկի շրջանակներում վճարումների հաջորդ եռամսյակ տեղափոխման </w:t>
      </w:r>
      <w:r w:rsidR="00184CB3">
        <w:rPr>
          <w:rFonts w:ascii="GHEA Grapalat" w:hAnsi="GHEA Grapalat"/>
          <w:noProof/>
          <w:lang w:val="en-US"/>
        </w:rPr>
        <w:t>հետ</w:t>
      </w:r>
      <w:r>
        <w:rPr>
          <w:rFonts w:ascii="GHEA Grapalat" w:hAnsi="GHEA Grapalat"/>
          <w:noProof/>
          <w:lang w:val="hy-AM"/>
        </w:rPr>
        <w:t>:</w:t>
      </w:r>
    </w:p>
    <w:p w14:paraId="53023747" w14:textId="7FD454AA" w:rsidR="00E6768A" w:rsidRPr="004D4124" w:rsidRDefault="00184CB3" w:rsidP="00E6768A">
      <w:pPr>
        <w:autoSpaceDE w:val="0"/>
        <w:autoSpaceDN w:val="0"/>
        <w:adjustRightInd w:val="0"/>
        <w:spacing w:after="0" w:line="276" w:lineRule="auto"/>
        <w:ind w:firstLine="567"/>
        <w:jc w:val="both"/>
        <w:rPr>
          <w:rFonts w:ascii="GHEA Grapalat" w:hAnsi="GHEA Grapalat"/>
          <w:noProof/>
          <w:lang w:val="hy-AM"/>
        </w:rPr>
      </w:pPr>
      <w:r>
        <w:rPr>
          <w:rFonts w:ascii="GHEA Grapalat" w:hAnsi="GHEA Grapalat"/>
          <w:noProof/>
          <w:lang w:val="en-US"/>
        </w:rPr>
        <w:t>Չեն օգտագործվել</w:t>
      </w:r>
      <w:r w:rsidR="00E6768A">
        <w:rPr>
          <w:rFonts w:ascii="GHEA Grapalat" w:hAnsi="GHEA Grapalat"/>
          <w:noProof/>
          <w:lang w:val="hy-AM"/>
        </w:rPr>
        <w:t xml:space="preserve"> </w:t>
      </w:r>
      <w:r w:rsidR="00E6768A" w:rsidRPr="004D4124">
        <w:rPr>
          <w:rFonts w:ascii="GHEA Grapalat" w:hAnsi="GHEA Grapalat"/>
          <w:noProof/>
          <w:lang w:val="hy-AM"/>
        </w:rPr>
        <w:t>ՌԴ կողմից ՀՀ անհատույց ֆինանսական օգնության դրամաշնորհային ծրագրի շրջանակներում ԿՖԿՏՀ ներդրման</w:t>
      </w:r>
      <w:r w:rsidR="00E6768A" w:rsidRPr="00963B61">
        <w:rPr>
          <w:rFonts w:ascii="GHEA Grapalat" w:hAnsi="GHEA Grapalat"/>
          <w:noProof/>
          <w:lang w:val="hy-AM"/>
        </w:rPr>
        <w:t xml:space="preserve"> (հատկացումը՝ </w:t>
      </w:r>
      <w:r w:rsidR="00E6768A">
        <w:rPr>
          <w:rFonts w:ascii="GHEA Grapalat" w:hAnsi="GHEA Grapalat"/>
          <w:noProof/>
          <w:lang w:val="hy-AM"/>
        </w:rPr>
        <w:t>907.6</w:t>
      </w:r>
      <w:r w:rsidR="00E6768A" w:rsidRPr="00963B61">
        <w:rPr>
          <w:rFonts w:ascii="GHEA Grapalat" w:hAnsi="GHEA Grapalat"/>
          <w:noProof/>
          <w:lang w:val="hy-AM"/>
        </w:rPr>
        <w:t xml:space="preserve"> մլն դրամ)</w:t>
      </w:r>
      <w:r w:rsidR="00E6768A">
        <w:rPr>
          <w:rFonts w:ascii="GHEA Grapalat" w:hAnsi="GHEA Grapalat"/>
          <w:noProof/>
          <w:lang w:val="hy-AM"/>
        </w:rPr>
        <w:t xml:space="preserve"> </w:t>
      </w:r>
      <w:r w:rsidR="00E6768A" w:rsidRPr="00963B61">
        <w:rPr>
          <w:rFonts w:ascii="GHEA Grapalat" w:hAnsi="GHEA Grapalat"/>
          <w:noProof/>
          <w:lang w:val="hy-AM"/>
        </w:rPr>
        <w:t xml:space="preserve">և Կայունացման և զարգացման եվրասիական հիմնադրամի (ԿԶԵՀ) աջակցությամբ իրականացվող «ՀՀ հանրային հատվածի ֆինանսական հաշվետվությունների որակի բարձրացում» դրամաշնորհային ծրագրի շրջանակներում հանրային հատվածի հաշվապահական մոդուլի մշակման (հատկացումը՝ </w:t>
      </w:r>
      <w:r w:rsidR="00E6768A">
        <w:rPr>
          <w:rFonts w:ascii="GHEA Grapalat" w:hAnsi="GHEA Grapalat"/>
          <w:noProof/>
          <w:lang w:val="hy-AM"/>
        </w:rPr>
        <w:t>301.3</w:t>
      </w:r>
      <w:r w:rsidR="00E6768A" w:rsidRPr="00963B61">
        <w:rPr>
          <w:rFonts w:ascii="GHEA Grapalat" w:hAnsi="GHEA Grapalat"/>
          <w:noProof/>
          <w:lang w:val="hy-AM"/>
        </w:rPr>
        <w:t xml:space="preserve"> մլն դրամ) </w:t>
      </w:r>
      <w:r>
        <w:rPr>
          <w:rFonts w:ascii="GHEA Grapalat" w:hAnsi="GHEA Grapalat"/>
          <w:noProof/>
          <w:lang w:val="en-US"/>
        </w:rPr>
        <w:t xml:space="preserve">նպատակով </w:t>
      </w:r>
      <w:r w:rsidR="00E6768A" w:rsidRPr="00963B61">
        <w:rPr>
          <w:rFonts w:ascii="GHEA Grapalat" w:hAnsi="GHEA Grapalat"/>
          <w:noProof/>
          <w:lang w:val="hy-AM"/>
        </w:rPr>
        <w:t>հատկացված միջոցները</w:t>
      </w:r>
      <w:r w:rsidR="002F4842">
        <w:rPr>
          <w:rFonts w:ascii="GHEA Grapalat" w:hAnsi="GHEA Grapalat"/>
          <w:noProof/>
          <w:lang w:val="en-US"/>
        </w:rPr>
        <w:t>, քանի որ չի ավարտվել</w:t>
      </w:r>
      <w:r w:rsidR="00E6768A">
        <w:rPr>
          <w:rFonts w:ascii="GHEA Grapalat" w:hAnsi="GHEA Grapalat"/>
          <w:noProof/>
          <w:lang w:val="hy-AM"/>
        </w:rPr>
        <w:t xml:space="preserve"> </w:t>
      </w:r>
      <w:r w:rsidR="002F4842" w:rsidRPr="002F4842">
        <w:rPr>
          <w:rFonts w:ascii="GHEA Grapalat" w:hAnsi="GHEA Grapalat"/>
          <w:noProof/>
          <w:lang w:val="hy-AM"/>
        </w:rPr>
        <w:t>ԿՖԿՏՀ ծր</w:t>
      </w:r>
      <w:r w:rsidR="002F4842">
        <w:rPr>
          <w:rFonts w:ascii="GHEA Grapalat" w:hAnsi="GHEA Grapalat"/>
          <w:noProof/>
          <w:lang w:val="hy-AM"/>
        </w:rPr>
        <w:t>ագրա</w:t>
      </w:r>
      <w:r w:rsidR="002F4842" w:rsidRPr="002F4842">
        <w:rPr>
          <w:rFonts w:ascii="GHEA Grapalat" w:hAnsi="GHEA Grapalat"/>
          <w:noProof/>
          <w:lang w:val="hy-AM"/>
        </w:rPr>
        <w:t xml:space="preserve">յին </w:t>
      </w:r>
      <w:r w:rsidR="002F4842">
        <w:rPr>
          <w:rFonts w:ascii="GHEA Grapalat" w:hAnsi="GHEA Grapalat"/>
          <w:noProof/>
          <w:lang w:val="hy-AM"/>
        </w:rPr>
        <w:t>ապ</w:t>
      </w:r>
      <w:r w:rsidR="002F4842">
        <w:rPr>
          <w:rFonts w:ascii="GHEA Grapalat" w:hAnsi="GHEA Grapalat"/>
          <w:noProof/>
          <w:lang w:val="en-US"/>
        </w:rPr>
        <w:t>ահով</w:t>
      </w:r>
      <w:r w:rsidR="002F4842" w:rsidRPr="002F4842">
        <w:rPr>
          <w:rFonts w:ascii="GHEA Grapalat" w:hAnsi="GHEA Grapalat"/>
          <w:noProof/>
          <w:lang w:val="hy-AM"/>
        </w:rPr>
        <w:t>ման ձեռ</w:t>
      </w:r>
      <w:r w:rsidR="002F4842">
        <w:rPr>
          <w:rFonts w:ascii="GHEA Grapalat" w:hAnsi="GHEA Grapalat"/>
          <w:noProof/>
          <w:lang w:val="en-US"/>
        </w:rPr>
        <w:t>քբեր</w:t>
      </w:r>
      <w:r w:rsidR="002F4842" w:rsidRPr="002F4842">
        <w:rPr>
          <w:rFonts w:ascii="GHEA Grapalat" w:hAnsi="GHEA Grapalat"/>
          <w:noProof/>
          <w:lang w:val="hy-AM"/>
        </w:rPr>
        <w:t xml:space="preserve">ման </w:t>
      </w:r>
      <w:r w:rsidR="002F4842">
        <w:rPr>
          <w:rFonts w:ascii="GHEA Grapalat" w:hAnsi="GHEA Grapalat"/>
          <w:noProof/>
          <w:lang w:val="en-US"/>
        </w:rPr>
        <w:t>հ</w:t>
      </w:r>
      <w:r w:rsidR="00E6768A" w:rsidRPr="004D4124">
        <w:rPr>
          <w:rFonts w:ascii="GHEA Grapalat" w:hAnsi="GHEA Grapalat"/>
          <w:noProof/>
          <w:lang w:val="hy-AM"/>
        </w:rPr>
        <w:t xml:space="preserve">այտարարված երկփուլ միջազգային </w:t>
      </w:r>
      <w:r w:rsidR="00E6768A">
        <w:rPr>
          <w:rFonts w:ascii="GHEA Grapalat" w:hAnsi="GHEA Grapalat"/>
          <w:noProof/>
          <w:lang w:val="hy-AM"/>
        </w:rPr>
        <w:t>մրցույթ</w:t>
      </w:r>
      <w:r w:rsidR="002F4842">
        <w:rPr>
          <w:rFonts w:ascii="GHEA Grapalat" w:hAnsi="GHEA Grapalat"/>
          <w:noProof/>
          <w:lang w:val="en-US"/>
        </w:rPr>
        <w:t>ը</w:t>
      </w:r>
      <w:r w:rsidR="00E6768A" w:rsidRPr="004D4124">
        <w:rPr>
          <w:rFonts w:ascii="GHEA Grapalat" w:hAnsi="GHEA Grapalat"/>
          <w:noProof/>
          <w:lang w:val="hy-AM"/>
        </w:rPr>
        <w:t>:</w:t>
      </w:r>
    </w:p>
    <w:p w14:paraId="170F8EF7" w14:textId="7A0B41D3" w:rsidR="00E6768A" w:rsidRPr="00C34D86" w:rsidRDefault="00E6768A" w:rsidP="00E6768A">
      <w:pPr>
        <w:autoSpaceDE w:val="0"/>
        <w:autoSpaceDN w:val="0"/>
        <w:adjustRightInd w:val="0"/>
        <w:spacing w:after="0" w:line="276" w:lineRule="auto"/>
        <w:ind w:firstLine="567"/>
        <w:jc w:val="both"/>
        <w:rPr>
          <w:rFonts w:ascii="GHEA Grapalat" w:hAnsi="GHEA Grapalat" w:cs="GHEA Grapalat"/>
          <w:lang w:val="hy-AM"/>
        </w:rPr>
      </w:pPr>
      <w:r w:rsidRPr="004D4124">
        <w:rPr>
          <w:rFonts w:ascii="GHEA Grapalat" w:hAnsi="GHEA Grapalat" w:cs="GHEA Grapalat"/>
          <w:lang w:val="hy-AM"/>
        </w:rPr>
        <w:t xml:space="preserve">Նախորդ տարվա առաջին </w:t>
      </w:r>
      <w:r>
        <w:rPr>
          <w:rFonts w:ascii="GHEA Grapalat" w:hAnsi="GHEA Grapalat" w:cs="GHEA Grapalat"/>
          <w:lang w:val="hy-AM"/>
        </w:rPr>
        <w:t>կիսամյակի</w:t>
      </w:r>
      <w:r w:rsidRPr="004D4124">
        <w:rPr>
          <w:rFonts w:ascii="GHEA Grapalat" w:hAnsi="GHEA Grapalat" w:cs="GHEA Grapalat"/>
          <w:lang w:val="hy-AM"/>
        </w:rPr>
        <w:t xml:space="preserve"> համեմատ Թվային փոխակերպման գործընթացի իրականացման ծրագրի ծախսերն աճել են </w:t>
      </w:r>
      <w:r>
        <w:rPr>
          <w:rFonts w:ascii="GHEA Grapalat" w:hAnsi="GHEA Grapalat" w:cs="GHEA Grapalat"/>
          <w:lang w:val="hy-AM"/>
        </w:rPr>
        <w:t>7.9</w:t>
      </w:r>
      <w:r w:rsidRPr="004D4124">
        <w:rPr>
          <w:rFonts w:ascii="GHEA Grapalat" w:hAnsi="GHEA Grapalat" w:cs="GHEA Grapalat"/>
          <w:lang w:val="hy-AM"/>
        </w:rPr>
        <w:t xml:space="preserve"> անգամ կամ </w:t>
      </w:r>
      <w:r>
        <w:rPr>
          <w:rFonts w:ascii="GHEA Grapalat" w:hAnsi="GHEA Grapalat" w:cs="GHEA Grapalat"/>
          <w:lang w:val="hy-AM"/>
        </w:rPr>
        <w:t>1.2</w:t>
      </w:r>
      <w:r w:rsidRPr="004D4124">
        <w:rPr>
          <w:rFonts w:ascii="GHEA Grapalat" w:hAnsi="GHEA Grapalat" w:cs="GHEA Grapalat"/>
          <w:lang w:val="hy-AM"/>
        </w:rPr>
        <w:t xml:space="preserve"> </w:t>
      </w:r>
      <w:r>
        <w:rPr>
          <w:rFonts w:ascii="GHEA Grapalat" w:hAnsi="GHEA Grapalat" w:cs="GHEA Grapalat"/>
          <w:lang w:val="hy-AM"/>
        </w:rPr>
        <w:t>մլրդ</w:t>
      </w:r>
      <w:r w:rsidRPr="004D4124">
        <w:rPr>
          <w:rFonts w:ascii="GHEA Grapalat" w:hAnsi="GHEA Grapalat" w:cs="GHEA Grapalat"/>
          <w:lang w:val="hy-AM"/>
        </w:rPr>
        <w:t xml:space="preserve"> դրամով, որը</w:t>
      </w:r>
      <w:r w:rsidRPr="004D4124">
        <w:rPr>
          <w:rFonts w:ascii="GHEA Grapalat" w:hAnsi="GHEA Grapalat"/>
          <w:noProof/>
          <w:lang w:val="hy-AM"/>
        </w:rPr>
        <w:t xml:space="preserve"> հիմնականում պայմանավորված է</w:t>
      </w:r>
      <w:r w:rsidR="00731150">
        <w:rPr>
          <w:rFonts w:ascii="GHEA Grapalat" w:hAnsi="GHEA Grapalat"/>
          <w:noProof/>
          <w:lang w:val="en-US"/>
        </w:rPr>
        <w:t xml:space="preserve"> </w:t>
      </w:r>
      <w:r w:rsidR="00731150">
        <w:rPr>
          <w:rFonts w:ascii="GHEA Grapalat" w:hAnsi="GHEA Grapalat"/>
          <w:noProof/>
          <w:lang w:val="hy-AM"/>
        </w:rPr>
        <w:t>միասնական թվային միջավայրի ձևավորման միջոցառման ծախսերի</w:t>
      </w:r>
      <w:r w:rsidR="00731150">
        <w:rPr>
          <w:rFonts w:ascii="GHEA Grapalat" w:hAnsi="GHEA Grapalat"/>
          <w:noProof/>
          <w:lang w:val="en-US"/>
        </w:rPr>
        <w:t xml:space="preserve"> աճով</w:t>
      </w:r>
      <w:r w:rsidR="00731150">
        <w:rPr>
          <w:rFonts w:ascii="GHEA Grapalat" w:hAnsi="GHEA Grapalat"/>
          <w:noProof/>
          <w:lang w:val="hy-AM"/>
        </w:rPr>
        <w:t xml:space="preserve"> </w:t>
      </w:r>
      <w:r w:rsidR="00731150">
        <w:rPr>
          <w:rFonts w:ascii="GHEA Grapalat" w:hAnsi="GHEA Grapalat"/>
          <w:noProof/>
          <w:lang w:val="en-US"/>
        </w:rPr>
        <w:t>(</w:t>
      </w:r>
      <w:r w:rsidR="00731150">
        <w:rPr>
          <w:rFonts w:ascii="GHEA Grapalat" w:hAnsi="GHEA Grapalat"/>
          <w:noProof/>
          <w:lang w:val="hy-AM"/>
        </w:rPr>
        <w:t>պայմանավորված 2025թ</w:t>
      </w:r>
      <w:r w:rsidR="00731150">
        <w:rPr>
          <w:rFonts w:ascii="GHEA Grapalat" w:hAnsi="GHEA Grapalat"/>
          <w:noProof/>
          <w:lang w:val="en-US"/>
        </w:rPr>
        <w:t>.</w:t>
      </w:r>
      <w:r w:rsidR="00731150">
        <w:rPr>
          <w:rFonts w:ascii="GHEA Grapalat" w:hAnsi="GHEA Grapalat"/>
          <w:noProof/>
          <w:lang w:val="hy-AM"/>
        </w:rPr>
        <w:t xml:space="preserve"> առաջին կիսամյակի ցածր կատարողանով</w:t>
      </w:r>
      <w:r w:rsidR="00731150">
        <w:rPr>
          <w:rFonts w:ascii="GHEA Grapalat" w:hAnsi="GHEA Grapalat"/>
          <w:noProof/>
          <w:lang w:val="en-US"/>
        </w:rPr>
        <w:t>), ինչպես նաև</w:t>
      </w:r>
      <w:r w:rsidRPr="004D4124">
        <w:rPr>
          <w:rFonts w:ascii="GHEA Grapalat" w:hAnsi="GHEA Grapalat"/>
          <w:noProof/>
          <w:lang w:val="hy-AM"/>
        </w:rPr>
        <w:t xml:space="preserve"> տեղեկատվական անվտանգության, </w:t>
      </w:r>
      <w:r w:rsidRPr="00963B61">
        <w:rPr>
          <w:rFonts w:ascii="GHEA Grapalat" w:hAnsi="GHEA Grapalat"/>
          <w:noProof/>
          <w:lang w:val="hy-AM"/>
        </w:rPr>
        <w:t>է</w:t>
      </w:r>
      <w:r w:rsidRPr="004D4124">
        <w:rPr>
          <w:rFonts w:ascii="GHEA Grapalat" w:hAnsi="GHEA Grapalat"/>
          <w:noProof/>
          <w:lang w:val="hy-AM"/>
        </w:rPr>
        <w:t>լեկտրոնային կառավարման համակարգի ներդրման և զարգացման ոլորտներում քաղաքականության իրականացման միջոցառման</w:t>
      </w:r>
      <w:r w:rsidR="00B0273F">
        <w:rPr>
          <w:rFonts w:ascii="GHEA Grapalat" w:hAnsi="GHEA Grapalat"/>
          <w:noProof/>
          <w:lang w:val="en-US"/>
        </w:rPr>
        <w:t xml:space="preserve"> շրջանակներում 202 մլն</w:t>
      </w:r>
      <w:r w:rsidRPr="00963B61">
        <w:rPr>
          <w:rFonts w:ascii="GHEA Grapalat" w:hAnsi="GHEA Grapalat"/>
          <w:noProof/>
          <w:lang w:val="hy-AM"/>
        </w:rPr>
        <w:t xml:space="preserve"> ծախսերով, որին </w:t>
      </w:r>
      <w:r w:rsidRPr="004D4124">
        <w:rPr>
          <w:rFonts w:ascii="GHEA Grapalat" w:hAnsi="GHEA Grapalat"/>
          <w:noProof/>
          <w:lang w:val="hy-AM"/>
        </w:rPr>
        <w:t>202</w:t>
      </w:r>
      <w:r w:rsidRPr="00963B61">
        <w:rPr>
          <w:rFonts w:ascii="GHEA Grapalat" w:hAnsi="GHEA Grapalat"/>
          <w:noProof/>
          <w:lang w:val="hy-AM"/>
        </w:rPr>
        <w:t>5</w:t>
      </w:r>
      <w:r w:rsidRPr="004D4124">
        <w:rPr>
          <w:rFonts w:ascii="GHEA Grapalat" w:hAnsi="GHEA Grapalat"/>
          <w:noProof/>
          <w:lang w:val="hy-AM"/>
        </w:rPr>
        <w:t xml:space="preserve">թ. առաջին </w:t>
      </w:r>
      <w:r>
        <w:rPr>
          <w:rFonts w:ascii="GHEA Grapalat" w:hAnsi="GHEA Grapalat"/>
          <w:noProof/>
          <w:lang w:val="hy-AM"/>
        </w:rPr>
        <w:t>կիսամյակում</w:t>
      </w:r>
      <w:r w:rsidRPr="00963B61">
        <w:rPr>
          <w:rFonts w:ascii="GHEA Grapalat" w:hAnsi="GHEA Grapalat"/>
          <w:noProof/>
          <w:lang w:val="hy-AM"/>
        </w:rPr>
        <w:t xml:space="preserve"> հատկացված</w:t>
      </w:r>
      <w:r w:rsidRPr="004D4124">
        <w:rPr>
          <w:rFonts w:ascii="GHEA Grapalat" w:hAnsi="GHEA Grapalat"/>
          <w:noProof/>
          <w:lang w:val="hy-AM"/>
        </w:rPr>
        <w:t xml:space="preserve"> միջոցներ</w:t>
      </w:r>
      <w:r w:rsidRPr="00963B61">
        <w:rPr>
          <w:rFonts w:ascii="GHEA Grapalat" w:hAnsi="GHEA Grapalat"/>
          <w:noProof/>
          <w:lang w:val="hy-AM"/>
        </w:rPr>
        <w:t>ը չէին օգտագործվել</w:t>
      </w:r>
      <w:r>
        <w:rPr>
          <w:rFonts w:ascii="GHEA Grapalat" w:hAnsi="GHEA Grapalat"/>
          <w:noProof/>
          <w:lang w:val="hy-AM"/>
        </w:rPr>
        <w:t>:</w:t>
      </w:r>
    </w:p>
    <w:p w14:paraId="4AF70D99" w14:textId="37D14649" w:rsidR="00E60B83" w:rsidRPr="00910421" w:rsidRDefault="00E60B83" w:rsidP="006B67CF">
      <w:pPr>
        <w:pStyle w:val="BodyText"/>
        <w:spacing w:after="0" w:line="276" w:lineRule="auto"/>
        <w:ind w:firstLine="567"/>
        <w:jc w:val="both"/>
        <w:rPr>
          <w:rFonts w:ascii="GHEA Grapalat" w:eastAsiaTheme="minorHAnsi" w:hAnsi="GHEA Grapalat" w:cs="Tahoma"/>
          <w:sz w:val="22"/>
          <w:szCs w:val="22"/>
          <w:lang w:val="hy-AM" w:eastAsia="en-US"/>
        </w:rPr>
      </w:pPr>
    </w:p>
    <w:p w14:paraId="0E4F5C16" w14:textId="77777777" w:rsidR="003D1441" w:rsidRPr="00D50E50" w:rsidRDefault="003D1441"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ֆինանսների նախարարություն (ՖՆ)</w:t>
      </w:r>
    </w:p>
    <w:p w14:paraId="23186EEF" w14:textId="77777777" w:rsidR="007722B2" w:rsidRPr="004D4124" w:rsidRDefault="007722B2" w:rsidP="007722B2">
      <w:pPr>
        <w:pStyle w:val="Heading4"/>
        <w:keepNext w:val="0"/>
        <w:keepLines w:val="0"/>
        <w:numPr>
          <w:ilvl w:val="3"/>
          <w:numId w:val="20"/>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7B6484A3" w14:textId="77777777" w:rsidR="007722B2" w:rsidRPr="004D4124" w:rsidRDefault="007722B2" w:rsidP="007722B2">
      <w:pPr>
        <w:spacing w:after="0" w:line="276" w:lineRule="auto"/>
        <w:ind w:firstLine="567"/>
        <w:rPr>
          <w:rFonts w:ascii="GHEA Grapalat" w:hAnsi="GHEA Grapalat"/>
          <w:b/>
          <w:lang w:val="hy-AM"/>
        </w:rPr>
      </w:pPr>
      <w:r w:rsidRPr="004D4124">
        <w:rPr>
          <w:rFonts w:ascii="GHEA Grapalat" w:hAnsi="GHEA Grapalat"/>
          <w:b/>
          <w:lang w:val="hy-AM"/>
        </w:rPr>
        <w:t xml:space="preserve">ՖՆ ծախսը՝ </w:t>
      </w:r>
      <w:r>
        <w:rPr>
          <w:rFonts w:ascii="GHEA Grapalat" w:hAnsi="GHEA Grapalat"/>
          <w:b/>
          <w:lang w:val="hy-AM"/>
        </w:rPr>
        <w:t>189.4</w:t>
      </w:r>
      <w:r w:rsidRPr="004D4124">
        <w:rPr>
          <w:rFonts w:ascii="GHEA Grapalat" w:hAnsi="GHEA Grapalat"/>
          <w:b/>
          <w:lang w:val="de-AT"/>
        </w:rPr>
        <w:t xml:space="preserve"> </w:t>
      </w:r>
      <w:r w:rsidRPr="004D4124">
        <w:rPr>
          <w:rFonts w:ascii="GHEA Grapalat" w:hAnsi="GHEA Grapalat"/>
          <w:b/>
          <w:lang w:val="hy-AM"/>
        </w:rPr>
        <w:t xml:space="preserve">մլրդ դրամ, կատարողականը՝ </w:t>
      </w:r>
      <w:r>
        <w:rPr>
          <w:rFonts w:ascii="GHEA Grapalat" w:hAnsi="GHEA Grapalat"/>
          <w:b/>
          <w:lang w:val="hy-AM"/>
        </w:rPr>
        <w:t>93.3</w:t>
      </w:r>
      <w:r w:rsidRPr="004D4124">
        <w:rPr>
          <w:rFonts w:ascii="GHEA Grapalat" w:hAnsi="GHEA Grapalat"/>
          <w:b/>
          <w:lang w:val="hy-AM"/>
        </w:rPr>
        <w:t>%:</w:t>
      </w:r>
    </w:p>
    <w:p w14:paraId="5A415BCC" w14:textId="77777777" w:rsidR="007722B2" w:rsidRPr="004D4124" w:rsidRDefault="007722B2" w:rsidP="007722B2">
      <w:pPr>
        <w:spacing w:after="0" w:line="276" w:lineRule="auto"/>
        <w:ind w:firstLine="567"/>
        <w:rPr>
          <w:rFonts w:ascii="GHEA Grapalat" w:hAnsi="GHEA Grapalat"/>
          <w:b/>
          <w:lang w:val="hy-AM"/>
        </w:rPr>
      </w:pPr>
    </w:p>
    <w:p w14:paraId="186B813F" w14:textId="77777777" w:rsidR="007722B2" w:rsidRPr="004D4124" w:rsidRDefault="007722B2" w:rsidP="007722B2">
      <w:pPr>
        <w:pStyle w:val="a"/>
        <w:tabs>
          <w:tab w:val="left" w:pos="1560"/>
        </w:tabs>
        <w:spacing w:after="0" w:line="276" w:lineRule="auto"/>
        <w:ind w:left="0" w:firstLine="0"/>
        <w:rPr>
          <w:rFonts w:ascii="GHEA Grapalat" w:hAnsi="GHEA Grapalat"/>
          <w:b/>
          <w:sz w:val="18"/>
          <w:szCs w:val="18"/>
          <w:lang w:val="hy-AM"/>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 xml:space="preserve">յակում </w:t>
      </w:r>
      <w:r w:rsidRPr="004D4124">
        <w:rPr>
          <w:rFonts w:ascii="GHEA Grapalat" w:hAnsi="GHEA Grapalat"/>
          <w:b/>
          <w:bCs/>
          <w:sz w:val="18"/>
          <w:szCs w:val="18"/>
          <w:lang w:val="hy-AM"/>
        </w:rPr>
        <w:t>ՖՆ փաստացի ծախսերի կառուցվածքն ըստ միջոցառումների տեսակների</w:t>
      </w:r>
      <w:r w:rsidRPr="004D4124">
        <w:rPr>
          <w:rFonts w:ascii="GHEA Grapalat" w:hAnsi="GHEA Grapalat"/>
          <w:b/>
          <w:sz w:val="18"/>
          <w:szCs w:val="18"/>
          <w:lang w:val="hy-AM"/>
        </w:rPr>
        <w:t xml:space="preserve"> </w:t>
      </w:r>
      <w:r w:rsidRPr="004D4124">
        <w:rPr>
          <w:rFonts w:ascii="GHEA Grapalat" w:hAnsi="GHEA Grapalat"/>
          <w:b/>
          <w:bCs/>
          <w:sz w:val="18"/>
          <w:szCs w:val="18"/>
          <w:lang w:val="hy-AM"/>
        </w:rPr>
        <w:t>(մլն դրամ և տեսակարար կշիռներն ընդհանուր ծախսերում)</w:t>
      </w:r>
    </w:p>
    <w:p w14:paraId="6F4A0315" w14:textId="77777777" w:rsidR="007722B2" w:rsidRPr="004D4124" w:rsidRDefault="007722B2" w:rsidP="007722B2">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754A8945" wp14:editId="60A9B329">
            <wp:extent cx="6496050" cy="2211705"/>
            <wp:effectExtent l="0" t="0" r="0" b="17145"/>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5653B7D" w14:textId="6B16F49F" w:rsidR="007722B2" w:rsidRPr="00A15919" w:rsidRDefault="007722B2" w:rsidP="007722B2">
      <w:pPr>
        <w:spacing w:after="0" w:line="276" w:lineRule="auto"/>
        <w:jc w:val="both"/>
        <w:rPr>
          <w:rFonts w:ascii="GHEA Grapalat" w:hAnsi="GHEA Grapalat"/>
          <w:lang w:val="hy-AM"/>
        </w:rPr>
      </w:pPr>
      <w:r w:rsidRPr="001144F7">
        <w:rPr>
          <w:rFonts w:ascii="GHEA Grapalat" w:hAnsi="GHEA Grapalat" w:cs="Calibri"/>
          <w:i/>
          <w:iCs/>
          <w:sz w:val="16"/>
          <w:szCs w:val="16"/>
          <w:lang w:val="hy-AM"/>
        </w:rPr>
        <w:t xml:space="preserve">Ծանոթագրություն. </w:t>
      </w:r>
      <w:r w:rsidR="00B35FF0">
        <w:rPr>
          <w:rFonts w:ascii="GHEA Grapalat" w:hAnsi="GHEA Grapalat" w:cs="Calibri"/>
          <w:i/>
          <w:iCs/>
          <w:sz w:val="16"/>
          <w:szCs w:val="16"/>
          <w:lang w:val="en-US"/>
        </w:rPr>
        <w:t xml:space="preserve">Այլ ծրագրերում </w:t>
      </w:r>
      <w:r w:rsidR="00B35FF0">
        <w:rPr>
          <w:rFonts w:ascii="GHEA Grapalat" w:hAnsi="GHEA Grapalat" w:cs="Calibri"/>
          <w:i/>
          <w:iCs/>
          <w:sz w:val="16"/>
          <w:szCs w:val="16"/>
          <w:lang w:val="hy-AM"/>
        </w:rPr>
        <w:t>1.</w:t>
      </w:r>
      <w:r w:rsidR="00B35FF0">
        <w:rPr>
          <w:rFonts w:ascii="GHEA Grapalat" w:hAnsi="GHEA Grapalat" w:cs="Calibri"/>
          <w:i/>
          <w:iCs/>
          <w:sz w:val="16"/>
          <w:szCs w:val="16"/>
          <w:lang w:val="en-US"/>
        </w:rPr>
        <w:t>48</w:t>
      </w:r>
      <w:r w:rsidR="00B35FF0">
        <w:rPr>
          <w:rFonts w:ascii="GHEA Grapalat" w:hAnsi="GHEA Grapalat" w:cs="Calibri"/>
          <w:i/>
          <w:iCs/>
          <w:sz w:val="16"/>
          <w:szCs w:val="16"/>
          <w:lang w:val="hy-AM"/>
        </w:rPr>
        <w:t xml:space="preserve"> մլրդ դրամ</w:t>
      </w:r>
      <w:r w:rsidR="00B35FF0">
        <w:rPr>
          <w:rFonts w:ascii="GHEA Grapalat" w:hAnsi="GHEA Grapalat" w:cs="Calibri"/>
          <w:i/>
          <w:iCs/>
          <w:sz w:val="16"/>
          <w:szCs w:val="16"/>
          <w:lang w:val="en-US"/>
        </w:rPr>
        <w:t xml:space="preserve"> են կազմել ծ</w:t>
      </w:r>
      <w:r>
        <w:rPr>
          <w:rFonts w:ascii="GHEA Grapalat" w:hAnsi="GHEA Grapalat" w:cs="Calibri"/>
          <w:i/>
          <w:iCs/>
          <w:sz w:val="16"/>
          <w:szCs w:val="16"/>
          <w:lang w:val="hy-AM"/>
        </w:rPr>
        <w:t>առայությունների մատուց</w:t>
      </w:r>
      <w:r w:rsidR="009F2190">
        <w:rPr>
          <w:rFonts w:ascii="GHEA Grapalat" w:hAnsi="GHEA Grapalat" w:cs="Calibri"/>
          <w:i/>
          <w:iCs/>
          <w:sz w:val="16"/>
          <w:szCs w:val="16"/>
          <w:lang w:val="en-US"/>
        </w:rPr>
        <w:t>ման ծախսերը</w:t>
      </w:r>
      <w:r>
        <w:rPr>
          <w:rFonts w:ascii="GHEA Grapalat" w:hAnsi="GHEA Grapalat" w:cs="Calibri"/>
          <w:i/>
          <w:iCs/>
          <w:sz w:val="16"/>
          <w:szCs w:val="16"/>
          <w:lang w:val="hy-AM"/>
        </w:rPr>
        <w:t xml:space="preserve">, </w:t>
      </w:r>
      <w:r w:rsidR="00B35FF0">
        <w:rPr>
          <w:rFonts w:ascii="GHEA Grapalat" w:hAnsi="GHEA Grapalat" w:cs="Calibri"/>
          <w:i/>
          <w:iCs/>
          <w:sz w:val="16"/>
          <w:szCs w:val="16"/>
          <w:lang w:val="hy-AM"/>
        </w:rPr>
        <w:t>41.3 մլն</w:t>
      </w:r>
      <w:r w:rsidR="00B35FF0" w:rsidRPr="001144F7">
        <w:rPr>
          <w:rFonts w:ascii="GHEA Grapalat" w:hAnsi="GHEA Grapalat" w:cs="Calibri"/>
          <w:i/>
          <w:iCs/>
          <w:sz w:val="16"/>
          <w:szCs w:val="16"/>
          <w:lang w:val="hy-AM"/>
        </w:rPr>
        <w:t xml:space="preserve"> դրամ</w:t>
      </w:r>
      <w:r w:rsidR="00B35FF0">
        <w:rPr>
          <w:rFonts w:ascii="GHEA Grapalat" w:hAnsi="GHEA Grapalat" w:cs="Calibri"/>
          <w:i/>
          <w:iCs/>
          <w:sz w:val="16"/>
          <w:szCs w:val="16"/>
          <w:lang w:val="en-US"/>
        </w:rPr>
        <w:t>՝</w:t>
      </w:r>
      <w:r w:rsidR="00B35FF0">
        <w:rPr>
          <w:rFonts w:ascii="GHEA Grapalat" w:hAnsi="GHEA Grapalat" w:cs="Calibri"/>
          <w:i/>
          <w:iCs/>
          <w:sz w:val="16"/>
          <w:szCs w:val="16"/>
          <w:lang w:val="hy-AM"/>
        </w:rPr>
        <w:t xml:space="preserve"> </w:t>
      </w:r>
      <w:r>
        <w:rPr>
          <w:rFonts w:ascii="GHEA Grapalat" w:hAnsi="GHEA Grapalat" w:cs="Calibri"/>
          <w:i/>
          <w:iCs/>
          <w:sz w:val="16"/>
          <w:szCs w:val="16"/>
          <w:lang w:val="hy-AM"/>
        </w:rPr>
        <w:t>պ</w:t>
      </w:r>
      <w:r w:rsidRPr="001144F7">
        <w:rPr>
          <w:rFonts w:ascii="GHEA Grapalat" w:hAnsi="GHEA Grapalat" w:cs="Calibri"/>
          <w:i/>
          <w:iCs/>
          <w:sz w:val="16"/>
          <w:szCs w:val="16"/>
          <w:lang w:val="hy-AM"/>
        </w:rPr>
        <w:t>ետական մարմինների կողմից օգտագործվող ոչ ֆինանսական ակտիվների հետ գործառնությունները</w:t>
      </w:r>
      <w:r>
        <w:rPr>
          <w:rFonts w:ascii="GHEA Grapalat" w:hAnsi="GHEA Grapalat" w:cs="Calibri"/>
          <w:i/>
          <w:iCs/>
          <w:sz w:val="16"/>
          <w:szCs w:val="16"/>
          <w:lang w:val="hy-AM"/>
        </w:rPr>
        <w:t>:</w:t>
      </w:r>
    </w:p>
    <w:p w14:paraId="17A7CB75" w14:textId="77777777"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p>
    <w:p w14:paraId="1B34FEF4" w14:textId="77777777" w:rsidR="007722B2" w:rsidRPr="004D4124" w:rsidRDefault="007722B2" w:rsidP="007722B2">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յակում ՖՆ ծրագրերը և միջոցառումները՝ ըստ ճշտված պլանի կատարողականի (հատ)</w:t>
      </w:r>
    </w:p>
    <w:tbl>
      <w:tblPr>
        <w:tblW w:w="10211" w:type="dxa"/>
        <w:tblLook w:val="04A0" w:firstRow="1" w:lastRow="0" w:firstColumn="1" w:lastColumn="0" w:noHBand="0" w:noVBand="1"/>
      </w:tblPr>
      <w:tblGrid>
        <w:gridCol w:w="2515"/>
        <w:gridCol w:w="1540"/>
        <w:gridCol w:w="1539"/>
        <w:gridCol w:w="1539"/>
        <w:gridCol w:w="1539"/>
        <w:gridCol w:w="1539"/>
      </w:tblGrid>
      <w:tr w:rsidR="007722B2" w:rsidRPr="004D4124" w14:paraId="297DE5CB" w14:textId="77777777" w:rsidTr="001928EE">
        <w:trPr>
          <w:trHeight w:val="557"/>
        </w:trPr>
        <w:tc>
          <w:tcPr>
            <w:tcW w:w="2515"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5B259A00"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54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C91D727"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11F7D541"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6BBCC92C"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447E7D6B"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39" w:type="dxa"/>
            <w:tcBorders>
              <w:top w:val="single" w:sz="4" w:space="0" w:color="auto"/>
              <w:left w:val="nil"/>
              <w:bottom w:val="single" w:sz="4" w:space="0" w:color="auto"/>
              <w:right w:val="single" w:sz="4" w:space="0" w:color="auto"/>
            </w:tcBorders>
            <w:shd w:val="clear" w:color="auto" w:fill="D9E2F3" w:themeFill="accent1" w:themeFillTint="33"/>
            <w:hideMark/>
          </w:tcPr>
          <w:p w14:paraId="439E4305" w14:textId="77777777" w:rsidR="007722B2" w:rsidRPr="004D4124" w:rsidRDefault="007722B2"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7722B2" w:rsidRPr="004D4124" w14:paraId="56A7D156" w14:textId="77777777" w:rsidTr="001928EE">
        <w:trPr>
          <w:trHeight w:val="341"/>
        </w:trPr>
        <w:tc>
          <w:tcPr>
            <w:tcW w:w="2515" w:type="dxa"/>
            <w:tcBorders>
              <w:top w:val="nil"/>
              <w:left w:val="single" w:sz="4" w:space="0" w:color="auto"/>
              <w:bottom w:val="single" w:sz="4" w:space="0" w:color="auto"/>
              <w:right w:val="single" w:sz="4" w:space="0" w:color="auto"/>
            </w:tcBorders>
            <w:shd w:val="clear" w:color="auto" w:fill="auto"/>
            <w:noWrap/>
            <w:hideMark/>
          </w:tcPr>
          <w:p w14:paraId="5DE56174" w14:textId="77777777" w:rsidR="007722B2" w:rsidRPr="004D4124" w:rsidRDefault="007722B2"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540" w:type="dxa"/>
            <w:tcBorders>
              <w:top w:val="nil"/>
              <w:left w:val="nil"/>
              <w:bottom w:val="single" w:sz="4" w:space="0" w:color="auto"/>
              <w:right w:val="single" w:sz="4" w:space="0" w:color="auto"/>
            </w:tcBorders>
            <w:shd w:val="clear" w:color="auto" w:fill="auto"/>
            <w:noWrap/>
          </w:tcPr>
          <w:p w14:paraId="43D88EA2" w14:textId="5E3E97F0"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6</w:t>
            </w:r>
          </w:p>
        </w:tc>
        <w:tc>
          <w:tcPr>
            <w:tcW w:w="1539" w:type="dxa"/>
            <w:tcBorders>
              <w:top w:val="nil"/>
              <w:left w:val="nil"/>
              <w:bottom w:val="single" w:sz="4" w:space="0" w:color="auto"/>
              <w:right w:val="single" w:sz="4" w:space="0" w:color="auto"/>
            </w:tcBorders>
            <w:shd w:val="clear" w:color="auto" w:fill="auto"/>
            <w:noWrap/>
          </w:tcPr>
          <w:p w14:paraId="65E4C17A" w14:textId="1B24320E"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2</w:t>
            </w:r>
          </w:p>
        </w:tc>
        <w:tc>
          <w:tcPr>
            <w:tcW w:w="1539" w:type="dxa"/>
            <w:tcBorders>
              <w:top w:val="nil"/>
              <w:left w:val="nil"/>
              <w:bottom w:val="single" w:sz="4" w:space="0" w:color="auto"/>
              <w:right w:val="single" w:sz="4" w:space="0" w:color="auto"/>
            </w:tcBorders>
            <w:shd w:val="clear" w:color="auto" w:fill="auto"/>
            <w:noWrap/>
          </w:tcPr>
          <w:p w14:paraId="13DF635A" w14:textId="77568D09"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1</w:t>
            </w:r>
          </w:p>
        </w:tc>
        <w:tc>
          <w:tcPr>
            <w:tcW w:w="1539" w:type="dxa"/>
            <w:tcBorders>
              <w:top w:val="nil"/>
              <w:left w:val="nil"/>
              <w:bottom w:val="single" w:sz="4" w:space="0" w:color="auto"/>
              <w:right w:val="single" w:sz="4" w:space="0" w:color="auto"/>
            </w:tcBorders>
            <w:shd w:val="clear" w:color="auto" w:fill="auto"/>
            <w:noWrap/>
          </w:tcPr>
          <w:p w14:paraId="7BF33B19" w14:textId="59C49E4B"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2</w:t>
            </w:r>
          </w:p>
        </w:tc>
        <w:tc>
          <w:tcPr>
            <w:tcW w:w="1539" w:type="dxa"/>
            <w:tcBorders>
              <w:top w:val="nil"/>
              <w:left w:val="nil"/>
              <w:bottom w:val="single" w:sz="4" w:space="0" w:color="auto"/>
              <w:right w:val="single" w:sz="4" w:space="0" w:color="auto"/>
            </w:tcBorders>
            <w:shd w:val="clear" w:color="auto" w:fill="auto"/>
            <w:noWrap/>
          </w:tcPr>
          <w:p w14:paraId="3D2F3242" w14:textId="0DA216C3"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1</w:t>
            </w:r>
          </w:p>
        </w:tc>
      </w:tr>
      <w:tr w:rsidR="007722B2" w:rsidRPr="004D4124" w14:paraId="3801E2FD" w14:textId="77777777" w:rsidTr="001928EE">
        <w:trPr>
          <w:trHeight w:val="359"/>
        </w:trPr>
        <w:tc>
          <w:tcPr>
            <w:tcW w:w="2515" w:type="dxa"/>
            <w:tcBorders>
              <w:top w:val="nil"/>
              <w:left w:val="single" w:sz="4" w:space="0" w:color="auto"/>
              <w:bottom w:val="single" w:sz="4" w:space="0" w:color="auto"/>
              <w:right w:val="single" w:sz="4" w:space="0" w:color="auto"/>
            </w:tcBorders>
            <w:shd w:val="clear" w:color="auto" w:fill="auto"/>
            <w:noWrap/>
            <w:hideMark/>
          </w:tcPr>
          <w:p w14:paraId="7F16B564" w14:textId="77777777" w:rsidR="007722B2" w:rsidRPr="004D4124" w:rsidRDefault="007722B2"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540" w:type="dxa"/>
            <w:tcBorders>
              <w:top w:val="nil"/>
              <w:left w:val="nil"/>
              <w:bottom w:val="single" w:sz="4" w:space="0" w:color="auto"/>
              <w:right w:val="single" w:sz="4" w:space="0" w:color="auto"/>
            </w:tcBorders>
            <w:shd w:val="clear" w:color="auto" w:fill="auto"/>
            <w:noWrap/>
          </w:tcPr>
          <w:p w14:paraId="2539C5C6" w14:textId="799265F8"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20</w:t>
            </w:r>
          </w:p>
        </w:tc>
        <w:tc>
          <w:tcPr>
            <w:tcW w:w="1539" w:type="dxa"/>
            <w:tcBorders>
              <w:top w:val="nil"/>
              <w:left w:val="nil"/>
              <w:bottom w:val="single" w:sz="4" w:space="0" w:color="auto"/>
              <w:right w:val="single" w:sz="4" w:space="0" w:color="auto"/>
            </w:tcBorders>
            <w:shd w:val="clear" w:color="auto" w:fill="auto"/>
            <w:noWrap/>
          </w:tcPr>
          <w:p w14:paraId="34650DEE" w14:textId="4E471003"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5</w:t>
            </w:r>
          </w:p>
        </w:tc>
        <w:tc>
          <w:tcPr>
            <w:tcW w:w="1539" w:type="dxa"/>
            <w:tcBorders>
              <w:top w:val="nil"/>
              <w:left w:val="nil"/>
              <w:bottom w:val="single" w:sz="4" w:space="0" w:color="auto"/>
              <w:right w:val="single" w:sz="4" w:space="0" w:color="auto"/>
            </w:tcBorders>
            <w:shd w:val="clear" w:color="auto" w:fill="auto"/>
            <w:noWrap/>
          </w:tcPr>
          <w:p w14:paraId="23D42480" w14:textId="481631EB"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5</w:t>
            </w:r>
          </w:p>
        </w:tc>
        <w:tc>
          <w:tcPr>
            <w:tcW w:w="1539" w:type="dxa"/>
            <w:tcBorders>
              <w:top w:val="nil"/>
              <w:left w:val="nil"/>
              <w:bottom w:val="single" w:sz="4" w:space="0" w:color="auto"/>
              <w:right w:val="single" w:sz="4" w:space="0" w:color="auto"/>
            </w:tcBorders>
            <w:shd w:val="clear" w:color="auto" w:fill="auto"/>
            <w:noWrap/>
          </w:tcPr>
          <w:p w14:paraId="1C890F74" w14:textId="2B53D0A4"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3</w:t>
            </w:r>
          </w:p>
        </w:tc>
        <w:tc>
          <w:tcPr>
            <w:tcW w:w="1539" w:type="dxa"/>
            <w:tcBorders>
              <w:top w:val="nil"/>
              <w:left w:val="nil"/>
              <w:bottom w:val="single" w:sz="4" w:space="0" w:color="auto"/>
              <w:right w:val="single" w:sz="4" w:space="0" w:color="auto"/>
            </w:tcBorders>
            <w:shd w:val="clear" w:color="auto" w:fill="auto"/>
            <w:noWrap/>
          </w:tcPr>
          <w:p w14:paraId="51229D85" w14:textId="188D02B7" w:rsidR="007722B2" w:rsidRPr="006D127E" w:rsidRDefault="007722B2" w:rsidP="001928EE">
            <w:pPr>
              <w:spacing w:after="0" w:line="240" w:lineRule="auto"/>
              <w:jc w:val="right"/>
              <w:rPr>
                <w:rFonts w:ascii="GHEA Grapalat" w:eastAsia="Times New Roman" w:hAnsi="GHEA Grapalat" w:cs="Calibri"/>
                <w:color w:val="000000"/>
                <w:sz w:val="18"/>
                <w:szCs w:val="18"/>
                <w:lang w:val="en-US"/>
              </w:rPr>
            </w:pPr>
            <w:r w:rsidRPr="006D127E">
              <w:rPr>
                <w:rFonts w:ascii="GHEA Grapalat" w:hAnsi="GHEA Grapalat"/>
                <w:sz w:val="18"/>
                <w:szCs w:val="18"/>
              </w:rPr>
              <w:t>7</w:t>
            </w:r>
          </w:p>
        </w:tc>
      </w:tr>
    </w:tbl>
    <w:p w14:paraId="3B6DDE6D" w14:textId="77777777" w:rsidR="007722B2" w:rsidRPr="0057166C" w:rsidRDefault="007722B2" w:rsidP="007722B2">
      <w:pPr>
        <w:pStyle w:val="ListParagraph"/>
        <w:spacing w:after="0" w:line="276" w:lineRule="auto"/>
        <w:ind w:left="0" w:firstLine="567"/>
        <w:jc w:val="both"/>
        <w:rPr>
          <w:rFonts w:ascii="GHEA Grapalat" w:eastAsia="Times New Roman" w:hAnsi="GHEA Grapalat"/>
          <w:noProof/>
          <w:lang w:val="en-US"/>
        </w:rPr>
      </w:pPr>
    </w:p>
    <w:p w14:paraId="00FABF43" w14:textId="77777777" w:rsidR="007722B2" w:rsidRPr="00D27249" w:rsidRDefault="007722B2" w:rsidP="007722B2">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D27249">
        <w:rPr>
          <w:rFonts w:ascii="GHEA Grapalat" w:hAnsi="GHEA Grapalat"/>
          <w:sz w:val="18"/>
          <w:szCs w:val="18"/>
          <w:lang w:val="hy-AM"/>
        </w:rPr>
        <w:t>ՖՆ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700"/>
        <w:gridCol w:w="1260"/>
        <w:gridCol w:w="1260"/>
        <w:gridCol w:w="1260"/>
        <w:gridCol w:w="1530"/>
        <w:gridCol w:w="1204"/>
        <w:gridCol w:w="992"/>
      </w:tblGrid>
      <w:tr w:rsidR="007722B2" w:rsidRPr="00324176" w14:paraId="2E687E29" w14:textId="77777777" w:rsidTr="001928EE">
        <w:tc>
          <w:tcPr>
            <w:tcW w:w="2700" w:type="dxa"/>
            <w:shd w:val="clear" w:color="auto" w:fill="D9E2F3" w:themeFill="accent1" w:themeFillTint="33"/>
          </w:tcPr>
          <w:p w14:paraId="2E8821A4" w14:textId="77777777" w:rsidR="007722B2" w:rsidRPr="004D4124" w:rsidRDefault="007722B2" w:rsidP="001928EE">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260" w:type="dxa"/>
            <w:shd w:val="clear" w:color="auto" w:fill="D9E2F3" w:themeFill="accent1" w:themeFillTint="33"/>
          </w:tcPr>
          <w:p w14:paraId="377F622D" w14:textId="77777777" w:rsidR="007722B2" w:rsidRPr="001E510A" w:rsidRDefault="007722B2" w:rsidP="001928EE">
            <w:pPr>
              <w:pStyle w:val="ListParagraph"/>
              <w:spacing w:line="276" w:lineRule="auto"/>
              <w:ind w:left="0"/>
              <w:jc w:val="center"/>
              <w:rPr>
                <w:rFonts w:ascii="GHEA Grapalat" w:hAnsi="GHEA Grapalat" w:cs="Sylfaen"/>
                <w:iCs/>
                <w:sz w:val="18"/>
                <w:szCs w:val="18"/>
                <w:lang w:val="hy-AM"/>
              </w:rPr>
            </w:pPr>
            <w:r w:rsidRPr="001E510A">
              <w:rPr>
                <w:rFonts w:ascii="GHEA Grapalat" w:hAnsi="GHEA Grapalat" w:cs="Sylfaen"/>
                <w:iCs/>
                <w:sz w:val="18"/>
                <w:szCs w:val="18"/>
                <w:lang w:val="hy-AM"/>
              </w:rPr>
              <w:t xml:space="preserve">2025թ. 1-ին կիսամյակի փաստ </w:t>
            </w:r>
          </w:p>
        </w:tc>
        <w:tc>
          <w:tcPr>
            <w:tcW w:w="1260" w:type="dxa"/>
            <w:shd w:val="clear" w:color="auto" w:fill="D9E2F3" w:themeFill="accent1" w:themeFillTint="33"/>
          </w:tcPr>
          <w:p w14:paraId="2CE63646" w14:textId="77777777" w:rsidR="007722B2" w:rsidRPr="001E510A" w:rsidRDefault="007722B2" w:rsidP="001928EE">
            <w:pPr>
              <w:pStyle w:val="ListParagraph"/>
              <w:spacing w:line="276" w:lineRule="auto"/>
              <w:ind w:left="0"/>
              <w:jc w:val="center"/>
              <w:rPr>
                <w:rFonts w:ascii="GHEA Grapalat" w:hAnsi="GHEA Grapalat" w:cs="Sylfaen"/>
                <w:iCs/>
                <w:sz w:val="18"/>
                <w:szCs w:val="18"/>
                <w:lang w:val="hy-AM"/>
              </w:rPr>
            </w:pPr>
            <w:r w:rsidRPr="001E510A">
              <w:rPr>
                <w:rFonts w:ascii="GHEA Grapalat" w:hAnsi="GHEA Grapalat" w:cs="Sylfaen"/>
                <w:iCs/>
                <w:sz w:val="18"/>
                <w:szCs w:val="18"/>
                <w:lang w:val="hy-AM"/>
              </w:rPr>
              <w:t>2026թ. 1-ին կիսամյակի ճշտված պլան</w:t>
            </w:r>
          </w:p>
        </w:tc>
        <w:tc>
          <w:tcPr>
            <w:tcW w:w="1260" w:type="dxa"/>
            <w:shd w:val="clear" w:color="auto" w:fill="D9E2F3" w:themeFill="accent1" w:themeFillTint="33"/>
          </w:tcPr>
          <w:p w14:paraId="16BCD607" w14:textId="77777777" w:rsidR="007722B2" w:rsidRPr="001E510A" w:rsidRDefault="007722B2" w:rsidP="001928EE">
            <w:pPr>
              <w:pStyle w:val="ListParagraph"/>
              <w:spacing w:line="276" w:lineRule="auto"/>
              <w:ind w:left="0"/>
              <w:jc w:val="center"/>
              <w:rPr>
                <w:rFonts w:ascii="GHEA Grapalat" w:hAnsi="GHEA Grapalat" w:cs="Sylfaen"/>
                <w:iCs/>
                <w:sz w:val="18"/>
                <w:szCs w:val="18"/>
                <w:lang w:val="hy-AM"/>
              </w:rPr>
            </w:pPr>
            <w:r w:rsidRPr="001E510A">
              <w:rPr>
                <w:rFonts w:ascii="GHEA Grapalat" w:hAnsi="GHEA Grapalat" w:cs="Sylfaen"/>
                <w:iCs/>
                <w:sz w:val="18"/>
                <w:szCs w:val="18"/>
                <w:lang w:val="hy-AM"/>
              </w:rPr>
              <w:t>2026թ. 1-ին կիսամյակի փաստ</w:t>
            </w:r>
          </w:p>
        </w:tc>
        <w:tc>
          <w:tcPr>
            <w:tcW w:w="1530" w:type="dxa"/>
            <w:shd w:val="clear" w:color="auto" w:fill="D9E2F3" w:themeFill="accent1" w:themeFillTint="33"/>
          </w:tcPr>
          <w:p w14:paraId="656B7FAA" w14:textId="77777777" w:rsidR="007722B2" w:rsidRPr="004D4124" w:rsidRDefault="007722B2"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204" w:type="dxa"/>
            <w:shd w:val="clear" w:color="auto" w:fill="D9E2F3" w:themeFill="accent1" w:themeFillTint="33"/>
          </w:tcPr>
          <w:p w14:paraId="680D94A4" w14:textId="482D34D9" w:rsidR="007722B2" w:rsidRPr="004D4124" w:rsidRDefault="007722B2"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6C0C4964" w14:textId="77777777" w:rsidR="007722B2" w:rsidRPr="004D4124" w:rsidRDefault="007722B2"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7722B2" w:rsidRPr="004D4124" w14:paraId="29EE75B7" w14:textId="77777777" w:rsidTr="001928EE">
        <w:trPr>
          <w:trHeight w:val="377"/>
        </w:trPr>
        <w:tc>
          <w:tcPr>
            <w:tcW w:w="2700" w:type="dxa"/>
          </w:tcPr>
          <w:p w14:paraId="79BCB60B" w14:textId="77777777" w:rsidR="007722B2" w:rsidRPr="004D4124" w:rsidRDefault="007722B2" w:rsidP="001928EE">
            <w:pPr>
              <w:pStyle w:val="ListParagraph"/>
              <w:spacing w:line="276" w:lineRule="auto"/>
              <w:ind w:left="0"/>
              <w:rPr>
                <w:rFonts w:ascii="GHEA Grapalat" w:hAnsi="GHEA Grapalat" w:cs="Calibri"/>
                <w:b/>
                <w:color w:val="000000"/>
                <w:sz w:val="18"/>
                <w:szCs w:val="18"/>
                <w:lang w:val="hy-AM"/>
              </w:rPr>
            </w:pPr>
            <w:r w:rsidRPr="004D4124">
              <w:rPr>
                <w:rFonts w:ascii="GHEA Grapalat" w:hAnsi="GHEA Grapalat" w:cs="Calibri"/>
                <w:b/>
                <w:color w:val="000000"/>
                <w:sz w:val="18"/>
                <w:szCs w:val="18"/>
                <w:lang w:val="hy-AM"/>
              </w:rPr>
              <w:t>Ընդամենը</w:t>
            </w:r>
          </w:p>
        </w:tc>
        <w:tc>
          <w:tcPr>
            <w:tcW w:w="1260" w:type="dxa"/>
          </w:tcPr>
          <w:p w14:paraId="57A0CB51" w14:textId="5A38C88F" w:rsidR="007722B2" w:rsidRPr="001E510A" w:rsidRDefault="007722B2" w:rsidP="001928EE">
            <w:pPr>
              <w:pStyle w:val="ListParagraph"/>
              <w:spacing w:line="276" w:lineRule="auto"/>
              <w:ind w:left="0"/>
              <w:jc w:val="right"/>
              <w:rPr>
                <w:rFonts w:ascii="GHEA Grapalat" w:hAnsi="GHEA Grapalat"/>
                <w:b/>
                <w:sz w:val="18"/>
                <w:szCs w:val="18"/>
                <w:lang w:val="hy-AM"/>
              </w:rPr>
            </w:pPr>
            <w:r w:rsidRPr="001E510A">
              <w:rPr>
                <w:rFonts w:ascii="GHEA Grapalat" w:hAnsi="GHEA Grapalat"/>
                <w:b/>
                <w:sz w:val="18"/>
                <w:szCs w:val="18"/>
                <w:lang w:val="hy-AM"/>
              </w:rPr>
              <w:t>171,261.9</w:t>
            </w:r>
          </w:p>
        </w:tc>
        <w:tc>
          <w:tcPr>
            <w:tcW w:w="1260" w:type="dxa"/>
          </w:tcPr>
          <w:p w14:paraId="4EA4BE10" w14:textId="0AE9A194" w:rsidR="007722B2" w:rsidRPr="001E510A" w:rsidRDefault="007722B2" w:rsidP="001928EE">
            <w:pPr>
              <w:pStyle w:val="ListParagraph"/>
              <w:spacing w:line="276" w:lineRule="auto"/>
              <w:ind w:left="0"/>
              <w:jc w:val="right"/>
              <w:rPr>
                <w:rFonts w:ascii="GHEA Grapalat" w:hAnsi="GHEA Grapalat"/>
                <w:b/>
                <w:sz w:val="18"/>
                <w:szCs w:val="18"/>
                <w:lang w:val="hy-AM"/>
              </w:rPr>
            </w:pPr>
            <w:r w:rsidRPr="001E510A">
              <w:rPr>
                <w:rFonts w:ascii="GHEA Grapalat" w:hAnsi="GHEA Grapalat"/>
                <w:b/>
                <w:sz w:val="18"/>
                <w:szCs w:val="18"/>
                <w:lang w:val="hy-AM"/>
              </w:rPr>
              <w:t>203,055.6</w:t>
            </w:r>
          </w:p>
        </w:tc>
        <w:tc>
          <w:tcPr>
            <w:tcW w:w="1260" w:type="dxa"/>
          </w:tcPr>
          <w:p w14:paraId="211C4B46" w14:textId="528DCA03" w:rsidR="007722B2" w:rsidRPr="001E510A" w:rsidRDefault="007722B2" w:rsidP="001928EE">
            <w:pPr>
              <w:pStyle w:val="ListParagraph"/>
              <w:spacing w:line="276" w:lineRule="auto"/>
              <w:ind w:left="0"/>
              <w:jc w:val="right"/>
              <w:rPr>
                <w:rFonts w:ascii="GHEA Grapalat" w:hAnsi="GHEA Grapalat"/>
                <w:b/>
                <w:sz w:val="18"/>
                <w:szCs w:val="18"/>
                <w:lang w:val="hy-AM"/>
              </w:rPr>
            </w:pPr>
            <w:r w:rsidRPr="001E510A">
              <w:rPr>
                <w:rFonts w:ascii="GHEA Grapalat" w:hAnsi="GHEA Grapalat"/>
                <w:b/>
                <w:sz w:val="18"/>
                <w:szCs w:val="18"/>
                <w:lang w:val="hy-AM"/>
              </w:rPr>
              <w:t>189,396.4</w:t>
            </w:r>
          </w:p>
        </w:tc>
        <w:tc>
          <w:tcPr>
            <w:tcW w:w="1530" w:type="dxa"/>
          </w:tcPr>
          <w:p w14:paraId="55807FA4" w14:textId="1D3018BB" w:rsidR="007722B2" w:rsidRPr="001E510A" w:rsidRDefault="007722B2" w:rsidP="001928EE">
            <w:pPr>
              <w:pStyle w:val="ListParagraph"/>
              <w:spacing w:line="276" w:lineRule="auto"/>
              <w:ind w:left="0"/>
              <w:jc w:val="right"/>
              <w:rPr>
                <w:rFonts w:ascii="GHEA Grapalat" w:hAnsi="GHEA Grapalat"/>
                <w:b/>
                <w:sz w:val="18"/>
                <w:szCs w:val="18"/>
                <w:lang w:val="hy-AM"/>
              </w:rPr>
            </w:pPr>
            <w:r w:rsidRPr="001E510A">
              <w:rPr>
                <w:rFonts w:ascii="GHEA Grapalat" w:hAnsi="GHEA Grapalat"/>
                <w:b/>
                <w:sz w:val="18"/>
                <w:szCs w:val="18"/>
                <w:lang w:val="hy-AM"/>
              </w:rPr>
              <w:t>93.3</w:t>
            </w:r>
          </w:p>
        </w:tc>
        <w:tc>
          <w:tcPr>
            <w:tcW w:w="1204" w:type="dxa"/>
          </w:tcPr>
          <w:p w14:paraId="3DAD8DCC" w14:textId="5B879BE8" w:rsidR="007722B2" w:rsidRPr="001E510A" w:rsidRDefault="007722B2" w:rsidP="001928EE">
            <w:pPr>
              <w:pStyle w:val="ListParagraph"/>
              <w:spacing w:line="276" w:lineRule="auto"/>
              <w:ind w:left="0"/>
              <w:jc w:val="right"/>
              <w:rPr>
                <w:rFonts w:ascii="GHEA Grapalat" w:hAnsi="GHEA Grapalat"/>
                <w:b/>
                <w:sz w:val="18"/>
                <w:szCs w:val="18"/>
                <w:lang w:val="hy-AM"/>
              </w:rPr>
            </w:pPr>
            <w:r w:rsidRPr="001E510A">
              <w:rPr>
                <w:rFonts w:ascii="GHEA Grapalat" w:hAnsi="GHEA Grapalat"/>
                <w:b/>
                <w:sz w:val="18"/>
                <w:szCs w:val="18"/>
                <w:lang w:val="hy-AM"/>
              </w:rPr>
              <w:t>110.6</w:t>
            </w:r>
          </w:p>
        </w:tc>
        <w:tc>
          <w:tcPr>
            <w:tcW w:w="992" w:type="dxa"/>
          </w:tcPr>
          <w:p w14:paraId="46258F12" w14:textId="2E885B1D" w:rsidR="007722B2" w:rsidRPr="001E510A" w:rsidRDefault="007722B2" w:rsidP="001928EE">
            <w:pPr>
              <w:pStyle w:val="ListParagraph"/>
              <w:spacing w:line="276" w:lineRule="auto"/>
              <w:ind w:left="0"/>
              <w:jc w:val="right"/>
              <w:rPr>
                <w:rFonts w:ascii="GHEA Grapalat" w:hAnsi="GHEA Grapalat"/>
                <w:b/>
                <w:sz w:val="18"/>
                <w:szCs w:val="18"/>
                <w:lang w:val="hy-AM"/>
              </w:rPr>
            </w:pPr>
            <w:r w:rsidRPr="001E510A">
              <w:rPr>
                <w:rFonts w:ascii="GHEA Grapalat" w:hAnsi="GHEA Grapalat"/>
                <w:b/>
                <w:sz w:val="18"/>
                <w:szCs w:val="18"/>
                <w:lang w:val="hy-AM"/>
              </w:rPr>
              <w:t>18,134.5</w:t>
            </w:r>
          </w:p>
        </w:tc>
      </w:tr>
      <w:tr w:rsidR="007722B2" w:rsidRPr="004D4124" w14:paraId="496BEC95" w14:textId="77777777" w:rsidTr="001928EE">
        <w:tc>
          <w:tcPr>
            <w:tcW w:w="2700" w:type="dxa"/>
          </w:tcPr>
          <w:p w14:paraId="3C26AE98" w14:textId="77777777" w:rsidR="007722B2" w:rsidRPr="004D4124" w:rsidRDefault="007722B2" w:rsidP="001928EE">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Պետական պարտքի կառավարում</w:t>
            </w:r>
          </w:p>
        </w:tc>
        <w:tc>
          <w:tcPr>
            <w:tcW w:w="1260" w:type="dxa"/>
          </w:tcPr>
          <w:p w14:paraId="3304D124" w14:textId="154465B9" w:rsidR="007722B2" w:rsidRPr="0057166C" w:rsidRDefault="007722B2" w:rsidP="001928EE">
            <w:pPr>
              <w:pStyle w:val="ListParagraph"/>
              <w:spacing w:line="276" w:lineRule="auto"/>
              <w:ind w:left="0"/>
              <w:jc w:val="right"/>
              <w:rPr>
                <w:rFonts w:ascii="GHEA Grapalat" w:hAnsi="GHEA Grapalat"/>
                <w:sz w:val="18"/>
                <w:szCs w:val="18"/>
                <w:lang w:val="hy-AM"/>
              </w:rPr>
            </w:pPr>
            <w:r w:rsidRPr="0057166C">
              <w:rPr>
                <w:rFonts w:ascii="GHEA Grapalat" w:hAnsi="GHEA Grapalat"/>
                <w:sz w:val="18"/>
                <w:szCs w:val="18"/>
              </w:rPr>
              <w:t>169,714.0</w:t>
            </w:r>
          </w:p>
        </w:tc>
        <w:tc>
          <w:tcPr>
            <w:tcW w:w="1260" w:type="dxa"/>
          </w:tcPr>
          <w:p w14:paraId="5AD81656" w14:textId="096CA2D9" w:rsidR="007722B2" w:rsidRPr="0057166C" w:rsidRDefault="007722B2" w:rsidP="001928EE">
            <w:pPr>
              <w:pStyle w:val="ListParagraph"/>
              <w:spacing w:line="276" w:lineRule="auto"/>
              <w:ind w:left="0"/>
              <w:jc w:val="right"/>
              <w:rPr>
                <w:rFonts w:ascii="GHEA Grapalat" w:hAnsi="GHEA Grapalat"/>
                <w:sz w:val="18"/>
                <w:szCs w:val="18"/>
                <w:lang w:val="hy-AM"/>
              </w:rPr>
            </w:pPr>
            <w:r w:rsidRPr="0057166C">
              <w:rPr>
                <w:rFonts w:ascii="GHEA Grapalat" w:hAnsi="GHEA Grapalat"/>
                <w:sz w:val="18"/>
                <w:szCs w:val="18"/>
              </w:rPr>
              <w:t>194,735.6</w:t>
            </w:r>
          </w:p>
        </w:tc>
        <w:tc>
          <w:tcPr>
            <w:tcW w:w="1260" w:type="dxa"/>
          </w:tcPr>
          <w:p w14:paraId="2EDDCD4A" w14:textId="2876357A" w:rsidR="007722B2" w:rsidRPr="0057166C" w:rsidRDefault="007722B2" w:rsidP="001928EE">
            <w:pPr>
              <w:pStyle w:val="ListParagraph"/>
              <w:spacing w:line="276" w:lineRule="auto"/>
              <w:ind w:left="0"/>
              <w:jc w:val="right"/>
              <w:rPr>
                <w:rFonts w:ascii="GHEA Grapalat" w:hAnsi="GHEA Grapalat"/>
                <w:sz w:val="18"/>
                <w:szCs w:val="18"/>
                <w:lang w:val="hy-AM"/>
              </w:rPr>
            </w:pPr>
            <w:r w:rsidRPr="0057166C">
              <w:rPr>
                <w:rFonts w:ascii="GHEA Grapalat" w:hAnsi="GHEA Grapalat"/>
                <w:sz w:val="18"/>
                <w:szCs w:val="18"/>
              </w:rPr>
              <w:t>182,272.0</w:t>
            </w:r>
          </w:p>
        </w:tc>
        <w:tc>
          <w:tcPr>
            <w:tcW w:w="1530" w:type="dxa"/>
          </w:tcPr>
          <w:p w14:paraId="0E1966E1" w14:textId="26E0CA47"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93.6</w:t>
            </w:r>
          </w:p>
        </w:tc>
        <w:tc>
          <w:tcPr>
            <w:tcW w:w="1204" w:type="dxa"/>
          </w:tcPr>
          <w:p w14:paraId="7F8C74CA" w14:textId="1FEAA664" w:rsidR="007722B2" w:rsidRPr="0057166C" w:rsidRDefault="007722B2" w:rsidP="001928EE">
            <w:pPr>
              <w:pStyle w:val="ListParagraph"/>
              <w:spacing w:line="276" w:lineRule="auto"/>
              <w:ind w:left="0"/>
              <w:jc w:val="right"/>
              <w:rPr>
                <w:rFonts w:ascii="GHEA Grapalat" w:hAnsi="GHEA Grapalat"/>
                <w:sz w:val="18"/>
                <w:szCs w:val="18"/>
                <w:lang w:val="hy-AM"/>
              </w:rPr>
            </w:pPr>
            <w:r w:rsidRPr="0057166C">
              <w:rPr>
                <w:rFonts w:ascii="GHEA Grapalat" w:hAnsi="GHEA Grapalat"/>
                <w:sz w:val="18"/>
                <w:szCs w:val="18"/>
              </w:rPr>
              <w:t>107.4</w:t>
            </w:r>
          </w:p>
        </w:tc>
        <w:tc>
          <w:tcPr>
            <w:tcW w:w="992" w:type="dxa"/>
          </w:tcPr>
          <w:p w14:paraId="4A696C48" w14:textId="360FD8BC" w:rsidR="007722B2" w:rsidRPr="0057166C" w:rsidRDefault="007722B2" w:rsidP="001928EE">
            <w:pPr>
              <w:pStyle w:val="ListParagraph"/>
              <w:spacing w:line="276" w:lineRule="auto"/>
              <w:ind w:left="0"/>
              <w:jc w:val="right"/>
              <w:rPr>
                <w:rFonts w:ascii="GHEA Grapalat" w:hAnsi="GHEA Grapalat"/>
                <w:sz w:val="18"/>
                <w:szCs w:val="18"/>
                <w:lang w:val="hy-AM"/>
              </w:rPr>
            </w:pPr>
            <w:r w:rsidRPr="0057166C">
              <w:rPr>
                <w:rFonts w:ascii="GHEA Grapalat" w:hAnsi="GHEA Grapalat"/>
                <w:sz w:val="18"/>
                <w:szCs w:val="18"/>
              </w:rPr>
              <w:t>12,558.0</w:t>
            </w:r>
          </w:p>
        </w:tc>
      </w:tr>
      <w:tr w:rsidR="007722B2" w:rsidRPr="004D4124" w14:paraId="5D7F99D4" w14:textId="77777777" w:rsidTr="001928EE">
        <w:trPr>
          <w:trHeight w:val="332"/>
        </w:trPr>
        <w:tc>
          <w:tcPr>
            <w:tcW w:w="2700" w:type="dxa"/>
          </w:tcPr>
          <w:p w14:paraId="4C5FF595" w14:textId="77777777" w:rsidR="007722B2" w:rsidRPr="004D4124" w:rsidRDefault="007722B2" w:rsidP="001928EE">
            <w:pPr>
              <w:pStyle w:val="ListParagraph"/>
              <w:spacing w:line="276" w:lineRule="auto"/>
              <w:ind w:left="0"/>
              <w:rPr>
                <w:rFonts w:ascii="GHEA Grapalat" w:hAnsi="GHEA Grapalat"/>
                <w:sz w:val="18"/>
                <w:szCs w:val="18"/>
              </w:rPr>
            </w:pPr>
            <w:r w:rsidRPr="004D4124">
              <w:rPr>
                <w:rFonts w:ascii="GHEA Grapalat" w:hAnsi="GHEA Grapalat"/>
                <w:sz w:val="18"/>
                <w:szCs w:val="18"/>
              </w:rPr>
              <w:t>Սոցիալական ծախսերի փոխհատուցման ապահովում</w:t>
            </w:r>
          </w:p>
        </w:tc>
        <w:tc>
          <w:tcPr>
            <w:tcW w:w="1260" w:type="dxa"/>
          </w:tcPr>
          <w:p w14:paraId="185D2CB9" w14:textId="590001D7"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w:t>
            </w:r>
          </w:p>
        </w:tc>
        <w:tc>
          <w:tcPr>
            <w:tcW w:w="1260" w:type="dxa"/>
          </w:tcPr>
          <w:p w14:paraId="498975A5" w14:textId="4C4CC627"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4,500.0</w:t>
            </w:r>
          </w:p>
        </w:tc>
        <w:tc>
          <w:tcPr>
            <w:tcW w:w="1260" w:type="dxa"/>
          </w:tcPr>
          <w:p w14:paraId="39731CE0" w14:textId="0A769ED9"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4,500.0</w:t>
            </w:r>
          </w:p>
        </w:tc>
        <w:tc>
          <w:tcPr>
            <w:tcW w:w="1530" w:type="dxa"/>
          </w:tcPr>
          <w:p w14:paraId="1027805D" w14:textId="5B565D1D"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100.0</w:t>
            </w:r>
          </w:p>
        </w:tc>
        <w:tc>
          <w:tcPr>
            <w:tcW w:w="1204" w:type="dxa"/>
          </w:tcPr>
          <w:p w14:paraId="56743218" w14:textId="77777777" w:rsidR="007722B2" w:rsidRPr="0057166C" w:rsidRDefault="007722B2" w:rsidP="001928EE">
            <w:pPr>
              <w:pBdr>
                <w:top w:val="nil"/>
                <w:left w:val="nil"/>
                <w:bottom w:val="nil"/>
                <w:right w:val="nil"/>
                <w:between w:val="nil"/>
              </w:pBdr>
              <w:jc w:val="right"/>
              <w:rPr>
                <w:rFonts w:ascii="GHEA Grapalat" w:hAnsi="GHEA Grapalat"/>
                <w:sz w:val="18"/>
                <w:szCs w:val="18"/>
              </w:rPr>
            </w:pPr>
            <w:r w:rsidRPr="0057166C">
              <w:rPr>
                <w:rFonts w:ascii="GHEA Grapalat" w:hAnsi="GHEA Grapalat"/>
                <w:sz w:val="18"/>
                <w:szCs w:val="18"/>
              </w:rPr>
              <w:t>x</w:t>
            </w:r>
          </w:p>
        </w:tc>
        <w:tc>
          <w:tcPr>
            <w:tcW w:w="992" w:type="dxa"/>
          </w:tcPr>
          <w:p w14:paraId="42B2B968" w14:textId="5B975407"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4,500.0</w:t>
            </w:r>
          </w:p>
        </w:tc>
      </w:tr>
      <w:tr w:rsidR="007722B2" w:rsidRPr="004D4124" w14:paraId="291F77D1" w14:textId="77777777" w:rsidTr="001928EE">
        <w:trPr>
          <w:trHeight w:val="332"/>
        </w:trPr>
        <w:tc>
          <w:tcPr>
            <w:tcW w:w="2700" w:type="dxa"/>
          </w:tcPr>
          <w:p w14:paraId="033D4C0F" w14:textId="77777777" w:rsidR="007722B2" w:rsidRPr="004D4124" w:rsidRDefault="007722B2" w:rsidP="001928EE">
            <w:pPr>
              <w:pStyle w:val="ListParagraph"/>
              <w:spacing w:line="276" w:lineRule="auto"/>
              <w:ind w:left="0"/>
              <w:rPr>
                <w:rFonts w:ascii="GHEA Grapalat" w:hAnsi="GHEA Grapalat"/>
                <w:sz w:val="18"/>
                <w:szCs w:val="18"/>
              </w:rPr>
            </w:pPr>
            <w:r w:rsidRPr="004D4124">
              <w:rPr>
                <w:rFonts w:ascii="GHEA Grapalat" w:hAnsi="GHEA Grapalat"/>
                <w:sz w:val="18"/>
                <w:szCs w:val="18"/>
              </w:rPr>
              <w:t>Այլ ծրագրեր</w:t>
            </w:r>
          </w:p>
        </w:tc>
        <w:tc>
          <w:tcPr>
            <w:tcW w:w="1260" w:type="dxa"/>
          </w:tcPr>
          <w:p w14:paraId="619BA075" w14:textId="4EB0BCCE"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1,547.9</w:t>
            </w:r>
          </w:p>
        </w:tc>
        <w:tc>
          <w:tcPr>
            <w:tcW w:w="1260" w:type="dxa"/>
          </w:tcPr>
          <w:p w14:paraId="2A678D83" w14:textId="027489A8" w:rsidR="007722B2" w:rsidRPr="0057166C" w:rsidRDefault="007722B2" w:rsidP="001928EE">
            <w:pPr>
              <w:pStyle w:val="ListParagraph"/>
              <w:spacing w:line="276" w:lineRule="auto"/>
              <w:ind w:left="0"/>
              <w:jc w:val="right"/>
              <w:rPr>
                <w:rFonts w:ascii="GHEA Grapalat" w:hAnsi="GHEA Grapalat"/>
                <w:sz w:val="18"/>
                <w:szCs w:val="18"/>
                <w:lang w:val="hy-AM"/>
              </w:rPr>
            </w:pPr>
            <w:r w:rsidRPr="0057166C">
              <w:rPr>
                <w:rFonts w:ascii="GHEA Grapalat" w:hAnsi="GHEA Grapalat"/>
                <w:sz w:val="18"/>
                <w:szCs w:val="18"/>
              </w:rPr>
              <w:t>3,820.0</w:t>
            </w:r>
          </w:p>
        </w:tc>
        <w:tc>
          <w:tcPr>
            <w:tcW w:w="1260" w:type="dxa"/>
          </w:tcPr>
          <w:p w14:paraId="61AC9F5F" w14:textId="450C3ACC" w:rsidR="007722B2" w:rsidRPr="0057166C" w:rsidRDefault="007722B2" w:rsidP="001928EE">
            <w:pPr>
              <w:pStyle w:val="ListParagraph"/>
              <w:spacing w:line="276" w:lineRule="auto"/>
              <w:ind w:left="0"/>
              <w:jc w:val="right"/>
              <w:rPr>
                <w:rFonts w:ascii="GHEA Grapalat" w:hAnsi="GHEA Grapalat"/>
                <w:sz w:val="18"/>
                <w:szCs w:val="18"/>
                <w:lang w:val="hy-AM"/>
              </w:rPr>
            </w:pPr>
            <w:r w:rsidRPr="0057166C">
              <w:rPr>
                <w:rFonts w:ascii="GHEA Grapalat" w:hAnsi="GHEA Grapalat"/>
                <w:sz w:val="18"/>
                <w:szCs w:val="18"/>
              </w:rPr>
              <w:t>2,624.3</w:t>
            </w:r>
          </w:p>
        </w:tc>
        <w:tc>
          <w:tcPr>
            <w:tcW w:w="1530" w:type="dxa"/>
          </w:tcPr>
          <w:p w14:paraId="366AF5F9" w14:textId="6F53044D" w:rsidR="007722B2" w:rsidRPr="0057166C" w:rsidRDefault="007722B2" w:rsidP="001928EE">
            <w:pPr>
              <w:pStyle w:val="ListParagraph"/>
              <w:spacing w:line="276" w:lineRule="auto"/>
              <w:ind w:left="0"/>
              <w:jc w:val="right"/>
              <w:rPr>
                <w:rFonts w:ascii="GHEA Grapalat" w:hAnsi="GHEA Grapalat"/>
                <w:sz w:val="18"/>
                <w:szCs w:val="18"/>
                <w:lang w:val="ru-RU"/>
              </w:rPr>
            </w:pPr>
            <w:r w:rsidRPr="0057166C">
              <w:rPr>
                <w:rFonts w:ascii="GHEA Grapalat" w:hAnsi="GHEA Grapalat"/>
                <w:sz w:val="18"/>
                <w:szCs w:val="18"/>
              </w:rPr>
              <w:t>68.7</w:t>
            </w:r>
          </w:p>
        </w:tc>
        <w:tc>
          <w:tcPr>
            <w:tcW w:w="1204" w:type="dxa"/>
          </w:tcPr>
          <w:p w14:paraId="406B31F7" w14:textId="427425E6" w:rsidR="007722B2" w:rsidRPr="0057166C" w:rsidRDefault="007722B2" w:rsidP="001928EE">
            <w:pPr>
              <w:pStyle w:val="ListParagraph"/>
              <w:spacing w:line="276" w:lineRule="auto"/>
              <w:ind w:left="0"/>
              <w:jc w:val="right"/>
              <w:rPr>
                <w:rFonts w:ascii="GHEA Grapalat" w:hAnsi="GHEA Grapalat"/>
                <w:sz w:val="18"/>
                <w:szCs w:val="18"/>
                <w:lang w:val="ru-RU"/>
              </w:rPr>
            </w:pPr>
            <w:r w:rsidRPr="0057166C">
              <w:rPr>
                <w:rFonts w:ascii="GHEA Grapalat" w:hAnsi="GHEA Grapalat"/>
                <w:sz w:val="18"/>
                <w:szCs w:val="18"/>
              </w:rPr>
              <w:t>169.5</w:t>
            </w:r>
          </w:p>
        </w:tc>
        <w:tc>
          <w:tcPr>
            <w:tcW w:w="992" w:type="dxa"/>
          </w:tcPr>
          <w:p w14:paraId="6B68A8C5" w14:textId="09AC04AB" w:rsidR="007722B2" w:rsidRPr="0057166C" w:rsidRDefault="007722B2" w:rsidP="001928EE">
            <w:pPr>
              <w:pStyle w:val="ListParagraph"/>
              <w:spacing w:line="276" w:lineRule="auto"/>
              <w:ind w:left="0"/>
              <w:jc w:val="right"/>
              <w:rPr>
                <w:rFonts w:ascii="GHEA Grapalat" w:hAnsi="GHEA Grapalat"/>
                <w:sz w:val="18"/>
                <w:szCs w:val="18"/>
              </w:rPr>
            </w:pPr>
            <w:r w:rsidRPr="0057166C">
              <w:rPr>
                <w:rFonts w:ascii="GHEA Grapalat" w:hAnsi="GHEA Grapalat"/>
                <w:sz w:val="18"/>
                <w:szCs w:val="18"/>
              </w:rPr>
              <w:t>1,076.4</w:t>
            </w:r>
          </w:p>
        </w:tc>
      </w:tr>
    </w:tbl>
    <w:p w14:paraId="37445648" w14:textId="77777777" w:rsidR="007722B2" w:rsidRPr="004D4124" w:rsidRDefault="007722B2" w:rsidP="007722B2">
      <w:pPr>
        <w:spacing w:after="0" w:line="276" w:lineRule="auto"/>
        <w:jc w:val="both"/>
        <w:rPr>
          <w:rFonts w:ascii="GHEA Grapalat" w:hAnsi="GHEA Grapalat" w:cs="Sylfaen"/>
          <w:i/>
          <w:sz w:val="16"/>
          <w:szCs w:val="16"/>
          <w:lang w:val="en-US"/>
        </w:rPr>
      </w:pPr>
      <w:r w:rsidRPr="004D4124">
        <w:rPr>
          <w:rFonts w:ascii="GHEA Grapalat" w:hAnsi="GHEA Grapalat" w:cs="Sylfaen"/>
          <w:i/>
          <w:sz w:val="16"/>
          <w:szCs w:val="16"/>
          <w:lang w:val="en-US"/>
        </w:rPr>
        <w:t>«x» - ցուցանիշը կիրառելի չէ</w:t>
      </w:r>
    </w:p>
    <w:p w14:paraId="53AEDB53" w14:textId="77777777"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p>
    <w:p w14:paraId="7620F0D1" w14:textId="0CED985E" w:rsidR="007722B2" w:rsidRPr="003B12C9" w:rsidRDefault="007722B2" w:rsidP="007722B2">
      <w:pPr>
        <w:pStyle w:val="ListParagraph"/>
        <w:spacing w:after="0" w:line="276" w:lineRule="auto"/>
        <w:ind w:left="0" w:firstLine="567"/>
        <w:jc w:val="both"/>
        <w:rPr>
          <w:rFonts w:ascii="GHEA Grapalat" w:eastAsia="Times New Roman" w:hAnsi="GHEA Grapalat"/>
          <w:noProof/>
          <w:lang w:val="hy-AM"/>
        </w:rPr>
      </w:pPr>
      <w:r w:rsidRPr="004D4124">
        <w:rPr>
          <w:rFonts w:ascii="GHEA Grapalat" w:eastAsia="Times New Roman" w:hAnsi="GHEA Grapalat"/>
          <w:noProof/>
          <w:lang w:val="hy-AM"/>
        </w:rPr>
        <w:t xml:space="preserve">2026թ. առաջին </w:t>
      </w:r>
      <w:r>
        <w:rPr>
          <w:rFonts w:ascii="GHEA Grapalat" w:eastAsia="Times New Roman" w:hAnsi="GHEA Grapalat"/>
          <w:noProof/>
          <w:lang w:val="hy-AM"/>
        </w:rPr>
        <w:t>կիսամյ</w:t>
      </w:r>
      <w:r w:rsidRPr="004D4124">
        <w:rPr>
          <w:rFonts w:ascii="GHEA Grapalat" w:eastAsia="Times New Roman" w:hAnsi="GHEA Grapalat"/>
          <w:noProof/>
          <w:lang w:val="hy-AM"/>
        </w:rPr>
        <w:t xml:space="preserve">ակում ՖՆ պատասխանատվությամբ իրականացվող ծրագրերին ՀՀ պետական բյուջեից տրամադրվել է </w:t>
      </w:r>
      <w:r>
        <w:rPr>
          <w:rFonts w:ascii="GHEA Grapalat" w:eastAsia="Times New Roman" w:hAnsi="GHEA Grapalat"/>
          <w:noProof/>
          <w:lang w:val="hy-AM"/>
        </w:rPr>
        <w:t>189.4</w:t>
      </w:r>
      <w:r w:rsidRPr="004D4124">
        <w:rPr>
          <w:rFonts w:ascii="GHEA Grapalat" w:eastAsia="Times New Roman" w:hAnsi="GHEA Grapalat"/>
          <w:noProof/>
          <w:lang w:val="hy-AM"/>
        </w:rPr>
        <w:t xml:space="preserve"> մլրդ դրամ՝ ապահովելով </w:t>
      </w:r>
      <w:r>
        <w:rPr>
          <w:rFonts w:ascii="GHEA Grapalat" w:eastAsia="Times New Roman" w:hAnsi="GHEA Grapalat"/>
          <w:noProof/>
          <w:lang w:val="hy-AM"/>
        </w:rPr>
        <w:t>93.3</w:t>
      </w:r>
      <w:r w:rsidRPr="004D4124">
        <w:rPr>
          <w:rFonts w:ascii="GHEA Grapalat" w:eastAsia="Times New Roman" w:hAnsi="GHEA Grapalat"/>
          <w:noProof/>
          <w:lang w:val="hy-AM"/>
        </w:rPr>
        <w:t xml:space="preserve">% կատարողական: Շեղումը, ինչպես նաև 2025թ. նույն ժամանակահատվածի համեմատ նախարարության ծախսերի </w:t>
      </w:r>
      <w:r>
        <w:rPr>
          <w:rFonts w:ascii="GHEA Grapalat" w:eastAsia="Times New Roman" w:hAnsi="GHEA Grapalat"/>
          <w:noProof/>
          <w:lang w:val="hy-AM"/>
        </w:rPr>
        <w:t>10.6</w:t>
      </w:r>
      <w:r w:rsidRPr="004D4124">
        <w:rPr>
          <w:rFonts w:ascii="GHEA Grapalat" w:eastAsia="Times New Roman" w:hAnsi="GHEA Grapalat"/>
          <w:noProof/>
          <w:lang w:val="hy-AM"/>
        </w:rPr>
        <w:t>% (</w:t>
      </w:r>
      <w:r>
        <w:rPr>
          <w:rFonts w:ascii="GHEA Grapalat" w:eastAsia="Times New Roman" w:hAnsi="GHEA Grapalat"/>
          <w:noProof/>
          <w:lang w:val="hy-AM"/>
        </w:rPr>
        <w:t>18.1</w:t>
      </w:r>
      <w:r w:rsidR="00060DFA">
        <w:rPr>
          <w:rFonts w:ascii="Calibri" w:eastAsia="Times New Roman" w:hAnsi="Calibri" w:cs="Calibri"/>
          <w:noProof/>
          <w:lang w:val="en-US"/>
        </w:rPr>
        <w:t> </w:t>
      </w:r>
      <w:r w:rsidRPr="004D4124">
        <w:rPr>
          <w:rFonts w:ascii="GHEA Grapalat" w:eastAsia="Times New Roman" w:hAnsi="GHEA Grapalat"/>
          <w:noProof/>
          <w:lang w:val="hy-AM"/>
        </w:rPr>
        <w:t>մլրդ դրամ) աճը հիմնականում պայմանավորված են Պետական պարտքի կառավարման ծրագրի շրջանակներում կատարված ծախսերով:</w:t>
      </w:r>
      <w:r>
        <w:rPr>
          <w:rFonts w:ascii="GHEA Grapalat" w:eastAsia="Times New Roman" w:hAnsi="GHEA Grapalat"/>
          <w:noProof/>
          <w:lang w:val="hy-AM"/>
        </w:rPr>
        <w:t xml:space="preserve"> Նախորդ տարվա նույն ժամանակահատվածի համեմատ աճը պայմանավորված է նաև 2026</w:t>
      </w:r>
      <w:r w:rsidR="00C414B1">
        <w:rPr>
          <w:rFonts w:ascii="GHEA Grapalat" w:eastAsia="Times New Roman" w:hAnsi="GHEA Grapalat"/>
          <w:noProof/>
          <w:lang w:val="hy-AM"/>
        </w:rPr>
        <w:t>թ.</w:t>
      </w:r>
      <w:r>
        <w:rPr>
          <w:rFonts w:ascii="GHEA Grapalat" w:eastAsia="Times New Roman" w:hAnsi="GHEA Grapalat"/>
          <w:noProof/>
          <w:lang w:val="hy-AM"/>
        </w:rPr>
        <w:t>ց գործող «</w:t>
      </w:r>
      <w:r w:rsidRPr="003B12C9">
        <w:rPr>
          <w:rFonts w:ascii="GHEA Grapalat" w:eastAsia="Times New Roman" w:hAnsi="GHEA Grapalat"/>
          <w:noProof/>
          <w:lang w:val="hy-AM"/>
        </w:rPr>
        <w:t>Սոցիալական ծախսերի փոխհատուցման ապահով</w:t>
      </w:r>
      <w:r>
        <w:rPr>
          <w:rFonts w:ascii="GHEA Grapalat" w:eastAsia="Times New Roman" w:hAnsi="GHEA Grapalat"/>
          <w:noProof/>
          <w:lang w:val="hy-AM"/>
        </w:rPr>
        <w:t xml:space="preserve">ում» </w:t>
      </w:r>
      <w:r w:rsidR="00060DFA">
        <w:rPr>
          <w:rFonts w:ascii="GHEA Grapalat" w:eastAsia="Times New Roman" w:hAnsi="GHEA Grapalat"/>
          <w:noProof/>
          <w:lang w:val="en-US"/>
        </w:rPr>
        <w:t>ծրագրի</w:t>
      </w:r>
      <w:r>
        <w:rPr>
          <w:rFonts w:ascii="GHEA Grapalat" w:eastAsia="Times New Roman" w:hAnsi="GHEA Grapalat"/>
          <w:noProof/>
          <w:lang w:val="hy-AM"/>
        </w:rPr>
        <w:t xml:space="preserve"> շրջանակներում կատարված ծախսերով:</w:t>
      </w:r>
    </w:p>
    <w:p w14:paraId="68C370D1" w14:textId="3BEC4893"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r w:rsidRPr="004D4124">
        <w:rPr>
          <w:rFonts w:ascii="GHEA Grapalat" w:eastAsia="Times New Roman" w:hAnsi="GHEA Grapalat"/>
          <w:i/>
          <w:noProof/>
          <w:lang w:val="hy-AM"/>
        </w:rPr>
        <w:t>Պետական պարտքի կառավարման</w:t>
      </w:r>
      <w:r w:rsidRPr="004D4124">
        <w:rPr>
          <w:rFonts w:ascii="GHEA Grapalat" w:eastAsia="Times New Roman" w:hAnsi="GHEA Grapalat"/>
          <w:noProof/>
          <w:lang w:val="hy-AM"/>
        </w:rPr>
        <w:t xml:space="preserve"> ծրագրին բաժին է ընկել նախարարությանը հատկացված միջոցների գերակշիռ մասը, որի շրջանակներում օգտագործվել է նախատեսված միջոցների </w:t>
      </w:r>
      <w:r>
        <w:rPr>
          <w:rFonts w:ascii="GHEA Grapalat" w:eastAsia="Times New Roman" w:hAnsi="GHEA Grapalat"/>
          <w:noProof/>
          <w:lang w:val="hy-AM"/>
        </w:rPr>
        <w:t>93.6</w:t>
      </w:r>
      <w:r w:rsidRPr="004D4124">
        <w:rPr>
          <w:rFonts w:ascii="GHEA Grapalat" w:eastAsia="Times New Roman" w:hAnsi="GHEA Grapalat"/>
          <w:noProof/>
          <w:lang w:val="hy-AM"/>
        </w:rPr>
        <w:t>%</w:t>
      </w:r>
      <w:r w:rsidRPr="004D4124">
        <w:rPr>
          <w:rFonts w:ascii="Calibri" w:eastAsia="Times New Roman" w:hAnsi="Calibri" w:cs="Calibri"/>
          <w:noProof/>
          <w:lang w:val="hy-AM"/>
        </w:rPr>
        <w:noBreakHyphen/>
      </w:r>
      <w:r w:rsidRPr="004D4124">
        <w:rPr>
          <w:rFonts w:ascii="GHEA Grapalat" w:eastAsia="Times New Roman" w:hAnsi="GHEA Grapalat"/>
          <w:noProof/>
          <w:lang w:val="hy-AM"/>
        </w:rPr>
        <w:t xml:space="preserve">ը՝ </w:t>
      </w:r>
      <w:r>
        <w:rPr>
          <w:rFonts w:ascii="GHEA Grapalat" w:eastAsia="Times New Roman" w:hAnsi="GHEA Grapalat"/>
          <w:noProof/>
          <w:lang w:val="hy-AM"/>
        </w:rPr>
        <w:t>182.3</w:t>
      </w:r>
      <w:r w:rsidRPr="004D4124">
        <w:rPr>
          <w:rFonts w:ascii="GHEA Grapalat" w:eastAsia="Times New Roman" w:hAnsi="GHEA Grapalat"/>
          <w:noProof/>
          <w:lang w:val="hy-AM"/>
        </w:rPr>
        <w:t xml:space="preserve"> մլրդ դրամ: Նշված գումարը գրեթե ամբողջությամբ ուղղվել է «Կառավարության պարտքի սպասարկում» միջոցառմանը, որը կատարվել է </w:t>
      </w:r>
      <w:r>
        <w:rPr>
          <w:rFonts w:ascii="GHEA Grapalat" w:eastAsia="Times New Roman" w:hAnsi="GHEA Grapalat"/>
          <w:noProof/>
          <w:lang w:val="hy-AM"/>
        </w:rPr>
        <w:t>93.6</w:t>
      </w:r>
      <w:r w:rsidRPr="004D4124">
        <w:rPr>
          <w:rFonts w:ascii="GHEA Grapalat" w:eastAsia="Times New Roman" w:hAnsi="GHEA Grapalat"/>
          <w:noProof/>
          <w:lang w:val="hy-AM"/>
        </w:rPr>
        <w:t xml:space="preserve">%-ով: </w:t>
      </w:r>
      <w:r w:rsidRPr="00342DF8">
        <w:rPr>
          <w:rFonts w:ascii="GHEA Grapalat" w:eastAsia="Times New Roman" w:hAnsi="GHEA Grapalat"/>
          <w:noProof/>
          <w:lang w:val="hy-AM"/>
        </w:rPr>
        <w:t xml:space="preserve">Շեղումը հիմնականում պայմանավորված է </w:t>
      </w:r>
      <w:r w:rsidR="00342DF8" w:rsidRPr="00342DF8">
        <w:rPr>
          <w:rFonts w:ascii="GHEA Grapalat" w:eastAsia="Times New Roman" w:hAnsi="GHEA Grapalat"/>
          <w:noProof/>
          <w:lang w:val="hy-AM"/>
        </w:rPr>
        <w:t xml:space="preserve">2025թ. և </w:t>
      </w:r>
      <w:r w:rsidRPr="00342DF8">
        <w:rPr>
          <w:rFonts w:ascii="GHEA Grapalat" w:eastAsia="Times New Roman" w:hAnsi="GHEA Grapalat"/>
          <w:noProof/>
          <w:lang w:val="hy-AM"/>
        </w:rPr>
        <w:t>2026թ. առաջին կիսամյակի ընթացքում մի շարք վարկերի գծով մասհանումների պլանային ցուցանիշի էական թերակատարմամբ, 6-ամսյա EURIBOR, SOFR և SDR տոկոսադրույքների կանխատեսումային և 2026թ. առաջին կիսամյակի վճարումների համար կիրառված փաստացի դրույքաչափերի, SDR-ի՝ ԱՄՆ դոլարի նկատմամբ կանխատեսումային և փաստացի ձևավորված փոխարժեքների</w:t>
      </w:r>
      <w:r w:rsidR="00342DF8" w:rsidRPr="00342DF8">
        <w:rPr>
          <w:rFonts w:ascii="GHEA Grapalat" w:eastAsia="Times New Roman" w:hAnsi="GHEA Grapalat"/>
          <w:noProof/>
          <w:lang w:val="hy-AM"/>
        </w:rPr>
        <w:t>, ինչպես նաև</w:t>
      </w:r>
      <w:r w:rsidRPr="00342DF8">
        <w:rPr>
          <w:rFonts w:ascii="GHEA Grapalat" w:eastAsia="Times New Roman" w:hAnsi="GHEA Grapalat"/>
          <w:noProof/>
          <w:lang w:val="hy-AM"/>
        </w:rPr>
        <w:t xml:space="preserve"> </w:t>
      </w:r>
      <w:r w:rsidR="00342DF8" w:rsidRPr="00342DF8">
        <w:rPr>
          <w:rFonts w:ascii="GHEA Grapalat" w:eastAsia="Times New Roman" w:hAnsi="GHEA Grapalat"/>
          <w:noProof/>
          <w:lang w:val="hy-AM"/>
        </w:rPr>
        <w:t xml:space="preserve">արտարժույթների նկատմամբ ՀՀ դրամի կանխատեսումային և փաստացի ձևավորված փոխարժեքների </w:t>
      </w:r>
      <w:r w:rsidRPr="00342DF8">
        <w:rPr>
          <w:rFonts w:ascii="GHEA Grapalat" w:eastAsia="Times New Roman" w:hAnsi="GHEA Grapalat"/>
          <w:noProof/>
          <w:lang w:val="hy-AM"/>
        </w:rPr>
        <w:t>տարբերությամբ:</w:t>
      </w:r>
      <w:r w:rsidRPr="004D4124">
        <w:rPr>
          <w:rFonts w:ascii="GHEA Grapalat" w:eastAsia="Times New Roman" w:hAnsi="GHEA Grapalat"/>
          <w:noProof/>
          <w:lang w:val="hy-AM"/>
        </w:rPr>
        <w:t xml:space="preserve"> Նախորդ տարվա առաջին </w:t>
      </w:r>
      <w:r>
        <w:rPr>
          <w:rFonts w:ascii="GHEA Grapalat" w:eastAsia="Times New Roman" w:hAnsi="GHEA Grapalat"/>
          <w:noProof/>
          <w:lang w:val="hy-AM"/>
        </w:rPr>
        <w:t>կիսամ</w:t>
      </w:r>
      <w:r w:rsidRPr="004D4124">
        <w:rPr>
          <w:rFonts w:ascii="GHEA Grapalat" w:eastAsia="Times New Roman" w:hAnsi="GHEA Grapalat"/>
          <w:noProof/>
          <w:lang w:val="hy-AM"/>
        </w:rPr>
        <w:t xml:space="preserve">յակի համեմատ Պետական պարտքի կառավարման ծրագրի ծախսերն աճել են </w:t>
      </w:r>
      <w:r>
        <w:rPr>
          <w:rFonts w:ascii="GHEA Grapalat" w:eastAsia="Times New Roman" w:hAnsi="GHEA Grapalat"/>
          <w:noProof/>
          <w:lang w:val="hy-AM"/>
        </w:rPr>
        <w:t>7.4</w:t>
      </w:r>
      <w:r w:rsidRPr="004D4124">
        <w:rPr>
          <w:rFonts w:ascii="GHEA Grapalat" w:eastAsia="Times New Roman" w:hAnsi="GHEA Grapalat"/>
          <w:noProof/>
          <w:lang w:val="hy-AM"/>
        </w:rPr>
        <w:t>%</w:t>
      </w:r>
      <w:r w:rsidRPr="004D4124">
        <w:rPr>
          <w:rFonts w:ascii="GHEA Grapalat" w:eastAsia="Times New Roman" w:hAnsi="GHEA Grapalat"/>
          <w:noProof/>
          <w:lang w:val="hy-AM"/>
        </w:rPr>
        <w:noBreakHyphen/>
        <w:t xml:space="preserve">ով կամ </w:t>
      </w:r>
      <w:r>
        <w:rPr>
          <w:rFonts w:ascii="GHEA Grapalat" w:eastAsia="Times New Roman" w:hAnsi="GHEA Grapalat"/>
          <w:noProof/>
          <w:lang w:val="hy-AM"/>
        </w:rPr>
        <w:t>1</w:t>
      </w:r>
      <w:r w:rsidRPr="004D4124">
        <w:rPr>
          <w:rFonts w:ascii="GHEA Grapalat" w:eastAsia="Times New Roman" w:hAnsi="GHEA Grapalat"/>
          <w:noProof/>
          <w:lang w:val="hy-AM"/>
        </w:rPr>
        <w:t>2.</w:t>
      </w:r>
      <w:r>
        <w:rPr>
          <w:rFonts w:ascii="GHEA Grapalat" w:eastAsia="Times New Roman" w:hAnsi="GHEA Grapalat"/>
          <w:noProof/>
          <w:lang w:val="hy-AM"/>
        </w:rPr>
        <w:t>6</w:t>
      </w:r>
      <w:r w:rsidRPr="004D4124">
        <w:rPr>
          <w:rFonts w:ascii="GHEA Grapalat" w:eastAsia="Times New Roman" w:hAnsi="GHEA Grapalat"/>
          <w:noProof/>
          <w:lang w:val="hy-AM"/>
        </w:rPr>
        <w:t xml:space="preserve"> մլրդ դրամով՝ պայմանավորված Կառավարության պարտքի սպասարկման ծախսերի </w:t>
      </w:r>
      <w:r>
        <w:rPr>
          <w:rFonts w:ascii="GHEA Grapalat" w:eastAsia="Times New Roman" w:hAnsi="GHEA Grapalat"/>
          <w:noProof/>
          <w:lang w:val="hy-AM"/>
        </w:rPr>
        <w:t>7.6</w:t>
      </w:r>
      <w:r w:rsidRPr="004D4124">
        <w:rPr>
          <w:rFonts w:ascii="GHEA Grapalat" w:eastAsia="Times New Roman" w:hAnsi="GHEA Grapalat"/>
          <w:noProof/>
          <w:lang w:val="hy-AM"/>
        </w:rPr>
        <w:t>% (</w:t>
      </w:r>
      <w:r>
        <w:rPr>
          <w:rFonts w:ascii="GHEA Grapalat" w:eastAsia="Times New Roman" w:hAnsi="GHEA Grapalat"/>
          <w:noProof/>
          <w:lang w:val="hy-AM"/>
        </w:rPr>
        <w:t>12.9</w:t>
      </w:r>
      <w:r w:rsidRPr="004D4124">
        <w:rPr>
          <w:rFonts w:ascii="GHEA Grapalat" w:eastAsia="Times New Roman" w:hAnsi="GHEA Grapalat"/>
          <w:noProof/>
          <w:lang w:val="hy-AM"/>
        </w:rPr>
        <w:t xml:space="preserve"> մլրդ դրամ) ա</w:t>
      </w:r>
      <w:r w:rsidR="00590333">
        <w:rPr>
          <w:rFonts w:ascii="GHEA Grapalat" w:eastAsia="Times New Roman" w:hAnsi="GHEA Grapalat"/>
          <w:noProof/>
          <w:lang w:val="en-US"/>
        </w:rPr>
        <w:t>ճով</w:t>
      </w:r>
      <w:r w:rsidRPr="004D4124">
        <w:rPr>
          <w:rFonts w:ascii="GHEA Grapalat" w:eastAsia="Times New Roman" w:hAnsi="GHEA Grapalat"/>
          <w:noProof/>
          <w:vertAlign w:val="superscript"/>
          <w:lang w:val="hy-AM"/>
        </w:rPr>
        <w:footnoteReference w:id="2"/>
      </w:r>
      <w:r>
        <w:rPr>
          <w:rFonts w:ascii="GHEA Grapalat" w:eastAsia="Times New Roman" w:hAnsi="GHEA Grapalat"/>
          <w:noProof/>
          <w:lang w:val="hy-AM"/>
        </w:rPr>
        <w:t>:</w:t>
      </w:r>
    </w:p>
    <w:p w14:paraId="2CCBFB89" w14:textId="5AD18E3E"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r w:rsidRPr="004D4124">
        <w:rPr>
          <w:rFonts w:ascii="GHEA Grapalat" w:eastAsia="Times New Roman" w:hAnsi="GHEA Grapalat"/>
          <w:noProof/>
          <w:lang w:val="hy-AM"/>
        </w:rPr>
        <w:lastRenderedPageBreak/>
        <w:t>«</w:t>
      </w:r>
      <w:r w:rsidRPr="004D4124">
        <w:rPr>
          <w:rFonts w:ascii="GHEA Grapalat" w:eastAsia="Times New Roman" w:hAnsi="GHEA Grapalat"/>
          <w:i/>
          <w:noProof/>
          <w:lang w:val="hy-AM"/>
        </w:rPr>
        <w:t>Սոցիալական ծախսերի փոխհատուցման ապահովում»</w:t>
      </w:r>
      <w:r w:rsidRPr="004D4124">
        <w:rPr>
          <w:rFonts w:ascii="GHEA Grapalat" w:eastAsia="Times New Roman" w:hAnsi="GHEA Grapalat"/>
          <w:noProof/>
          <w:lang w:val="hy-AM"/>
        </w:rPr>
        <w:t xml:space="preserve"> ծրագրի շրջանակներում հայտարարատու համարվող անձանց` օրենսդրությամբ սահմանված սոցիալական ծախսերի ուղղություններով կատարված ծախսերի փոխհատուց</w:t>
      </w:r>
      <w:r w:rsidR="00E3638A">
        <w:rPr>
          <w:rFonts w:ascii="GHEA Grapalat" w:eastAsia="Times New Roman" w:hAnsi="GHEA Grapalat"/>
          <w:noProof/>
          <w:lang w:val="en-US"/>
        </w:rPr>
        <w:t>մ</w:t>
      </w:r>
      <w:r w:rsidRPr="004D4124">
        <w:rPr>
          <w:rFonts w:ascii="GHEA Grapalat" w:eastAsia="Times New Roman" w:hAnsi="GHEA Grapalat"/>
          <w:noProof/>
          <w:lang w:val="hy-AM"/>
        </w:rPr>
        <w:t xml:space="preserve">ան </w:t>
      </w:r>
      <w:r w:rsidR="00E3638A">
        <w:rPr>
          <w:rFonts w:ascii="GHEA Grapalat" w:eastAsia="Times New Roman" w:hAnsi="GHEA Grapalat"/>
          <w:noProof/>
          <w:lang w:val="en-US"/>
        </w:rPr>
        <w:t>համար նախատեսված միջոցներն ամբողջությամբ օգտագործվել են՝</w:t>
      </w:r>
      <w:r w:rsidRPr="004D4124">
        <w:rPr>
          <w:rFonts w:ascii="GHEA Grapalat" w:eastAsia="Times New Roman" w:hAnsi="GHEA Grapalat"/>
          <w:noProof/>
          <w:lang w:val="hy-AM"/>
        </w:rPr>
        <w:t xml:space="preserve"> </w:t>
      </w:r>
      <w:r>
        <w:rPr>
          <w:rFonts w:ascii="GHEA Grapalat" w:eastAsia="Times New Roman" w:hAnsi="GHEA Grapalat"/>
          <w:noProof/>
          <w:lang w:val="hy-AM"/>
        </w:rPr>
        <w:t>կազմել</w:t>
      </w:r>
      <w:r w:rsidR="00E3638A">
        <w:rPr>
          <w:rFonts w:ascii="GHEA Grapalat" w:eastAsia="Times New Roman" w:hAnsi="GHEA Grapalat"/>
          <w:noProof/>
          <w:lang w:val="en-US"/>
        </w:rPr>
        <w:t>ով</w:t>
      </w:r>
      <w:r w:rsidRPr="004D4124">
        <w:rPr>
          <w:rFonts w:ascii="GHEA Grapalat" w:eastAsia="Times New Roman" w:hAnsi="GHEA Grapalat"/>
          <w:noProof/>
          <w:lang w:val="hy-AM"/>
        </w:rPr>
        <w:t xml:space="preserve"> </w:t>
      </w:r>
      <w:r>
        <w:rPr>
          <w:rFonts w:ascii="GHEA Grapalat" w:eastAsia="Times New Roman" w:hAnsi="GHEA Grapalat"/>
          <w:noProof/>
          <w:lang w:val="hy-AM"/>
        </w:rPr>
        <w:t>4.5</w:t>
      </w:r>
      <w:r w:rsidRPr="004D4124">
        <w:rPr>
          <w:rFonts w:ascii="GHEA Grapalat" w:eastAsia="Times New Roman" w:hAnsi="GHEA Grapalat"/>
          <w:noProof/>
          <w:lang w:val="hy-AM"/>
        </w:rPr>
        <w:t xml:space="preserve"> մլրդ դրամ:</w:t>
      </w:r>
    </w:p>
    <w:p w14:paraId="287D890B" w14:textId="23692C0B"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ՖՆ պատասխանատվությամբ իրական</w:t>
      </w:r>
      <w:r w:rsidR="003D1575">
        <w:rPr>
          <w:rFonts w:ascii="GHEA Grapalat" w:eastAsia="Times New Roman" w:hAnsi="GHEA Grapalat"/>
          <w:noProof/>
          <w:lang w:val="en-US"/>
        </w:rPr>
        <w:t>ա</w:t>
      </w:r>
      <w:r>
        <w:rPr>
          <w:rFonts w:ascii="GHEA Grapalat" w:eastAsia="Times New Roman" w:hAnsi="GHEA Grapalat"/>
          <w:noProof/>
          <w:lang w:val="hy-AM"/>
        </w:rPr>
        <w:t>ցվող այլ ծրագրերից է</w:t>
      </w:r>
      <w:r w:rsidRPr="004D4124">
        <w:rPr>
          <w:rFonts w:ascii="GHEA Grapalat" w:eastAsia="Times New Roman" w:hAnsi="GHEA Grapalat"/>
          <w:noProof/>
          <w:lang w:val="hy-AM"/>
        </w:rPr>
        <w:t xml:space="preserve"> 2026</w:t>
      </w:r>
      <w:r w:rsidR="00C414B1">
        <w:rPr>
          <w:rFonts w:ascii="GHEA Grapalat" w:eastAsia="Times New Roman" w:hAnsi="GHEA Grapalat"/>
          <w:noProof/>
          <w:lang w:val="hy-AM"/>
        </w:rPr>
        <w:t>թ.</w:t>
      </w:r>
      <w:r w:rsidR="003D1575">
        <w:rPr>
          <w:rFonts w:ascii="GHEA Grapalat" w:eastAsia="Times New Roman" w:hAnsi="GHEA Grapalat"/>
          <w:noProof/>
          <w:lang w:val="en-US"/>
        </w:rPr>
        <w:t>-ի</w:t>
      </w:r>
      <w:r w:rsidRPr="004D4124">
        <w:rPr>
          <w:rFonts w:ascii="GHEA Grapalat" w:eastAsia="Times New Roman" w:hAnsi="GHEA Grapalat"/>
          <w:noProof/>
          <w:lang w:val="hy-AM"/>
        </w:rPr>
        <w:t xml:space="preserve">ց </w:t>
      </w:r>
      <w:r>
        <w:rPr>
          <w:rFonts w:ascii="GHEA Grapalat" w:eastAsia="Times New Roman" w:hAnsi="GHEA Grapalat"/>
          <w:noProof/>
          <w:lang w:val="hy-AM"/>
        </w:rPr>
        <w:t xml:space="preserve">մեկնարկած </w:t>
      </w:r>
      <w:r w:rsidRPr="004D4124">
        <w:rPr>
          <w:rFonts w:ascii="GHEA Grapalat" w:eastAsia="Times New Roman" w:hAnsi="GHEA Grapalat"/>
          <w:i/>
          <w:noProof/>
          <w:lang w:val="hy-AM"/>
        </w:rPr>
        <w:t>«Հայկական վճարահաշվային համակարգի լավարկում»</w:t>
      </w:r>
      <w:r w:rsidRPr="004D4124">
        <w:rPr>
          <w:rFonts w:ascii="GHEA Grapalat" w:eastAsia="Times New Roman" w:hAnsi="GHEA Grapalat"/>
          <w:noProof/>
          <w:lang w:val="hy-AM"/>
        </w:rPr>
        <w:t xml:space="preserve"> ծրագ</w:t>
      </w:r>
      <w:r>
        <w:rPr>
          <w:rFonts w:ascii="GHEA Grapalat" w:eastAsia="Times New Roman" w:hAnsi="GHEA Grapalat"/>
          <w:noProof/>
          <w:lang w:val="hy-AM"/>
        </w:rPr>
        <w:t>ի</w:t>
      </w:r>
      <w:r w:rsidRPr="004D4124">
        <w:rPr>
          <w:rFonts w:ascii="GHEA Grapalat" w:eastAsia="Times New Roman" w:hAnsi="GHEA Grapalat"/>
          <w:noProof/>
          <w:lang w:val="hy-AM"/>
        </w:rPr>
        <w:t>ր</w:t>
      </w:r>
      <w:r>
        <w:rPr>
          <w:rFonts w:ascii="GHEA Grapalat" w:eastAsia="Times New Roman" w:hAnsi="GHEA Grapalat"/>
          <w:noProof/>
          <w:lang w:val="hy-AM"/>
        </w:rPr>
        <w:t>ը</w:t>
      </w:r>
      <w:r w:rsidRPr="004D4124">
        <w:rPr>
          <w:rFonts w:ascii="GHEA Grapalat" w:eastAsia="Times New Roman" w:hAnsi="GHEA Grapalat"/>
          <w:noProof/>
          <w:lang w:val="hy-AM"/>
        </w:rPr>
        <w:t xml:space="preserve">, որի շրջանակներում օգտագործվել է նախատեսված միջոցների </w:t>
      </w:r>
      <w:r>
        <w:rPr>
          <w:rFonts w:ascii="GHEA Grapalat" w:eastAsia="Times New Roman" w:hAnsi="GHEA Grapalat"/>
          <w:noProof/>
          <w:lang w:val="hy-AM"/>
        </w:rPr>
        <w:t>65.8</w:t>
      </w:r>
      <w:r w:rsidRPr="004D4124">
        <w:rPr>
          <w:rFonts w:ascii="GHEA Grapalat" w:eastAsia="Times New Roman" w:hAnsi="GHEA Grapalat"/>
          <w:noProof/>
          <w:lang w:val="hy-AM"/>
        </w:rPr>
        <w:t xml:space="preserve">%-ը՝ </w:t>
      </w:r>
      <w:r>
        <w:rPr>
          <w:rFonts w:ascii="GHEA Grapalat" w:eastAsia="Times New Roman" w:hAnsi="GHEA Grapalat"/>
          <w:noProof/>
          <w:lang w:val="hy-AM"/>
        </w:rPr>
        <w:t>1 մլրդ</w:t>
      </w:r>
      <w:r w:rsidRPr="004D4124">
        <w:rPr>
          <w:rFonts w:ascii="GHEA Grapalat" w:eastAsia="Times New Roman" w:hAnsi="GHEA Grapalat"/>
          <w:noProof/>
          <w:lang w:val="hy-AM"/>
        </w:rPr>
        <w:t xml:space="preserve"> դրամ: Ծրագրի շրջանակներում իրականացվել է Arca ազգային վճարահաշվային համակարգով անկանխիկ վճարումներից հետվճարի տրամադրում՝ համաձայն փաստացի կատարված ծախսերի:</w:t>
      </w:r>
    </w:p>
    <w:p w14:paraId="72FF2F67" w14:textId="77777777"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p>
    <w:p w14:paraId="42CA7C67" w14:textId="77777777" w:rsidR="007722B2" w:rsidRPr="004D4124" w:rsidRDefault="007722B2" w:rsidP="007722B2">
      <w:pPr>
        <w:pStyle w:val="Heading4"/>
        <w:keepNext w:val="0"/>
        <w:keepLines w:val="0"/>
        <w:numPr>
          <w:ilvl w:val="3"/>
          <w:numId w:val="20"/>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Ֆինանսական ակտիվների գծով ելքերը</w:t>
      </w:r>
    </w:p>
    <w:p w14:paraId="6D134A2A" w14:textId="77777777" w:rsidR="007722B2" w:rsidRPr="004D4124" w:rsidRDefault="007722B2" w:rsidP="007722B2">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de-AT"/>
        </w:rPr>
        <w:t>202</w:t>
      </w:r>
      <w:r w:rsidRPr="004D4124">
        <w:rPr>
          <w:rFonts w:ascii="GHEA Grapalat" w:hAnsi="GHEA Grapalat"/>
          <w:sz w:val="18"/>
          <w:szCs w:val="18"/>
          <w:lang w:val="hy-AM"/>
        </w:rPr>
        <w:t>6</w:t>
      </w:r>
      <w:r w:rsidRPr="004D4124">
        <w:rPr>
          <w:rFonts w:ascii="GHEA Grapalat" w:hAnsi="GHEA Grapalat"/>
          <w:sz w:val="18"/>
          <w:szCs w:val="18"/>
          <w:lang w:val="en-US"/>
        </w:rPr>
        <w:t>թ</w:t>
      </w:r>
      <w:r w:rsidRPr="004D4124">
        <w:rPr>
          <w:rFonts w:ascii="GHEA Grapalat" w:hAnsi="GHEA Grapalat"/>
          <w:sz w:val="18"/>
          <w:szCs w:val="18"/>
          <w:lang w:val="de-AT"/>
        </w:rPr>
        <w:t xml:space="preserve">. </w:t>
      </w:r>
      <w:r w:rsidRPr="004D4124">
        <w:rPr>
          <w:rFonts w:ascii="GHEA Grapalat" w:hAnsi="GHEA Grapalat"/>
          <w:sz w:val="18"/>
          <w:szCs w:val="18"/>
          <w:lang w:val="hy-AM"/>
        </w:rPr>
        <w:t xml:space="preserve">առաջին </w:t>
      </w:r>
      <w:r>
        <w:rPr>
          <w:rFonts w:ascii="GHEA Grapalat" w:hAnsi="GHEA Grapalat"/>
          <w:sz w:val="18"/>
          <w:szCs w:val="18"/>
          <w:lang w:val="hy-AM"/>
        </w:rPr>
        <w:t>կիսամյ</w:t>
      </w:r>
      <w:r w:rsidRPr="004D4124">
        <w:rPr>
          <w:rFonts w:ascii="GHEA Grapalat" w:hAnsi="GHEA Grapalat"/>
          <w:sz w:val="18"/>
          <w:szCs w:val="18"/>
          <w:lang w:val="hy-AM"/>
        </w:rPr>
        <w:t>ակում</w:t>
      </w:r>
      <w:r w:rsidRPr="004D4124">
        <w:rPr>
          <w:rFonts w:ascii="GHEA Grapalat" w:hAnsi="GHEA Grapalat"/>
          <w:sz w:val="18"/>
          <w:szCs w:val="18"/>
          <w:lang w:val="de-AT"/>
        </w:rPr>
        <w:t xml:space="preserve"> </w:t>
      </w:r>
      <w:r w:rsidRPr="004D4124">
        <w:rPr>
          <w:rFonts w:ascii="GHEA Grapalat" w:hAnsi="GHEA Grapalat"/>
          <w:sz w:val="18"/>
          <w:szCs w:val="18"/>
          <w:lang w:val="en-US"/>
        </w:rPr>
        <w:t>ՖՆ</w:t>
      </w:r>
      <w:r w:rsidRPr="004D4124">
        <w:rPr>
          <w:rFonts w:ascii="GHEA Grapalat" w:hAnsi="GHEA Grapalat"/>
          <w:sz w:val="18"/>
          <w:szCs w:val="18"/>
          <w:lang w:val="de-AT"/>
        </w:rPr>
        <w:t xml:space="preserve"> </w:t>
      </w:r>
      <w:r w:rsidRPr="004D4124">
        <w:rPr>
          <w:rFonts w:ascii="GHEA Grapalat" w:hAnsi="GHEA Grapalat"/>
          <w:sz w:val="18"/>
          <w:szCs w:val="18"/>
          <w:lang w:val="en-US"/>
        </w:rPr>
        <w:t>ֆինանսական</w:t>
      </w:r>
      <w:r w:rsidRPr="004D4124">
        <w:rPr>
          <w:rFonts w:ascii="GHEA Grapalat" w:hAnsi="GHEA Grapalat"/>
          <w:sz w:val="18"/>
          <w:szCs w:val="18"/>
          <w:lang w:val="de-AT"/>
        </w:rPr>
        <w:t xml:space="preserve"> </w:t>
      </w:r>
      <w:r w:rsidRPr="004D4124">
        <w:rPr>
          <w:rFonts w:ascii="GHEA Grapalat" w:hAnsi="GHEA Grapalat"/>
          <w:sz w:val="18"/>
          <w:szCs w:val="18"/>
          <w:lang w:val="en-US"/>
        </w:rPr>
        <w:t>ակտիվների</w:t>
      </w:r>
      <w:r w:rsidRPr="004D4124">
        <w:rPr>
          <w:rFonts w:ascii="GHEA Grapalat" w:hAnsi="GHEA Grapalat"/>
          <w:sz w:val="18"/>
          <w:szCs w:val="18"/>
          <w:lang w:val="de-AT"/>
        </w:rPr>
        <w:t xml:space="preserve"> </w:t>
      </w:r>
      <w:r w:rsidRPr="004D4124">
        <w:rPr>
          <w:rFonts w:ascii="GHEA Grapalat" w:hAnsi="GHEA Grapalat"/>
          <w:sz w:val="18"/>
          <w:szCs w:val="18"/>
          <w:lang w:val="en-US"/>
        </w:rPr>
        <w:t>գծով</w:t>
      </w:r>
      <w:r w:rsidRPr="004D4124">
        <w:rPr>
          <w:rFonts w:ascii="GHEA Grapalat" w:hAnsi="GHEA Grapalat"/>
          <w:sz w:val="18"/>
          <w:szCs w:val="18"/>
          <w:lang w:val="de-AT"/>
        </w:rPr>
        <w:t xml:space="preserve"> </w:t>
      </w:r>
      <w:r w:rsidRPr="004D4124">
        <w:rPr>
          <w:rFonts w:ascii="GHEA Grapalat" w:hAnsi="GHEA Grapalat"/>
          <w:sz w:val="18"/>
          <w:szCs w:val="18"/>
          <w:lang w:val="en-US"/>
        </w:rPr>
        <w:t>ելքերը</w:t>
      </w:r>
      <w:r w:rsidRPr="004D4124">
        <w:rPr>
          <w:rFonts w:ascii="GHEA Grapalat" w:hAnsi="GHEA Grapalat"/>
          <w:sz w:val="18"/>
          <w:szCs w:val="18"/>
          <w:lang w:val="de-AT"/>
        </w:rPr>
        <w:t xml:space="preserve"> (</w:t>
      </w:r>
      <w:r w:rsidRPr="004D4124">
        <w:rPr>
          <w:rFonts w:ascii="GHEA Grapalat" w:hAnsi="GHEA Grapalat"/>
          <w:sz w:val="18"/>
          <w:szCs w:val="18"/>
          <w:lang w:val="en-US"/>
        </w:rPr>
        <w:t>մլն</w:t>
      </w:r>
      <w:r w:rsidRPr="004D4124">
        <w:rPr>
          <w:rFonts w:ascii="GHEA Grapalat" w:hAnsi="GHEA Grapalat"/>
          <w:sz w:val="18"/>
          <w:szCs w:val="18"/>
          <w:lang w:val="de-AT"/>
        </w:rPr>
        <w:t xml:space="preserve"> </w:t>
      </w:r>
      <w:r w:rsidRPr="004D4124">
        <w:rPr>
          <w:rFonts w:ascii="GHEA Grapalat" w:hAnsi="GHEA Grapalat"/>
          <w:sz w:val="18"/>
          <w:szCs w:val="18"/>
          <w:lang w:val="en-US"/>
        </w:rPr>
        <w:t>դրամ</w:t>
      </w:r>
      <w:r w:rsidRPr="004D4124">
        <w:rPr>
          <w:rFonts w:ascii="GHEA Grapalat" w:hAnsi="GHEA Grapalat"/>
          <w:sz w:val="18"/>
          <w:szCs w:val="18"/>
          <w:lang w:val="de-AT"/>
        </w:rPr>
        <w:t>)</w:t>
      </w:r>
    </w:p>
    <w:tbl>
      <w:tblPr>
        <w:tblStyle w:val="TableGrid"/>
        <w:tblW w:w="10206" w:type="dxa"/>
        <w:tblInd w:w="-5" w:type="dxa"/>
        <w:tblLook w:val="04A0" w:firstRow="1" w:lastRow="0" w:firstColumn="1" w:lastColumn="0" w:noHBand="0" w:noVBand="1"/>
      </w:tblPr>
      <w:tblGrid>
        <w:gridCol w:w="5245"/>
        <w:gridCol w:w="1701"/>
        <w:gridCol w:w="1559"/>
        <w:gridCol w:w="1701"/>
      </w:tblGrid>
      <w:tr w:rsidR="007722B2" w:rsidRPr="004D4124" w14:paraId="6B344D5B" w14:textId="77777777" w:rsidTr="001928EE">
        <w:tc>
          <w:tcPr>
            <w:tcW w:w="5245" w:type="dxa"/>
            <w:shd w:val="clear" w:color="auto" w:fill="D9E2F3" w:themeFill="accent1" w:themeFillTint="33"/>
          </w:tcPr>
          <w:p w14:paraId="181129CB" w14:textId="77777777" w:rsidR="007722B2" w:rsidRPr="004D4124" w:rsidRDefault="007722B2" w:rsidP="001928EE">
            <w:pPr>
              <w:pStyle w:val="ListParagraph"/>
              <w:spacing w:line="276" w:lineRule="auto"/>
              <w:ind w:left="0"/>
              <w:rPr>
                <w:rFonts w:ascii="GHEA Grapalat" w:hAnsi="GHEA Grapalat" w:cs="Calibri"/>
                <w:b/>
                <w:color w:val="000000"/>
                <w:sz w:val="18"/>
                <w:szCs w:val="18"/>
                <w:lang w:val="hy-AM"/>
              </w:rPr>
            </w:pPr>
          </w:p>
        </w:tc>
        <w:tc>
          <w:tcPr>
            <w:tcW w:w="1701" w:type="dxa"/>
            <w:shd w:val="clear" w:color="auto" w:fill="D9E2F3" w:themeFill="accent1" w:themeFillTint="33"/>
          </w:tcPr>
          <w:p w14:paraId="657D0006" w14:textId="77777777" w:rsidR="007722B2" w:rsidRPr="004D4124" w:rsidRDefault="007722B2" w:rsidP="001928EE">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Ճշտված պլան</w:t>
            </w:r>
          </w:p>
        </w:tc>
        <w:tc>
          <w:tcPr>
            <w:tcW w:w="1559" w:type="dxa"/>
            <w:shd w:val="clear" w:color="auto" w:fill="D9E2F3" w:themeFill="accent1" w:themeFillTint="33"/>
          </w:tcPr>
          <w:p w14:paraId="0776D7A0" w14:textId="77777777" w:rsidR="007722B2" w:rsidRPr="004D4124" w:rsidRDefault="007722B2"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Փաստ</w:t>
            </w:r>
          </w:p>
        </w:tc>
        <w:tc>
          <w:tcPr>
            <w:tcW w:w="1701" w:type="dxa"/>
            <w:shd w:val="clear" w:color="auto" w:fill="D9E2F3"/>
          </w:tcPr>
          <w:p w14:paraId="753AC8BF" w14:textId="77777777" w:rsidR="007722B2" w:rsidRPr="004D4124" w:rsidRDefault="007722B2"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Sylfaen"/>
                <w:iCs/>
                <w:sz w:val="18"/>
                <w:szCs w:val="18"/>
                <w:lang w:val="hy-AM"/>
              </w:rPr>
              <w:t xml:space="preserve">Կատարողական </w:t>
            </w:r>
            <w:r w:rsidRPr="004D4124">
              <w:rPr>
                <w:rFonts w:ascii="GHEA Grapalat" w:hAnsi="GHEA Grapalat" w:cs="Calibri"/>
                <w:color w:val="000000"/>
                <w:sz w:val="18"/>
                <w:szCs w:val="18"/>
                <w:lang w:val="hy-AM"/>
              </w:rPr>
              <w:t>ճշտված պլանի նկատմամբ</w:t>
            </w:r>
            <w:r w:rsidRPr="004D4124">
              <w:rPr>
                <w:rFonts w:ascii="GHEA Grapalat" w:hAnsi="GHEA Grapalat" w:cs="Sylfaen"/>
                <w:iCs/>
                <w:sz w:val="18"/>
                <w:szCs w:val="18"/>
                <w:lang w:val="hy-AM"/>
              </w:rPr>
              <w:t xml:space="preserve"> (%)</w:t>
            </w:r>
          </w:p>
        </w:tc>
      </w:tr>
      <w:tr w:rsidR="007722B2" w:rsidRPr="003719DF" w14:paraId="4B058FCC" w14:textId="77777777" w:rsidTr="001928EE">
        <w:tc>
          <w:tcPr>
            <w:tcW w:w="5245" w:type="dxa"/>
            <w:shd w:val="clear" w:color="auto" w:fill="auto"/>
          </w:tcPr>
          <w:p w14:paraId="50889392" w14:textId="6EADDC0E" w:rsidR="007722B2" w:rsidRPr="0079774F" w:rsidRDefault="007722B2" w:rsidP="001928EE">
            <w:pPr>
              <w:pStyle w:val="ListParagraph"/>
              <w:spacing w:line="276" w:lineRule="auto"/>
              <w:ind w:left="0"/>
              <w:rPr>
                <w:rFonts w:ascii="GHEA Grapalat" w:hAnsi="GHEA Grapalat" w:cs="Calibri"/>
                <w:b/>
                <w:color w:val="000000"/>
                <w:sz w:val="18"/>
                <w:szCs w:val="18"/>
              </w:rPr>
            </w:pPr>
            <w:r w:rsidRPr="0079774F">
              <w:rPr>
                <w:rFonts w:ascii="GHEA Grapalat" w:eastAsia="Calibri" w:hAnsi="GHEA Grapalat" w:cs="Times New Roman"/>
                <w:b/>
                <w:bCs/>
                <w:sz w:val="18"/>
                <w:szCs w:val="18"/>
                <w:lang w:val="hy-AM"/>
              </w:rPr>
              <w:t>Բաժնետոմսերի և կապիտալում այլ մասնակցության ձեռքբերում</w:t>
            </w:r>
            <w:r w:rsidR="0079774F" w:rsidRPr="0079774F">
              <w:rPr>
                <w:rFonts w:ascii="GHEA Grapalat" w:eastAsia="Calibri" w:hAnsi="GHEA Grapalat" w:cs="Times New Roman"/>
                <w:b/>
                <w:bCs/>
                <w:sz w:val="18"/>
                <w:szCs w:val="18"/>
              </w:rPr>
              <w:t>՝ ըստ սուբյեկտների</w:t>
            </w:r>
          </w:p>
        </w:tc>
        <w:tc>
          <w:tcPr>
            <w:tcW w:w="1701" w:type="dxa"/>
            <w:shd w:val="clear" w:color="auto" w:fill="auto"/>
          </w:tcPr>
          <w:p w14:paraId="22921717" w14:textId="2F186F17" w:rsidR="007722B2" w:rsidRPr="0079774F" w:rsidRDefault="007722B2" w:rsidP="001928EE">
            <w:pPr>
              <w:pStyle w:val="ListParagraph"/>
              <w:spacing w:line="276" w:lineRule="auto"/>
              <w:ind w:left="0"/>
              <w:jc w:val="right"/>
              <w:rPr>
                <w:rFonts w:ascii="GHEA Grapalat" w:hAnsi="GHEA Grapalat"/>
                <w:b/>
                <w:sz w:val="18"/>
                <w:szCs w:val="18"/>
                <w:lang w:val="hy-AM"/>
              </w:rPr>
            </w:pPr>
            <w:r w:rsidRPr="0079774F">
              <w:rPr>
                <w:rFonts w:ascii="GHEA Grapalat" w:hAnsi="GHEA Grapalat"/>
                <w:b/>
                <w:sz w:val="18"/>
                <w:szCs w:val="18"/>
                <w:lang w:val="hy-AM"/>
              </w:rPr>
              <w:t>912.7</w:t>
            </w:r>
          </w:p>
        </w:tc>
        <w:tc>
          <w:tcPr>
            <w:tcW w:w="1559" w:type="dxa"/>
            <w:shd w:val="clear" w:color="auto" w:fill="auto"/>
          </w:tcPr>
          <w:p w14:paraId="598C9908" w14:textId="576A8FE8" w:rsidR="007722B2" w:rsidRPr="0079774F" w:rsidRDefault="007722B2" w:rsidP="001928EE">
            <w:pPr>
              <w:pStyle w:val="ListParagraph"/>
              <w:spacing w:line="276" w:lineRule="auto"/>
              <w:ind w:left="0"/>
              <w:jc w:val="right"/>
              <w:rPr>
                <w:rFonts w:ascii="GHEA Grapalat" w:hAnsi="GHEA Grapalat"/>
                <w:b/>
                <w:sz w:val="18"/>
                <w:szCs w:val="18"/>
                <w:lang w:val="hy-AM"/>
              </w:rPr>
            </w:pPr>
            <w:r w:rsidRPr="0079774F">
              <w:rPr>
                <w:rFonts w:ascii="GHEA Grapalat" w:hAnsi="GHEA Grapalat"/>
                <w:b/>
                <w:sz w:val="18"/>
                <w:szCs w:val="18"/>
                <w:lang w:val="hy-AM"/>
              </w:rPr>
              <w:t>468.7</w:t>
            </w:r>
          </w:p>
        </w:tc>
        <w:tc>
          <w:tcPr>
            <w:tcW w:w="1701" w:type="dxa"/>
            <w:shd w:val="clear" w:color="auto" w:fill="auto"/>
          </w:tcPr>
          <w:p w14:paraId="01D7B348" w14:textId="77777777" w:rsidR="007722B2" w:rsidRPr="00381544" w:rsidRDefault="007722B2" w:rsidP="001928EE">
            <w:pPr>
              <w:pStyle w:val="ListParagraph"/>
              <w:spacing w:line="276" w:lineRule="auto"/>
              <w:ind w:left="0"/>
              <w:jc w:val="right"/>
              <w:rPr>
                <w:rFonts w:ascii="GHEA Grapalat" w:hAnsi="GHEA Grapalat" w:cs="Sylfaen"/>
                <w:b/>
                <w:iCs/>
                <w:sz w:val="18"/>
                <w:szCs w:val="18"/>
              </w:rPr>
            </w:pPr>
            <w:r w:rsidRPr="0079774F">
              <w:rPr>
                <w:rFonts w:ascii="GHEA Grapalat" w:hAnsi="GHEA Grapalat"/>
                <w:b/>
                <w:sz w:val="18"/>
                <w:szCs w:val="18"/>
                <w:lang w:val="hy-AM"/>
              </w:rPr>
              <w:t>51.3</w:t>
            </w:r>
          </w:p>
        </w:tc>
      </w:tr>
      <w:tr w:rsidR="0079774F" w:rsidRPr="003719DF" w14:paraId="71EAEF2E" w14:textId="77777777" w:rsidTr="001928EE">
        <w:tc>
          <w:tcPr>
            <w:tcW w:w="5245" w:type="dxa"/>
            <w:shd w:val="clear" w:color="auto" w:fill="auto"/>
          </w:tcPr>
          <w:p w14:paraId="555CCC37" w14:textId="773DE82C" w:rsidR="0079774F" w:rsidRPr="004D4124" w:rsidRDefault="0079774F" w:rsidP="0079774F">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Միջազգային զարգացման ընկերակցություն</w:t>
            </w:r>
          </w:p>
        </w:tc>
        <w:tc>
          <w:tcPr>
            <w:tcW w:w="1701" w:type="dxa"/>
            <w:shd w:val="clear" w:color="auto" w:fill="auto"/>
          </w:tcPr>
          <w:p w14:paraId="64134BA5" w14:textId="6B146EB4" w:rsidR="0079774F" w:rsidRPr="0031794B" w:rsidRDefault="004D1560"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92.5</w:t>
            </w:r>
          </w:p>
        </w:tc>
        <w:tc>
          <w:tcPr>
            <w:tcW w:w="1559" w:type="dxa"/>
            <w:shd w:val="clear" w:color="auto" w:fill="auto"/>
          </w:tcPr>
          <w:p w14:paraId="5349E7D6" w14:textId="73B11616" w:rsidR="0079774F" w:rsidRDefault="00781E86" w:rsidP="0079774F">
            <w:pPr>
              <w:pStyle w:val="ListParagraph"/>
              <w:spacing w:line="276" w:lineRule="auto"/>
              <w:ind w:left="0"/>
              <w:jc w:val="right"/>
              <w:rPr>
                <w:rFonts w:ascii="GHEA Grapalat" w:hAnsi="GHEA Grapalat"/>
                <w:sz w:val="18"/>
                <w:szCs w:val="18"/>
                <w:lang w:val="hy-AM"/>
              </w:rPr>
            </w:pPr>
            <w:r>
              <w:rPr>
                <w:rFonts w:ascii="GHEA Grapalat" w:hAnsi="GHEA Grapalat"/>
                <w:sz w:val="18"/>
                <w:szCs w:val="18"/>
              </w:rPr>
              <w:t>85.6</w:t>
            </w:r>
          </w:p>
        </w:tc>
        <w:tc>
          <w:tcPr>
            <w:tcW w:w="1701" w:type="dxa"/>
            <w:shd w:val="clear" w:color="auto" w:fill="auto"/>
          </w:tcPr>
          <w:p w14:paraId="554FCFFD" w14:textId="0B119BF1" w:rsidR="0079774F" w:rsidRPr="0031794B" w:rsidRDefault="0031794B"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92.5</w:t>
            </w:r>
          </w:p>
        </w:tc>
      </w:tr>
      <w:tr w:rsidR="0079774F" w:rsidRPr="003719DF" w14:paraId="149EAEFF" w14:textId="77777777" w:rsidTr="001928EE">
        <w:tc>
          <w:tcPr>
            <w:tcW w:w="5245" w:type="dxa"/>
            <w:shd w:val="clear" w:color="auto" w:fill="auto"/>
          </w:tcPr>
          <w:p w14:paraId="0AA39F0A" w14:textId="649403F3" w:rsidR="0079774F" w:rsidRPr="004D4124" w:rsidRDefault="0079774F" w:rsidP="0079774F">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Ասիական զարգացման բանկ</w:t>
            </w:r>
          </w:p>
        </w:tc>
        <w:tc>
          <w:tcPr>
            <w:tcW w:w="1701" w:type="dxa"/>
            <w:shd w:val="clear" w:color="auto" w:fill="auto"/>
          </w:tcPr>
          <w:p w14:paraId="4218F1FD" w14:textId="5AA472E1" w:rsidR="0079774F" w:rsidRPr="0031794B" w:rsidRDefault="004D1560"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28.1</w:t>
            </w:r>
          </w:p>
        </w:tc>
        <w:tc>
          <w:tcPr>
            <w:tcW w:w="1559" w:type="dxa"/>
            <w:shd w:val="clear" w:color="auto" w:fill="auto"/>
          </w:tcPr>
          <w:p w14:paraId="520848F5" w14:textId="298E579C" w:rsidR="0079774F" w:rsidRDefault="00784E22" w:rsidP="0079774F">
            <w:pPr>
              <w:pStyle w:val="ListParagraph"/>
              <w:spacing w:line="276" w:lineRule="auto"/>
              <w:ind w:left="0"/>
              <w:jc w:val="right"/>
              <w:rPr>
                <w:rFonts w:ascii="GHEA Grapalat" w:hAnsi="GHEA Grapalat"/>
                <w:sz w:val="18"/>
                <w:szCs w:val="18"/>
                <w:lang w:val="hy-AM"/>
              </w:rPr>
            </w:pPr>
            <w:r>
              <w:rPr>
                <w:rFonts w:ascii="GHEA Grapalat" w:hAnsi="GHEA Grapalat"/>
                <w:sz w:val="18"/>
                <w:szCs w:val="18"/>
              </w:rPr>
              <w:t>25.6</w:t>
            </w:r>
          </w:p>
        </w:tc>
        <w:tc>
          <w:tcPr>
            <w:tcW w:w="1701" w:type="dxa"/>
            <w:shd w:val="clear" w:color="auto" w:fill="auto"/>
          </w:tcPr>
          <w:p w14:paraId="22E3B4E0" w14:textId="49ABDF96" w:rsidR="0079774F" w:rsidRPr="0031794B" w:rsidRDefault="0031794B"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91.1</w:t>
            </w:r>
          </w:p>
        </w:tc>
      </w:tr>
      <w:tr w:rsidR="006B6A02" w:rsidRPr="003719DF" w14:paraId="698F674F" w14:textId="77777777" w:rsidTr="001928EE">
        <w:tc>
          <w:tcPr>
            <w:tcW w:w="5245" w:type="dxa"/>
            <w:shd w:val="clear" w:color="auto" w:fill="auto"/>
          </w:tcPr>
          <w:p w14:paraId="1D07AF59" w14:textId="77777777" w:rsidR="006B6A02" w:rsidRPr="00137BEE" w:rsidRDefault="006B6A02" w:rsidP="0079774F">
            <w:pPr>
              <w:pStyle w:val="ListParagraph"/>
              <w:spacing w:line="276" w:lineRule="auto"/>
              <w:ind w:left="113"/>
              <w:rPr>
                <w:rFonts w:ascii="GHEA Grapalat" w:eastAsia="Calibri" w:hAnsi="GHEA Grapalat" w:cs="Times New Roman"/>
                <w:bCs/>
                <w:sz w:val="18"/>
                <w:szCs w:val="18"/>
                <w:lang w:val="hy-AM"/>
              </w:rPr>
            </w:pPr>
            <w:r w:rsidRPr="00781E86">
              <w:rPr>
                <w:rFonts w:ascii="GHEA Grapalat" w:eastAsia="Calibri" w:hAnsi="GHEA Grapalat" w:cs="Times New Roman"/>
                <w:bCs/>
                <w:sz w:val="18"/>
                <w:szCs w:val="18"/>
                <w:lang w:val="hy-AM"/>
              </w:rPr>
              <w:t>Վերակառուցման և զարգացման եվրոպական բանկ</w:t>
            </w:r>
          </w:p>
        </w:tc>
        <w:tc>
          <w:tcPr>
            <w:tcW w:w="1701" w:type="dxa"/>
            <w:shd w:val="clear" w:color="auto" w:fill="auto"/>
          </w:tcPr>
          <w:p w14:paraId="4ADEA413" w14:textId="77777777" w:rsidR="006B6A02" w:rsidRPr="0031794B" w:rsidRDefault="006B6A02"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167.4</w:t>
            </w:r>
          </w:p>
        </w:tc>
        <w:tc>
          <w:tcPr>
            <w:tcW w:w="1559" w:type="dxa"/>
            <w:shd w:val="clear" w:color="auto" w:fill="auto"/>
          </w:tcPr>
          <w:p w14:paraId="5A495653" w14:textId="77777777" w:rsidR="006B6A02" w:rsidRDefault="006B6A02" w:rsidP="0079774F">
            <w:pPr>
              <w:pStyle w:val="ListParagraph"/>
              <w:spacing w:line="276" w:lineRule="auto"/>
              <w:ind w:left="0"/>
              <w:jc w:val="right"/>
              <w:rPr>
                <w:rFonts w:ascii="GHEA Grapalat" w:hAnsi="GHEA Grapalat"/>
                <w:sz w:val="18"/>
                <w:szCs w:val="18"/>
              </w:rPr>
            </w:pPr>
            <w:r>
              <w:rPr>
                <w:rFonts w:ascii="GHEA Grapalat" w:hAnsi="GHEA Grapalat"/>
                <w:sz w:val="18"/>
                <w:szCs w:val="18"/>
              </w:rPr>
              <w:t>357.5</w:t>
            </w:r>
          </w:p>
        </w:tc>
        <w:tc>
          <w:tcPr>
            <w:tcW w:w="1701" w:type="dxa"/>
            <w:shd w:val="clear" w:color="auto" w:fill="auto"/>
          </w:tcPr>
          <w:p w14:paraId="4A819DCC" w14:textId="2B80DDC4" w:rsidR="006B6A02" w:rsidRPr="0031794B" w:rsidRDefault="0031794B"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213.5</w:t>
            </w:r>
          </w:p>
        </w:tc>
      </w:tr>
      <w:tr w:rsidR="006B6A02" w:rsidRPr="003719DF" w14:paraId="28841D00" w14:textId="77777777" w:rsidTr="001928EE">
        <w:tc>
          <w:tcPr>
            <w:tcW w:w="5245" w:type="dxa"/>
            <w:shd w:val="clear" w:color="auto" w:fill="auto"/>
          </w:tcPr>
          <w:p w14:paraId="3D7B377D" w14:textId="77777777" w:rsidR="006B6A02" w:rsidRPr="004D4124" w:rsidRDefault="006B6A02" w:rsidP="0079774F">
            <w:pPr>
              <w:pStyle w:val="ListParagraph"/>
              <w:spacing w:line="276" w:lineRule="auto"/>
              <w:ind w:left="113"/>
              <w:rPr>
                <w:rFonts w:ascii="GHEA Grapalat" w:eastAsia="Calibri" w:hAnsi="GHEA Grapalat" w:cs="Times New Roman"/>
                <w:bCs/>
                <w:sz w:val="18"/>
                <w:szCs w:val="18"/>
                <w:lang w:val="hy-AM"/>
              </w:rPr>
            </w:pPr>
            <w:r w:rsidRPr="00137BEE">
              <w:rPr>
                <w:rFonts w:ascii="GHEA Grapalat" w:eastAsia="Calibri" w:hAnsi="GHEA Grapalat" w:cs="Times New Roman"/>
                <w:bCs/>
                <w:sz w:val="18"/>
                <w:szCs w:val="18"/>
                <w:lang w:val="hy-AM"/>
              </w:rPr>
              <w:t>Ասիական ենթակառուցվածքային նեդրումային բանկ</w:t>
            </w:r>
          </w:p>
        </w:tc>
        <w:tc>
          <w:tcPr>
            <w:tcW w:w="1701" w:type="dxa"/>
            <w:shd w:val="clear" w:color="auto" w:fill="auto"/>
          </w:tcPr>
          <w:p w14:paraId="3B0C7E91" w14:textId="77777777" w:rsidR="006B6A02" w:rsidRPr="0031794B" w:rsidRDefault="006B6A02"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624.7</w:t>
            </w:r>
          </w:p>
        </w:tc>
        <w:tc>
          <w:tcPr>
            <w:tcW w:w="1559" w:type="dxa"/>
            <w:shd w:val="clear" w:color="auto" w:fill="auto"/>
          </w:tcPr>
          <w:p w14:paraId="69605771" w14:textId="77777777" w:rsidR="006B6A02" w:rsidRDefault="006B6A02" w:rsidP="0079774F">
            <w:pPr>
              <w:pStyle w:val="ListParagraph"/>
              <w:spacing w:line="276" w:lineRule="auto"/>
              <w:ind w:left="0"/>
              <w:jc w:val="right"/>
              <w:rPr>
                <w:rFonts w:ascii="GHEA Grapalat" w:hAnsi="GHEA Grapalat"/>
                <w:sz w:val="18"/>
                <w:szCs w:val="18"/>
                <w:lang w:val="hy-AM"/>
              </w:rPr>
            </w:pPr>
          </w:p>
        </w:tc>
        <w:tc>
          <w:tcPr>
            <w:tcW w:w="1701" w:type="dxa"/>
            <w:shd w:val="clear" w:color="auto" w:fill="auto"/>
          </w:tcPr>
          <w:p w14:paraId="300770EE" w14:textId="4447A401" w:rsidR="006B6A02" w:rsidRPr="0031794B" w:rsidRDefault="0031794B" w:rsidP="0079774F">
            <w:pPr>
              <w:pStyle w:val="ListParagraph"/>
              <w:spacing w:line="276" w:lineRule="auto"/>
              <w:ind w:left="0"/>
              <w:jc w:val="right"/>
              <w:rPr>
                <w:rFonts w:ascii="GHEA Grapalat" w:hAnsi="GHEA Grapalat"/>
                <w:sz w:val="18"/>
                <w:szCs w:val="18"/>
              </w:rPr>
            </w:pPr>
            <w:r w:rsidRPr="0031794B">
              <w:rPr>
                <w:rFonts w:ascii="GHEA Grapalat" w:hAnsi="GHEA Grapalat"/>
                <w:sz w:val="18"/>
                <w:szCs w:val="18"/>
              </w:rPr>
              <w:t>-</w:t>
            </w:r>
          </w:p>
        </w:tc>
      </w:tr>
      <w:tr w:rsidR="003F3519" w:rsidRPr="003719DF" w14:paraId="5EA0837F" w14:textId="77777777" w:rsidTr="001928EE">
        <w:tc>
          <w:tcPr>
            <w:tcW w:w="5245" w:type="dxa"/>
            <w:shd w:val="clear" w:color="auto" w:fill="auto"/>
          </w:tcPr>
          <w:p w14:paraId="4AAABD66" w14:textId="58C05E09" w:rsidR="003F3519" w:rsidRPr="0079774F" w:rsidRDefault="003F3519" w:rsidP="003F3519">
            <w:pPr>
              <w:pStyle w:val="ListParagraph"/>
              <w:spacing w:line="276" w:lineRule="auto"/>
              <w:ind w:left="0"/>
              <w:rPr>
                <w:rFonts w:ascii="GHEA Grapalat" w:eastAsia="Calibri" w:hAnsi="GHEA Grapalat" w:cs="Times New Roman"/>
                <w:b/>
                <w:bCs/>
                <w:sz w:val="18"/>
                <w:szCs w:val="18"/>
                <w:lang w:val="hy-AM"/>
              </w:rPr>
            </w:pPr>
            <w:r w:rsidRPr="0079774F">
              <w:rPr>
                <w:rFonts w:ascii="GHEA Grapalat" w:eastAsia="Calibri" w:hAnsi="GHEA Grapalat" w:cs="Times New Roman"/>
                <w:b/>
                <w:bCs/>
                <w:sz w:val="18"/>
                <w:szCs w:val="18"/>
                <w:lang w:val="hy-AM"/>
              </w:rPr>
              <w:t>Կայունացման դեպոզիտային հաշվի համալրում</w:t>
            </w:r>
          </w:p>
        </w:tc>
        <w:tc>
          <w:tcPr>
            <w:tcW w:w="1701" w:type="dxa"/>
            <w:shd w:val="clear" w:color="auto" w:fill="auto"/>
          </w:tcPr>
          <w:p w14:paraId="1330C1B5" w14:textId="7F45A73A" w:rsidR="003F3519" w:rsidRPr="0079774F" w:rsidRDefault="0079774F" w:rsidP="003F3519">
            <w:pPr>
              <w:pStyle w:val="ListParagraph"/>
              <w:spacing w:line="276" w:lineRule="auto"/>
              <w:ind w:left="0"/>
              <w:jc w:val="right"/>
              <w:rPr>
                <w:rFonts w:ascii="GHEA Grapalat" w:eastAsia="Calibri" w:hAnsi="GHEA Grapalat" w:cs="Times New Roman"/>
                <w:b/>
                <w:bCs/>
                <w:sz w:val="18"/>
                <w:szCs w:val="18"/>
              </w:rPr>
            </w:pPr>
            <w:r>
              <w:rPr>
                <w:rFonts w:ascii="GHEA Grapalat" w:eastAsia="Calibri" w:hAnsi="GHEA Grapalat" w:cs="Times New Roman"/>
                <w:b/>
                <w:bCs/>
                <w:sz w:val="18"/>
                <w:szCs w:val="18"/>
              </w:rPr>
              <w:t>8,000.0</w:t>
            </w:r>
          </w:p>
        </w:tc>
        <w:tc>
          <w:tcPr>
            <w:tcW w:w="1559" w:type="dxa"/>
            <w:shd w:val="clear" w:color="auto" w:fill="auto"/>
          </w:tcPr>
          <w:p w14:paraId="5083F373" w14:textId="1555A1B7" w:rsidR="003F3519" w:rsidRPr="0079774F" w:rsidRDefault="0079774F" w:rsidP="003F3519">
            <w:pPr>
              <w:pStyle w:val="ListParagraph"/>
              <w:spacing w:line="276" w:lineRule="auto"/>
              <w:ind w:left="0"/>
              <w:jc w:val="right"/>
              <w:rPr>
                <w:rFonts w:ascii="GHEA Grapalat" w:eastAsia="Calibri" w:hAnsi="GHEA Grapalat" w:cs="Times New Roman"/>
                <w:b/>
                <w:bCs/>
                <w:sz w:val="18"/>
                <w:szCs w:val="18"/>
                <w:lang w:val="hy-AM"/>
              </w:rPr>
            </w:pPr>
            <w:r>
              <w:rPr>
                <w:rFonts w:ascii="GHEA Grapalat" w:eastAsia="Calibri" w:hAnsi="GHEA Grapalat" w:cs="Times New Roman"/>
                <w:b/>
                <w:bCs/>
                <w:sz w:val="18"/>
                <w:szCs w:val="18"/>
              </w:rPr>
              <w:t>8,000.0</w:t>
            </w:r>
          </w:p>
        </w:tc>
        <w:tc>
          <w:tcPr>
            <w:tcW w:w="1701" w:type="dxa"/>
            <w:shd w:val="clear" w:color="auto" w:fill="auto"/>
          </w:tcPr>
          <w:p w14:paraId="711F738B" w14:textId="4242A1D6" w:rsidR="003F3519" w:rsidRPr="0079774F" w:rsidRDefault="003F3519" w:rsidP="003F3519">
            <w:pPr>
              <w:pStyle w:val="ListParagraph"/>
              <w:spacing w:line="276" w:lineRule="auto"/>
              <w:ind w:left="0"/>
              <w:jc w:val="right"/>
              <w:rPr>
                <w:rFonts w:ascii="GHEA Grapalat" w:eastAsia="Calibri" w:hAnsi="GHEA Grapalat" w:cs="Times New Roman"/>
                <w:b/>
                <w:bCs/>
                <w:sz w:val="18"/>
                <w:szCs w:val="18"/>
                <w:lang w:val="hy-AM"/>
              </w:rPr>
            </w:pPr>
            <w:r w:rsidRPr="0079774F">
              <w:rPr>
                <w:rFonts w:ascii="GHEA Grapalat" w:eastAsia="Calibri" w:hAnsi="GHEA Grapalat" w:cs="Times New Roman"/>
                <w:b/>
                <w:bCs/>
                <w:sz w:val="18"/>
                <w:szCs w:val="18"/>
                <w:lang w:val="hy-AM"/>
              </w:rPr>
              <w:t>100.0</w:t>
            </w:r>
          </w:p>
        </w:tc>
      </w:tr>
    </w:tbl>
    <w:p w14:paraId="2F6A5942" w14:textId="77777777" w:rsidR="007722B2" w:rsidRPr="003719DF" w:rsidRDefault="007722B2" w:rsidP="007722B2">
      <w:pPr>
        <w:pStyle w:val="ListParagraph"/>
        <w:spacing w:after="0" w:line="276" w:lineRule="auto"/>
        <w:ind w:left="0" w:firstLine="567"/>
        <w:jc w:val="both"/>
        <w:rPr>
          <w:rFonts w:ascii="GHEA Grapalat" w:eastAsia="Times New Roman" w:hAnsi="GHEA Grapalat"/>
          <w:noProof/>
          <w:lang w:val="hy-AM"/>
        </w:rPr>
      </w:pPr>
    </w:p>
    <w:p w14:paraId="1DEF02C9" w14:textId="55DA9E54" w:rsidR="007722B2" w:rsidRPr="004D4124" w:rsidRDefault="007722B2" w:rsidP="007722B2">
      <w:pPr>
        <w:pStyle w:val="ListParagraph"/>
        <w:spacing w:after="0" w:line="276" w:lineRule="auto"/>
        <w:ind w:left="0" w:firstLine="567"/>
        <w:jc w:val="both"/>
        <w:rPr>
          <w:rFonts w:ascii="GHEA Grapalat" w:eastAsia="Times New Roman" w:hAnsi="GHEA Grapalat"/>
          <w:noProof/>
          <w:lang w:val="hy-AM"/>
        </w:rPr>
      </w:pPr>
      <w:r w:rsidRPr="004D4124">
        <w:rPr>
          <w:rFonts w:ascii="GHEA Grapalat" w:eastAsia="Times New Roman" w:hAnsi="GHEA Grapalat"/>
          <w:noProof/>
          <w:lang w:val="hy-AM"/>
        </w:rPr>
        <w:t xml:space="preserve">2026թ. առաջին </w:t>
      </w:r>
      <w:r>
        <w:rPr>
          <w:rFonts w:ascii="GHEA Grapalat" w:eastAsia="Times New Roman" w:hAnsi="GHEA Grapalat"/>
          <w:noProof/>
          <w:lang w:val="hy-AM"/>
        </w:rPr>
        <w:t>կիսամ</w:t>
      </w:r>
      <w:r w:rsidRPr="004D4124">
        <w:rPr>
          <w:rFonts w:ascii="GHEA Grapalat" w:eastAsia="Times New Roman" w:hAnsi="GHEA Grapalat"/>
          <w:noProof/>
          <w:lang w:val="hy-AM"/>
        </w:rPr>
        <w:t xml:space="preserve">յակում բաժնետոմսերի և կապիտալում այլ մասնակցության ձեռքբերման՝ </w:t>
      </w:r>
      <w:r w:rsidRPr="004D4124">
        <w:rPr>
          <w:rFonts w:ascii="GHEA Grapalat" w:hAnsi="GHEA Grapalat"/>
          <w:lang w:val="hy-AM"/>
        </w:rPr>
        <w:t>միջազգային ֆինանսական կազմակերպությունների կապիտալում մասնակցության գծով ստանձնած պարտավորությունների վճարման</w:t>
      </w:r>
      <w:r w:rsidRPr="004D4124">
        <w:rPr>
          <w:rFonts w:ascii="GHEA Grapalat" w:eastAsia="Times New Roman" w:hAnsi="GHEA Grapalat"/>
          <w:noProof/>
          <w:lang w:val="hy-AM"/>
        </w:rPr>
        <w:t xml:space="preserve"> նպատակով օգտագործվել է ՖՆ-ին հատկացված </w:t>
      </w:r>
      <w:r w:rsidRPr="003719DF">
        <w:rPr>
          <w:rFonts w:ascii="GHEA Grapalat" w:eastAsia="Times New Roman" w:hAnsi="GHEA Grapalat"/>
          <w:noProof/>
          <w:lang w:val="hy-AM"/>
        </w:rPr>
        <w:t>միջոցների</w:t>
      </w:r>
      <w:r w:rsidRPr="004D4124">
        <w:rPr>
          <w:rFonts w:ascii="GHEA Grapalat" w:eastAsia="Times New Roman" w:hAnsi="GHEA Grapalat"/>
          <w:noProof/>
          <w:lang w:val="hy-AM"/>
        </w:rPr>
        <w:t xml:space="preserve"> </w:t>
      </w:r>
      <w:r>
        <w:rPr>
          <w:rFonts w:ascii="GHEA Grapalat" w:eastAsia="Times New Roman" w:hAnsi="GHEA Grapalat"/>
          <w:noProof/>
          <w:lang w:val="hy-AM"/>
        </w:rPr>
        <w:t>51.3</w:t>
      </w:r>
      <w:r w:rsidRPr="004D4124">
        <w:rPr>
          <w:rFonts w:ascii="GHEA Grapalat" w:eastAsia="Times New Roman" w:hAnsi="GHEA Grapalat"/>
          <w:noProof/>
          <w:lang w:val="hy-AM"/>
        </w:rPr>
        <w:t xml:space="preserve">%-ը՝ </w:t>
      </w:r>
      <w:r>
        <w:rPr>
          <w:rFonts w:ascii="GHEA Grapalat" w:eastAsia="Times New Roman" w:hAnsi="GHEA Grapalat"/>
          <w:noProof/>
          <w:lang w:val="hy-AM"/>
        </w:rPr>
        <w:t>468.7</w:t>
      </w:r>
      <w:r w:rsidRPr="004D4124">
        <w:rPr>
          <w:rFonts w:ascii="GHEA Grapalat" w:eastAsia="Times New Roman" w:hAnsi="GHEA Grapalat"/>
          <w:noProof/>
          <w:lang w:val="hy-AM"/>
        </w:rPr>
        <w:t xml:space="preserve"> մլն դրամ</w:t>
      </w:r>
      <w:r w:rsidRPr="003719DF">
        <w:rPr>
          <w:rFonts w:ascii="GHEA Grapalat" w:eastAsia="Times New Roman" w:hAnsi="GHEA Grapalat"/>
          <w:noProof/>
          <w:lang w:val="hy-AM"/>
        </w:rPr>
        <w:t xml:space="preserve">, որից </w:t>
      </w:r>
      <w:r>
        <w:rPr>
          <w:rFonts w:ascii="GHEA Grapalat" w:eastAsia="Times New Roman" w:hAnsi="GHEA Grapalat"/>
          <w:noProof/>
          <w:lang w:val="hy-AM"/>
        </w:rPr>
        <w:t>357.5</w:t>
      </w:r>
      <w:r w:rsidRPr="003719DF">
        <w:rPr>
          <w:rFonts w:ascii="GHEA Grapalat" w:eastAsia="Times New Roman" w:hAnsi="GHEA Grapalat"/>
          <w:noProof/>
          <w:lang w:val="hy-AM"/>
        </w:rPr>
        <w:t xml:space="preserve"> մլն դրամն ուղղվել է ՎԶԵԲ-ին անդամակցությանը</w:t>
      </w:r>
      <w:r w:rsidRPr="004D4124">
        <w:rPr>
          <w:rFonts w:ascii="GHEA Grapalat" w:eastAsia="Times New Roman" w:hAnsi="GHEA Grapalat"/>
          <w:noProof/>
          <w:lang w:val="hy-AM"/>
        </w:rPr>
        <w:t>: Ծրագրից շեղումը պայմանավորված է նրանով, որ Ասիական ենթակառուցվածքային նեդրումային բանկին անդամակցության գումար</w:t>
      </w:r>
      <w:r w:rsidR="000B70C9">
        <w:rPr>
          <w:rFonts w:ascii="GHEA Grapalat" w:eastAsia="Times New Roman" w:hAnsi="GHEA Grapalat"/>
          <w:noProof/>
          <w:lang w:val="en-US"/>
        </w:rPr>
        <w:t>ի վճարումը</w:t>
      </w:r>
      <w:r w:rsidRPr="004D4124">
        <w:rPr>
          <w:rFonts w:ascii="GHEA Grapalat" w:eastAsia="Times New Roman" w:hAnsi="GHEA Grapalat"/>
          <w:noProof/>
          <w:lang w:val="hy-AM"/>
        </w:rPr>
        <w:t xml:space="preserve"> նախատեսվել է իրականացնել առաջին </w:t>
      </w:r>
      <w:r>
        <w:rPr>
          <w:rFonts w:ascii="GHEA Grapalat" w:eastAsia="Times New Roman" w:hAnsi="GHEA Grapalat"/>
          <w:noProof/>
          <w:lang w:val="hy-AM"/>
        </w:rPr>
        <w:t>կիսամ</w:t>
      </w:r>
      <w:r w:rsidRPr="004D4124">
        <w:rPr>
          <w:rFonts w:ascii="GHEA Grapalat" w:eastAsia="Times New Roman" w:hAnsi="GHEA Grapalat"/>
          <w:noProof/>
          <w:lang w:val="hy-AM"/>
        </w:rPr>
        <w:t>յակում, սակայն ըստ ժամանակացույցի գումարը ենթակա է վճարման օգոստոս ամսին, ինչպես նաև ԱՄՆ դոլարի նկատմամբ ՀՀ դրամի կանխատեսումային և փաստացի ձևավորված փոխարժեքների տարբերությամբ:</w:t>
      </w:r>
    </w:p>
    <w:p w14:paraId="69EC288E" w14:textId="77777777" w:rsidR="00382D57" w:rsidRDefault="00382D57" w:rsidP="006B67CF">
      <w:pPr>
        <w:spacing w:after="0" w:line="276" w:lineRule="auto"/>
        <w:ind w:firstLine="567"/>
        <w:jc w:val="both"/>
        <w:rPr>
          <w:rFonts w:ascii="GHEA Grapalat" w:hAnsi="GHEA Grapalat"/>
        </w:rPr>
      </w:pPr>
    </w:p>
    <w:p w14:paraId="4320B01C" w14:textId="77777777" w:rsidR="00670F33" w:rsidRPr="00D50E50" w:rsidRDefault="00670F33"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Ներքին գործերի նախարարություն (ՆԳՆ)</w:t>
      </w:r>
    </w:p>
    <w:p w14:paraId="5328760C" w14:textId="77777777" w:rsidR="00F43080" w:rsidRPr="00BF1F88" w:rsidRDefault="00F43080" w:rsidP="00F43080">
      <w:pPr>
        <w:pStyle w:val="Heading4"/>
        <w:keepNext w:val="0"/>
        <w:keepLines w:val="0"/>
        <w:numPr>
          <w:ilvl w:val="3"/>
          <w:numId w:val="21"/>
        </w:numPr>
        <w:tabs>
          <w:tab w:val="left" w:pos="851"/>
          <w:tab w:val="left" w:pos="993"/>
          <w:tab w:val="left" w:pos="1418"/>
          <w:tab w:val="left" w:pos="153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BF1F88">
        <w:rPr>
          <w:rFonts w:ascii="GHEA Grapalat" w:eastAsia="Times New Roman" w:hAnsi="GHEA Grapalat" w:cs="Times New Roman"/>
          <w:b/>
          <w:i w:val="0"/>
          <w:iCs w:val="0"/>
          <w:color w:val="auto"/>
          <w:sz w:val="24"/>
          <w:szCs w:val="24"/>
          <w:lang w:val="de-AT"/>
        </w:rPr>
        <w:t>Ծախսերի կատարման վերլուծություն</w:t>
      </w:r>
    </w:p>
    <w:p w14:paraId="52457C68" w14:textId="77777777" w:rsidR="00F43080" w:rsidRPr="00BF1F88" w:rsidRDefault="00F43080" w:rsidP="00F43080">
      <w:pPr>
        <w:spacing w:after="0" w:line="276" w:lineRule="auto"/>
        <w:ind w:firstLine="567"/>
        <w:rPr>
          <w:rFonts w:ascii="GHEA Grapalat" w:hAnsi="GHEA Grapalat"/>
          <w:b/>
          <w:lang w:val="hy-AM"/>
        </w:rPr>
      </w:pPr>
      <w:r w:rsidRPr="00BF1F88">
        <w:rPr>
          <w:rFonts w:ascii="GHEA Grapalat" w:hAnsi="GHEA Grapalat"/>
          <w:b/>
          <w:lang w:val="hy-AM"/>
        </w:rPr>
        <w:t xml:space="preserve">ՆԳՆ ծախսը՝ </w:t>
      </w:r>
      <w:r w:rsidRPr="00BF1F88">
        <w:rPr>
          <w:rFonts w:ascii="GHEA Grapalat" w:hAnsi="GHEA Grapalat"/>
          <w:b/>
          <w:lang w:val="de-AT"/>
        </w:rPr>
        <w:t>50.1</w:t>
      </w:r>
      <w:r w:rsidRPr="00BF1F88">
        <w:rPr>
          <w:rFonts w:ascii="GHEA Grapalat" w:hAnsi="GHEA Grapalat"/>
          <w:b/>
          <w:lang w:val="hy-AM"/>
        </w:rPr>
        <w:t xml:space="preserve"> մլրդ դրամ, կատարողականը՝ </w:t>
      </w:r>
      <w:r w:rsidRPr="00BF1F88">
        <w:rPr>
          <w:rFonts w:ascii="GHEA Grapalat" w:hAnsi="GHEA Grapalat"/>
          <w:b/>
          <w:lang w:val="de-AT"/>
        </w:rPr>
        <w:t>94.1</w:t>
      </w:r>
      <w:r w:rsidRPr="00BF1F88">
        <w:rPr>
          <w:rFonts w:ascii="GHEA Grapalat" w:hAnsi="GHEA Grapalat"/>
          <w:b/>
          <w:lang w:val="hy-AM"/>
        </w:rPr>
        <w:t>%:</w:t>
      </w:r>
    </w:p>
    <w:p w14:paraId="4EC277A6" w14:textId="3D867C9F" w:rsidR="00F43080" w:rsidRDefault="00F43080" w:rsidP="00F43080">
      <w:pPr>
        <w:tabs>
          <w:tab w:val="left" w:pos="900"/>
        </w:tabs>
        <w:spacing w:after="0" w:line="276" w:lineRule="auto"/>
        <w:ind w:firstLine="567"/>
        <w:jc w:val="both"/>
        <w:rPr>
          <w:rFonts w:ascii="GHEA Grapalat" w:hAnsi="GHEA Grapalat"/>
          <w:lang w:val="hy-AM"/>
        </w:rPr>
      </w:pPr>
    </w:p>
    <w:p w14:paraId="6B67B9AC" w14:textId="176F86A5" w:rsidR="0044403F" w:rsidRDefault="0044403F" w:rsidP="00F43080">
      <w:pPr>
        <w:tabs>
          <w:tab w:val="left" w:pos="900"/>
        </w:tabs>
        <w:spacing w:after="0" w:line="276" w:lineRule="auto"/>
        <w:ind w:firstLine="567"/>
        <w:jc w:val="both"/>
        <w:rPr>
          <w:rFonts w:ascii="GHEA Grapalat" w:hAnsi="GHEA Grapalat"/>
          <w:lang w:val="hy-AM"/>
        </w:rPr>
      </w:pPr>
    </w:p>
    <w:p w14:paraId="2C8D16D9" w14:textId="566555FE" w:rsidR="0044403F" w:rsidRDefault="0044403F" w:rsidP="00F43080">
      <w:pPr>
        <w:tabs>
          <w:tab w:val="left" w:pos="900"/>
        </w:tabs>
        <w:spacing w:after="0" w:line="276" w:lineRule="auto"/>
        <w:ind w:firstLine="567"/>
        <w:jc w:val="both"/>
        <w:rPr>
          <w:rFonts w:ascii="GHEA Grapalat" w:hAnsi="GHEA Grapalat"/>
          <w:lang w:val="hy-AM"/>
        </w:rPr>
      </w:pPr>
    </w:p>
    <w:p w14:paraId="08A0D3BC" w14:textId="191D20F7" w:rsidR="0044403F" w:rsidRDefault="0044403F" w:rsidP="00F43080">
      <w:pPr>
        <w:tabs>
          <w:tab w:val="left" w:pos="900"/>
        </w:tabs>
        <w:spacing w:after="0" w:line="276" w:lineRule="auto"/>
        <w:ind w:firstLine="567"/>
        <w:jc w:val="both"/>
        <w:rPr>
          <w:rFonts w:ascii="GHEA Grapalat" w:hAnsi="GHEA Grapalat"/>
          <w:lang w:val="hy-AM"/>
        </w:rPr>
      </w:pPr>
    </w:p>
    <w:p w14:paraId="0D8653FD" w14:textId="77777777" w:rsidR="0044403F" w:rsidRPr="00BF1F88" w:rsidRDefault="0044403F" w:rsidP="00F43080">
      <w:pPr>
        <w:tabs>
          <w:tab w:val="left" w:pos="900"/>
        </w:tabs>
        <w:spacing w:after="0" w:line="276" w:lineRule="auto"/>
        <w:ind w:firstLine="567"/>
        <w:jc w:val="both"/>
        <w:rPr>
          <w:rFonts w:ascii="GHEA Grapalat" w:hAnsi="GHEA Grapalat"/>
          <w:lang w:val="hy-AM"/>
        </w:rPr>
      </w:pPr>
    </w:p>
    <w:p w14:paraId="1574FB4A" w14:textId="77777777" w:rsidR="00F43080" w:rsidRPr="00BF1F88" w:rsidRDefault="00F43080" w:rsidP="00F43080">
      <w:pPr>
        <w:pStyle w:val="a"/>
        <w:tabs>
          <w:tab w:val="left" w:pos="1560"/>
        </w:tabs>
        <w:spacing w:after="0" w:line="276" w:lineRule="auto"/>
        <w:ind w:left="0" w:firstLine="0"/>
        <w:rPr>
          <w:rFonts w:ascii="GHEA Grapalat" w:hAnsi="GHEA Grapalat"/>
          <w:b/>
          <w:sz w:val="18"/>
          <w:szCs w:val="18"/>
          <w:lang w:val="hy-AM"/>
        </w:rPr>
      </w:pPr>
      <w:r w:rsidRPr="00BF1F88">
        <w:rPr>
          <w:rFonts w:ascii="GHEA Grapalat" w:hAnsi="GHEA Grapalat"/>
          <w:b/>
          <w:bCs/>
          <w:sz w:val="18"/>
          <w:szCs w:val="18"/>
          <w:lang w:val="hy-AM"/>
        </w:rPr>
        <w:lastRenderedPageBreak/>
        <w:t>2026թ. առաջին կիսամյակում</w:t>
      </w:r>
      <w:r w:rsidRPr="00BF1F88">
        <w:rPr>
          <w:rFonts w:ascii="GHEA Grapalat" w:hAnsi="GHEA Grapalat"/>
          <w:b/>
          <w:sz w:val="18"/>
          <w:szCs w:val="18"/>
          <w:lang w:val="hy-AM"/>
        </w:rPr>
        <w:t xml:space="preserve"> ՆԳՆ փաստացի ծախսերի կառուցվածքն ըստ միջոցառումների տեսակների (մլն դրամ և տեսակարար կշիռներն ընդհանուր ծախսերում)</w:t>
      </w:r>
    </w:p>
    <w:p w14:paraId="43D91382" w14:textId="77777777" w:rsidR="00F43080" w:rsidRPr="00BF1F88" w:rsidRDefault="00F43080" w:rsidP="00F43080">
      <w:pPr>
        <w:pStyle w:val="BodyTextIndent"/>
        <w:spacing w:after="0"/>
        <w:ind w:left="0"/>
        <w:jc w:val="both"/>
        <w:rPr>
          <w:rFonts w:ascii="GHEA Grapalat" w:hAnsi="GHEA Grapalat" w:cs="Sylfaen"/>
          <w:b/>
          <w:bCs/>
          <w:lang w:val="hy-AM"/>
        </w:rPr>
      </w:pPr>
      <w:r w:rsidRPr="00BF1F88">
        <w:rPr>
          <w:noProof/>
          <w:lang w:val="en-US"/>
        </w:rPr>
        <w:drawing>
          <wp:inline distT="0" distB="0" distL="0" distR="0" wp14:anchorId="426064FB" wp14:editId="474E88F0">
            <wp:extent cx="6438900" cy="2211705"/>
            <wp:effectExtent l="0" t="0" r="0" b="1714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9CE42F5" w14:textId="77777777" w:rsidR="00F43080" w:rsidRPr="00BF1F88" w:rsidRDefault="00F43080" w:rsidP="00F43080">
      <w:pPr>
        <w:tabs>
          <w:tab w:val="left" w:pos="900"/>
        </w:tabs>
        <w:spacing w:after="0" w:line="276" w:lineRule="auto"/>
        <w:ind w:firstLine="567"/>
        <w:jc w:val="both"/>
        <w:rPr>
          <w:rFonts w:ascii="GHEA Grapalat" w:hAnsi="GHEA Grapalat"/>
          <w:lang w:val="hy-AM"/>
        </w:rPr>
      </w:pPr>
    </w:p>
    <w:p w14:paraId="78EB9DF2" w14:textId="77777777" w:rsidR="00F43080" w:rsidRPr="00BF1F88" w:rsidRDefault="00F43080" w:rsidP="00F43080">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BF1F88">
        <w:rPr>
          <w:rFonts w:ascii="GHEA Grapalat" w:hAnsi="GHEA Grapalat"/>
          <w:sz w:val="18"/>
          <w:szCs w:val="18"/>
          <w:lang w:val="hy-AM"/>
        </w:rPr>
        <w:t>2026թ. առաջին կիսամյակում ՆԳՆ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F43080" w:rsidRPr="00BF1F88" w14:paraId="70CC69FA" w14:textId="77777777" w:rsidTr="00F43080">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2175151" w14:textId="77777777" w:rsidR="00F43080" w:rsidRPr="00BF1F88" w:rsidRDefault="00F43080" w:rsidP="00F43080">
            <w:pPr>
              <w:spacing w:after="0" w:line="276" w:lineRule="auto"/>
              <w:jc w:val="center"/>
              <w:rPr>
                <w:rFonts w:ascii="GHEA Grapalat" w:eastAsia="Times New Roman" w:hAnsi="GHEA Grapalat" w:cs="Calibri"/>
                <w:b/>
                <w:bCs/>
                <w:color w:val="000000"/>
                <w:sz w:val="18"/>
                <w:szCs w:val="18"/>
                <w:lang w:val="hy-AM"/>
              </w:rPr>
            </w:pPr>
            <w:r w:rsidRPr="00BF1F88">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3974267"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de-AT"/>
              </w:rPr>
            </w:pPr>
            <w:r w:rsidRPr="00BF1F88">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6CDB492D"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de-AT"/>
              </w:rPr>
              <w:t>≥90%</w:t>
            </w:r>
            <w:r w:rsidRPr="00BF1F88">
              <w:rPr>
                <w:rFonts w:ascii="GHEA Grapalat" w:eastAsia="Times New Roman" w:hAnsi="GHEA Grapalat" w:cs="Calibri"/>
                <w:bCs/>
                <w:color w:val="000000"/>
                <w:sz w:val="18"/>
                <w:szCs w:val="18"/>
                <w:lang w:val="de-AT"/>
              </w:rPr>
              <w:br/>
              <w:t>(</w:t>
            </w:r>
            <w:r w:rsidRPr="00BF1F88">
              <w:rPr>
                <w:rFonts w:ascii="GHEA Grapalat" w:eastAsia="Times New Roman" w:hAnsi="GHEA Grapalat" w:cs="Calibri"/>
                <w:bCs/>
                <w:color w:val="000000"/>
                <w:sz w:val="18"/>
                <w:szCs w:val="18"/>
                <w:lang w:val="en-US"/>
              </w:rP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3933970"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75–89%</w:t>
            </w:r>
            <w:r w:rsidRPr="00BF1F88">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20F3B5B"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50–74%</w:t>
            </w:r>
            <w:r w:rsidRPr="00BF1F88">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D64D858" w14:textId="77777777" w:rsidR="00F43080" w:rsidRPr="00BF1F88" w:rsidRDefault="00F43080" w:rsidP="00F43080">
            <w:pPr>
              <w:spacing w:after="0" w:line="276" w:lineRule="auto"/>
              <w:jc w:val="center"/>
              <w:rPr>
                <w:rFonts w:ascii="GHEA Grapalat" w:eastAsia="Times New Roman" w:hAnsi="GHEA Grapalat" w:cs="Calibri"/>
                <w:bCs/>
                <w:color w:val="000000"/>
                <w:sz w:val="18"/>
                <w:szCs w:val="18"/>
                <w:lang w:val="en-US"/>
              </w:rPr>
            </w:pPr>
            <w:r w:rsidRPr="00BF1F88">
              <w:rPr>
                <w:rFonts w:ascii="GHEA Grapalat" w:eastAsia="Times New Roman" w:hAnsi="GHEA Grapalat" w:cs="Calibri"/>
                <w:bCs/>
                <w:color w:val="000000"/>
                <w:sz w:val="18"/>
                <w:szCs w:val="18"/>
                <w:lang w:val="en-US"/>
              </w:rPr>
              <w:t>&lt;50%</w:t>
            </w:r>
            <w:r w:rsidRPr="00BF1F88">
              <w:rPr>
                <w:rFonts w:ascii="GHEA Grapalat" w:eastAsia="Times New Roman" w:hAnsi="GHEA Grapalat" w:cs="Calibri"/>
                <w:bCs/>
                <w:color w:val="000000"/>
                <w:sz w:val="18"/>
                <w:szCs w:val="18"/>
                <w:lang w:val="en-US"/>
              </w:rPr>
              <w:br/>
              <w:t>(անբավարար)</w:t>
            </w:r>
          </w:p>
        </w:tc>
      </w:tr>
      <w:tr w:rsidR="00F43080" w:rsidRPr="00BF1F88" w14:paraId="0E6DBE36" w14:textId="77777777" w:rsidTr="00F43080">
        <w:trPr>
          <w:trHeight w:val="450"/>
        </w:trPr>
        <w:tc>
          <w:tcPr>
            <w:tcW w:w="2511" w:type="dxa"/>
            <w:tcBorders>
              <w:top w:val="nil"/>
              <w:left w:val="single" w:sz="4" w:space="0" w:color="auto"/>
              <w:bottom w:val="single" w:sz="4" w:space="0" w:color="auto"/>
              <w:right w:val="single" w:sz="4" w:space="0" w:color="auto"/>
            </w:tcBorders>
            <w:noWrap/>
            <w:hideMark/>
          </w:tcPr>
          <w:p w14:paraId="6D0A9CFF" w14:textId="77777777" w:rsidR="00F43080" w:rsidRPr="00BF1F88" w:rsidRDefault="00F43080" w:rsidP="00F43080">
            <w:pPr>
              <w:spacing w:after="0" w:line="276" w:lineRule="auto"/>
              <w:rPr>
                <w:rFonts w:ascii="GHEA Grapalat" w:hAnsi="GHEA Grapalat"/>
                <w:sz w:val="18"/>
                <w:szCs w:val="18"/>
                <w:lang w:val="hy-AM"/>
              </w:rPr>
            </w:pPr>
            <w:r w:rsidRPr="00BF1F88">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4B35C22C"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hy-AM"/>
              </w:rPr>
              <w:t>6</w:t>
            </w:r>
          </w:p>
        </w:tc>
        <w:tc>
          <w:tcPr>
            <w:tcW w:w="1538" w:type="dxa"/>
            <w:tcBorders>
              <w:top w:val="nil"/>
              <w:left w:val="nil"/>
              <w:bottom w:val="single" w:sz="4" w:space="0" w:color="auto"/>
              <w:right w:val="single" w:sz="4" w:space="0" w:color="auto"/>
            </w:tcBorders>
            <w:noWrap/>
          </w:tcPr>
          <w:p w14:paraId="6866DC3C"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3</w:t>
            </w:r>
          </w:p>
        </w:tc>
        <w:tc>
          <w:tcPr>
            <w:tcW w:w="1538" w:type="dxa"/>
            <w:tcBorders>
              <w:top w:val="nil"/>
              <w:left w:val="nil"/>
              <w:bottom w:val="single" w:sz="4" w:space="0" w:color="auto"/>
              <w:right w:val="single" w:sz="4" w:space="0" w:color="auto"/>
            </w:tcBorders>
            <w:noWrap/>
          </w:tcPr>
          <w:p w14:paraId="4D1BEA39"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2</w:t>
            </w:r>
          </w:p>
        </w:tc>
        <w:tc>
          <w:tcPr>
            <w:tcW w:w="1538" w:type="dxa"/>
            <w:tcBorders>
              <w:top w:val="nil"/>
              <w:left w:val="nil"/>
              <w:bottom w:val="single" w:sz="4" w:space="0" w:color="auto"/>
              <w:right w:val="single" w:sz="4" w:space="0" w:color="auto"/>
            </w:tcBorders>
            <w:noWrap/>
          </w:tcPr>
          <w:p w14:paraId="42F57349"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5D54848B"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1</w:t>
            </w:r>
          </w:p>
        </w:tc>
      </w:tr>
      <w:tr w:rsidR="00F43080" w:rsidRPr="00BF1F88" w14:paraId="61CE4FDA" w14:textId="77777777" w:rsidTr="00F43080">
        <w:trPr>
          <w:trHeight w:val="450"/>
        </w:trPr>
        <w:tc>
          <w:tcPr>
            <w:tcW w:w="2511" w:type="dxa"/>
            <w:tcBorders>
              <w:top w:val="nil"/>
              <w:left w:val="single" w:sz="4" w:space="0" w:color="auto"/>
              <w:bottom w:val="single" w:sz="4" w:space="0" w:color="auto"/>
              <w:right w:val="single" w:sz="4" w:space="0" w:color="auto"/>
            </w:tcBorders>
            <w:noWrap/>
            <w:hideMark/>
          </w:tcPr>
          <w:p w14:paraId="2326DECF" w14:textId="77777777" w:rsidR="00F43080" w:rsidRPr="00BF1F88" w:rsidRDefault="00F43080" w:rsidP="00F43080">
            <w:pPr>
              <w:spacing w:after="0" w:line="276" w:lineRule="auto"/>
              <w:rPr>
                <w:rFonts w:ascii="GHEA Grapalat" w:hAnsi="GHEA Grapalat"/>
                <w:sz w:val="18"/>
                <w:szCs w:val="18"/>
                <w:lang w:val="hy-AM"/>
              </w:rPr>
            </w:pPr>
            <w:r w:rsidRPr="00BF1F88">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253E5FBA"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27</w:t>
            </w:r>
          </w:p>
        </w:tc>
        <w:tc>
          <w:tcPr>
            <w:tcW w:w="1538" w:type="dxa"/>
            <w:tcBorders>
              <w:top w:val="nil"/>
              <w:left w:val="nil"/>
              <w:bottom w:val="single" w:sz="4" w:space="0" w:color="auto"/>
              <w:right w:val="single" w:sz="4" w:space="0" w:color="auto"/>
            </w:tcBorders>
            <w:noWrap/>
          </w:tcPr>
          <w:p w14:paraId="64EB22B5"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en-US"/>
              </w:rPr>
            </w:pPr>
            <w:r w:rsidRPr="00BF1F88">
              <w:rPr>
                <w:rFonts w:ascii="GHEA Grapalat" w:eastAsia="Times New Roman" w:hAnsi="GHEA Grapalat" w:cs="Calibri"/>
                <w:color w:val="000000"/>
                <w:sz w:val="18"/>
                <w:szCs w:val="18"/>
                <w:lang w:val="en-US"/>
              </w:rPr>
              <w:t>19</w:t>
            </w:r>
          </w:p>
        </w:tc>
        <w:tc>
          <w:tcPr>
            <w:tcW w:w="1538" w:type="dxa"/>
            <w:tcBorders>
              <w:top w:val="nil"/>
              <w:left w:val="nil"/>
              <w:bottom w:val="single" w:sz="4" w:space="0" w:color="auto"/>
              <w:right w:val="single" w:sz="4" w:space="0" w:color="auto"/>
            </w:tcBorders>
            <w:noWrap/>
          </w:tcPr>
          <w:p w14:paraId="2B9F662D"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2</w:t>
            </w:r>
          </w:p>
        </w:tc>
        <w:tc>
          <w:tcPr>
            <w:tcW w:w="1538" w:type="dxa"/>
            <w:tcBorders>
              <w:top w:val="nil"/>
              <w:left w:val="nil"/>
              <w:bottom w:val="single" w:sz="4" w:space="0" w:color="auto"/>
              <w:right w:val="single" w:sz="4" w:space="0" w:color="auto"/>
            </w:tcBorders>
            <w:noWrap/>
          </w:tcPr>
          <w:p w14:paraId="1D1F9FD2"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2</w:t>
            </w:r>
          </w:p>
        </w:tc>
        <w:tc>
          <w:tcPr>
            <w:tcW w:w="1538" w:type="dxa"/>
            <w:tcBorders>
              <w:top w:val="nil"/>
              <w:left w:val="nil"/>
              <w:bottom w:val="single" w:sz="4" w:space="0" w:color="auto"/>
              <w:right w:val="single" w:sz="4" w:space="0" w:color="auto"/>
            </w:tcBorders>
            <w:noWrap/>
          </w:tcPr>
          <w:p w14:paraId="6142FC1A" w14:textId="77777777" w:rsidR="00F43080" w:rsidRPr="00BF1F88" w:rsidRDefault="00F43080" w:rsidP="00F43080">
            <w:pPr>
              <w:spacing w:after="0" w:line="276" w:lineRule="auto"/>
              <w:jc w:val="right"/>
              <w:rPr>
                <w:rFonts w:ascii="GHEA Grapalat" w:eastAsia="Times New Roman" w:hAnsi="GHEA Grapalat" w:cs="Calibri"/>
                <w:color w:val="000000"/>
                <w:sz w:val="18"/>
                <w:szCs w:val="18"/>
                <w:lang w:val="hy-AM"/>
              </w:rPr>
            </w:pPr>
            <w:r w:rsidRPr="00BF1F88">
              <w:rPr>
                <w:rFonts w:ascii="GHEA Grapalat" w:eastAsia="Times New Roman" w:hAnsi="GHEA Grapalat" w:cs="Calibri"/>
                <w:color w:val="000000"/>
                <w:sz w:val="18"/>
                <w:szCs w:val="18"/>
                <w:lang w:val="en-US"/>
              </w:rPr>
              <w:t>4</w:t>
            </w:r>
          </w:p>
        </w:tc>
      </w:tr>
    </w:tbl>
    <w:p w14:paraId="42DA594D" w14:textId="77777777" w:rsidR="00F43080" w:rsidRPr="00BF1F88" w:rsidRDefault="00F43080" w:rsidP="00F43080">
      <w:pPr>
        <w:tabs>
          <w:tab w:val="left" w:pos="900"/>
        </w:tabs>
        <w:spacing w:after="0" w:line="276" w:lineRule="auto"/>
        <w:ind w:firstLine="567"/>
        <w:jc w:val="both"/>
        <w:rPr>
          <w:rFonts w:ascii="GHEA Grapalat" w:hAnsi="GHEA Grapalat"/>
          <w:lang w:val="hy-AM"/>
        </w:rPr>
      </w:pPr>
    </w:p>
    <w:p w14:paraId="4DA0C985" w14:textId="77777777" w:rsidR="00F43080" w:rsidRPr="00BF1F88" w:rsidRDefault="00F43080" w:rsidP="00F43080">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BF1F88">
        <w:rPr>
          <w:rFonts w:ascii="GHEA Grapalat" w:hAnsi="GHEA Grapalat"/>
          <w:sz w:val="18"/>
          <w:szCs w:val="18"/>
          <w:lang w:val="hy-AM"/>
        </w:rPr>
        <w:t>ՆԳՆ բյուջետային ծրագրերը (մլն դրամ)</w:t>
      </w:r>
    </w:p>
    <w:tbl>
      <w:tblPr>
        <w:tblStyle w:val="TableGrid"/>
        <w:tblW w:w="10201" w:type="dxa"/>
        <w:tblLayout w:type="fixed"/>
        <w:tblLook w:val="04A0" w:firstRow="1" w:lastRow="0" w:firstColumn="1" w:lastColumn="0" w:noHBand="0" w:noVBand="1"/>
      </w:tblPr>
      <w:tblGrid>
        <w:gridCol w:w="3539"/>
        <w:gridCol w:w="1136"/>
        <w:gridCol w:w="1132"/>
        <w:gridCol w:w="1134"/>
        <w:gridCol w:w="1064"/>
        <w:gridCol w:w="1170"/>
        <w:gridCol w:w="1026"/>
      </w:tblGrid>
      <w:tr w:rsidR="00F43080" w:rsidRPr="00BF1F88" w14:paraId="6878574D" w14:textId="77777777" w:rsidTr="00F43080">
        <w:tc>
          <w:tcPr>
            <w:tcW w:w="3539" w:type="dxa"/>
            <w:shd w:val="clear" w:color="auto" w:fill="D9E2F3"/>
          </w:tcPr>
          <w:p w14:paraId="2C5FD865" w14:textId="77777777" w:rsidR="00F43080" w:rsidRPr="00BF1F88" w:rsidRDefault="00F43080" w:rsidP="00F43080">
            <w:pPr>
              <w:spacing w:line="276" w:lineRule="auto"/>
              <w:jc w:val="center"/>
              <w:rPr>
                <w:rFonts w:ascii="GHEA Grapalat" w:hAnsi="GHEA Grapalat" w:cs="Sylfaen"/>
                <w:iCs/>
                <w:sz w:val="18"/>
                <w:szCs w:val="18"/>
                <w:lang w:val="hy-AM"/>
              </w:rPr>
            </w:pPr>
            <w:r w:rsidRPr="00BF1F88">
              <w:rPr>
                <w:rFonts w:ascii="GHEA Grapalat" w:hAnsi="GHEA Grapalat" w:cs="Sylfaen"/>
                <w:iCs/>
                <w:sz w:val="18"/>
                <w:szCs w:val="18"/>
                <w:lang w:val="hy-AM"/>
              </w:rPr>
              <w:t>Ծրագրեր</w:t>
            </w:r>
          </w:p>
        </w:tc>
        <w:tc>
          <w:tcPr>
            <w:tcW w:w="1136" w:type="dxa"/>
            <w:shd w:val="clear" w:color="auto" w:fill="D9E2F3"/>
          </w:tcPr>
          <w:p w14:paraId="73FD75CD" w14:textId="77777777" w:rsidR="00F43080" w:rsidRPr="00BF1F88" w:rsidRDefault="00F43080" w:rsidP="00F43080">
            <w:pPr>
              <w:spacing w:line="276" w:lineRule="auto"/>
              <w:jc w:val="center"/>
              <w:rPr>
                <w:rFonts w:ascii="GHEA Grapalat" w:hAnsi="GHEA Grapalat" w:cs="Sylfaen"/>
                <w:iCs/>
                <w:sz w:val="18"/>
                <w:szCs w:val="18"/>
                <w:lang w:val="hy-AM"/>
              </w:rPr>
            </w:pPr>
            <w:r w:rsidRPr="00BF1F88">
              <w:rPr>
                <w:rFonts w:ascii="GHEA Grapalat" w:hAnsi="GHEA Grapalat" w:cs="Calibri"/>
                <w:color w:val="000000"/>
                <w:sz w:val="18"/>
                <w:szCs w:val="18"/>
                <w:lang w:val="hy-AM"/>
              </w:rPr>
              <w:t xml:space="preserve">2025թ.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 xml:space="preserve">ին կիսամ-յակի փաստ </w:t>
            </w:r>
          </w:p>
        </w:tc>
        <w:tc>
          <w:tcPr>
            <w:tcW w:w="1132" w:type="dxa"/>
            <w:shd w:val="clear" w:color="auto" w:fill="D9E2F3"/>
          </w:tcPr>
          <w:p w14:paraId="5D9D34E1" w14:textId="77777777" w:rsidR="00F43080" w:rsidRPr="00BF1F88" w:rsidRDefault="00F43080" w:rsidP="00F43080">
            <w:pPr>
              <w:spacing w:line="276" w:lineRule="auto"/>
              <w:jc w:val="center"/>
              <w:rPr>
                <w:rFonts w:ascii="GHEA Grapalat" w:hAnsi="GHEA Grapalat" w:cs="Sylfaen"/>
                <w:iCs/>
                <w:sz w:val="18"/>
                <w:szCs w:val="18"/>
                <w:lang w:val="hy-AM"/>
              </w:rPr>
            </w:pPr>
            <w:r w:rsidRPr="00BF1F88">
              <w:rPr>
                <w:rFonts w:ascii="GHEA Grapalat" w:hAnsi="GHEA Grapalat" w:cs="Calibri"/>
                <w:color w:val="000000"/>
                <w:sz w:val="18"/>
                <w:szCs w:val="18"/>
                <w:lang w:val="hy-AM"/>
              </w:rPr>
              <w:t xml:space="preserve">2026թ. </w:t>
            </w:r>
            <w:r w:rsidRPr="00BF1F88">
              <w:rPr>
                <w:rFonts w:ascii="GHEA Grapalat" w:hAnsi="GHEA Grapalat" w:cs="Calibri"/>
                <w:bCs/>
                <w:color w:val="000000"/>
                <w:sz w:val="18"/>
                <w:szCs w:val="18"/>
                <w:lang w:val="hy-AM"/>
              </w:rPr>
              <w:t>1-</w:t>
            </w:r>
            <w:r w:rsidRPr="00BF1F88">
              <w:rPr>
                <w:rFonts w:ascii="GHEA Grapalat" w:hAnsi="GHEA Grapalat" w:cs="Calibri"/>
                <w:color w:val="000000"/>
                <w:sz w:val="18"/>
                <w:szCs w:val="18"/>
                <w:lang w:val="hy-AM"/>
              </w:rPr>
              <w:t>ին կիսամ-յակի ճշտված պլան</w:t>
            </w:r>
          </w:p>
        </w:tc>
        <w:tc>
          <w:tcPr>
            <w:tcW w:w="1134" w:type="dxa"/>
            <w:shd w:val="clear" w:color="auto" w:fill="D9E2F3"/>
          </w:tcPr>
          <w:p w14:paraId="73027BDE" w14:textId="77777777" w:rsidR="00F43080" w:rsidRPr="00BF1F88" w:rsidRDefault="00F43080" w:rsidP="00F43080">
            <w:pPr>
              <w:spacing w:line="276" w:lineRule="auto"/>
              <w:jc w:val="center"/>
              <w:rPr>
                <w:rFonts w:ascii="GHEA Grapalat" w:hAnsi="GHEA Grapalat" w:cs="Sylfaen"/>
                <w:iCs/>
                <w:sz w:val="18"/>
                <w:szCs w:val="18"/>
                <w:lang w:val="hy-AM"/>
              </w:rPr>
            </w:pPr>
            <w:r w:rsidRPr="00BF1F88">
              <w:rPr>
                <w:rFonts w:ascii="GHEA Grapalat" w:hAnsi="GHEA Grapalat" w:cs="Calibri"/>
                <w:color w:val="000000"/>
                <w:sz w:val="18"/>
                <w:szCs w:val="18"/>
                <w:lang w:val="hy-AM"/>
              </w:rPr>
              <w:t>2026թ.</w:t>
            </w:r>
            <w:r w:rsidRPr="00BF1F88">
              <w:rPr>
                <w:rFonts w:ascii="GHEA Grapalat" w:hAnsi="GHEA Grapalat" w:cs="Calibri"/>
                <w:bCs/>
                <w:color w:val="000000"/>
                <w:sz w:val="18"/>
                <w:szCs w:val="18"/>
                <w:lang w:val="hy-AM"/>
              </w:rPr>
              <w:t xml:space="preserve"> 1-</w:t>
            </w:r>
            <w:r w:rsidRPr="00BF1F88">
              <w:rPr>
                <w:rFonts w:ascii="GHEA Grapalat" w:hAnsi="GHEA Grapalat" w:cs="Calibri"/>
                <w:color w:val="000000"/>
                <w:sz w:val="18"/>
                <w:szCs w:val="18"/>
                <w:lang w:val="hy-AM"/>
              </w:rPr>
              <w:t>ին կիսամ-յակի փաստ</w:t>
            </w:r>
          </w:p>
        </w:tc>
        <w:tc>
          <w:tcPr>
            <w:tcW w:w="1064" w:type="dxa"/>
            <w:shd w:val="clear" w:color="auto" w:fill="D9E2F3"/>
          </w:tcPr>
          <w:p w14:paraId="4156F593" w14:textId="77777777" w:rsidR="00F43080" w:rsidRPr="00BF1F88" w:rsidRDefault="00F43080" w:rsidP="00F43080">
            <w:pPr>
              <w:spacing w:line="276" w:lineRule="auto"/>
              <w:jc w:val="center"/>
              <w:rPr>
                <w:rFonts w:ascii="GHEA Grapalat" w:hAnsi="GHEA Grapalat" w:cs="Sylfaen"/>
                <w:iCs/>
                <w:sz w:val="18"/>
                <w:szCs w:val="18"/>
                <w:lang w:val="hy-AM"/>
              </w:rPr>
            </w:pPr>
            <w:r w:rsidRPr="00BF1F88">
              <w:rPr>
                <w:rFonts w:ascii="GHEA Grapalat" w:hAnsi="GHEA Grapalat" w:cs="Sylfaen"/>
                <w:iCs/>
                <w:sz w:val="18"/>
                <w:szCs w:val="18"/>
                <w:lang w:val="hy-AM"/>
              </w:rPr>
              <w:t>2026թ. կատարո-ղական</w:t>
            </w:r>
            <w:r w:rsidRPr="00BF1F88">
              <w:rPr>
                <w:rFonts w:ascii="GHEA Grapalat" w:hAnsi="GHEA Grapalat" w:cs="Sylfaen"/>
                <w:iCs/>
                <w:sz w:val="18"/>
                <w:szCs w:val="18"/>
              </w:rPr>
              <w:t>ը</w:t>
            </w:r>
            <w:r w:rsidRPr="00BF1F88">
              <w:rPr>
                <w:rFonts w:ascii="GHEA Grapalat" w:hAnsi="GHEA Grapalat" w:cs="Sylfaen"/>
                <w:iCs/>
                <w:sz w:val="18"/>
                <w:szCs w:val="18"/>
                <w:lang w:val="hy-AM"/>
              </w:rPr>
              <w:t xml:space="preserve"> (%)</w:t>
            </w:r>
          </w:p>
        </w:tc>
        <w:tc>
          <w:tcPr>
            <w:tcW w:w="1170" w:type="dxa"/>
            <w:shd w:val="clear" w:color="auto" w:fill="D9E2F3"/>
          </w:tcPr>
          <w:p w14:paraId="4017E10B" w14:textId="0C98ED7E" w:rsidR="00F43080" w:rsidRPr="00BF1F88" w:rsidRDefault="00F43080" w:rsidP="00F43080">
            <w:pPr>
              <w:spacing w:line="276" w:lineRule="auto"/>
              <w:jc w:val="center"/>
              <w:rPr>
                <w:rFonts w:ascii="GHEA Grapalat" w:hAnsi="GHEA Grapalat" w:cs="Sylfaen"/>
                <w:iCs/>
                <w:sz w:val="18"/>
                <w:szCs w:val="18"/>
                <w:lang w:val="hy-AM"/>
              </w:rPr>
            </w:pPr>
            <w:r w:rsidRPr="00BF1F88">
              <w:rPr>
                <w:rFonts w:ascii="GHEA Grapalat" w:hAnsi="GHEA Grapalat" w:cs="Sylfaen"/>
                <w:iCs/>
                <w:sz w:val="18"/>
                <w:szCs w:val="18"/>
              </w:rPr>
              <w:t>202</w:t>
            </w:r>
            <w:r w:rsidRPr="00BF1F88">
              <w:rPr>
                <w:rFonts w:ascii="GHEA Grapalat" w:hAnsi="GHEA Grapalat" w:cs="Sylfaen"/>
                <w:iCs/>
                <w:sz w:val="18"/>
                <w:szCs w:val="18"/>
                <w:lang w:val="hy-AM"/>
              </w:rPr>
              <w:t>6</w:t>
            </w:r>
            <w:r w:rsidRPr="00BF1F88">
              <w:rPr>
                <w:rFonts w:ascii="GHEA Grapalat" w:hAnsi="GHEA Grapalat" w:cs="Sylfaen"/>
                <w:iCs/>
                <w:sz w:val="18"/>
                <w:szCs w:val="18"/>
              </w:rPr>
              <w:t>թ. 202</w:t>
            </w:r>
            <w:r w:rsidRPr="00BF1F88">
              <w:rPr>
                <w:rFonts w:ascii="GHEA Grapalat" w:hAnsi="GHEA Grapalat" w:cs="Sylfaen"/>
                <w:iCs/>
                <w:sz w:val="18"/>
                <w:szCs w:val="18"/>
                <w:lang w:val="hy-AM"/>
              </w:rPr>
              <w:t>5</w:t>
            </w:r>
            <w:r w:rsidR="00C414B1">
              <w:rPr>
                <w:rFonts w:ascii="GHEA Grapalat" w:hAnsi="GHEA Grapalat" w:cs="Sylfaen"/>
                <w:iCs/>
                <w:sz w:val="18"/>
                <w:szCs w:val="18"/>
              </w:rPr>
              <w:t>թ.</w:t>
            </w:r>
            <w:r w:rsidRPr="00BF1F88">
              <w:rPr>
                <w:rFonts w:ascii="GHEA Grapalat" w:hAnsi="GHEA Grapalat" w:cs="Sylfaen"/>
                <w:iCs/>
                <w:sz w:val="18"/>
                <w:szCs w:val="18"/>
              </w:rPr>
              <w:t xml:space="preserve"> նկատմամբ (%)</w:t>
            </w:r>
          </w:p>
        </w:tc>
        <w:tc>
          <w:tcPr>
            <w:tcW w:w="1026" w:type="dxa"/>
            <w:shd w:val="clear" w:color="auto" w:fill="D9E2F3"/>
          </w:tcPr>
          <w:p w14:paraId="6F213843" w14:textId="77777777" w:rsidR="00F43080" w:rsidRPr="00BF1F88" w:rsidRDefault="00F43080" w:rsidP="00F43080">
            <w:pPr>
              <w:spacing w:line="276" w:lineRule="auto"/>
              <w:jc w:val="center"/>
              <w:rPr>
                <w:rFonts w:ascii="GHEA Grapalat" w:hAnsi="GHEA Grapalat" w:cs="Sylfaen"/>
                <w:iCs/>
                <w:sz w:val="18"/>
                <w:szCs w:val="18"/>
                <w:lang w:val="hy-AM"/>
              </w:rPr>
            </w:pPr>
            <w:r w:rsidRPr="00BF1F88">
              <w:rPr>
                <w:rFonts w:ascii="GHEA Grapalat" w:hAnsi="GHEA Grapalat" w:cs="Sylfaen"/>
                <w:iCs/>
                <w:sz w:val="18"/>
                <w:szCs w:val="18"/>
                <w:lang w:val="hy-AM"/>
              </w:rPr>
              <w:t>2026թ. և 2025թ. տարբե-րությունը</w:t>
            </w:r>
          </w:p>
        </w:tc>
      </w:tr>
      <w:tr w:rsidR="00F43080" w:rsidRPr="00BF1F88" w14:paraId="50DA0D17" w14:textId="77777777" w:rsidTr="00F43080">
        <w:trPr>
          <w:trHeight w:val="364"/>
        </w:trPr>
        <w:tc>
          <w:tcPr>
            <w:tcW w:w="3539" w:type="dxa"/>
          </w:tcPr>
          <w:p w14:paraId="6BBA13A4" w14:textId="77777777" w:rsidR="00F43080" w:rsidRPr="00BF1F88" w:rsidRDefault="00F43080" w:rsidP="00F43080">
            <w:pPr>
              <w:spacing w:line="276" w:lineRule="auto"/>
              <w:rPr>
                <w:rFonts w:ascii="GHEA Grapalat" w:hAnsi="GHEA Grapalat" w:cs="Sylfaen"/>
                <w:b/>
                <w:iCs/>
                <w:sz w:val="18"/>
                <w:szCs w:val="18"/>
              </w:rPr>
            </w:pPr>
            <w:r w:rsidRPr="00BF1F88">
              <w:rPr>
                <w:rFonts w:ascii="GHEA Grapalat" w:hAnsi="GHEA Grapalat" w:cs="Sylfaen"/>
                <w:b/>
                <w:iCs/>
                <w:sz w:val="18"/>
                <w:szCs w:val="18"/>
                <w:lang w:val="hy-AM"/>
              </w:rPr>
              <w:t>Ընդամենը</w:t>
            </w:r>
          </w:p>
        </w:tc>
        <w:tc>
          <w:tcPr>
            <w:tcW w:w="1136" w:type="dxa"/>
          </w:tcPr>
          <w:p w14:paraId="5C905F48" w14:textId="77777777" w:rsidR="00F43080" w:rsidRPr="00BF1F88" w:rsidRDefault="00F43080" w:rsidP="00F43080">
            <w:pPr>
              <w:spacing w:line="276" w:lineRule="auto"/>
              <w:jc w:val="right"/>
              <w:rPr>
                <w:rFonts w:ascii="GHEA Grapalat" w:hAnsi="GHEA Grapalat"/>
                <w:b/>
                <w:bCs/>
                <w:sz w:val="18"/>
                <w:szCs w:val="18"/>
              </w:rPr>
            </w:pPr>
            <w:r w:rsidRPr="00BF1F88">
              <w:rPr>
                <w:rFonts w:ascii="GHEA Grapalat" w:hAnsi="GHEA Grapalat"/>
                <w:b/>
                <w:bCs/>
                <w:sz w:val="18"/>
                <w:szCs w:val="18"/>
              </w:rPr>
              <w:t>45,225.8</w:t>
            </w:r>
          </w:p>
        </w:tc>
        <w:tc>
          <w:tcPr>
            <w:tcW w:w="1132" w:type="dxa"/>
          </w:tcPr>
          <w:p w14:paraId="29A42BCB" w14:textId="77777777" w:rsidR="00F43080" w:rsidRPr="00BF1F88" w:rsidRDefault="00F43080" w:rsidP="00F43080">
            <w:pPr>
              <w:spacing w:line="276" w:lineRule="auto"/>
              <w:jc w:val="right"/>
              <w:rPr>
                <w:rFonts w:ascii="GHEA Grapalat" w:hAnsi="GHEA Grapalat"/>
                <w:b/>
                <w:bCs/>
                <w:sz w:val="18"/>
                <w:szCs w:val="18"/>
              </w:rPr>
            </w:pPr>
            <w:r w:rsidRPr="00BF1F88">
              <w:rPr>
                <w:rFonts w:ascii="GHEA Grapalat" w:hAnsi="GHEA Grapalat"/>
                <w:b/>
                <w:bCs/>
                <w:sz w:val="18"/>
                <w:szCs w:val="18"/>
              </w:rPr>
              <w:t>53,194.0</w:t>
            </w:r>
          </w:p>
        </w:tc>
        <w:tc>
          <w:tcPr>
            <w:tcW w:w="1134" w:type="dxa"/>
          </w:tcPr>
          <w:p w14:paraId="1A30CE09" w14:textId="77777777" w:rsidR="00F43080" w:rsidRPr="00BF1F88" w:rsidRDefault="00F43080" w:rsidP="00F43080">
            <w:pPr>
              <w:spacing w:line="276" w:lineRule="auto"/>
              <w:jc w:val="right"/>
              <w:rPr>
                <w:rFonts w:ascii="GHEA Grapalat" w:hAnsi="GHEA Grapalat"/>
                <w:b/>
                <w:bCs/>
                <w:sz w:val="18"/>
                <w:szCs w:val="18"/>
              </w:rPr>
            </w:pPr>
            <w:r w:rsidRPr="00BF1F88">
              <w:rPr>
                <w:rFonts w:ascii="GHEA Grapalat" w:hAnsi="GHEA Grapalat"/>
                <w:b/>
                <w:bCs/>
                <w:sz w:val="18"/>
                <w:szCs w:val="18"/>
              </w:rPr>
              <w:t>50,057.4</w:t>
            </w:r>
          </w:p>
        </w:tc>
        <w:tc>
          <w:tcPr>
            <w:tcW w:w="1064" w:type="dxa"/>
          </w:tcPr>
          <w:p w14:paraId="5D5CE717" w14:textId="77777777" w:rsidR="00F43080" w:rsidRPr="00BF1F88" w:rsidRDefault="00F43080" w:rsidP="00F43080">
            <w:pPr>
              <w:spacing w:line="276" w:lineRule="auto"/>
              <w:jc w:val="right"/>
              <w:rPr>
                <w:rFonts w:ascii="GHEA Grapalat" w:hAnsi="GHEA Grapalat"/>
                <w:b/>
                <w:bCs/>
                <w:sz w:val="18"/>
                <w:szCs w:val="18"/>
              </w:rPr>
            </w:pPr>
            <w:r w:rsidRPr="00BF1F88">
              <w:rPr>
                <w:rFonts w:ascii="GHEA Grapalat" w:hAnsi="GHEA Grapalat"/>
                <w:b/>
                <w:bCs/>
                <w:sz w:val="18"/>
                <w:szCs w:val="18"/>
              </w:rPr>
              <w:t>94.1</w:t>
            </w:r>
          </w:p>
        </w:tc>
        <w:tc>
          <w:tcPr>
            <w:tcW w:w="1170" w:type="dxa"/>
          </w:tcPr>
          <w:p w14:paraId="501A438F" w14:textId="77777777" w:rsidR="00F43080" w:rsidRPr="00BF1F88" w:rsidRDefault="00F43080" w:rsidP="00F43080">
            <w:pPr>
              <w:spacing w:line="276" w:lineRule="auto"/>
              <w:jc w:val="right"/>
              <w:rPr>
                <w:rFonts w:ascii="GHEA Grapalat" w:hAnsi="GHEA Grapalat"/>
                <w:b/>
                <w:bCs/>
                <w:sz w:val="18"/>
                <w:szCs w:val="18"/>
              </w:rPr>
            </w:pPr>
            <w:r w:rsidRPr="00BF1F88">
              <w:rPr>
                <w:rFonts w:ascii="GHEA Grapalat" w:hAnsi="GHEA Grapalat"/>
                <w:b/>
                <w:bCs/>
                <w:sz w:val="18"/>
                <w:szCs w:val="18"/>
              </w:rPr>
              <w:t>110.7</w:t>
            </w:r>
          </w:p>
        </w:tc>
        <w:tc>
          <w:tcPr>
            <w:tcW w:w="1026" w:type="dxa"/>
          </w:tcPr>
          <w:p w14:paraId="1A9E9580" w14:textId="77777777" w:rsidR="00F43080" w:rsidRPr="00BF1F88" w:rsidRDefault="00F43080" w:rsidP="00F43080">
            <w:pPr>
              <w:spacing w:line="276" w:lineRule="auto"/>
              <w:jc w:val="right"/>
              <w:rPr>
                <w:rFonts w:ascii="GHEA Grapalat" w:hAnsi="GHEA Grapalat"/>
                <w:b/>
                <w:bCs/>
                <w:sz w:val="18"/>
                <w:szCs w:val="18"/>
              </w:rPr>
            </w:pPr>
            <w:r w:rsidRPr="00BF1F88">
              <w:rPr>
                <w:rFonts w:ascii="GHEA Grapalat" w:hAnsi="GHEA Grapalat"/>
                <w:b/>
                <w:bCs/>
                <w:sz w:val="18"/>
                <w:szCs w:val="18"/>
              </w:rPr>
              <w:t>4,831.6</w:t>
            </w:r>
          </w:p>
        </w:tc>
      </w:tr>
      <w:tr w:rsidR="00F43080" w:rsidRPr="00BF1F88" w14:paraId="6190C25B" w14:textId="77777777" w:rsidTr="00F43080">
        <w:trPr>
          <w:trHeight w:val="274"/>
        </w:trPr>
        <w:tc>
          <w:tcPr>
            <w:tcW w:w="3539" w:type="dxa"/>
          </w:tcPr>
          <w:p w14:paraId="58351108" w14:textId="77777777" w:rsidR="00F43080" w:rsidRPr="00BF1F88" w:rsidRDefault="00F43080"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Փրկարարական ծառայություններ</w:t>
            </w:r>
          </w:p>
        </w:tc>
        <w:tc>
          <w:tcPr>
            <w:tcW w:w="1136" w:type="dxa"/>
          </w:tcPr>
          <w:p w14:paraId="06DB4C68"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6,069.7</w:t>
            </w:r>
          </w:p>
        </w:tc>
        <w:tc>
          <w:tcPr>
            <w:tcW w:w="1132" w:type="dxa"/>
          </w:tcPr>
          <w:p w14:paraId="260EE5DC"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6,983.7</w:t>
            </w:r>
          </w:p>
        </w:tc>
        <w:tc>
          <w:tcPr>
            <w:tcW w:w="1134" w:type="dxa"/>
          </w:tcPr>
          <w:p w14:paraId="2494E59E"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6,084.1</w:t>
            </w:r>
          </w:p>
        </w:tc>
        <w:tc>
          <w:tcPr>
            <w:tcW w:w="1064" w:type="dxa"/>
          </w:tcPr>
          <w:p w14:paraId="7F3996D1"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87.1</w:t>
            </w:r>
          </w:p>
        </w:tc>
        <w:tc>
          <w:tcPr>
            <w:tcW w:w="1170" w:type="dxa"/>
          </w:tcPr>
          <w:p w14:paraId="5F5BC782"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100.2</w:t>
            </w:r>
          </w:p>
        </w:tc>
        <w:tc>
          <w:tcPr>
            <w:tcW w:w="1026" w:type="dxa"/>
          </w:tcPr>
          <w:p w14:paraId="5F01C288"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14.3</w:t>
            </w:r>
          </w:p>
        </w:tc>
      </w:tr>
      <w:tr w:rsidR="00F43080" w:rsidRPr="00BF1F88" w14:paraId="2E61FFAB" w14:textId="77777777" w:rsidTr="00F43080">
        <w:tc>
          <w:tcPr>
            <w:tcW w:w="3539" w:type="dxa"/>
          </w:tcPr>
          <w:p w14:paraId="097D0CEE" w14:textId="77777777" w:rsidR="00F43080" w:rsidRPr="00BF1F88" w:rsidRDefault="00F43080"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ՆԳՆ ոլորտի քաղաքականության մշակում, կառավարում, կենտրոնաց</w:t>
            </w:r>
            <w:r w:rsidRPr="00BF1F88">
              <w:rPr>
                <w:rFonts w:ascii="GHEA Grapalat" w:hAnsi="GHEA Grapalat" w:cs="Sylfaen"/>
                <w:iCs/>
                <w:sz w:val="18"/>
                <w:szCs w:val="18"/>
              </w:rPr>
              <w:t>-</w:t>
            </w:r>
            <w:r w:rsidRPr="00BF1F88">
              <w:rPr>
                <w:rFonts w:ascii="GHEA Grapalat" w:hAnsi="GHEA Grapalat" w:cs="Sylfaen"/>
                <w:iCs/>
                <w:sz w:val="18"/>
                <w:szCs w:val="18"/>
                <w:lang w:val="hy-AM"/>
              </w:rPr>
              <w:t>ված միջոցառումներ, մոնիտորինգ և վերահսկողություն</w:t>
            </w:r>
          </w:p>
        </w:tc>
        <w:tc>
          <w:tcPr>
            <w:tcW w:w="1136" w:type="dxa"/>
          </w:tcPr>
          <w:p w14:paraId="1D65C135"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37,950.9</w:t>
            </w:r>
          </w:p>
        </w:tc>
        <w:tc>
          <w:tcPr>
            <w:tcW w:w="1132" w:type="dxa"/>
          </w:tcPr>
          <w:p w14:paraId="63B1D150"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44,859.3</w:t>
            </w:r>
          </w:p>
        </w:tc>
        <w:tc>
          <w:tcPr>
            <w:tcW w:w="1134" w:type="dxa"/>
          </w:tcPr>
          <w:p w14:paraId="37B7D9B5"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42,686.9</w:t>
            </w:r>
          </w:p>
        </w:tc>
        <w:tc>
          <w:tcPr>
            <w:tcW w:w="1064" w:type="dxa"/>
          </w:tcPr>
          <w:p w14:paraId="2327C0F5"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95.2</w:t>
            </w:r>
          </w:p>
        </w:tc>
        <w:tc>
          <w:tcPr>
            <w:tcW w:w="1170" w:type="dxa"/>
          </w:tcPr>
          <w:p w14:paraId="4722466E"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112.5</w:t>
            </w:r>
          </w:p>
        </w:tc>
        <w:tc>
          <w:tcPr>
            <w:tcW w:w="1026" w:type="dxa"/>
          </w:tcPr>
          <w:p w14:paraId="08F4B21F"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4,736.0</w:t>
            </w:r>
          </w:p>
        </w:tc>
      </w:tr>
      <w:tr w:rsidR="00F43080" w:rsidRPr="00BF1F88" w14:paraId="739D229D" w14:textId="77777777" w:rsidTr="00F43080">
        <w:tc>
          <w:tcPr>
            <w:tcW w:w="3539" w:type="dxa"/>
          </w:tcPr>
          <w:p w14:paraId="009A03A3" w14:textId="77777777" w:rsidR="00F43080" w:rsidRPr="00BF1F88" w:rsidRDefault="00F43080" w:rsidP="00F43080">
            <w:pPr>
              <w:spacing w:line="276" w:lineRule="auto"/>
              <w:rPr>
                <w:rFonts w:ascii="GHEA Grapalat" w:hAnsi="GHEA Grapalat" w:cs="Sylfaen"/>
                <w:iCs/>
                <w:sz w:val="18"/>
                <w:szCs w:val="18"/>
                <w:lang w:val="hy-AM"/>
              </w:rPr>
            </w:pPr>
            <w:r w:rsidRPr="00BF1F88">
              <w:rPr>
                <w:rFonts w:ascii="GHEA Grapalat" w:hAnsi="GHEA Grapalat" w:cs="Sylfaen"/>
                <w:iCs/>
                <w:sz w:val="18"/>
                <w:szCs w:val="18"/>
                <w:lang w:val="hy-AM"/>
              </w:rPr>
              <w:t>Այլ ծրագրեր</w:t>
            </w:r>
          </w:p>
        </w:tc>
        <w:tc>
          <w:tcPr>
            <w:tcW w:w="1136" w:type="dxa"/>
          </w:tcPr>
          <w:p w14:paraId="2F8A46C1"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1,205.2</w:t>
            </w:r>
          </w:p>
        </w:tc>
        <w:tc>
          <w:tcPr>
            <w:tcW w:w="1132" w:type="dxa"/>
          </w:tcPr>
          <w:p w14:paraId="66C918FA"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1,351.0</w:t>
            </w:r>
          </w:p>
        </w:tc>
        <w:tc>
          <w:tcPr>
            <w:tcW w:w="1134" w:type="dxa"/>
          </w:tcPr>
          <w:p w14:paraId="4BD0235F"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1,286.5</w:t>
            </w:r>
          </w:p>
        </w:tc>
        <w:tc>
          <w:tcPr>
            <w:tcW w:w="1064" w:type="dxa"/>
          </w:tcPr>
          <w:p w14:paraId="0AE9CEEE"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95.2</w:t>
            </w:r>
          </w:p>
        </w:tc>
        <w:tc>
          <w:tcPr>
            <w:tcW w:w="1170" w:type="dxa"/>
          </w:tcPr>
          <w:p w14:paraId="46B424A7"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106.7</w:t>
            </w:r>
          </w:p>
        </w:tc>
        <w:tc>
          <w:tcPr>
            <w:tcW w:w="1026" w:type="dxa"/>
          </w:tcPr>
          <w:p w14:paraId="07EEEA3F" w14:textId="77777777" w:rsidR="00F43080" w:rsidRPr="00BF1F88" w:rsidRDefault="00F43080" w:rsidP="00F43080">
            <w:pPr>
              <w:spacing w:line="276" w:lineRule="auto"/>
              <w:jc w:val="right"/>
              <w:rPr>
                <w:rFonts w:ascii="GHEA Grapalat" w:hAnsi="GHEA Grapalat"/>
                <w:sz w:val="18"/>
                <w:szCs w:val="18"/>
              </w:rPr>
            </w:pPr>
            <w:r w:rsidRPr="00BF1F88">
              <w:rPr>
                <w:rFonts w:ascii="GHEA Grapalat" w:hAnsi="GHEA Grapalat"/>
                <w:sz w:val="18"/>
                <w:szCs w:val="18"/>
              </w:rPr>
              <w:t>81.3</w:t>
            </w:r>
          </w:p>
        </w:tc>
      </w:tr>
    </w:tbl>
    <w:p w14:paraId="6E45D5EC" w14:textId="77777777" w:rsidR="00F43080" w:rsidRPr="00BF1F88" w:rsidRDefault="00F43080" w:rsidP="00F43080">
      <w:pPr>
        <w:tabs>
          <w:tab w:val="left" w:pos="900"/>
        </w:tabs>
        <w:spacing w:after="0" w:line="276" w:lineRule="auto"/>
        <w:ind w:firstLine="567"/>
        <w:jc w:val="both"/>
        <w:rPr>
          <w:rFonts w:ascii="GHEA Grapalat" w:hAnsi="GHEA Grapalat"/>
          <w:lang w:val="hy-AM"/>
        </w:rPr>
      </w:pPr>
    </w:p>
    <w:p w14:paraId="082CA65D" w14:textId="7F71E9EA" w:rsidR="00F43080" w:rsidRPr="00BF1F88" w:rsidRDefault="00F43080" w:rsidP="00F43080">
      <w:pPr>
        <w:pStyle w:val="ListParagraph"/>
        <w:spacing w:after="0" w:line="276" w:lineRule="auto"/>
        <w:ind w:left="0" w:firstLine="567"/>
        <w:jc w:val="both"/>
        <w:rPr>
          <w:rFonts w:ascii="GHEA Grapalat" w:hAnsi="GHEA Grapalat"/>
          <w:noProof/>
          <w:lang w:val="hy-AM"/>
        </w:rPr>
      </w:pPr>
      <w:r w:rsidRPr="00BF1F88">
        <w:rPr>
          <w:rFonts w:ascii="GHEA Grapalat" w:hAnsi="GHEA Grapalat"/>
          <w:lang w:val="hy-AM"/>
        </w:rPr>
        <w:t xml:space="preserve">2026թ. առաջին կիսամյակում ՆԳՆ պատասխանատվությամբ կատարված ծրագրերի շրջանակներում ծախսերը կազմել են շուրջ 50.1 մլրդ դրամ՝ ապահովելով 94.1% </w:t>
      </w:r>
      <w:r w:rsidRPr="00BF1F88">
        <w:rPr>
          <w:rFonts w:ascii="GHEA Grapalat" w:hAnsi="GHEA Grapalat" w:cs="Sylfaen"/>
          <w:lang w:val="hy-AM"/>
        </w:rPr>
        <w:t>կատարողական և 10.7%</w:t>
      </w:r>
      <w:r w:rsidRPr="00BF1F88">
        <w:rPr>
          <w:rFonts w:ascii="GHEA Grapalat" w:hAnsi="GHEA Grapalat" w:cs="Sylfaen"/>
          <w:lang w:val="hy-AM"/>
        </w:rPr>
        <w:noBreakHyphen/>
        <w:t>ով կամ 4.8 մլրդ դրամով գերազանցելով նախորդ տարվա նույն ժամանակահատվածի ցուցանիշը: Ծրագրված ցուցանիշի նկատմամբ շեղումը, ինչպես նաև նախորդ տարվա առաջին կիսամյակի համեմատ ծախսերի աճը հիմնականում</w:t>
      </w:r>
      <w:r w:rsidRPr="00BF1F88">
        <w:rPr>
          <w:rFonts w:ascii="GHEA Grapalat" w:hAnsi="GHEA Grapalat"/>
          <w:lang w:val="hy-AM"/>
        </w:rPr>
        <w:t xml:space="preserve"> պայմանավորված է ՆԳՆ ծախսերի գերակշիռ մասը կազմող՝ ՆԳՆ ոլորտի քաղաքականության մշակման, կառավարման, կենտրոնացված միջոցառումների, մոնիտորինգի ու վերահսկողության ծրագրի ծախսերով: </w:t>
      </w:r>
      <w:r w:rsidR="007D0171">
        <w:rPr>
          <w:rFonts w:ascii="GHEA Grapalat" w:hAnsi="GHEA Grapalat"/>
          <w:lang w:val="en-US"/>
        </w:rPr>
        <w:t>Ծ</w:t>
      </w:r>
      <w:r w:rsidRPr="00BF1F88">
        <w:rPr>
          <w:rFonts w:ascii="GHEA Grapalat" w:hAnsi="GHEA Grapalat" w:cs="Sylfaen"/>
          <w:lang w:val="hy-AM"/>
        </w:rPr>
        <w:t xml:space="preserve">րագրված ցուցանիշի </w:t>
      </w:r>
      <w:r w:rsidR="007D0171">
        <w:rPr>
          <w:rFonts w:ascii="GHEA Grapalat" w:hAnsi="GHEA Grapalat" w:cs="Sylfaen"/>
          <w:lang w:val="en-US"/>
        </w:rPr>
        <w:t xml:space="preserve">նկատմամբ </w:t>
      </w:r>
      <w:r w:rsidRPr="00BF1F88">
        <w:rPr>
          <w:rFonts w:ascii="GHEA Grapalat" w:hAnsi="GHEA Grapalat" w:cs="Sylfaen"/>
          <w:lang w:val="hy-AM"/>
        </w:rPr>
        <w:t>շեղումը մասամբ պայմանավորված է</w:t>
      </w:r>
      <w:r w:rsidR="007D0171">
        <w:rPr>
          <w:rFonts w:ascii="GHEA Grapalat" w:hAnsi="GHEA Grapalat" w:cs="Sylfaen"/>
          <w:lang w:val="en-US"/>
        </w:rPr>
        <w:t xml:space="preserve"> նաև</w:t>
      </w:r>
      <w:r w:rsidRPr="00BF1F88">
        <w:rPr>
          <w:rFonts w:ascii="GHEA Grapalat" w:hAnsi="GHEA Grapalat" w:cs="Sylfaen"/>
          <w:lang w:val="hy-AM"/>
        </w:rPr>
        <w:t xml:space="preserve"> </w:t>
      </w:r>
      <w:r w:rsidRPr="00BF1F88">
        <w:rPr>
          <w:rFonts w:ascii="GHEA Grapalat" w:hAnsi="GHEA Grapalat"/>
          <w:lang w:val="hy-AM"/>
        </w:rPr>
        <w:t xml:space="preserve">Փրկարարական ծառայությունների ծրագրի </w:t>
      </w:r>
      <w:r w:rsidR="007D0171">
        <w:rPr>
          <w:rFonts w:ascii="GHEA Grapalat" w:hAnsi="GHEA Grapalat"/>
          <w:noProof/>
          <w:lang w:val="hy-AM"/>
        </w:rPr>
        <w:t>կատարողական</w:t>
      </w:r>
      <w:r w:rsidRPr="00BF1F88">
        <w:rPr>
          <w:rFonts w:ascii="GHEA Grapalat" w:hAnsi="GHEA Grapalat"/>
          <w:noProof/>
          <w:lang w:val="hy-AM"/>
        </w:rPr>
        <w:t>ով</w:t>
      </w:r>
      <w:r w:rsidR="007D0171">
        <w:rPr>
          <w:rFonts w:ascii="GHEA Grapalat" w:hAnsi="GHEA Grapalat"/>
          <w:noProof/>
          <w:lang w:val="hy-AM"/>
        </w:rPr>
        <w:t>:</w:t>
      </w:r>
    </w:p>
    <w:p w14:paraId="33F6F95B" w14:textId="77777777" w:rsidR="00F43080" w:rsidRPr="00BF1F88" w:rsidRDefault="00F43080" w:rsidP="00F43080">
      <w:pPr>
        <w:pStyle w:val="ListParagraph"/>
        <w:spacing w:after="0" w:line="276" w:lineRule="auto"/>
        <w:ind w:left="0" w:firstLine="567"/>
        <w:jc w:val="both"/>
        <w:rPr>
          <w:rFonts w:ascii="GHEA Grapalat" w:hAnsi="GHEA Grapalat"/>
          <w:lang w:val="hy-AM"/>
        </w:rPr>
      </w:pPr>
      <w:r w:rsidRPr="00BF1F88">
        <w:rPr>
          <w:rFonts w:ascii="GHEA Grapalat" w:hAnsi="GHEA Grapalat"/>
          <w:noProof/>
          <w:lang w:val="hy-AM"/>
        </w:rPr>
        <w:lastRenderedPageBreak/>
        <w:t>Հաշվետու ժամանակահատված</w:t>
      </w:r>
      <w:r w:rsidRPr="00BF1F88">
        <w:rPr>
          <w:rFonts w:ascii="GHEA Grapalat" w:hAnsi="GHEA Grapalat"/>
          <w:lang w:val="hy-AM"/>
        </w:rPr>
        <w:t xml:space="preserve">ում </w:t>
      </w:r>
      <w:r w:rsidRPr="00BF1F88">
        <w:rPr>
          <w:rFonts w:ascii="GHEA Grapalat" w:hAnsi="GHEA Grapalat"/>
          <w:i/>
          <w:lang w:val="hy-AM"/>
        </w:rPr>
        <w:t>ՆԳՆ ոլորտի քաղաքականության մշակման, կառավարման, կենտրոնացված միջոցառումների, մոնիտորինգի ու վերահսկողության ծրագրի</w:t>
      </w:r>
      <w:r w:rsidRPr="00BF1F88">
        <w:rPr>
          <w:rFonts w:ascii="GHEA Grapalat" w:hAnsi="GHEA Grapalat"/>
          <w:lang w:val="hy-AM"/>
        </w:rPr>
        <w:t xml:space="preserve"> ծախսերը կազմել են շուրջ 42.7 մլրդ դրամ կամ ծրագրված ցուցանիշի 95.2%-ը: </w:t>
      </w:r>
    </w:p>
    <w:p w14:paraId="24C8DB0C" w14:textId="3EA24CA0"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2026թ. առաջին կիսամյակում ավելի քան 11 մլրդ դրամ ուղղվել է ՆԳՆ ոլորտի քաղաքականության մշակման, կառավարման, կենտրոնացված միջոցառումների, մոնիտորինգի և վերահսկողության միջոցառմանը, որը կատարվել է 93.3%-ով: Շեղումը հիմնականոմ պայմանավորված է կնքված պայմանագրերի ժամանակացույց</w:t>
      </w:r>
      <w:r w:rsidR="00324CE0">
        <w:rPr>
          <w:rFonts w:ascii="GHEA Grapalat" w:hAnsi="GHEA Grapalat"/>
          <w:lang w:val="en-US"/>
        </w:rPr>
        <w:t>եր</w:t>
      </w:r>
      <w:r w:rsidRPr="00BF1F88">
        <w:rPr>
          <w:rFonts w:ascii="GHEA Grapalat" w:hAnsi="GHEA Grapalat"/>
          <w:lang w:val="hy-AM"/>
        </w:rPr>
        <w:t>ով, ինչպես նաև նրանով, որ վճարման հիմք հանդիսացող փաստաթղթեր</w:t>
      </w:r>
      <w:r w:rsidR="00BD3DD2">
        <w:rPr>
          <w:rFonts w:ascii="GHEA Grapalat" w:hAnsi="GHEA Grapalat"/>
          <w:lang w:val="en-US"/>
        </w:rPr>
        <w:t>ի՝</w:t>
      </w:r>
      <w:r w:rsidRPr="00BF1F88">
        <w:rPr>
          <w:rFonts w:ascii="GHEA Grapalat" w:hAnsi="GHEA Grapalat"/>
          <w:lang w:val="hy-AM"/>
        </w:rPr>
        <w:t xml:space="preserve"> ձևակերպման գործընթացում գտնվելու արդյունքում </w:t>
      </w:r>
      <w:r w:rsidR="00324CE0">
        <w:rPr>
          <w:rFonts w:ascii="GHEA Grapalat" w:hAnsi="GHEA Grapalat"/>
          <w:lang w:val="en-US"/>
        </w:rPr>
        <w:t xml:space="preserve">որոշ </w:t>
      </w:r>
      <w:r w:rsidRPr="00BF1F88">
        <w:rPr>
          <w:rFonts w:ascii="GHEA Grapalat" w:hAnsi="GHEA Grapalat"/>
          <w:lang w:val="hy-AM"/>
        </w:rPr>
        <w:t>պարտավորություններ</w:t>
      </w:r>
      <w:r w:rsidR="00324CE0">
        <w:rPr>
          <w:rFonts w:ascii="GHEA Grapalat" w:hAnsi="GHEA Grapalat"/>
          <w:lang w:val="en-US"/>
        </w:rPr>
        <w:t>ի դիմաց</w:t>
      </w:r>
      <w:r w:rsidRPr="00BF1F88">
        <w:rPr>
          <w:rFonts w:ascii="GHEA Grapalat" w:hAnsi="GHEA Grapalat"/>
          <w:lang w:val="hy-AM"/>
        </w:rPr>
        <w:t xml:space="preserve"> </w:t>
      </w:r>
      <w:r w:rsidR="00324CE0">
        <w:rPr>
          <w:rFonts w:ascii="GHEA Grapalat" w:hAnsi="GHEA Grapalat"/>
          <w:lang w:val="hy-AM"/>
        </w:rPr>
        <w:t>վճար</w:t>
      </w:r>
      <w:r w:rsidR="00324CE0">
        <w:rPr>
          <w:rFonts w:ascii="GHEA Grapalat" w:hAnsi="GHEA Grapalat"/>
          <w:lang w:val="en-US"/>
        </w:rPr>
        <w:t>ումները կատարվել</w:t>
      </w:r>
      <w:r w:rsidRPr="00BF1F88">
        <w:rPr>
          <w:rFonts w:ascii="GHEA Grapalat" w:hAnsi="GHEA Grapalat"/>
          <w:lang w:val="hy-AM"/>
        </w:rPr>
        <w:t xml:space="preserve"> են հուլիսին:</w:t>
      </w:r>
    </w:p>
    <w:p w14:paraId="48881DAC" w14:textId="2B4F3DAB"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Ոստիկանության գվարդիայի կողմից հասարակական կարգի պահպանության և հասարակական անվտագության ապահովման, պետական պահպանության ենթակա կարևորագույն նշանակության օբյեկտների պահպանության միջոցառման շրջանակներում վերահսկվող պահակետերի թիվը կազմել է 18՝ նախատեսված 9-ի դիմաց՝ պայմանավորված ոստիկանության գվարդիայի ձևավորման արդյունքում իրականացված ծառայությունների վերակազմակերպմամբ, իսկ պետական պահպանության ենթակա պահպանվող օբյեկտների թիվը կազմել է 1,218՝ նախատեսված 2,381-ի դիմաց՝ պայմանավորված կայուն պահակետերով պահպանվող մասնավոր օբյեկտների պահպանությունը</w:t>
      </w:r>
      <w:r w:rsidR="006A68F6">
        <w:rPr>
          <w:rFonts w:ascii="GHEA Grapalat" w:hAnsi="GHEA Grapalat"/>
          <w:lang w:val="hy-AM"/>
        </w:rPr>
        <w:t xml:space="preserve"> </w:t>
      </w:r>
      <w:r w:rsidRPr="00BF1F88">
        <w:rPr>
          <w:rFonts w:ascii="GHEA Grapalat" w:hAnsi="GHEA Grapalat"/>
          <w:lang w:val="hy-AM"/>
        </w:rPr>
        <w:t>մասնավոր պահնորդական կազմակերպություններին փոխանցելու գործընթացով: Միջոցառման ծախսերը կազմել են շուրջ 9.4 մլրդ դրամ կամ ծրագրված ցուցանիշի 96.5%</w:t>
      </w:r>
      <w:r w:rsidRPr="00BF1F88">
        <w:rPr>
          <w:rFonts w:ascii="GHEA Grapalat" w:hAnsi="GHEA Grapalat"/>
          <w:lang w:val="hy-AM"/>
        </w:rPr>
        <w:noBreakHyphen/>
        <w:t xml:space="preserve">ը: </w:t>
      </w:r>
    </w:p>
    <w:p w14:paraId="28E71FCF" w14:textId="29DB1257"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 xml:space="preserve">Ծանր և առանձնապես ծանր հանցագործությունների դեմ պայքարի միջոցառման շրջանակներում ՆԳՆ ոստիկանության քրեական ոստիկանության գլխավոր վարչության և ենթակա ստորաբաժանումների կողմից մատուցվել են ծանր և առանձնապես ծանր հանցագործությունների նախականխման, կանխման, խափանման, հայտնաբերման և բացահայտման ծառայություններ: Միջոցառման շրջանակներում գրանցված ծանր և առանձնապես ծանր հանցագործությունների թիվը կազմել է 2,583՝ </w:t>
      </w:r>
      <w:r w:rsidR="00F956D6">
        <w:rPr>
          <w:rFonts w:ascii="GHEA Grapalat" w:hAnsi="GHEA Grapalat"/>
          <w:lang w:val="en-US"/>
        </w:rPr>
        <w:t>կանխ</w:t>
      </w:r>
      <w:r w:rsidRPr="00BF1F88">
        <w:rPr>
          <w:rFonts w:ascii="GHEA Grapalat" w:hAnsi="GHEA Grapalat"/>
          <w:lang w:val="hy-AM"/>
        </w:rPr>
        <w:t xml:space="preserve">ատեսված 3,700-ի դիմաց՝ պայմանավորված իրականացված լայնածավալ կանխարգելիչ աշխատանքներով, </w:t>
      </w:r>
      <w:r w:rsidR="00F956D6">
        <w:rPr>
          <w:rFonts w:ascii="GHEA Grapalat" w:hAnsi="GHEA Grapalat"/>
          <w:lang w:val="en-US"/>
        </w:rPr>
        <w:t>արդյունքում</w:t>
      </w:r>
      <w:r w:rsidRPr="00BF1F88">
        <w:rPr>
          <w:rFonts w:ascii="GHEA Grapalat" w:hAnsi="GHEA Grapalat"/>
          <w:lang w:val="hy-AM"/>
        </w:rPr>
        <w:t xml:space="preserve"> բացահայտված ծանր և առանձնապես ծանր հանցագործությունների թիվը կազմել է 1,349՝</w:t>
      </w:r>
      <w:r w:rsidR="00F956D6">
        <w:rPr>
          <w:rFonts w:ascii="GHEA Grapalat" w:hAnsi="GHEA Grapalat"/>
          <w:lang w:val="hy-AM"/>
        </w:rPr>
        <w:t xml:space="preserve"> կան</w:t>
      </w:r>
      <w:r w:rsidRPr="00BF1F88">
        <w:rPr>
          <w:rFonts w:ascii="GHEA Grapalat" w:hAnsi="GHEA Grapalat"/>
          <w:lang w:val="hy-AM"/>
        </w:rPr>
        <w:t>ախատեսված 1,750-ի դիմաց: Միջոցառման ծախսերը կազմել են շուրջ 2.8</w:t>
      </w:r>
      <w:r w:rsidRPr="00BF1F88">
        <w:rPr>
          <w:rFonts w:ascii="Calibri" w:hAnsi="Calibri" w:cs="Calibri"/>
          <w:lang w:val="hy-AM"/>
        </w:rPr>
        <w:t> </w:t>
      </w:r>
      <w:r w:rsidRPr="00BF1F88">
        <w:rPr>
          <w:rFonts w:ascii="GHEA Grapalat" w:hAnsi="GHEA Grapalat"/>
          <w:lang w:val="hy-AM"/>
        </w:rPr>
        <w:t>մլրդ դրամ՝ ապահովելով 98.3% կատարողական:</w:t>
      </w:r>
    </w:p>
    <w:p w14:paraId="45BC1740" w14:textId="42B46A6F"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 xml:space="preserve">Ոչ մեծ և միջին ծանրության հանցագործությունների դեմ պայքարի միջոցառման շրջանակներում ՆԳՆ ոստիկանության համայնքային ոստիկանության գլխավոր վարչության և ենթակա ստորաբաժանումների կողմից մատուցվել են ոչ մեծ և միջին ծանրության հանցագործությունների և այլ իրավախախտումների նախականխման, կանխման, խափանման, հայտնաբերման և բացահայտման ծառայություններ: Միջոցառման շրջանակներում գրանցված ոչ մեծ և միջին ծանրության հանցագործությունների թիվը կազմել է 17,893՝ </w:t>
      </w:r>
      <w:r w:rsidR="00E405A0">
        <w:rPr>
          <w:rFonts w:ascii="GHEA Grapalat" w:hAnsi="GHEA Grapalat"/>
          <w:lang w:val="hy-AM"/>
        </w:rPr>
        <w:t>կան</w:t>
      </w:r>
      <w:r w:rsidRPr="00BF1F88">
        <w:rPr>
          <w:rFonts w:ascii="GHEA Grapalat" w:hAnsi="GHEA Grapalat"/>
          <w:lang w:val="hy-AM"/>
        </w:rPr>
        <w:t xml:space="preserve">խատեսված 16,100-ի դիմաց՝ պայմանավորված տեխնիկական միջոցների վերազինման արդյունքում հիմնականում լատենտային բնույթի իրավախախտումների հայտնաբերմամբ, իսկ բացահայտված ոչ մեծ և միջին ծանրության հանցագործությունների թիվը կազմել է 14,392՝ </w:t>
      </w:r>
      <w:r w:rsidR="00986103">
        <w:rPr>
          <w:rFonts w:ascii="GHEA Grapalat" w:hAnsi="GHEA Grapalat"/>
          <w:lang w:val="hy-AM"/>
        </w:rPr>
        <w:t>կան</w:t>
      </w:r>
      <w:r w:rsidRPr="00BF1F88">
        <w:rPr>
          <w:rFonts w:ascii="GHEA Grapalat" w:hAnsi="GHEA Grapalat"/>
          <w:lang w:val="hy-AM"/>
        </w:rPr>
        <w:t>խատեսված 11,800-ի դիմաց՝ պայմանավորված հանցագործությունների բացահայտման ուղղությամբ իրականացվող աշխատանքների արդյունավետության բարձրացմամբ: Միջոցառման ծախսերը կազմել են շուրջ 7.8</w:t>
      </w:r>
      <w:r w:rsidR="00986103">
        <w:rPr>
          <w:rFonts w:ascii="Calibri" w:hAnsi="Calibri" w:cs="Calibri"/>
          <w:lang w:val="hy-AM"/>
        </w:rPr>
        <w:t xml:space="preserve"> </w:t>
      </w:r>
      <w:r w:rsidRPr="00BF1F88">
        <w:rPr>
          <w:rFonts w:ascii="GHEA Grapalat" w:hAnsi="GHEA Grapalat"/>
          <w:lang w:val="hy-AM"/>
        </w:rPr>
        <w:t>մլրդ</w:t>
      </w:r>
      <w:r w:rsidR="00986103">
        <w:rPr>
          <w:rFonts w:ascii="GHEA Grapalat" w:hAnsi="GHEA Grapalat"/>
          <w:lang w:val="en-US"/>
        </w:rPr>
        <w:t xml:space="preserve"> </w:t>
      </w:r>
      <w:r w:rsidRPr="00BF1F88">
        <w:rPr>
          <w:rFonts w:ascii="GHEA Grapalat" w:hAnsi="GHEA Grapalat"/>
          <w:lang w:val="hy-AM"/>
        </w:rPr>
        <w:t>դրամ՝ ապահովելով 98% կատարողական:</w:t>
      </w:r>
    </w:p>
    <w:p w14:paraId="5BD4BDED" w14:textId="09AD64CC" w:rsidR="00F43080"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 xml:space="preserve">Հաշվետու ժամանակահատվածում պարեկային ծառայության կողմից հասարակական կարգի պահպանության, հասարակական անվտանգության և ճանապարհային երթևեկության անվտանգության ապահովման միջոցառման շրջանակներում պարեկային ծառայողների կողմից </w:t>
      </w:r>
      <w:r w:rsidRPr="00BF1F88">
        <w:rPr>
          <w:rFonts w:ascii="GHEA Grapalat" w:hAnsi="GHEA Grapalat"/>
          <w:lang w:val="hy-AM"/>
        </w:rPr>
        <w:lastRenderedPageBreak/>
        <w:t xml:space="preserve">հայտնաբերված և բացահայտված հանցագործությունների թիվը կազմել է 2,288՝ </w:t>
      </w:r>
      <w:r w:rsidR="00D802E9">
        <w:rPr>
          <w:rFonts w:ascii="GHEA Grapalat" w:hAnsi="GHEA Grapalat"/>
          <w:lang w:val="hy-AM"/>
        </w:rPr>
        <w:t>կան</w:t>
      </w:r>
      <w:r w:rsidRPr="00BF1F88">
        <w:rPr>
          <w:rFonts w:ascii="GHEA Grapalat" w:hAnsi="GHEA Grapalat"/>
          <w:lang w:val="hy-AM"/>
        </w:rPr>
        <w:t xml:space="preserve">խատեսված 2,050-ի դիմաց՝ պայմանավորված իրականացվող աշխատանքների արդյունավետության բարձրացմամբ: Պարեկային ծառայության կողմից ճանապարհային երթևեկության անվտանգության օրենսդրության պահանջների, ճանապարհային երթևեկության կանոնների, ավտոտրանսպորտային միջոցների տեխնիկական նորմերի պահանջների խախտման համար կայացված որոշումների քանակը կազմել է 523,377՝ </w:t>
      </w:r>
      <w:r w:rsidR="00385114">
        <w:rPr>
          <w:rFonts w:ascii="GHEA Grapalat" w:hAnsi="GHEA Grapalat"/>
          <w:lang w:val="hy-AM"/>
        </w:rPr>
        <w:t>կան</w:t>
      </w:r>
      <w:r w:rsidRPr="00BF1F88">
        <w:rPr>
          <w:rFonts w:ascii="GHEA Grapalat" w:hAnsi="GHEA Grapalat"/>
          <w:lang w:val="hy-AM"/>
        </w:rPr>
        <w:t xml:space="preserve">խատեսված 469,000-ի դիմաց՝ պայմանավորված իրականացվող աշխատանքների արդյունավետության բարձրացմամբ, ինչպես նաև տեխնիկական միջոցների լավարկմամբ: Արձանագրված ճանապարհատրանսպորտային պատահարների թիվը կազմել է 29,061՝ </w:t>
      </w:r>
      <w:r w:rsidR="00385114">
        <w:rPr>
          <w:rFonts w:ascii="GHEA Grapalat" w:hAnsi="GHEA Grapalat"/>
          <w:lang w:val="en-US"/>
        </w:rPr>
        <w:t>կան</w:t>
      </w:r>
      <w:r w:rsidRPr="00BF1F88">
        <w:rPr>
          <w:rFonts w:ascii="GHEA Grapalat" w:hAnsi="GHEA Grapalat"/>
          <w:lang w:val="hy-AM"/>
        </w:rPr>
        <w:t>խատեսված 28,860-ի դիմաց՝ պայմանավորված տրանսպորտային միջոցների քանակի աճով: Օպերատիվ կառավարման կենտրոն ստացված հաղորդումներով պարեկային ծառայության կարգախմբերի կողմից դեպքի վայր մեկն</w:t>
      </w:r>
      <w:r w:rsidR="00463F08">
        <w:rPr>
          <w:rFonts w:ascii="GHEA Grapalat" w:hAnsi="GHEA Grapalat"/>
          <w:lang w:val="en-US"/>
        </w:rPr>
        <w:t>ումների</w:t>
      </w:r>
      <w:r w:rsidRPr="00BF1F88">
        <w:rPr>
          <w:rFonts w:ascii="GHEA Grapalat" w:hAnsi="GHEA Grapalat"/>
          <w:lang w:val="hy-AM"/>
        </w:rPr>
        <w:t xml:space="preserve"> թիվը կազմել է 71,048՝ </w:t>
      </w:r>
      <w:r w:rsidR="00463F08">
        <w:rPr>
          <w:rFonts w:ascii="GHEA Grapalat" w:hAnsi="GHEA Grapalat"/>
          <w:lang w:val="en-US"/>
        </w:rPr>
        <w:t>կան</w:t>
      </w:r>
      <w:r w:rsidRPr="00BF1F88">
        <w:rPr>
          <w:rFonts w:ascii="GHEA Grapalat" w:hAnsi="GHEA Grapalat"/>
          <w:lang w:val="hy-AM"/>
        </w:rPr>
        <w:t>խատեսված 59,850-ի դիմաց՝ պայմանավորված ստացվող ահազանգերի թվի աճով: Միջոցառման ծախսերը կազմել են շուրջ 7.2 մլրդ դրամ՝ ապահովելով 98.2% կատարողական</w:t>
      </w:r>
      <w:r w:rsidR="00463F08">
        <w:rPr>
          <w:rFonts w:ascii="GHEA Grapalat" w:hAnsi="GHEA Grapalat"/>
          <w:lang w:val="hy-AM"/>
        </w:rPr>
        <w:t>:</w:t>
      </w:r>
    </w:p>
    <w:p w14:paraId="0B871879" w14:textId="6207C866" w:rsidR="00F43080" w:rsidRPr="00BF1F88" w:rsidRDefault="00F43080" w:rsidP="00F43080">
      <w:pPr>
        <w:tabs>
          <w:tab w:val="left" w:pos="900"/>
        </w:tabs>
        <w:spacing w:after="0" w:line="276" w:lineRule="auto"/>
        <w:ind w:firstLine="567"/>
        <w:jc w:val="both"/>
        <w:rPr>
          <w:rFonts w:ascii="GHEA Grapalat" w:hAnsi="GHEA Grapalat"/>
          <w:lang w:val="hy-AM"/>
        </w:rPr>
      </w:pPr>
      <w:r w:rsidRPr="00BF1F88">
        <w:rPr>
          <w:rFonts w:ascii="GHEA Grapalat" w:hAnsi="GHEA Grapalat"/>
          <w:lang w:val="hy-AM"/>
        </w:rPr>
        <w:t>Նախորդ տարվա առաջին կիսամյակի համեմատ ՆԳՆ ոլորտի քաղաքականության մշակման, կառավարման, կենտրոնացված միջոցառումների, մոնիտորինգի ու վերահսկողության ծրագրի ծախսերն աճել են 12.5%-ով կամ 4.7 մլրդ դրամով</w:t>
      </w:r>
      <w:r w:rsidRPr="00BF1F88">
        <w:rPr>
          <w:rFonts w:ascii="GHEA Grapalat" w:hAnsi="GHEA Grapalat"/>
          <w:vertAlign w:val="superscript"/>
          <w:lang w:val="hy-AM"/>
        </w:rPr>
        <w:footnoteReference w:id="3"/>
      </w:r>
      <w:r w:rsidRPr="00BF1F88">
        <w:rPr>
          <w:rFonts w:ascii="GHEA Grapalat" w:hAnsi="GHEA Grapalat"/>
          <w:lang w:val="hy-AM"/>
        </w:rPr>
        <w:t>,</w:t>
      </w:r>
      <w:r w:rsidR="006A68F6">
        <w:rPr>
          <w:rFonts w:ascii="GHEA Grapalat" w:hAnsi="GHEA Grapalat"/>
          <w:lang w:val="hy-AM"/>
        </w:rPr>
        <w:t xml:space="preserve"> </w:t>
      </w:r>
      <w:r w:rsidRPr="00BF1F88">
        <w:rPr>
          <w:rFonts w:ascii="GHEA Grapalat" w:hAnsi="GHEA Grapalat"/>
          <w:lang w:val="hy-AM"/>
        </w:rPr>
        <w:t xml:space="preserve">որը հիմնականում պայմանավորված է ոստիկանության ծառայողների ատեստավորման արդյունքում աշխատանքի վարձատրության ծախսերի աճով: Նշենք, որ ծրագրի ծախսերի </w:t>
      </w:r>
      <w:r w:rsidR="00123CBD">
        <w:rPr>
          <w:rFonts w:ascii="GHEA Grapalat" w:hAnsi="GHEA Grapalat"/>
          <w:lang w:val="en-US"/>
        </w:rPr>
        <w:t xml:space="preserve">աճի ցուցանիշի </w:t>
      </w:r>
      <w:r w:rsidRPr="00BF1F88">
        <w:rPr>
          <w:rFonts w:ascii="GHEA Grapalat" w:hAnsi="GHEA Grapalat"/>
          <w:lang w:val="hy-AM"/>
        </w:rPr>
        <w:t>վրա բացասական ազդեցություն է ունեցել 2025թ. առաջին կիսամյակում ՆԳՆ տրանսպորտային միջոցներով ապահովվածության բարելավման նպատակով միջոցների հատկացումը, որը 2026թ. հաշվետու ժամանակահատվածում չի նախատեսվել:</w:t>
      </w:r>
    </w:p>
    <w:p w14:paraId="58C29899" w14:textId="340FB0A0" w:rsidR="00F43080" w:rsidRPr="000438DD" w:rsidRDefault="00F43080" w:rsidP="00F43080">
      <w:pPr>
        <w:tabs>
          <w:tab w:val="left" w:pos="900"/>
        </w:tabs>
        <w:spacing w:after="0" w:line="276" w:lineRule="auto"/>
        <w:ind w:firstLine="567"/>
        <w:jc w:val="both"/>
        <w:rPr>
          <w:rFonts w:ascii="GHEA Grapalat" w:hAnsi="GHEA Grapalat"/>
          <w:lang w:val="en-US"/>
        </w:rPr>
      </w:pPr>
      <w:r w:rsidRPr="00BF1F88">
        <w:rPr>
          <w:rFonts w:ascii="GHEA Grapalat" w:hAnsi="GHEA Grapalat"/>
          <w:i/>
          <w:lang w:val="hy-AM"/>
        </w:rPr>
        <w:t>«Փրկարարական ծառայություններ»</w:t>
      </w:r>
      <w:r w:rsidRPr="00BF1F88">
        <w:rPr>
          <w:rFonts w:ascii="GHEA Grapalat" w:hAnsi="GHEA Grapalat"/>
          <w:lang w:val="hy-AM"/>
        </w:rPr>
        <w:t xml:space="preserve"> ծրագրի շրջանակներում օգտագործվել է 6.</w:t>
      </w:r>
      <w:r w:rsidR="004A25F5">
        <w:rPr>
          <w:rFonts w:ascii="GHEA Grapalat" w:hAnsi="GHEA Grapalat"/>
          <w:lang w:val="en-US"/>
        </w:rPr>
        <w:t>08</w:t>
      </w:r>
      <w:r w:rsidRPr="00BF1F88">
        <w:rPr>
          <w:rFonts w:ascii="GHEA Grapalat" w:hAnsi="GHEA Grapalat"/>
          <w:lang w:val="hy-AM"/>
        </w:rPr>
        <w:t xml:space="preserve"> մլրդ դրամ կամ նախատեսված միջոցների 87.1%-ը: </w:t>
      </w:r>
      <w:r w:rsidRPr="00BF1F88">
        <w:rPr>
          <w:rFonts w:ascii="GHEA Grapalat" w:hAnsi="GHEA Grapalat" w:cs="Sylfaen"/>
          <w:lang w:val="hy-AM"/>
        </w:rPr>
        <w:t>Ծրագրված ցուցանիշի նկատմամբ շեղումը հիմնականում</w:t>
      </w:r>
      <w:r w:rsidRPr="00BF1F88">
        <w:rPr>
          <w:rFonts w:ascii="GHEA Grapalat" w:hAnsi="GHEA Grapalat"/>
          <w:lang w:val="hy-AM"/>
        </w:rPr>
        <w:t xml:space="preserve"> </w:t>
      </w:r>
      <w:r w:rsidRPr="00BF1F88">
        <w:rPr>
          <w:rFonts w:ascii="GHEA Grapalat" w:hAnsi="GHEA Grapalat" w:cs="Sylfaen"/>
          <w:lang w:val="hy-AM"/>
        </w:rPr>
        <w:t xml:space="preserve">պայմանավորված է </w:t>
      </w:r>
      <w:r w:rsidRPr="00BF1F88">
        <w:rPr>
          <w:rFonts w:ascii="GHEA Grapalat" w:hAnsi="GHEA Grapalat"/>
          <w:lang w:val="hy-AM"/>
        </w:rPr>
        <w:t>ծրագրին հատկացված միջոցների հիմնական մասը կազմող՝ «Փրկարարական ծառայություններ» միջոցառման ծախսերով, որոնք կազմել են շուրջ 6.</w:t>
      </w:r>
      <w:r w:rsidR="004A25F5">
        <w:rPr>
          <w:rFonts w:ascii="GHEA Grapalat" w:hAnsi="GHEA Grapalat"/>
          <w:lang w:val="en-US"/>
        </w:rPr>
        <w:t>07</w:t>
      </w:r>
      <w:r w:rsidRPr="00BF1F88">
        <w:rPr>
          <w:rFonts w:ascii="GHEA Grapalat" w:hAnsi="GHEA Grapalat"/>
          <w:lang w:val="hy-AM"/>
        </w:rPr>
        <w:t xml:space="preserve"> մլրդ դրամ՝ ապահովելով 89.7% կատարողական: Վերջինս հիմնականում</w:t>
      </w:r>
      <w:r w:rsidRPr="00BF1F88">
        <w:rPr>
          <w:rFonts w:ascii="GHEA Grapalat" w:hAnsi="GHEA Grapalat" w:cs="Sylfaen"/>
          <w:lang w:val="hy-AM"/>
        </w:rPr>
        <w:t xml:space="preserve"> պայմանավորված է հունիս ամսվա աշխատանքի վա</w:t>
      </w:r>
      <w:r w:rsidRPr="000912C8">
        <w:rPr>
          <w:rFonts w:ascii="GHEA Grapalat" w:hAnsi="GHEA Grapalat" w:cs="Sylfaen"/>
          <w:lang w:val="hy-AM"/>
        </w:rPr>
        <w:t>րձ</w:t>
      </w:r>
      <w:r>
        <w:rPr>
          <w:rFonts w:ascii="GHEA Grapalat" w:hAnsi="GHEA Grapalat" w:cs="Sylfaen"/>
          <w:lang w:val="hy-AM"/>
        </w:rPr>
        <w:t>ատրության</w:t>
      </w:r>
      <w:r w:rsidRPr="0011395D">
        <w:rPr>
          <w:rFonts w:ascii="GHEA Grapalat" w:hAnsi="GHEA Grapalat" w:cs="Sylfaen"/>
          <w:lang w:val="hy-AM"/>
        </w:rPr>
        <w:t xml:space="preserve">, ինչպես նաև </w:t>
      </w:r>
      <w:r w:rsidRPr="00910421">
        <w:rPr>
          <w:rFonts w:ascii="GHEA Grapalat" w:hAnsi="GHEA Grapalat"/>
          <w:lang w:val="hy-AM"/>
        </w:rPr>
        <w:t xml:space="preserve">առանձին պայմանագրային պարտավորությունների դիմաց վճարումները </w:t>
      </w:r>
      <w:r w:rsidRPr="000912C8">
        <w:rPr>
          <w:rFonts w:ascii="GHEA Grapalat" w:hAnsi="GHEA Grapalat" w:cs="Sylfaen"/>
          <w:lang w:val="hy-AM"/>
        </w:rPr>
        <w:t>հուլիսին իրականացնելու</w:t>
      </w:r>
      <w:r w:rsidRPr="00910421">
        <w:rPr>
          <w:rFonts w:ascii="GHEA Grapalat" w:hAnsi="GHEA Grapalat"/>
          <w:lang w:val="hy-AM"/>
        </w:rPr>
        <w:t xml:space="preserve"> հանգամանքով:</w:t>
      </w:r>
      <w:r>
        <w:rPr>
          <w:rFonts w:ascii="GHEA Grapalat" w:hAnsi="GHEA Grapalat"/>
          <w:lang w:val="hy-AM"/>
        </w:rPr>
        <w:t xml:space="preserve"> </w:t>
      </w:r>
      <w:r w:rsidRPr="00541E0E">
        <w:rPr>
          <w:rFonts w:ascii="GHEA Grapalat" w:hAnsi="GHEA Grapalat"/>
          <w:lang w:val="hy-AM"/>
        </w:rPr>
        <w:t xml:space="preserve">Միջոցառման շրջանակներում կին փրկարար ծառայողների </w:t>
      </w:r>
      <w:r w:rsidRPr="00050353">
        <w:rPr>
          <w:rFonts w:ascii="GHEA Grapalat" w:hAnsi="GHEA Grapalat"/>
          <w:lang w:val="hy-AM"/>
        </w:rPr>
        <w:t>կշիռ</w:t>
      </w:r>
      <w:r w:rsidRPr="00541E0E">
        <w:rPr>
          <w:rFonts w:ascii="GHEA Grapalat" w:hAnsi="GHEA Grapalat"/>
          <w:lang w:val="hy-AM"/>
        </w:rPr>
        <w:t xml:space="preserve">ը կազմել է </w:t>
      </w:r>
      <w:r>
        <w:rPr>
          <w:rFonts w:ascii="GHEA Grapalat" w:hAnsi="GHEA Grapalat"/>
          <w:lang w:val="hy-AM"/>
        </w:rPr>
        <w:t>7</w:t>
      </w:r>
      <w:r w:rsidRPr="00541E0E">
        <w:rPr>
          <w:rFonts w:ascii="GHEA Grapalat" w:hAnsi="GHEA Grapalat"/>
          <w:lang w:val="hy-AM"/>
        </w:rPr>
        <w:t xml:space="preserve">%՝ նախատեսված </w:t>
      </w:r>
      <w:r>
        <w:rPr>
          <w:rFonts w:ascii="GHEA Grapalat" w:hAnsi="GHEA Grapalat"/>
          <w:lang w:val="hy-AM"/>
        </w:rPr>
        <w:t>11</w:t>
      </w:r>
      <w:r w:rsidRPr="0082475E">
        <w:rPr>
          <w:rFonts w:ascii="Cambria Math" w:hAnsi="Cambria Math" w:cs="Cambria Math"/>
          <w:lang w:val="hy-AM"/>
        </w:rPr>
        <w:t>․</w:t>
      </w:r>
      <w:r>
        <w:rPr>
          <w:rFonts w:ascii="GHEA Grapalat" w:hAnsi="GHEA Grapalat"/>
          <w:lang w:val="hy-AM"/>
        </w:rPr>
        <w:t>7</w:t>
      </w:r>
      <w:r w:rsidRPr="00541E0E">
        <w:rPr>
          <w:rFonts w:ascii="GHEA Grapalat" w:hAnsi="GHEA Grapalat"/>
          <w:lang w:val="hy-AM"/>
        </w:rPr>
        <w:t xml:space="preserve">%-ի փոխարեն, </w:t>
      </w:r>
      <w:r>
        <w:rPr>
          <w:rFonts w:ascii="GHEA Grapalat" w:hAnsi="GHEA Grapalat"/>
          <w:lang w:val="hy-AM"/>
        </w:rPr>
        <w:t>իսկ</w:t>
      </w:r>
      <w:r w:rsidRPr="007720C6">
        <w:rPr>
          <w:rFonts w:ascii="GHEA Grapalat" w:hAnsi="GHEA Grapalat"/>
          <w:lang w:val="hy-AM"/>
        </w:rPr>
        <w:t xml:space="preserve"> </w:t>
      </w:r>
      <w:r>
        <w:rPr>
          <w:rFonts w:ascii="GHEA Grapalat" w:hAnsi="GHEA Grapalat"/>
          <w:lang w:val="hy-AM"/>
        </w:rPr>
        <w:t xml:space="preserve">տղամարդ </w:t>
      </w:r>
      <w:r w:rsidRPr="00541E0E">
        <w:rPr>
          <w:rFonts w:ascii="GHEA Grapalat" w:hAnsi="GHEA Grapalat"/>
          <w:lang w:val="hy-AM"/>
        </w:rPr>
        <w:t xml:space="preserve">փրկարար ծառայողների </w:t>
      </w:r>
      <w:r w:rsidRPr="00050353">
        <w:rPr>
          <w:rFonts w:ascii="GHEA Grapalat" w:hAnsi="GHEA Grapalat"/>
          <w:lang w:val="hy-AM"/>
        </w:rPr>
        <w:t>կշիռ</w:t>
      </w:r>
      <w:r w:rsidRPr="00541E0E">
        <w:rPr>
          <w:rFonts w:ascii="GHEA Grapalat" w:hAnsi="GHEA Grapalat"/>
          <w:lang w:val="hy-AM"/>
        </w:rPr>
        <w:t>ը</w:t>
      </w:r>
      <w:r>
        <w:rPr>
          <w:rFonts w:ascii="GHEA Grapalat" w:hAnsi="GHEA Grapalat"/>
          <w:lang w:val="hy-AM"/>
        </w:rPr>
        <w:t>՝</w:t>
      </w:r>
      <w:r w:rsidRPr="00541E0E">
        <w:rPr>
          <w:rFonts w:ascii="GHEA Grapalat" w:hAnsi="GHEA Grapalat"/>
          <w:lang w:val="hy-AM"/>
        </w:rPr>
        <w:t xml:space="preserve"> </w:t>
      </w:r>
      <w:r>
        <w:rPr>
          <w:rFonts w:ascii="GHEA Grapalat" w:hAnsi="GHEA Grapalat"/>
          <w:lang w:val="hy-AM"/>
        </w:rPr>
        <w:t>93</w:t>
      </w:r>
      <w:r w:rsidRPr="00541E0E">
        <w:rPr>
          <w:rFonts w:ascii="GHEA Grapalat" w:hAnsi="GHEA Grapalat"/>
          <w:lang w:val="hy-AM"/>
        </w:rPr>
        <w:t>%՝</w:t>
      </w:r>
      <w:r w:rsidRPr="007720C6">
        <w:rPr>
          <w:rFonts w:ascii="GHEA Grapalat" w:hAnsi="GHEA Grapalat"/>
          <w:lang w:val="hy-AM"/>
        </w:rPr>
        <w:t xml:space="preserve"> </w:t>
      </w:r>
      <w:r w:rsidRPr="00541E0E">
        <w:rPr>
          <w:rFonts w:ascii="GHEA Grapalat" w:hAnsi="GHEA Grapalat"/>
          <w:lang w:val="hy-AM"/>
        </w:rPr>
        <w:t xml:space="preserve">նախատեսված </w:t>
      </w:r>
      <w:r>
        <w:rPr>
          <w:rFonts w:ascii="GHEA Grapalat" w:hAnsi="GHEA Grapalat"/>
          <w:lang w:val="hy-AM"/>
        </w:rPr>
        <w:t>88</w:t>
      </w:r>
      <w:r w:rsidRPr="0082475E">
        <w:rPr>
          <w:rFonts w:ascii="Cambria Math" w:hAnsi="Cambria Math" w:cs="Cambria Math"/>
          <w:lang w:val="hy-AM"/>
        </w:rPr>
        <w:t>․</w:t>
      </w:r>
      <w:r w:rsidRPr="007720C6">
        <w:rPr>
          <w:rFonts w:ascii="GHEA Grapalat" w:hAnsi="GHEA Grapalat"/>
          <w:lang w:val="hy-AM"/>
        </w:rPr>
        <w:t>3</w:t>
      </w:r>
      <w:r w:rsidRPr="00541E0E">
        <w:rPr>
          <w:rFonts w:ascii="GHEA Grapalat" w:hAnsi="GHEA Grapalat"/>
          <w:lang w:val="hy-AM"/>
        </w:rPr>
        <w:t>%-ի փոխարեն</w:t>
      </w:r>
      <w:r w:rsidR="000438DD">
        <w:rPr>
          <w:rFonts w:ascii="GHEA Grapalat" w:hAnsi="GHEA Grapalat"/>
          <w:lang w:val="en-US"/>
        </w:rPr>
        <w:t>:</w:t>
      </w:r>
    </w:p>
    <w:p w14:paraId="3C64F9BA" w14:textId="2CD8B43B" w:rsidR="00F43080" w:rsidRDefault="00F43080" w:rsidP="00F43080">
      <w:pPr>
        <w:tabs>
          <w:tab w:val="left" w:pos="900"/>
        </w:tabs>
        <w:spacing w:after="0" w:line="276" w:lineRule="auto"/>
        <w:ind w:firstLine="567"/>
        <w:jc w:val="both"/>
        <w:rPr>
          <w:rFonts w:ascii="GHEA Grapalat" w:hAnsi="GHEA Grapalat"/>
          <w:lang w:val="hy-AM"/>
        </w:rPr>
      </w:pPr>
      <w:r w:rsidRPr="0082475E">
        <w:rPr>
          <w:rFonts w:ascii="GHEA Grapalat" w:hAnsi="GHEA Grapalat"/>
          <w:lang w:val="hy-AM"/>
        </w:rPr>
        <w:t>«Փրկարարական</w:t>
      </w:r>
      <w:r w:rsidRPr="004D4124">
        <w:rPr>
          <w:rFonts w:ascii="GHEA Grapalat" w:hAnsi="GHEA Grapalat"/>
          <w:lang w:val="hy-AM"/>
        </w:rPr>
        <w:t xml:space="preserve"> ծառայություններ» ծրագրի կատարողականի վրա ազդել է նաև ՆԳՆ փրկարար ծառայության հրշեջ-փրկարարական գույքի բարելավման ներդրումային ծրագրի իրականացման միջոցառման</w:t>
      </w:r>
      <w:r>
        <w:rPr>
          <w:rFonts w:ascii="GHEA Grapalat" w:hAnsi="GHEA Grapalat"/>
          <w:lang w:val="hy-AM"/>
        </w:rPr>
        <w:t xml:space="preserve"> </w:t>
      </w:r>
      <w:r w:rsidRPr="004D4124">
        <w:rPr>
          <w:rFonts w:ascii="GHEA Grapalat" w:hAnsi="GHEA Grapalat"/>
          <w:lang w:val="hy-AM"/>
        </w:rPr>
        <w:t xml:space="preserve">համար նախատեսված </w:t>
      </w:r>
      <w:r>
        <w:rPr>
          <w:rFonts w:ascii="GHEA Grapalat" w:hAnsi="GHEA Grapalat"/>
          <w:lang w:val="hy-AM"/>
        </w:rPr>
        <w:t>շուրջ 157.7</w:t>
      </w:r>
      <w:r w:rsidRPr="004D4124">
        <w:rPr>
          <w:rFonts w:ascii="GHEA Grapalat" w:hAnsi="GHEA Grapalat"/>
          <w:lang w:val="hy-AM"/>
        </w:rPr>
        <w:t xml:space="preserve"> մլն դրամ միջոցները չօգտագործելու հանգամանքը: </w:t>
      </w:r>
      <w:r>
        <w:rPr>
          <w:rFonts w:ascii="GHEA Grapalat" w:hAnsi="GHEA Grapalat"/>
          <w:lang w:val="hy-AM"/>
        </w:rPr>
        <w:t xml:space="preserve">Վերջինս </w:t>
      </w:r>
      <w:r w:rsidRPr="004D4124">
        <w:rPr>
          <w:rFonts w:ascii="GHEA Grapalat" w:hAnsi="GHEA Grapalat"/>
          <w:lang w:val="hy-AM"/>
        </w:rPr>
        <w:t>պայմանավորված</w:t>
      </w:r>
      <w:r>
        <w:rPr>
          <w:rFonts w:ascii="GHEA Grapalat" w:hAnsi="GHEA Grapalat"/>
          <w:lang w:val="hy-AM"/>
        </w:rPr>
        <w:t xml:space="preserve"> է</w:t>
      </w:r>
      <w:r w:rsidRPr="004D4124">
        <w:rPr>
          <w:rFonts w:ascii="GHEA Grapalat" w:hAnsi="GHEA Grapalat"/>
          <w:lang w:val="hy-AM"/>
        </w:rPr>
        <w:t xml:space="preserve"> </w:t>
      </w:r>
      <w:r w:rsidRPr="004D4124">
        <w:rPr>
          <w:rFonts w:ascii="GHEA Grapalat" w:eastAsiaTheme="majorEastAsia" w:hAnsi="GHEA Grapalat" w:cstheme="majorBidi"/>
          <w:lang w:val="hy-AM"/>
        </w:rPr>
        <w:t xml:space="preserve">գնման գործընթացի </w:t>
      </w:r>
      <w:r>
        <w:rPr>
          <w:rFonts w:ascii="GHEA Grapalat" w:eastAsiaTheme="majorEastAsia" w:hAnsi="GHEA Grapalat" w:cstheme="majorBidi"/>
          <w:lang w:val="hy-AM"/>
        </w:rPr>
        <w:t>ուշ մեկնարկով</w:t>
      </w:r>
      <w:r w:rsidRPr="004D4124">
        <w:rPr>
          <w:rFonts w:ascii="GHEA Grapalat" w:eastAsiaTheme="majorEastAsia" w:hAnsi="GHEA Grapalat" w:cstheme="majorBidi"/>
          <w:lang w:val="hy-AM"/>
        </w:rPr>
        <w:t>՝</w:t>
      </w:r>
      <w:r w:rsidRPr="004D4124">
        <w:rPr>
          <w:rFonts w:ascii="GHEA Grapalat" w:hAnsi="GHEA Grapalat"/>
          <w:lang w:val="hy-AM"/>
        </w:rPr>
        <w:t xml:space="preserve"> ելնելով գնման</w:t>
      </w:r>
      <w:r w:rsidRPr="004D4124">
        <w:rPr>
          <w:rFonts w:ascii="GHEA Grapalat" w:eastAsiaTheme="majorEastAsia" w:hAnsi="GHEA Grapalat" w:cstheme="majorBidi"/>
          <w:lang w:val="hy-AM"/>
        </w:rPr>
        <w:t xml:space="preserve"> առարկայի առանձնահատկություններից:</w:t>
      </w:r>
    </w:p>
    <w:p w14:paraId="08CD2DBD" w14:textId="3B508456" w:rsidR="00F43080" w:rsidRPr="0082475E" w:rsidRDefault="00F43080" w:rsidP="00F43080">
      <w:pPr>
        <w:pStyle w:val="ListParagraph"/>
        <w:spacing w:after="0" w:line="276" w:lineRule="auto"/>
        <w:ind w:left="0" w:firstLine="567"/>
        <w:jc w:val="both"/>
        <w:rPr>
          <w:rFonts w:ascii="GHEA Grapalat" w:hAnsi="GHEA Grapalat"/>
          <w:lang w:val="hy-AM"/>
        </w:rPr>
      </w:pPr>
      <w:r w:rsidRPr="00210B4D">
        <w:rPr>
          <w:rFonts w:ascii="GHEA Grapalat" w:hAnsi="GHEA Grapalat"/>
          <w:lang w:val="hy-AM"/>
        </w:rPr>
        <w:lastRenderedPageBreak/>
        <w:t>Նա</w:t>
      </w:r>
      <w:r w:rsidRPr="004D4124">
        <w:rPr>
          <w:rFonts w:ascii="GHEA Grapalat" w:hAnsi="GHEA Grapalat"/>
          <w:lang w:val="hy-AM"/>
        </w:rPr>
        <w:t xml:space="preserve">խորդ տարվա առաջին </w:t>
      </w:r>
      <w:r>
        <w:rPr>
          <w:rFonts w:ascii="GHEA Grapalat" w:hAnsi="GHEA Grapalat"/>
          <w:lang w:val="hy-AM"/>
        </w:rPr>
        <w:t>կիս</w:t>
      </w:r>
      <w:r w:rsidRPr="004D4124">
        <w:rPr>
          <w:rFonts w:ascii="GHEA Grapalat" w:hAnsi="GHEA Grapalat"/>
          <w:lang w:val="hy-AM"/>
        </w:rPr>
        <w:t xml:space="preserve">ամյակի համեմատ </w:t>
      </w:r>
      <w:r w:rsidRPr="0082475E">
        <w:rPr>
          <w:rFonts w:ascii="GHEA Grapalat" w:hAnsi="GHEA Grapalat"/>
          <w:lang w:val="hy-AM"/>
        </w:rPr>
        <w:t>«Փրկարարական ծառայություններ»</w:t>
      </w:r>
      <w:r w:rsidRPr="004D4124">
        <w:rPr>
          <w:rFonts w:ascii="GHEA Grapalat" w:hAnsi="GHEA Grapalat"/>
          <w:lang w:val="hy-AM"/>
        </w:rPr>
        <w:t xml:space="preserve"> ծրագրի </w:t>
      </w:r>
      <w:r w:rsidRPr="0082475E">
        <w:rPr>
          <w:rFonts w:ascii="GHEA Grapalat" w:hAnsi="GHEA Grapalat"/>
          <w:lang w:val="hy-AM"/>
        </w:rPr>
        <w:t>ծախսեր</w:t>
      </w:r>
      <w:r w:rsidR="00FC14F8">
        <w:rPr>
          <w:rFonts w:ascii="GHEA Grapalat" w:hAnsi="GHEA Grapalat"/>
          <w:lang w:val="en-US"/>
        </w:rPr>
        <w:t>ն էական փոփոխություն չեն կրել</w:t>
      </w:r>
      <w:r w:rsidRPr="0082475E">
        <w:rPr>
          <w:rFonts w:ascii="GHEA Grapalat" w:hAnsi="GHEA Grapalat"/>
          <w:lang w:val="hy-AM"/>
        </w:rPr>
        <w:t xml:space="preserve">: </w:t>
      </w:r>
    </w:p>
    <w:p w14:paraId="1993E586" w14:textId="3CEEBD16" w:rsidR="00426051" w:rsidRDefault="00426051" w:rsidP="006B67CF">
      <w:pPr>
        <w:spacing w:after="0" w:line="276" w:lineRule="auto"/>
        <w:ind w:firstLine="567"/>
        <w:jc w:val="both"/>
        <w:rPr>
          <w:rFonts w:ascii="GHEA Grapalat" w:hAnsi="GHEA Grapalat"/>
          <w:noProof/>
          <w:lang w:val="hy-AM"/>
        </w:rPr>
      </w:pPr>
    </w:p>
    <w:p w14:paraId="5855FDF7" w14:textId="77777777" w:rsidR="009577D5" w:rsidRPr="00D50E50" w:rsidRDefault="009577D5"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վիճակագրական կոմիտե (ՎԿ)</w:t>
      </w:r>
    </w:p>
    <w:p w14:paraId="54CECC59" w14:textId="77777777" w:rsidR="00122ADA" w:rsidRPr="004D4124" w:rsidRDefault="00122ADA" w:rsidP="00122ADA">
      <w:pPr>
        <w:pStyle w:val="Heading4"/>
        <w:keepNext w:val="0"/>
        <w:keepLines w:val="0"/>
        <w:numPr>
          <w:ilvl w:val="3"/>
          <w:numId w:val="22"/>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1C8245FE" w14:textId="29B18ACB" w:rsidR="00122ADA" w:rsidRPr="004D4124" w:rsidRDefault="00122ADA" w:rsidP="00122ADA">
      <w:pPr>
        <w:spacing w:after="0" w:line="276" w:lineRule="auto"/>
        <w:ind w:firstLine="567"/>
        <w:rPr>
          <w:rFonts w:ascii="GHEA Grapalat" w:hAnsi="GHEA Grapalat"/>
          <w:b/>
          <w:lang w:val="hy-AM"/>
        </w:rPr>
      </w:pPr>
      <w:r w:rsidRPr="004D4124">
        <w:rPr>
          <w:rFonts w:ascii="GHEA Grapalat" w:hAnsi="GHEA Grapalat"/>
          <w:b/>
          <w:lang w:val="hy-AM"/>
        </w:rPr>
        <w:t xml:space="preserve">ՎԿ ծախսը՝ </w:t>
      </w:r>
      <w:r w:rsidR="00BD1C95">
        <w:rPr>
          <w:rFonts w:ascii="GHEA Grapalat" w:hAnsi="GHEA Grapalat"/>
          <w:b/>
          <w:lang w:val="en-US"/>
        </w:rPr>
        <w:t>0.9</w:t>
      </w:r>
      <w:r w:rsidRPr="004D4124">
        <w:rPr>
          <w:rFonts w:ascii="GHEA Grapalat" w:hAnsi="GHEA Grapalat"/>
          <w:b/>
          <w:lang w:val="hy-AM"/>
        </w:rPr>
        <w:t xml:space="preserve"> մլ</w:t>
      </w:r>
      <w:r w:rsidR="00BD1C95">
        <w:rPr>
          <w:rFonts w:ascii="GHEA Grapalat" w:hAnsi="GHEA Grapalat"/>
          <w:b/>
          <w:lang w:val="en-US"/>
        </w:rPr>
        <w:t>րդ</w:t>
      </w:r>
      <w:r w:rsidRPr="004D4124">
        <w:rPr>
          <w:rFonts w:ascii="GHEA Grapalat" w:hAnsi="GHEA Grapalat"/>
          <w:b/>
          <w:lang w:val="hy-AM"/>
        </w:rPr>
        <w:t xml:space="preserve"> դրամ, կատարողականը՝ </w:t>
      </w:r>
      <w:r>
        <w:rPr>
          <w:rFonts w:ascii="GHEA Grapalat" w:hAnsi="GHEA Grapalat"/>
          <w:b/>
          <w:lang w:val="hy-AM"/>
        </w:rPr>
        <w:t>88.5</w:t>
      </w:r>
      <w:r w:rsidRPr="004D4124">
        <w:rPr>
          <w:rFonts w:ascii="GHEA Grapalat" w:hAnsi="GHEA Grapalat"/>
          <w:b/>
          <w:lang w:val="hy-AM"/>
        </w:rPr>
        <w:t>%:</w:t>
      </w:r>
    </w:p>
    <w:p w14:paraId="4CC3E05D" w14:textId="77777777" w:rsidR="00122ADA" w:rsidRPr="004D4124" w:rsidRDefault="00122ADA" w:rsidP="00122ADA">
      <w:pPr>
        <w:autoSpaceDE w:val="0"/>
        <w:autoSpaceDN w:val="0"/>
        <w:adjustRightInd w:val="0"/>
        <w:spacing w:after="0" w:line="276" w:lineRule="auto"/>
        <w:ind w:firstLine="567"/>
        <w:jc w:val="both"/>
        <w:rPr>
          <w:rFonts w:ascii="GHEA Grapalat" w:hAnsi="GHEA Grapalat" w:cs="Sylfaen"/>
          <w:lang w:val="af-ZA"/>
        </w:rPr>
      </w:pPr>
    </w:p>
    <w:p w14:paraId="11832761" w14:textId="77777777" w:rsidR="00122ADA" w:rsidRPr="004D4124" w:rsidRDefault="00122ADA" w:rsidP="00122ADA">
      <w:pPr>
        <w:pStyle w:val="a"/>
        <w:tabs>
          <w:tab w:val="left" w:pos="1560"/>
        </w:tabs>
        <w:spacing w:after="0" w:line="276" w:lineRule="auto"/>
        <w:ind w:left="0" w:firstLine="0"/>
        <w:rPr>
          <w:rFonts w:ascii="GHEA Grapalat" w:hAnsi="GHEA Grapalat"/>
          <w:b/>
          <w:sz w:val="18"/>
          <w:szCs w:val="18"/>
          <w:lang w:val="af-ZA"/>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 xml:space="preserve">յակում </w:t>
      </w:r>
      <w:r w:rsidRPr="004D4124">
        <w:rPr>
          <w:rFonts w:ascii="GHEA Grapalat" w:hAnsi="GHEA Grapalat"/>
          <w:b/>
          <w:bCs/>
          <w:sz w:val="18"/>
          <w:szCs w:val="18"/>
          <w:lang w:val="hy-AM"/>
        </w:rPr>
        <w:t>ՎԿ</w:t>
      </w:r>
      <w:r w:rsidRPr="004D4124">
        <w:rPr>
          <w:rFonts w:ascii="GHEA Grapalat" w:hAnsi="GHEA Grapalat"/>
          <w:b/>
          <w:sz w:val="18"/>
          <w:szCs w:val="18"/>
          <w:lang w:val="hy-AM"/>
        </w:rPr>
        <w:t xml:space="preserve"> փաստացի</w:t>
      </w:r>
      <w:r w:rsidRPr="004D4124">
        <w:rPr>
          <w:rFonts w:ascii="GHEA Grapalat" w:hAnsi="GHEA Grapalat"/>
          <w:b/>
          <w:sz w:val="18"/>
          <w:szCs w:val="18"/>
          <w:lang w:val="af-ZA"/>
        </w:rPr>
        <w:t xml:space="preserve"> </w:t>
      </w:r>
      <w:r w:rsidRPr="004D4124">
        <w:rPr>
          <w:rFonts w:ascii="GHEA Grapalat" w:hAnsi="GHEA Grapalat"/>
          <w:b/>
          <w:sz w:val="18"/>
          <w:szCs w:val="18"/>
          <w:lang w:val="en-US"/>
        </w:rPr>
        <w:t>ծախսերի</w:t>
      </w:r>
      <w:r w:rsidRPr="004D4124">
        <w:rPr>
          <w:rFonts w:ascii="GHEA Grapalat" w:hAnsi="GHEA Grapalat"/>
          <w:b/>
          <w:sz w:val="18"/>
          <w:szCs w:val="18"/>
          <w:lang w:val="af-ZA"/>
        </w:rPr>
        <w:t xml:space="preserve"> </w:t>
      </w:r>
      <w:r w:rsidRPr="004D4124">
        <w:rPr>
          <w:rFonts w:ascii="GHEA Grapalat" w:hAnsi="GHEA Grapalat"/>
          <w:b/>
          <w:sz w:val="18"/>
          <w:szCs w:val="18"/>
          <w:lang w:val="en-US"/>
        </w:rPr>
        <w:t>կառուցվածքն</w:t>
      </w:r>
      <w:r w:rsidRPr="004D4124">
        <w:rPr>
          <w:rFonts w:ascii="GHEA Grapalat" w:hAnsi="GHEA Grapalat"/>
          <w:b/>
          <w:sz w:val="18"/>
          <w:szCs w:val="18"/>
          <w:lang w:val="af-ZA"/>
        </w:rPr>
        <w:t xml:space="preserve"> </w:t>
      </w:r>
      <w:r w:rsidRPr="004D4124">
        <w:rPr>
          <w:rFonts w:ascii="GHEA Grapalat" w:hAnsi="GHEA Grapalat"/>
          <w:b/>
          <w:sz w:val="18"/>
          <w:szCs w:val="18"/>
          <w:lang w:val="en-US"/>
        </w:rPr>
        <w:t>ըստ</w:t>
      </w:r>
      <w:r w:rsidRPr="004D4124">
        <w:rPr>
          <w:rFonts w:ascii="GHEA Grapalat" w:hAnsi="GHEA Grapalat"/>
          <w:b/>
          <w:sz w:val="18"/>
          <w:szCs w:val="18"/>
          <w:lang w:val="af-ZA"/>
        </w:rPr>
        <w:t xml:space="preserve"> </w:t>
      </w:r>
      <w:r w:rsidRPr="004D4124">
        <w:rPr>
          <w:rFonts w:ascii="GHEA Grapalat" w:hAnsi="GHEA Grapalat"/>
          <w:b/>
          <w:sz w:val="18"/>
          <w:szCs w:val="18"/>
          <w:lang w:val="en-US"/>
        </w:rPr>
        <w:t>միջոցառումների</w:t>
      </w:r>
      <w:r w:rsidRPr="004D4124">
        <w:rPr>
          <w:rFonts w:ascii="GHEA Grapalat" w:hAnsi="GHEA Grapalat"/>
          <w:b/>
          <w:sz w:val="18"/>
          <w:szCs w:val="18"/>
          <w:lang w:val="af-ZA"/>
        </w:rPr>
        <w:t xml:space="preserve"> </w:t>
      </w:r>
      <w:r w:rsidRPr="004D4124">
        <w:rPr>
          <w:rFonts w:ascii="GHEA Grapalat" w:hAnsi="GHEA Grapalat"/>
          <w:b/>
          <w:sz w:val="18"/>
          <w:szCs w:val="18"/>
          <w:lang w:val="en-US"/>
        </w:rPr>
        <w:t>տեսակների</w:t>
      </w:r>
      <w:r w:rsidRPr="004D4124">
        <w:rPr>
          <w:rFonts w:ascii="GHEA Grapalat" w:hAnsi="GHEA Grapalat"/>
          <w:b/>
          <w:sz w:val="18"/>
          <w:szCs w:val="18"/>
          <w:lang w:val="hy-AM"/>
        </w:rPr>
        <w:t xml:space="preserve"> </w:t>
      </w:r>
      <w:r w:rsidRPr="004D4124">
        <w:rPr>
          <w:rFonts w:ascii="GHEA Grapalat" w:hAnsi="GHEA Grapalat"/>
          <w:b/>
          <w:sz w:val="18"/>
          <w:szCs w:val="18"/>
          <w:lang w:val="af-ZA"/>
        </w:rPr>
        <w:t>(</w:t>
      </w:r>
      <w:r w:rsidRPr="004D4124">
        <w:rPr>
          <w:rFonts w:ascii="GHEA Grapalat" w:hAnsi="GHEA Grapalat"/>
          <w:b/>
          <w:sz w:val="18"/>
          <w:szCs w:val="18"/>
          <w:lang w:val="en-US"/>
        </w:rPr>
        <w:t>մլն</w:t>
      </w:r>
      <w:r w:rsidRPr="004D4124">
        <w:rPr>
          <w:rFonts w:ascii="GHEA Grapalat" w:hAnsi="GHEA Grapalat"/>
          <w:b/>
          <w:sz w:val="18"/>
          <w:szCs w:val="18"/>
          <w:lang w:val="af-ZA"/>
        </w:rPr>
        <w:t xml:space="preserve"> </w:t>
      </w:r>
      <w:r w:rsidRPr="004D4124">
        <w:rPr>
          <w:rFonts w:ascii="GHEA Grapalat" w:hAnsi="GHEA Grapalat"/>
          <w:b/>
          <w:sz w:val="18"/>
          <w:szCs w:val="18"/>
          <w:lang w:val="en-US"/>
        </w:rPr>
        <w:t>դրամ</w:t>
      </w:r>
      <w:r w:rsidRPr="004D4124">
        <w:rPr>
          <w:rFonts w:ascii="GHEA Grapalat" w:hAnsi="GHEA Grapalat"/>
          <w:b/>
          <w:sz w:val="18"/>
          <w:szCs w:val="18"/>
          <w:lang w:val="af-ZA"/>
        </w:rPr>
        <w:t xml:space="preserve"> </w:t>
      </w:r>
      <w:r w:rsidRPr="004D4124">
        <w:rPr>
          <w:rFonts w:ascii="GHEA Grapalat" w:hAnsi="GHEA Grapalat"/>
          <w:b/>
          <w:sz w:val="18"/>
          <w:szCs w:val="18"/>
          <w:lang w:val="en-US"/>
        </w:rPr>
        <w:t>և</w:t>
      </w:r>
      <w:r w:rsidRPr="004D4124">
        <w:rPr>
          <w:rFonts w:ascii="GHEA Grapalat" w:hAnsi="GHEA Grapalat"/>
          <w:b/>
          <w:sz w:val="18"/>
          <w:szCs w:val="18"/>
          <w:lang w:val="af-ZA"/>
        </w:rPr>
        <w:t xml:space="preserve"> </w:t>
      </w:r>
      <w:r w:rsidRPr="004D4124">
        <w:rPr>
          <w:rFonts w:ascii="GHEA Grapalat" w:hAnsi="GHEA Grapalat"/>
          <w:b/>
          <w:sz w:val="18"/>
          <w:szCs w:val="18"/>
          <w:lang w:val="en-US"/>
        </w:rPr>
        <w:t>տեսակարար</w:t>
      </w:r>
      <w:r w:rsidRPr="004D4124">
        <w:rPr>
          <w:rFonts w:ascii="GHEA Grapalat" w:hAnsi="GHEA Grapalat"/>
          <w:b/>
          <w:sz w:val="18"/>
          <w:szCs w:val="18"/>
          <w:lang w:val="af-ZA"/>
        </w:rPr>
        <w:t xml:space="preserve"> </w:t>
      </w:r>
      <w:r w:rsidRPr="004D4124">
        <w:rPr>
          <w:rFonts w:ascii="GHEA Grapalat" w:hAnsi="GHEA Grapalat"/>
          <w:b/>
          <w:sz w:val="18"/>
          <w:szCs w:val="18"/>
          <w:lang w:val="en-US"/>
        </w:rPr>
        <w:t>կշիռներն</w:t>
      </w:r>
      <w:r w:rsidRPr="004D4124">
        <w:rPr>
          <w:rFonts w:ascii="GHEA Grapalat" w:hAnsi="GHEA Grapalat"/>
          <w:b/>
          <w:sz w:val="18"/>
          <w:szCs w:val="18"/>
          <w:lang w:val="af-ZA"/>
        </w:rPr>
        <w:t xml:space="preserve"> </w:t>
      </w:r>
      <w:r w:rsidRPr="004D4124">
        <w:rPr>
          <w:rFonts w:ascii="GHEA Grapalat" w:hAnsi="GHEA Grapalat"/>
          <w:b/>
          <w:sz w:val="18"/>
          <w:szCs w:val="18"/>
          <w:lang w:val="en-US"/>
        </w:rPr>
        <w:t>ընդհանուր</w:t>
      </w:r>
      <w:r w:rsidRPr="004D4124">
        <w:rPr>
          <w:rFonts w:ascii="GHEA Grapalat" w:hAnsi="GHEA Grapalat"/>
          <w:b/>
          <w:sz w:val="18"/>
          <w:szCs w:val="18"/>
          <w:lang w:val="af-ZA"/>
        </w:rPr>
        <w:t xml:space="preserve"> </w:t>
      </w:r>
      <w:r w:rsidRPr="004D4124">
        <w:rPr>
          <w:rFonts w:ascii="GHEA Grapalat" w:hAnsi="GHEA Grapalat"/>
          <w:b/>
          <w:sz w:val="18"/>
          <w:szCs w:val="18"/>
          <w:lang w:val="en-US"/>
        </w:rPr>
        <w:t>ծախսերում</w:t>
      </w:r>
      <w:r w:rsidRPr="004D4124">
        <w:rPr>
          <w:rFonts w:ascii="GHEA Grapalat" w:hAnsi="GHEA Grapalat"/>
          <w:b/>
          <w:sz w:val="18"/>
          <w:szCs w:val="18"/>
          <w:lang w:val="af-ZA"/>
        </w:rPr>
        <w:t>)</w:t>
      </w:r>
    </w:p>
    <w:p w14:paraId="6F8A74AD" w14:textId="77777777" w:rsidR="00122ADA" w:rsidRPr="004D4124" w:rsidRDefault="00122ADA" w:rsidP="00122ADA">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5190ED0B" wp14:editId="2ECEF9F1">
            <wp:extent cx="6438900" cy="2211705"/>
            <wp:effectExtent l="0" t="0" r="0" b="1714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DAAF2C8" w14:textId="77777777" w:rsidR="00122ADA" w:rsidRPr="004D4124" w:rsidRDefault="00122ADA" w:rsidP="00122ADA">
      <w:pPr>
        <w:autoSpaceDE w:val="0"/>
        <w:autoSpaceDN w:val="0"/>
        <w:adjustRightInd w:val="0"/>
        <w:spacing w:after="0" w:line="276" w:lineRule="auto"/>
        <w:ind w:firstLine="567"/>
        <w:jc w:val="both"/>
        <w:rPr>
          <w:rFonts w:ascii="GHEA Grapalat" w:hAnsi="GHEA Grapalat" w:cs="Sylfaen"/>
          <w:lang w:val="af-ZA"/>
        </w:rPr>
      </w:pPr>
    </w:p>
    <w:p w14:paraId="1230A5B8" w14:textId="77777777" w:rsidR="00122ADA" w:rsidRPr="004D4124" w:rsidRDefault="00122ADA" w:rsidP="00DD076D">
      <w:pPr>
        <w:pStyle w:val="Caption"/>
        <w:keepNext/>
        <w:numPr>
          <w:ilvl w:val="0"/>
          <w:numId w:val="42"/>
        </w:numPr>
        <w:tabs>
          <w:tab w:val="left" w:pos="993"/>
          <w:tab w:val="left" w:pos="1134"/>
        </w:tabs>
        <w:spacing w:before="0" w:after="0" w:line="276" w:lineRule="auto"/>
        <w:ind w:left="0" w:firstLine="0"/>
        <w:jc w:val="left"/>
        <w:rPr>
          <w:rFonts w:ascii="GHEA Grapalat" w:hAnsi="GHEA Grapalat"/>
          <w:sz w:val="18"/>
          <w:szCs w:val="18"/>
          <w:lang w:val="af-ZA"/>
        </w:rPr>
      </w:pPr>
      <w:r w:rsidRPr="004D4124">
        <w:rPr>
          <w:rFonts w:ascii="GHEA Grapalat" w:hAnsi="GHEA Grapalat"/>
          <w:sz w:val="18"/>
          <w:szCs w:val="18"/>
          <w:lang w:val="af-ZA"/>
        </w:rPr>
        <w:t>202</w:t>
      </w:r>
      <w:r w:rsidRPr="004D4124">
        <w:rPr>
          <w:rFonts w:ascii="GHEA Grapalat" w:hAnsi="GHEA Grapalat"/>
          <w:sz w:val="18"/>
          <w:szCs w:val="18"/>
          <w:lang w:val="hy-AM"/>
        </w:rPr>
        <w:t>6</w:t>
      </w:r>
      <w:r w:rsidRPr="004D4124">
        <w:rPr>
          <w:rFonts w:ascii="GHEA Grapalat" w:hAnsi="GHEA Grapalat"/>
          <w:sz w:val="18"/>
          <w:szCs w:val="18"/>
          <w:lang w:val="en-US"/>
        </w:rPr>
        <w:t>թ</w:t>
      </w:r>
      <w:r w:rsidRPr="004D4124">
        <w:rPr>
          <w:rFonts w:ascii="GHEA Grapalat" w:hAnsi="GHEA Grapalat"/>
          <w:sz w:val="18"/>
          <w:szCs w:val="18"/>
          <w:lang w:val="af-ZA"/>
        </w:rPr>
        <w:t xml:space="preserve">. </w:t>
      </w:r>
      <w:r w:rsidRPr="004D4124">
        <w:rPr>
          <w:rFonts w:ascii="GHEA Grapalat" w:hAnsi="GHEA Grapalat"/>
          <w:sz w:val="18"/>
          <w:szCs w:val="18"/>
          <w:lang w:val="hy-AM"/>
        </w:rPr>
        <w:t xml:space="preserve">առաջին </w:t>
      </w:r>
      <w:r>
        <w:rPr>
          <w:rFonts w:ascii="GHEA Grapalat" w:hAnsi="GHEA Grapalat"/>
          <w:sz w:val="18"/>
          <w:szCs w:val="18"/>
          <w:lang w:val="hy-AM"/>
        </w:rPr>
        <w:t>կիսամ</w:t>
      </w:r>
      <w:r w:rsidRPr="004D4124">
        <w:rPr>
          <w:rFonts w:ascii="GHEA Grapalat" w:hAnsi="GHEA Grapalat"/>
          <w:sz w:val="18"/>
          <w:szCs w:val="18"/>
          <w:lang w:val="hy-AM"/>
        </w:rPr>
        <w:t>յակում</w:t>
      </w:r>
      <w:r w:rsidRPr="004D4124">
        <w:rPr>
          <w:rFonts w:ascii="GHEA Grapalat" w:hAnsi="GHEA Grapalat"/>
          <w:sz w:val="18"/>
          <w:szCs w:val="18"/>
          <w:lang w:val="af-ZA"/>
        </w:rPr>
        <w:t xml:space="preserve"> </w:t>
      </w:r>
      <w:r w:rsidRPr="004D4124">
        <w:rPr>
          <w:rFonts w:ascii="GHEA Grapalat" w:hAnsi="GHEA Grapalat"/>
          <w:sz w:val="18"/>
          <w:szCs w:val="18"/>
          <w:lang w:val="en-US"/>
        </w:rPr>
        <w:t>ՎԿ</w:t>
      </w:r>
      <w:r w:rsidRPr="004D4124">
        <w:rPr>
          <w:rFonts w:ascii="GHEA Grapalat" w:hAnsi="GHEA Grapalat"/>
          <w:sz w:val="18"/>
          <w:szCs w:val="18"/>
          <w:lang w:val="af-ZA"/>
        </w:rPr>
        <w:t xml:space="preserve"> </w:t>
      </w:r>
      <w:r w:rsidRPr="004D4124">
        <w:rPr>
          <w:rFonts w:ascii="GHEA Grapalat" w:hAnsi="GHEA Grapalat"/>
          <w:sz w:val="18"/>
          <w:szCs w:val="18"/>
          <w:lang w:val="en-US"/>
        </w:rPr>
        <w:t>ծրագրերը</w:t>
      </w:r>
      <w:r w:rsidRPr="004D4124">
        <w:rPr>
          <w:rFonts w:ascii="GHEA Grapalat" w:hAnsi="GHEA Grapalat"/>
          <w:sz w:val="18"/>
          <w:szCs w:val="18"/>
          <w:lang w:val="af-ZA"/>
        </w:rPr>
        <w:t xml:space="preserve"> </w:t>
      </w:r>
      <w:r w:rsidRPr="004D4124">
        <w:rPr>
          <w:rFonts w:ascii="GHEA Grapalat" w:hAnsi="GHEA Grapalat"/>
          <w:sz w:val="18"/>
          <w:szCs w:val="18"/>
          <w:lang w:val="en-US"/>
        </w:rPr>
        <w:t>և</w:t>
      </w:r>
      <w:r w:rsidRPr="004D4124">
        <w:rPr>
          <w:rFonts w:ascii="GHEA Grapalat" w:hAnsi="GHEA Grapalat"/>
          <w:sz w:val="18"/>
          <w:szCs w:val="18"/>
          <w:lang w:val="af-ZA"/>
        </w:rPr>
        <w:t xml:space="preserve"> </w:t>
      </w:r>
      <w:r w:rsidRPr="004D4124">
        <w:rPr>
          <w:rFonts w:ascii="GHEA Grapalat" w:hAnsi="GHEA Grapalat"/>
          <w:sz w:val="18"/>
          <w:szCs w:val="18"/>
          <w:lang w:val="en-US"/>
        </w:rPr>
        <w:t>միջոցառումները՝</w:t>
      </w:r>
      <w:r w:rsidRPr="004D4124">
        <w:rPr>
          <w:rFonts w:ascii="GHEA Grapalat" w:hAnsi="GHEA Grapalat"/>
          <w:sz w:val="18"/>
          <w:szCs w:val="18"/>
          <w:lang w:val="af-ZA"/>
        </w:rPr>
        <w:t xml:space="preserve"> </w:t>
      </w:r>
      <w:r w:rsidRPr="004D4124">
        <w:rPr>
          <w:rFonts w:ascii="GHEA Grapalat" w:hAnsi="GHEA Grapalat"/>
          <w:sz w:val="18"/>
          <w:szCs w:val="18"/>
          <w:lang w:val="en-US"/>
        </w:rPr>
        <w:t>ըստ</w:t>
      </w:r>
      <w:r w:rsidRPr="004D4124">
        <w:rPr>
          <w:rFonts w:ascii="GHEA Grapalat" w:hAnsi="GHEA Grapalat"/>
          <w:sz w:val="18"/>
          <w:szCs w:val="18"/>
          <w:lang w:val="af-ZA"/>
        </w:rPr>
        <w:t xml:space="preserve"> </w:t>
      </w:r>
      <w:r w:rsidRPr="004D4124">
        <w:rPr>
          <w:rFonts w:ascii="GHEA Grapalat" w:hAnsi="GHEA Grapalat"/>
          <w:sz w:val="18"/>
          <w:szCs w:val="18"/>
          <w:lang w:val="en-US"/>
        </w:rPr>
        <w:t>ճշտված</w:t>
      </w:r>
      <w:r w:rsidRPr="004D4124">
        <w:rPr>
          <w:rFonts w:ascii="GHEA Grapalat" w:hAnsi="GHEA Grapalat"/>
          <w:sz w:val="18"/>
          <w:szCs w:val="18"/>
          <w:lang w:val="af-ZA"/>
        </w:rPr>
        <w:t xml:space="preserve"> </w:t>
      </w:r>
      <w:r w:rsidRPr="004D4124">
        <w:rPr>
          <w:rFonts w:ascii="GHEA Grapalat" w:hAnsi="GHEA Grapalat"/>
          <w:sz w:val="18"/>
          <w:szCs w:val="18"/>
          <w:lang w:val="en-US"/>
        </w:rPr>
        <w:t>պլանի</w:t>
      </w:r>
      <w:r w:rsidRPr="004D4124">
        <w:rPr>
          <w:rFonts w:ascii="GHEA Grapalat" w:hAnsi="GHEA Grapalat"/>
          <w:sz w:val="18"/>
          <w:szCs w:val="18"/>
          <w:lang w:val="af-ZA"/>
        </w:rPr>
        <w:t xml:space="preserve"> </w:t>
      </w:r>
      <w:r w:rsidRPr="004D4124">
        <w:rPr>
          <w:rFonts w:ascii="GHEA Grapalat" w:hAnsi="GHEA Grapalat"/>
          <w:sz w:val="18"/>
          <w:szCs w:val="18"/>
          <w:lang w:val="en-US"/>
        </w:rPr>
        <w:t>կատարողականի</w:t>
      </w:r>
      <w:r w:rsidRPr="004D4124">
        <w:rPr>
          <w:rFonts w:ascii="GHEA Grapalat" w:hAnsi="GHEA Grapalat"/>
          <w:sz w:val="18"/>
          <w:szCs w:val="18"/>
          <w:lang w:val="af-ZA"/>
        </w:rPr>
        <w:t xml:space="preserve"> (</w:t>
      </w:r>
      <w:r w:rsidRPr="004D4124">
        <w:rPr>
          <w:rFonts w:ascii="GHEA Grapalat" w:hAnsi="GHEA Grapalat"/>
          <w:sz w:val="18"/>
          <w:szCs w:val="18"/>
          <w:lang w:val="en-US"/>
        </w:rPr>
        <w:t>հատ</w:t>
      </w:r>
      <w:r w:rsidRPr="004D4124">
        <w:rPr>
          <w:rFonts w:ascii="GHEA Grapalat" w:hAnsi="GHEA Grapalat"/>
          <w:sz w:val="18"/>
          <w:szCs w:val="18"/>
          <w:lang w:val="af-ZA"/>
        </w:rPr>
        <w:t>)</w:t>
      </w:r>
    </w:p>
    <w:tbl>
      <w:tblPr>
        <w:tblW w:w="10201" w:type="dxa"/>
        <w:tblLook w:val="04A0" w:firstRow="1" w:lastRow="0" w:firstColumn="1" w:lastColumn="0" w:noHBand="0" w:noVBand="1"/>
      </w:tblPr>
      <w:tblGrid>
        <w:gridCol w:w="2500"/>
        <w:gridCol w:w="1420"/>
        <w:gridCol w:w="1745"/>
        <w:gridCol w:w="1418"/>
        <w:gridCol w:w="1559"/>
        <w:gridCol w:w="1559"/>
      </w:tblGrid>
      <w:tr w:rsidR="00122ADA" w:rsidRPr="004D4124" w14:paraId="5CA13370" w14:textId="77777777" w:rsidTr="001928EE">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F524D1F" w14:textId="77777777" w:rsidR="00122ADA" w:rsidRPr="004D4124" w:rsidRDefault="00122ADA" w:rsidP="001928EE">
            <w:pPr>
              <w:spacing w:after="0" w:line="240" w:lineRule="auto"/>
              <w:jc w:val="center"/>
              <w:rPr>
                <w:rFonts w:ascii="GHEA Grapalat" w:eastAsia="Times New Roman" w:hAnsi="GHEA Grapalat" w:cs="Calibri"/>
                <w:b/>
                <w:bCs/>
                <w:color w:val="000000"/>
                <w:sz w:val="18"/>
                <w:szCs w:val="18"/>
                <w:lang w:val="af-ZA"/>
              </w:rPr>
            </w:pPr>
            <w:r w:rsidRPr="004D4124">
              <w:rPr>
                <w:rFonts w:ascii="Calibri" w:eastAsia="Times New Roman" w:hAnsi="Calibri" w:cs="Calibri"/>
                <w:b/>
                <w:bCs/>
                <w:color w:val="000000"/>
                <w:sz w:val="18"/>
                <w:szCs w:val="18"/>
                <w:lang w:val="af-ZA"/>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36590D4"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745" w:type="dxa"/>
            <w:tcBorders>
              <w:top w:val="single" w:sz="4" w:space="0" w:color="auto"/>
              <w:left w:val="nil"/>
              <w:bottom w:val="single" w:sz="4" w:space="0" w:color="auto"/>
              <w:right w:val="single" w:sz="4" w:space="0" w:color="auto"/>
            </w:tcBorders>
            <w:shd w:val="clear" w:color="auto" w:fill="D9E2F3" w:themeFill="accent1" w:themeFillTint="33"/>
            <w:hideMark/>
          </w:tcPr>
          <w:p w14:paraId="2A71E484"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418" w:type="dxa"/>
            <w:tcBorders>
              <w:top w:val="single" w:sz="4" w:space="0" w:color="auto"/>
              <w:left w:val="nil"/>
              <w:bottom w:val="single" w:sz="4" w:space="0" w:color="auto"/>
              <w:right w:val="single" w:sz="4" w:space="0" w:color="auto"/>
            </w:tcBorders>
            <w:shd w:val="clear" w:color="auto" w:fill="D9E2F3" w:themeFill="accent1" w:themeFillTint="33"/>
            <w:hideMark/>
          </w:tcPr>
          <w:p w14:paraId="6E586B13"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5110B0E9"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85FC1F9"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122ADA" w:rsidRPr="004D4124" w14:paraId="56F459E3"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2F3F428E"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28E90686"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1</w:t>
            </w:r>
          </w:p>
        </w:tc>
        <w:tc>
          <w:tcPr>
            <w:tcW w:w="1745" w:type="dxa"/>
            <w:tcBorders>
              <w:top w:val="nil"/>
              <w:left w:val="nil"/>
              <w:bottom w:val="single" w:sz="4" w:space="0" w:color="auto"/>
              <w:right w:val="single" w:sz="4" w:space="0" w:color="auto"/>
            </w:tcBorders>
            <w:noWrap/>
          </w:tcPr>
          <w:p w14:paraId="0EABFA5B" w14:textId="4EF6C598" w:rsidR="00122ADA" w:rsidRPr="00DD076D" w:rsidRDefault="00DD076D" w:rsidP="001928EE">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w:t>
            </w:r>
          </w:p>
        </w:tc>
        <w:tc>
          <w:tcPr>
            <w:tcW w:w="1418" w:type="dxa"/>
            <w:tcBorders>
              <w:top w:val="nil"/>
              <w:left w:val="nil"/>
              <w:bottom w:val="single" w:sz="4" w:space="0" w:color="auto"/>
              <w:right w:val="single" w:sz="4" w:space="0" w:color="auto"/>
            </w:tcBorders>
            <w:noWrap/>
          </w:tcPr>
          <w:p w14:paraId="76B026F5" w14:textId="2E22C339" w:rsidR="00122ADA" w:rsidRPr="00DD076D" w:rsidRDefault="00DD076D" w:rsidP="001928EE">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5ED38428"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559" w:type="dxa"/>
            <w:tcBorders>
              <w:top w:val="nil"/>
              <w:left w:val="nil"/>
              <w:bottom w:val="single" w:sz="4" w:space="0" w:color="auto"/>
              <w:right w:val="single" w:sz="4" w:space="0" w:color="auto"/>
            </w:tcBorders>
            <w:noWrap/>
          </w:tcPr>
          <w:p w14:paraId="7381D5CF"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r>
      <w:tr w:rsidR="00122ADA" w:rsidRPr="004D4124" w14:paraId="301E3D70"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772944AF"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053CEB02"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4</w:t>
            </w:r>
          </w:p>
        </w:tc>
        <w:tc>
          <w:tcPr>
            <w:tcW w:w="1745" w:type="dxa"/>
            <w:tcBorders>
              <w:top w:val="nil"/>
              <w:left w:val="nil"/>
              <w:bottom w:val="single" w:sz="4" w:space="0" w:color="auto"/>
              <w:right w:val="single" w:sz="4" w:space="0" w:color="auto"/>
            </w:tcBorders>
            <w:noWrap/>
          </w:tcPr>
          <w:p w14:paraId="0D1061E7"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c>
          <w:tcPr>
            <w:tcW w:w="1418" w:type="dxa"/>
            <w:tcBorders>
              <w:top w:val="nil"/>
              <w:left w:val="nil"/>
              <w:bottom w:val="single" w:sz="4" w:space="0" w:color="auto"/>
              <w:right w:val="single" w:sz="4" w:space="0" w:color="auto"/>
            </w:tcBorders>
            <w:noWrap/>
          </w:tcPr>
          <w:p w14:paraId="48889AE8"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3BAB94C4"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559" w:type="dxa"/>
            <w:tcBorders>
              <w:top w:val="nil"/>
              <w:left w:val="nil"/>
              <w:bottom w:val="single" w:sz="4" w:space="0" w:color="auto"/>
              <w:right w:val="single" w:sz="4" w:space="0" w:color="auto"/>
            </w:tcBorders>
            <w:noWrap/>
          </w:tcPr>
          <w:p w14:paraId="4076FEEA"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w:t>
            </w:r>
          </w:p>
        </w:tc>
      </w:tr>
    </w:tbl>
    <w:p w14:paraId="1327B0C8" w14:textId="77777777" w:rsidR="00122ADA" w:rsidRPr="004D4124" w:rsidRDefault="00122ADA" w:rsidP="00122ADA">
      <w:pPr>
        <w:autoSpaceDE w:val="0"/>
        <w:autoSpaceDN w:val="0"/>
        <w:adjustRightInd w:val="0"/>
        <w:spacing w:after="0" w:line="276" w:lineRule="auto"/>
        <w:ind w:firstLine="567"/>
        <w:jc w:val="both"/>
        <w:rPr>
          <w:rFonts w:ascii="GHEA Grapalat" w:hAnsi="GHEA Grapalat" w:cs="Sylfaen"/>
          <w:lang w:val="af-ZA"/>
        </w:rPr>
      </w:pPr>
    </w:p>
    <w:p w14:paraId="74B599E2" w14:textId="77777777" w:rsidR="00122ADA" w:rsidRPr="004D4124" w:rsidRDefault="00122ADA" w:rsidP="00DD076D">
      <w:pPr>
        <w:pStyle w:val="Caption"/>
        <w:keepNext/>
        <w:numPr>
          <w:ilvl w:val="0"/>
          <w:numId w:val="42"/>
        </w:numPr>
        <w:tabs>
          <w:tab w:val="left" w:pos="1134"/>
          <w:tab w:val="left" w:pos="1843"/>
        </w:tabs>
        <w:spacing w:before="0" w:after="0" w:line="276" w:lineRule="auto"/>
        <w:ind w:left="0" w:firstLine="0"/>
        <w:jc w:val="left"/>
        <w:rPr>
          <w:rFonts w:ascii="GHEA Grapalat" w:hAnsi="GHEA Grapalat"/>
          <w:sz w:val="18"/>
          <w:szCs w:val="18"/>
          <w:lang w:val="af-ZA"/>
        </w:rPr>
      </w:pPr>
      <w:r w:rsidRPr="004D4124">
        <w:rPr>
          <w:rFonts w:ascii="GHEA Grapalat" w:hAnsi="GHEA Grapalat"/>
          <w:sz w:val="18"/>
          <w:szCs w:val="18"/>
          <w:lang w:val="en-US"/>
        </w:rPr>
        <w:t>ՎԿ</w:t>
      </w:r>
      <w:r w:rsidRPr="004D4124">
        <w:rPr>
          <w:rFonts w:ascii="GHEA Grapalat" w:hAnsi="GHEA Grapalat"/>
          <w:sz w:val="18"/>
          <w:szCs w:val="18"/>
          <w:lang w:val="af-ZA"/>
        </w:rPr>
        <w:t xml:space="preserve"> </w:t>
      </w:r>
      <w:r w:rsidRPr="004D4124">
        <w:rPr>
          <w:rFonts w:ascii="GHEA Grapalat" w:hAnsi="GHEA Grapalat"/>
          <w:sz w:val="18"/>
          <w:szCs w:val="18"/>
          <w:lang w:val="hy-AM"/>
        </w:rPr>
        <w:t xml:space="preserve">բյուջետային </w:t>
      </w:r>
      <w:r w:rsidRPr="004D4124">
        <w:rPr>
          <w:rFonts w:ascii="GHEA Grapalat" w:hAnsi="GHEA Grapalat"/>
          <w:sz w:val="18"/>
          <w:szCs w:val="18"/>
          <w:lang w:val="en-US"/>
        </w:rPr>
        <w:t>ծրագրերը</w:t>
      </w:r>
      <w:r w:rsidRPr="004D4124">
        <w:rPr>
          <w:rFonts w:ascii="GHEA Grapalat" w:hAnsi="GHEA Grapalat"/>
          <w:sz w:val="18"/>
          <w:szCs w:val="18"/>
          <w:lang w:val="af-ZA"/>
        </w:rPr>
        <w:t xml:space="preserve"> (</w:t>
      </w:r>
      <w:r w:rsidRPr="004D4124">
        <w:rPr>
          <w:rFonts w:ascii="GHEA Grapalat" w:hAnsi="GHEA Grapalat"/>
          <w:sz w:val="18"/>
          <w:szCs w:val="18"/>
          <w:lang w:val="en-US"/>
        </w:rPr>
        <w:t>մլն</w:t>
      </w:r>
      <w:r w:rsidRPr="004D4124">
        <w:rPr>
          <w:rFonts w:ascii="GHEA Grapalat" w:hAnsi="GHEA Grapalat"/>
          <w:sz w:val="18"/>
          <w:szCs w:val="18"/>
          <w:lang w:val="af-ZA"/>
        </w:rPr>
        <w:t xml:space="preserve"> </w:t>
      </w:r>
      <w:r w:rsidRPr="004D4124">
        <w:rPr>
          <w:rFonts w:ascii="GHEA Grapalat" w:hAnsi="GHEA Grapalat"/>
          <w:sz w:val="18"/>
          <w:szCs w:val="18"/>
          <w:lang w:val="en-US"/>
        </w:rPr>
        <w:t>դրամ</w:t>
      </w:r>
      <w:r w:rsidRPr="004D4124">
        <w:rPr>
          <w:rFonts w:ascii="GHEA Grapalat" w:hAnsi="GHEA Grapalat"/>
          <w:sz w:val="18"/>
          <w:szCs w:val="18"/>
          <w:lang w:val="af-ZA"/>
        </w:rPr>
        <w:t>)</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417"/>
        <w:gridCol w:w="1276"/>
        <w:gridCol w:w="992"/>
      </w:tblGrid>
      <w:tr w:rsidR="00122ADA" w:rsidRPr="004D4124" w14:paraId="519D449D" w14:textId="77777777" w:rsidTr="001928EE">
        <w:trPr>
          <w:trHeight w:val="946"/>
        </w:trPr>
        <w:tc>
          <w:tcPr>
            <w:tcW w:w="2694" w:type="dxa"/>
            <w:shd w:val="clear" w:color="auto" w:fill="D9E2F3"/>
          </w:tcPr>
          <w:p w14:paraId="75DD59E6" w14:textId="77777777" w:rsidR="00122ADA" w:rsidRPr="004D4124" w:rsidRDefault="00122ADA" w:rsidP="001928EE">
            <w:pPr>
              <w:spacing w:line="276" w:lineRule="auto"/>
              <w:jc w:val="center"/>
              <w:rPr>
                <w:rFonts w:ascii="GHEA Grapalat" w:hAnsi="GHEA Grapalat" w:cs="Sylfaen"/>
                <w:iCs/>
                <w:sz w:val="18"/>
                <w:szCs w:val="18"/>
                <w:lang w:val="hy-AM"/>
              </w:rPr>
            </w:pPr>
            <w:r w:rsidRPr="004D4124">
              <w:rPr>
                <w:rFonts w:ascii="GHEA Grapalat" w:hAnsi="GHEA Grapalat" w:cs="Calibri"/>
                <w:color w:val="000000"/>
                <w:sz w:val="18"/>
                <w:szCs w:val="18"/>
                <w:lang w:val="hy-AM"/>
              </w:rPr>
              <w:t>Ծրագրեր</w:t>
            </w:r>
          </w:p>
        </w:tc>
        <w:tc>
          <w:tcPr>
            <w:tcW w:w="1275" w:type="dxa"/>
            <w:shd w:val="clear" w:color="auto" w:fill="D9E2F3" w:themeFill="accent1" w:themeFillTint="33"/>
          </w:tcPr>
          <w:p w14:paraId="47CED4D9" w14:textId="77777777" w:rsidR="00122ADA" w:rsidRPr="004D4124" w:rsidRDefault="00122ADA" w:rsidP="001928EE">
            <w:pPr>
              <w:spacing w:line="276" w:lineRule="auto"/>
              <w:jc w:val="center"/>
              <w:rPr>
                <w:rFonts w:ascii="GHEA Grapalat" w:hAnsi="GHEA Grapalat" w:cs="Sylfaen"/>
                <w:iCs/>
                <w:sz w:val="18"/>
                <w:szCs w:val="18"/>
                <w:lang w:val="hy-AM"/>
              </w:rPr>
            </w:pPr>
            <w:r w:rsidRPr="001B3AA0">
              <w:rPr>
                <w:rFonts w:ascii="GHEA Grapalat" w:hAnsi="GHEA Grapalat" w:cs="Sylfaen"/>
                <w:iCs/>
                <w:sz w:val="18"/>
                <w:szCs w:val="18"/>
                <w:lang w:val="hy-AM"/>
              </w:rPr>
              <w:t xml:space="preserve">2025թ. 1-ին կիսամյակի փաստ </w:t>
            </w:r>
          </w:p>
        </w:tc>
        <w:tc>
          <w:tcPr>
            <w:tcW w:w="1276" w:type="dxa"/>
            <w:shd w:val="clear" w:color="auto" w:fill="D9E2F3" w:themeFill="accent1" w:themeFillTint="33"/>
          </w:tcPr>
          <w:p w14:paraId="64C87241" w14:textId="77777777" w:rsidR="00122ADA" w:rsidRPr="004D4124" w:rsidRDefault="00122ADA" w:rsidP="001928EE">
            <w:pPr>
              <w:spacing w:line="276" w:lineRule="auto"/>
              <w:jc w:val="center"/>
              <w:rPr>
                <w:rFonts w:ascii="GHEA Grapalat" w:hAnsi="GHEA Grapalat" w:cs="Sylfaen"/>
                <w:iCs/>
                <w:sz w:val="18"/>
                <w:szCs w:val="18"/>
                <w:lang w:val="hy-AM"/>
              </w:rPr>
            </w:pPr>
            <w:r w:rsidRPr="001B3AA0">
              <w:rPr>
                <w:rFonts w:ascii="GHEA Grapalat" w:hAnsi="GHEA Grapalat" w:cs="Sylfaen"/>
                <w:iCs/>
                <w:sz w:val="18"/>
                <w:szCs w:val="18"/>
                <w:lang w:val="hy-AM"/>
              </w:rPr>
              <w:t>2026թ. 1-ին կիսամյակի ճշտված պլան</w:t>
            </w:r>
          </w:p>
        </w:tc>
        <w:tc>
          <w:tcPr>
            <w:tcW w:w="1276" w:type="dxa"/>
            <w:shd w:val="clear" w:color="auto" w:fill="D9E2F3" w:themeFill="accent1" w:themeFillTint="33"/>
          </w:tcPr>
          <w:p w14:paraId="78D41741" w14:textId="77777777" w:rsidR="00122ADA" w:rsidRPr="004D4124" w:rsidRDefault="00122ADA" w:rsidP="001928EE">
            <w:pPr>
              <w:spacing w:line="276" w:lineRule="auto"/>
              <w:jc w:val="center"/>
              <w:rPr>
                <w:rFonts w:ascii="GHEA Grapalat" w:hAnsi="GHEA Grapalat" w:cs="Sylfaen"/>
                <w:iCs/>
                <w:sz w:val="18"/>
                <w:szCs w:val="18"/>
                <w:lang w:val="hy-AM"/>
              </w:rPr>
            </w:pPr>
            <w:r w:rsidRPr="001B3AA0">
              <w:rPr>
                <w:rFonts w:ascii="GHEA Grapalat" w:hAnsi="GHEA Grapalat" w:cs="Sylfaen"/>
                <w:iCs/>
                <w:sz w:val="18"/>
                <w:szCs w:val="18"/>
                <w:lang w:val="hy-AM"/>
              </w:rPr>
              <w:t>2026թ. 1-ին կիսամյակի փաստ</w:t>
            </w:r>
          </w:p>
        </w:tc>
        <w:tc>
          <w:tcPr>
            <w:tcW w:w="1417" w:type="dxa"/>
            <w:shd w:val="clear" w:color="auto" w:fill="D9E2F3"/>
          </w:tcPr>
          <w:p w14:paraId="7B8D0B2D" w14:textId="77777777" w:rsidR="00122ADA" w:rsidRPr="004D4124" w:rsidRDefault="00122ADA" w:rsidP="001928EE">
            <w:pPr>
              <w:spacing w:line="276" w:lineRule="auto"/>
              <w:jc w:val="center"/>
              <w:rPr>
                <w:rFonts w:ascii="GHEA Grapalat" w:hAnsi="GHEA Grapalat" w:cs="Sylfaen"/>
                <w:iCs/>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276" w:type="dxa"/>
            <w:shd w:val="clear" w:color="auto" w:fill="D9E2F3"/>
          </w:tcPr>
          <w:p w14:paraId="6CF2B335" w14:textId="465660CA" w:rsidR="00122ADA" w:rsidRPr="004D4124" w:rsidRDefault="00122ADA" w:rsidP="001928EE">
            <w:pPr>
              <w:spacing w:line="276" w:lineRule="auto"/>
              <w:jc w:val="center"/>
              <w:rPr>
                <w:rFonts w:ascii="GHEA Grapalat" w:hAnsi="GHEA Grapalat" w:cs="Sylfaen"/>
                <w:iCs/>
                <w:sz w:val="18"/>
                <w:szCs w:val="18"/>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cPr>
          <w:p w14:paraId="35D1EDD1" w14:textId="77777777" w:rsidR="00122ADA" w:rsidRPr="004D4124" w:rsidRDefault="00122ADA" w:rsidP="001928EE">
            <w:pPr>
              <w:spacing w:line="276" w:lineRule="auto"/>
              <w:jc w:val="center"/>
              <w:rPr>
                <w:rFonts w:ascii="GHEA Grapalat" w:hAnsi="GHEA Grapalat" w:cs="Sylfaen"/>
                <w:iCs/>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122ADA" w:rsidRPr="004D4124" w14:paraId="67629818" w14:textId="77777777" w:rsidTr="001928EE">
        <w:tc>
          <w:tcPr>
            <w:tcW w:w="2694" w:type="dxa"/>
          </w:tcPr>
          <w:p w14:paraId="195E2523" w14:textId="77777777" w:rsidR="00122ADA" w:rsidRPr="004D4124" w:rsidRDefault="00122ADA" w:rsidP="001928EE">
            <w:pPr>
              <w:spacing w:line="276" w:lineRule="auto"/>
              <w:rPr>
                <w:rFonts w:ascii="GHEA Grapalat" w:hAnsi="GHEA Grapalat" w:cs="Sylfaen"/>
                <w:iCs/>
                <w:sz w:val="18"/>
                <w:szCs w:val="18"/>
              </w:rPr>
            </w:pPr>
            <w:r w:rsidRPr="004D4124">
              <w:rPr>
                <w:rFonts w:ascii="GHEA Grapalat" w:hAnsi="GHEA Grapalat" w:cs="Sylfaen"/>
                <w:sz w:val="18"/>
                <w:szCs w:val="18"/>
                <w:lang w:val="af-ZA"/>
              </w:rPr>
              <w:t>Ազգային պաշտոնական վիճակագրության արտադրություն և տարածում</w:t>
            </w:r>
          </w:p>
        </w:tc>
        <w:tc>
          <w:tcPr>
            <w:tcW w:w="1275" w:type="dxa"/>
          </w:tcPr>
          <w:p w14:paraId="4BC36AFC" w14:textId="5B393F4F" w:rsidR="00122ADA" w:rsidRPr="001B3AA0" w:rsidRDefault="00122ADA" w:rsidP="001928EE">
            <w:pPr>
              <w:spacing w:line="276" w:lineRule="auto"/>
              <w:jc w:val="right"/>
              <w:rPr>
                <w:rFonts w:ascii="GHEA Grapalat" w:hAnsi="GHEA Grapalat"/>
                <w:bCs/>
                <w:sz w:val="18"/>
                <w:szCs w:val="18"/>
              </w:rPr>
            </w:pPr>
            <w:r w:rsidRPr="001B3AA0">
              <w:rPr>
                <w:rFonts w:ascii="GHEA Grapalat" w:hAnsi="GHEA Grapalat"/>
                <w:bCs/>
                <w:sz w:val="18"/>
                <w:szCs w:val="18"/>
              </w:rPr>
              <w:t>825.8</w:t>
            </w:r>
          </w:p>
        </w:tc>
        <w:tc>
          <w:tcPr>
            <w:tcW w:w="1276" w:type="dxa"/>
          </w:tcPr>
          <w:p w14:paraId="22EC1306" w14:textId="048BE5D5" w:rsidR="00122ADA" w:rsidRPr="001B3AA0" w:rsidRDefault="00122ADA" w:rsidP="001928EE">
            <w:pPr>
              <w:spacing w:line="276" w:lineRule="auto"/>
              <w:jc w:val="right"/>
              <w:rPr>
                <w:rFonts w:ascii="GHEA Grapalat" w:hAnsi="GHEA Grapalat"/>
                <w:bCs/>
                <w:sz w:val="18"/>
                <w:szCs w:val="18"/>
              </w:rPr>
            </w:pPr>
            <w:r w:rsidRPr="001B3AA0">
              <w:rPr>
                <w:rFonts w:ascii="GHEA Grapalat" w:hAnsi="GHEA Grapalat"/>
                <w:bCs/>
                <w:sz w:val="18"/>
                <w:szCs w:val="18"/>
              </w:rPr>
              <w:t>962.7</w:t>
            </w:r>
          </w:p>
        </w:tc>
        <w:tc>
          <w:tcPr>
            <w:tcW w:w="1276" w:type="dxa"/>
          </w:tcPr>
          <w:p w14:paraId="55A29FF9" w14:textId="4C6BD100" w:rsidR="00122ADA" w:rsidRPr="001B3AA0" w:rsidRDefault="00122ADA" w:rsidP="001928EE">
            <w:pPr>
              <w:spacing w:line="276" w:lineRule="auto"/>
              <w:jc w:val="right"/>
              <w:rPr>
                <w:rFonts w:ascii="GHEA Grapalat" w:hAnsi="GHEA Grapalat"/>
                <w:bCs/>
                <w:sz w:val="18"/>
                <w:szCs w:val="18"/>
              </w:rPr>
            </w:pPr>
            <w:r w:rsidRPr="001B3AA0">
              <w:rPr>
                <w:rFonts w:ascii="GHEA Grapalat" w:hAnsi="GHEA Grapalat"/>
                <w:bCs/>
                <w:sz w:val="18"/>
                <w:szCs w:val="18"/>
              </w:rPr>
              <w:t>851.7</w:t>
            </w:r>
          </w:p>
        </w:tc>
        <w:tc>
          <w:tcPr>
            <w:tcW w:w="1417" w:type="dxa"/>
          </w:tcPr>
          <w:p w14:paraId="5AE008A5" w14:textId="614C88E7" w:rsidR="00122ADA" w:rsidRPr="001B3AA0" w:rsidRDefault="00122ADA" w:rsidP="001928EE">
            <w:pPr>
              <w:spacing w:line="276" w:lineRule="auto"/>
              <w:jc w:val="right"/>
              <w:rPr>
                <w:rFonts w:ascii="GHEA Grapalat" w:hAnsi="GHEA Grapalat"/>
                <w:bCs/>
                <w:sz w:val="18"/>
                <w:szCs w:val="18"/>
              </w:rPr>
            </w:pPr>
            <w:r w:rsidRPr="001B3AA0">
              <w:rPr>
                <w:rFonts w:ascii="GHEA Grapalat" w:hAnsi="GHEA Grapalat"/>
                <w:bCs/>
                <w:sz w:val="18"/>
                <w:szCs w:val="18"/>
              </w:rPr>
              <w:t>88.5</w:t>
            </w:r>
          </w:p>
        </w:tc>
        <w:tc>
          <w:tcPr>
            <w:tcW w:w="1276" w:type="dxa"/>
          </w:tcPr>
          <w:p w14:paraId="5FB87F13" w14:textId="68371D1E" w:rsidR="00122ADA" w:rsidRPr="001B3AA0" w:rsidRDefault="00122ADA" w:rsidP="001928EE">
            <w:pPr>
              <w:spacing w:line="276" w:lineRule="auto"/>
              <w:jc w:val="right"/>
              <w:rPr>
                <w:rFonts w:ascii="GHEA Grapalat" w:hAnsi="GHEA Grapalat"/>
                <w:bCs/>
                <w:sz w:val="18"/>
                <w:szCs w:val="18"/>
              </w:rPr>
            </w:pPr>
            <w:r w:rsidRPr="001B3AA0">
              <w:rPr>
                <w:rFonts w:ascii="GHEA Grapalat" w:hAnsi="GHEA Grapalat"/>
                <w:bCs/>
                <w:sz w:val="18"/>
                <w:szCs w:val="18"/>
              </w:rPr>
              <w:t>103.1</w:t>
            </w:r>
          </w:p>
        </w:tc>
        <w:tc>
          <w:tcPr>
            <w:tcW w:w="992" w:type="dxa"/>
          </w:tcPr>
          <w:p w14:paraId="43EFF3A3" w14:textId="2AA4FC4A" w:rsidR="00122ADA" w:rsidRPr="001B3AA0" w:rsidRDefault="00122ADA" w:rsidP="001928EE">
            <w:pPr>
              <w:spacing w:line="276" w:lineRule="auto"/>
              <w:jc w:val="right"/>
              <w:rPr>
                <w:rFonts w:ascii="GHEA Grapalat" w:hAnsi="GHEA Grapalat"/>
                <w:bCs/>
                <w:sz w:val="18"/>
                <w:szCs w:val="18"/>
              </w:rPr>
            </w:pPr>
            <w:r>
              <w:rPr>
                <w:rFonts w:ascii="GHEA Grapalat" w:hAnsi="GHEA Grapalat"/>
                <w:bCs/>
                <w:sz w:val="18"/>
                <w:szCs w:val="18"/>
                <w:lang w:val="hy-AM"/>
              </w:rPr>
              <w:t>26.0</w:t>
            </w:r>
          </w:p>
        </w:tc>
      </w:tr>
    </w:tbl>
    <w:p w14:paraId="4C71AF6D" w14:textId="77777777" w:rsidR="00122ADA" w:rsidRPr="004D4124" w:rsidRDefault="00122ADA" w:rsidP="00122ADA">
      <w:pPr>
        <w:autoSpaceDE w:val="0"/>
        <w:autoSpaceDN w:val="0"/>
        <w:adjustRightInd w:val="0"/>
        <w:spacing w:after="0" w:line="276" w:lineRule="auto"/>
        <w:ind w:firstLine="567"/>
        <w:jc w:val="both"/>
        <w:rPr>
          <w:rFonts w:ascii="GHEA Grapalat" w:hAnsi="GHEA Grapalat" w:cs="Sylfaen"/>
          <w:lang w:val="af-ZA"/>
        </w:rPr>
      </w:pPr>
    </w:p>
    <w:p w14:paraId="4063D937" w14:textId="562C926F" w:rsidR="00122ADA" w:rsidRPr="004D4124" w:rsidRDefault="00122ADA" w:rsidP="00122ADA">
      <w:pPr>
        <w:autoSpaceDE w:val="0"/>
        <w:autoSpaceDN w:val="0"/>
        <w:adjustRightInd w:val="0"/>
        <w:spacing w:after="0" w:line="276" w:lineRule="auto"/>
        <w:ind w:firstLine="567"/>
        <w:jc w:val="both"/>
        <w:rPr>
          <w:rFonts w:ascii="GHEA Grapalat" w:hAnsi="GHEA Grapalat" w:cs="Sylfaen"/>
          <w:lang w:val="af-ZA"/>
        </w:rPr>
      </w:pPr>
      <w:r w:rsidRPr="004D4124">
        <w:rPr>
          <w:rFonts w:ascii="GHEA Grapalat" w:hAnsi="GHEA Grapalat" w:cs="GHEA Grapalat"/>
          <w:bCs/>
          <w:iCs/>
        </w:rPr>
        <w:t>ՎԿ</w:t>
      </w:r>
      <w:r w:rsidRPr="004D4124">
        <w:rPr>
          <w:rFonts w:ascii="GHEA Grapalat" w:hAnsi="GHEA Grapalat" w:cs="GHEA Grapalat"/>
          <w:b/>
          <w:bCs/>
          <w:lang w:val="af-ZA"/>
        </w:rPr>
        <w:t xml:space="preserve"> </w:t>
      </w:r>
      <w:r w:rsidRPr="004D4124">
        <w:rPr>
          <w:rFonts w:ascii="GHEA Grapalat" w:hAnsi="GHEA Grapalat" w:cs="Sylfaen"/>
        </w:rPr>
        <w:t>պատասխանատվությամբ</w:t>
      </w:r>
      <w:r w:rsidRPr="004D4124">
        <w:rPr>
          <w:rFonts w:ascii="GHEA Grapalat" w:hAnsi="GHEA Grapalat" w:cs="Sylfaen"/>
          <w:lang w:val="af-ZA"/>
        </w:rPr>
        <w:t xml:space="preserve"> 202</w:t>
      </w:r>
      <w:r w:rsidRPr="004D4124">
        <w:rPr>
          <w:rFonts w:ascii="GHEA Grapalat" w:hAnsi="GHEA Grapalat" w:cs="Sylfaen"/>
          <w:lang w:val="hy-AM"/>
        </w:rPr>
        <w:t>6</w:t>
      </w:r>
      <w:r w:rsidRPr="004D4124">
        <w:rPr>
          <w:rFonts w:ascii="GHEA Grapalat" w:hAnsi="GHEA Grapalat" w:cs="Sylfaen"/>
        </w:rPr>
        <w:t>թ</w:t>
      </w:r>
      <w:r w:rsidRPr="004D4124">
        <w:rPr>
          <w:rFonts w:ascii="GHEA Grapalat" w:hAnsi="GHEA Grapalat" w:cs="Sylfaen"/>
          <w:lang w:val="af-ZA"/>
        </w:rPr>
        <w:t xml:space="preserve">. </w:t>
      </w:r>
      <w:r w:rsidRPr="004D4124">
        <w:rPr>
          <w:rFonts w:ascii="GHEA Grapalat" w:hAnsi="GHEA Grapalat" w:cs="Sylfaen"/>
          <w:lang w:val="hy-AM"/>
        </w:rPr>
        <w:t xml:space="preserve">առաջին </w:t>
      </w:r>
      <w:r>
        <w:rPr>
          <w:rFonts w:ascii="GHEA Grapalat" w:hAnsi="GHEA Grapalat" w:cs="Sylfaen"/>
          <w:lang w:val="hy-AM"/>
        </w:rPr>
        <w:t>կիսամ</w:t>
      </w:r>
      <w:r w:rsidRPr="004D4124">
        <w:rPr>
          <w:rFonts w:ascii="GHEA Grapalat" w:hAnsi="GHEA Grapalat" w:cs="Sylfaen"/>
          <w:lang w:val="hy-AM"/>
        </w:rPr>
        <w:t>յակում</w:t>
      </w:r>
      <w:r w:rsidRPr="004D4124">
        <w:rPr>
          <w:rFonts w:ascii="GHEA Grapalat" w:hAnsi="GHEA Grapalat" w:cs="Sylfaen"/>
          <w:lang w:val="af-ZA"/>
        </w:rPr>
        <w:t xml:space="preserve"> </w:t>
      </w:r>
      <w:r w:rsidRPr="004D4124">
        <w:rPr>
          <w:rFonts w:ascii="GHEA Grapalat" w:hAnsi="GHEA Grapalat" w:cs="Sylfaen"/>
        </w:rPr>
        <w:t>կատարվել</w:t>
      </w:r>
      <w:r w:rsidRPr="004D4124">
        <w:rPr>
          <w:rFonts w:ascii="GHEA Grapalat" w:hAnsi="GHEA Grapalat" w:cs="Sylfaen"/>
          <w:lang w:val="af-ZA"/>
        </w:rPr>
        <w:t xml:space="preserve"> </w:t>
      </w:r>
      <w:r w:rsidRPr="004D4124">
        <w:rPr>
          <w:rFonts w:ascii="GHEA Grapalat" w:hAnsi="GHEA Grapalat" w:cs="Sylfaen"/>
        </w:rPr>
        <w:t>է</w:t>
      </w:r>
      <w:r w:rsidRPr="004D4124">
        <w:rPr>
          <w:rFonts w:ascii="GHEA Grapalat" w:hAnsi="GHEA Grapalat" w:cs="Sylfaen"/>
          <w:lang w:val="af-ZA"/>
        </w:rPr>
        <w:t xml:space="preserve"> </w:t>
      </w:r>
      <w:bookmarkStart w:id="15" w:name="_Hlk95470837"/>
      <w:r w:rsidRPr="004D4124">
        <w:rPr>
          <w:rFonts w:ascii="GHEA Grapalat" w:hAnsi="GHEA Grapalat" w:cs="Sylfaen"/>
          <w:i/>
          <w:lang w:val="hy-AM"/>
        </w:rPr>
        <w:t>«</w:t>
      </w:r>
      <w:r w:rsidRPr="004D4124">
        <w:rPr>
          <w:rFonts w:ascii="GHEA Grapalat" w:hAnsi="GHEA Grapalat" w:cs="Sylfaen"/>
          <w:i/>
          <w:lang w:val="af-ZA"/>
        </w:rPr>
        <w:t>Ազգային պաշտոնական վիճակագրության արտադրություն և տարածում</w:t>
      </w:r>
      <w:r w:rsidRPr="004D4124">
        <w:rPr>
          <w:rFonts w:ascii="GHEA Grapalat" w:hAnsi="GHEA Grapalat" w:cs="Sylfaen"/>
          <w:i/>
          <w:lang w:val="hy-AM"/>
        </w:rPr>
        <w:t>»</w:t>
      </w:r>
      <w:r w:rsidRPr="004D4124">
        <w:rPr>
          <w:rFonts w:ascii="GHEA Grapalat" w:hAnsi="GHEA Grapalat" w:cs="Sylfaen"/>
          <w:lang w:val="af-ZA"/>
        </w:rPr>
        <w:t xml:space="preserve"> </w:t>
      </w:r>
      <w:r w:rsidRPr="004D4124">
        <w:rPr>
          <w:rFonts w:ascii="GHEA Grapalat" w:hAnsi="GHEA Grapalat" w:cs="Sylfaen"/>
        </w:rPr>
        <w:t>ծրագիր</w:t>
      </w:r>
      <w:r w:rsidRPr="004D4124">
        <w:rPr>
          <w:rFonts w:ascii="GHEA Grapalat" w:hAnsi="GHEA Grapalat" w:cs="Sylfaen"/>
          <w:lang w:val="hy-AM"/>
        </w:rPr>
        <w:t>ը</w:t>
      </w:r>
      <w:r w:rsidRPr="004D4124">
        <w:rPr>
          <w:rFonts w:ascii="GHEA Grapalat" w:hAnsi="GHEA Grapalat" w:cs="Sylfaen"/>
          <w:lang w:val="af-ZA"/>
        </w:rPr>
        <w:t xml:space="preserve">, </w:t>
      </w:r>
      <w:r w:rsidRPr="004D4124">
        <w:rPr>
          <w:rFonts w:ascii="GHEA Grapalat" w:hAnsi="GHEA Grapalat" w:cs="Sylfaen"/>
        </w:rPr>
        <w:t>որ</w:t>
      </w:r>
      <w:r w:rsidRPr="004D4124">
        <w:rPr>
          <w:rFonts w:ascii="GHEA Grapalat" w:hAnsi="GHEA Grapalat" w:cs="Sylfaen"/>
          <w:lang w:val="hy-AM"/>
        </w:rPr>
        <w:t>ի</w:t>
      </w:r>
      <w:r w:rsidRPr="004D4124">
        <w:rPr>
          <w:rFonts w:ascii="GHEA Grapalat" w:hAnsi="GHEA Grapalat" w:cs="Sylfaen"/>
          <w:lang w:val="af-ZA"/>
        </w:rPr>
        <w:t xml:space="preserve"> </w:t>
      </w:r>
      <w:r w:rsidRPr="004D4124">
        <w:rPr>
          <w:rFonts w:ascii="GHEA Grapalat" w:hAnsi="GHEA Grapalat" w:cs="Sylfaen"/>
        </w:rPr>
        <w:t>գծով</w:t>
      </w:r>
      <w:r w:rsidRPr="004D4124">
        <w:rPr>
          <w:rFonts w:ascii="GHEA Grapalat" w:hAnsi="GHEA Grapalat" w:cs="Sylfaen"/>
          <w:lang w:val="af-ZA"/>
        </w:rPr>
        <w:t xml:space="preserve"> </w:t>
      </w:r>
      <w:r w:rsidRPr="004D4124">
        <w:rPr>
          <w:rFonts w:ascii="GHEA Grapalat" w:hAnsi="GHEA Grapalat" w:cs="Sylfaen"/>
        </w:rPr>
        <w:t>ծախսերը</w:t>
      </w:r>
      <w:r w:rsidRPr="004D4124">
        <w:rPr>
          <w:rFonts w:ascii="GHEA Grapalat" w:hAnsi="GHEA Grapalat" w:cs="Sylfaen"/>
          <w:lang w:val="af-ZA"/>
        </w:rPr>
        <w:t xml:space="preserve"> </w:t>
      </w:r>
      <w:r w:rsidRPr="004D4124">
        <w:rPr>
          <w:rFonts w:ascii="GHEA Grapalat" w:hAnsi="GHEA Grapalat" w:cs="Sylfaen"/>
        </w:rPr>
        <w:t>կազմել</w:t>
      </w:r>
      <w:r w:rsidRPr="004D4124">
        <w:rPr>
          <w:rFonts w:ascii="GHEA Grapalat" w:hAnsi="GHEA Grapalat" w:cs="Sylfaen"/>
          <w:lang w:val="af-ZA"/>
        </w:rPr>
        <w:t xml:space="preserve"> </w:t>
      </w:r>
      <w:r w:rsidRPr="004D4124">
        <w:rPr>
          <w:rFonts w:ascii="GHEA Grapalat" w:hAnsi="GHEA Grapalat" w:cs="Sylfaen"/>
        </w:rPr>
        <w:t>են</w:t>
      </w:r>
      <w:r w:rsidRPr="004D4124">
        <w:rPr>
          <w:rFonts w:ascii="GHEA Grapalat" w:hAnsi="GHEA Grapalat" w:cs="Sylfaen"/>
          <w:lang w:val="af-ZA"/>
        </w:rPr>
        <w:t xml:space="preserve"> </w:t>
      </w:r>
      <w:r>
        <w:rPr>
          <w:rFonts w:ascii="GHEA Grapalat" w:hAnsi="GHEA Grapalat" w:cs="Sylfaen"/>
          <w:lang w:val="hy-AM"/>
        </w:rPr>
        <w:t>851.7</w:t>
      </w:r>
      <w:r w:rsidRPr="004D4124">
        <w:rPr>
          <w:rFonts w:ascii="GHEA Grapalat" w:hAnsi="GHEA Grapalat" w:cs="Sylfaen"/>
          <w:lang w:val="hy-AM"/>
        </w:rPr>
        <w:t xml:space="preserve"> մլն</w:t>
      </w:r>
      <w:r w:rsidRPr="004D4124">
        <w:rPr>
          <w:rFonts w:ascii="GHEA Grapalat" w:hAnsi="GHEA Grapalat" w:cs="Sylfaen"/>
          <w:lang w:val="af-ZA"/>
        </w:rPr>
        <w:t xml:space="preserve"> </w:t>
      </w:r>
      <w:r w:rsidRPr="004D4124">
        <w:rPr>
          <w:rFonts w:ascii="GHEA Grapalat" w:hAnsi="GHEA Grapalat" w:cs="Sylfaen"/>
        </w:rPr>
        <w:t>դրամ</w:t>
      </w:r>
      <w:r w:rsidRPr="004D4124">
        <w:rPr>
          <w:rFonts w:ascii="GHEA Grapalat" w:hAnsi="GHEA Grapalat" w:cs="Sylfaen"/>
          <w:lang w:val="af-ZA"/>
        </w:rPr>
        <w:t xml:space="preserve"> </w:t>
      </w:r>
      <w:r w:rsidRPr="004D4124">
        <w:rPr>
          <w:rFonts w:ascii="GHEA Grapalat" w:hAnsi="GHEA Grapalat" w:cs="Sylfaen"/>
        </w:rPr>
        <w:t>կամ</w:t>
      </w:r>
      <w:r w:rsidRPr="004D4124">
        <w:rPr>
          <w:rFonts w:ascii="GHEA Grapalat" w:hAnsi="GHEA Grapalat" w:cs="Sylfaen"/>
          <w:lang w:val="af-ZA"/>
        </w:rPr>
        <w:t xml:space="preserve"> </w:t>
      </w:r>
      <w:r w:rsidRPr="004D4124">
        <w:rPr>
          <w:rFonts w:ascii="GHEA Grapalat" w:hAnsi="GHEA Grapalat" w:cs="Sylfaen"/>
        </w:rPr>
        <w:t>ծրագրված</w:t>
      </w:r>
      <w:r w:rsidRPr="004D4124">
        <w:rPr>
          <w:rFonts w:ascii="GHEA Grapalat" w:hAnsi="GHEA Grapalat" w:cs="Sylfaen"/>
          <w:lang w:val="af-ZA"/>
        </w:rPr>
        <w:t xml:space="preserve"> </w:t>
      </w:r>
      <w:r w:rsidRPr="004D4124">
        <w:rPr>
          <w:rFonts w:ascii="GHEA Grapalat" w:hAnsi="GHEA Grapalat" w:cs="Sylfaen"/>
        </w:rPr>
        <w:t>ցուցանիշի</w:t>
      </w:r>
      <w:r w:rsidRPr="004D4124">
        <w:rPr>
          <w:rFonts w:ascii="GHEA Grapalat" w:hAnsi="GHEA Grapalat" w:cs="Sylfaen"/>
          <w:lang w:val="af-ZA"/>
        </w:rPr>
        <w:t xml:space="preserve"> </w:t>
      </w:r>
      <w:r>
        <w:rPr>
          <w:rFonts w:ascii="GHEA Grapalat" w:hAnsi="GHEA Grapalat" w:cs="Sylfaen"/>
          <w:lang w:val="hy-AM"/>
        </w:rPr>
        <w:t>88.5</w:t>
      </w:r>
      <w:r w:rsidRPr="004D4124">
        <w:rPr>
          <w:rFonts w:ascii="GHEA Grapalat" w:hAnsi="GHEA Grapalat" w:cs="Sylfaen"/>
          <w:lang w:val="af-ZA"/>
        </w:rPr>
        <w:t>%</w:t>
      </w:r>
      <w:r w:rsidRPr="004D4124">
        <w:rPr>
          <w:rFonts w:ascii="GHEA Grapalat" w:hAnsi="GHEA Grapalat" w:cs="Sylfaen"/>
          <w:lang w:val="af-ZA"/>
        </w:rPr>
        <w:noBreakHyphen/>
      </w:r>
      <w:r w:rsidRPr="004D4124">
        <w:rPr>
          <w:rFonts w:ascii="GHEA Grapalat" w:hAnsi="GHEA Grapalat" w:cs="Sylfaen"/>
        </w:rPr>
        <w:t>ը՝</w:t>
      </w:r>
      <w:r w:rsidRPr="004D4124">
        <w:rPr>
          <w:rFonts w:ascii="GHEA Grapalat" w:hAnsi="GHEA Grapalat" w:cs="Sylfaen"/>
          <w:lang w:val="af-ZA"/>
        </w:rPr>
        <w:t xml:space="preserve"> </w:t>
      </w:r>
      <w:r w:rsidRPr="004D4124">
        <w:rPr>
          <w:rFonts w:ascii="GHEA Grapalat" w:hAnsi="GHEA Grapalat" w:cs="Sylfaen"/>
        </w:rPr>
        <w:t>հիմնականում</w:t>
      </w:r>
      <w:r w:rsidRPr="004D4124">
        <w:rPr>
          <w:rFonts w:ascii="GHEA Grapalat" w:hAnsi="GHEA Grapalat" w:cs="Sylfaen"/>
          <w:lang w:val="af-ZA"/>
        </w:rPr>
        <w:t xml:space="preserve"> </w:t>
      </w:r>
      <w:r w:rsidRPr="004D4124">
        <w:rPr>
          <w:rFonts w:ascii="GHEA Grapalat" w:hAnsi="GHEA Grapalat" w:cs="Sylfaen"/>
        </w:rPr>
        <w:t>պայմանավորված</w:t>
      </w:r>
      <w:r w:rsidRPr="004D4124">
        <w:rPr>
          <w:rFonts w:ascii="GHEA Grapalat" w:hAnsi="GHEA Grapalat" w:cs="Sylfaen"/>
          <w:lang w:val="af-ZA"/>
        </w:rPr>
        <w:t xml:space="preserve"> </w:t>
      </w:r>
      <w:r w:rsidRPr="004D4124">
        <w:rPr>
          <w:rFonts w:ascii="GHEA Grapalat" w:hAnsi="GHEA Grapalat" w:cs="Sylfaen"/>
          <w:lang w:val="hy-AM"/>
        </w:rPr>
        <w:t xml:space="preserve">«Վիճակագրության քաղաքականության մշակում և իրականացում, պաշտոնական վիճակագրական տեղեկատվության մշակում, արտադրում և տարածում» </w:t>
      </w:r>
      <w:r w:rsidR="00414778">
        <w:rPr>
          <w:rFonts w:ascii="GHEA Grapalat" w:hAnsi="GHEA Grapalat" w:cs="Sylfaen"/>
          <w:lang w:val="hy-AM"/>
        </w:rPr>
        <w:t>միջոցառ</w:t>
      </w:r>
      <w:r w:rsidR="00414778">
        <w:rPr>
          <w:rFonts w:ascii="GHEA Grapalat" w:hAnsi="GHEA Grapalat" w:cs="Sylfaen"/>
          <w:lang w:val="en-US"/>
        </w:rPr>
        <w:t>ման</w:t>
      </w:r>
      <w:r w:rsidRPr="004D4124">
        <w:rPr>
          <w:rFonts w:ascii="GHEA Grapalat" w:hAnsi="GHEA Grapalat" w:cs="Sylfaen"/>
          <w:lang w:val="af-ZA"/>
        </w:rPr>
        <w:t xml:space="preserve"> </w:t>
      </w:r>
      <w:r w:rsidRPr="004D4124">
        <w:rPr>
          <w:rFonts w:ascii="GHEA Grapalat" w:hAnsi="GHEA Grapalat" w:cs="Sylfaen"/>
        </w:rPr>
        <w:t>կատարողականով</w:t>
      </w:r>
      <w:r w:rsidRPr="004D4124">
        <w:rPr>
          <w:rFonts w:ascii="GHEA Grapalat" w:hAnsi="GHEA Grapalat" w:cs="Sylfaen"/>
          <w:lang w:val="af-ZA"/>
        </w:rPr>
        <w:t xml:space="preserve">, </w:t>
      </w:r>
      <w:r w:rsidRPr="004D4124">
        <w:rPr>
          <w:rFonts w:ascii="GHEA Grapalat" w:hAnsi="GHEA Grapalat" w:cs="Sylfaen"/>
        </w:rPr>
        <w:t>որ</w:t>
      </w:r>
      <w:r w:rsidR="00414778">
        <w:rPr>
          <w:rFonts w:ascii="GHEA Grapalat" w:hAnsi="GHEA Grapalat" w:cs="Sylfaen"/>
        </w:rPr>
        <w:t>ի</w:t>
      </w:r>
      <w:r w:rsidRPr="004D4124">
        <w:rPr>
          <w:rFonts w:ascii="GHEA Grapalat" w:hAnsi="GHEA Grapalat" w:cs="Sylfaen"/>
          <w:lang w:val="af-ZA"/>
        </w:rPr>
        <w:t xml:space="preserve"> </w:t>
      </w:r>
      <w:r w:rsidRPr="004D4124">
        <w:rPr>
          <w:rFonts w:ascii="GHEA Grapalat" w:hAnsi="GHEA Grapalat" w:cs="Sylfaen"/>
        </w:rPr>
        <w:lastRenderedPageBreak/>
        <w:t>շրջ</w:t>
      </w:r>
      <w:r w:rsidRPr="004D4124">
        <w:rPr>
          <w:rFonts w:ascii="GHEA Grapalat" w:hAnsi="GHEA Grapalat" w:cs="Sylfaen"/>
          <w:iCs/>
          <w:lang w:val="hy-AM"/>
        </w:rPr>
        <w:t xml:space="preserve">անակներում </w:t>
      </w:r>
      <w:r w:rsidRPr="004D4124">
        <w:rPr>
          <w:rFonts w:ascii="GHEA Grapalat" w:hAnsi="GHEA Grapalat" w:cs="Sylfaen"/>
          <w:iCs/>
          <w:lang w:val="en-US"/>
        </w:rPr>
        <w:t>տրամադրվել</w:t>
      </w:r>
      <w:r w:rsidRPr="004D4124">
        <w:rPr>
          <w:rFonts w:ascii="GHEA Grapalat" w:hAnsi="GHEA Grapalat" w:cs="Sylfaen"/>
          <w:iCs/>
          <w:lang w:val="af-ZA"/>
        </w:rPr>
        <w:t xml:space="preserve"> </w:t>
      </w:r>
      <w:r w:rsidRPr="004D4124">
        <w:rPr>
          <w:rFonts w:ascii="GHEA Grapalat" w:hAnsi="GHEA Grapalat" w:cs="Sylfaen"/>
          <w:iCs/>
          <w:lang w:val="en-US"/>
        </w:rPr>
        <w:t>է</w:t>
      </w:r>
      <w:r w:rsidRPr="004D4124">
        <w:rPr>
          <w:rFonts w:ascii="GHEA Grapalat" w:hAnsi="GHEA Grapalat" w:cs="Sylfaen"/>
          <w:iCs/>
          <w:lang w:val="af-ZA"/>
        </w:rPr>
        <w:t xml:space="preserve"> </w:t>
      </w:r>
      <w:r w:rsidRPr="004D4124">
        <w:rPr>
          <w:rFonts w:ascii="GHEA Grapalat" w:hAnsi="GHEA Grapalat" w:cs="Sylfaen"/>
          <w:iCs/>
          <w:lang w:val="hy-AM"/>
        </w:rPr>
        <w:t xml:space="preserve">համապատասխանաբար </w:t>
      </w:r>
      <w:r>
        <w:rPr>
          <w:rFonts w:ascii="GHEA Grapalat" w:hAnsi="GHEA Grapalat" w:cs="Sylfaen"/>
          <w:lang w:val="hy-AM"/>
        </w:rPr>
        <w:t>540</w:t>
      </w:r>
      <w:r w:rsidRPr="004D4124">
        <w:rPr>
          <w:rFonts w:ascii="GHEA Grapalat" w:hAnsi="GHEA Grapalat" w:cs="Sylfaen"/>
          <w:lang w:val="hy-AM"/>
        </w:rPr>
        <w:t xml:space="preserve"> մլն դրամ</w:t>
      </w:r>
      <w:r w:rsidRPr="004D4124">
        <w:rPr>
          <w:rFonts w:ascii="GHEA Grapalat" w:hAnsi="GHEA Grapalat" w:cs="Sylfaen"/>
          <w:lang w:val="en-US"/>
        </w:rPr>
        <w:t>՝</w:t>
      </w:r>
      <w:r w:rsidRPr="004D4124">
        <w:rPr>
          <w:rFonts w:ascii="GHEA Grapalat" w:hAnsi="GHEA Grapalat" w:cs="Sylfaen"/>
          <w:lang w:val="af-ZA"/>
        </w:rPr>
        <w:t xml:space="preserve"> </w:t>
      </w:r>
      <w:r w:rsidRPr="004D4124">
        <w:rPr>
          <w:rFonts w:ascii="GHEA Grapalat" w:hAnsi="GHEA Grapalat" w:cs="Sylfaen"/>
          <w:lang w:val="en-US"/>
        </w:rPr>
        <w:t>ապահովելով</w:t>
      </w:r>
      <w:r w:rsidRPr="004D4124">
        <w:rPr>
          <w:rFonts w:ascii="GHEA Grapalat" w:hAnsi="GHEA Grapalat" w:cs="Sylfaen"/>
          <w:lang w:val="hy-AM"/>
        </w:rPr>
        <w:t xml:space="preserve"> 8</w:t>
      </w:r>
      <w:r>
        <w:rPr>
          <w:rFonts w:ascii="GHEA Grapalat" w:hAnsi="GHEA Grapalat" w:cs="Sylfaen"/>
          <w:lang w:val="hy-AM"/>
        </w:rPr>
        <w:t>4.5</w:t>
      </w:r>
      <w:r w:rsidRPr="004D4124">
        <w:rPr>
          <w:rFonts w:ascii="GHEA Grapalat" w:hAnsi="GHEA Grapalat" w:cs="Sylfaen"/>
          <w:lang w:val="hy-AM"/>
        </w:rPr>
        <w:t>%</w:t>
      </w:r>
      <w:r w:rsidR="00414778">
        <w:rPr>
          <w:rFonts w:ascii="GHEA Grapalat" w:hAnsi="GHEA Grapalat" w:cs="Sylfaen"/>
          <w:lang w:val="en-US"/>
        </w:rPr>
        <w:t xml:space="preserve"> </w:t>
      </w:r>
      <w:r w:rsidRPr="004D4124">
        <w:rPr>
          <w:rFonts w:ascii="GHEA Grapalat" w:hAnsi="GHEA Grapalat" w:cs="Sylfaen"/>
          <w:lang w:val="en-US"/>
        </w:rPr>
        <w:t>կատարողական</w:t>
      </w:r>
      <w:r w:rsidRPr="004D4124">
        <w:rPr>
          <w:rFonts w:ascii="GHEA Grapalat" w:hAnsi="GHEA Grapalat" w:cs="Sylfaen"/>
          <w:lang w:val="hy-AM"/>
        </w:rPr>
        <w:t>: «Վիճակագրական տեղեկատվության հավաքում» միջոցառման</w:t>
      </w:r>
      <w:r w:rsidRPr="004D4124">
        <w:rPr>
          <w:rFonts w:ascii="GHEA Grapalat" w:hAnsi="GHEA Grapalat" w:cs="Sylfaen"/>
          <w:lang w:val="af-ZA"/>
        </w:rPr>
        <w:t xml:space="preserve"> շրջանակներում իրականացվել են «Տնային տնտեսու</w:t>
      </w:r>
      <w:r w:rsidRPr="004D4124">
        <w:rPr>
          <w:rFonts w:ascii="GHEA Grapalat" w:hAnsi="GHEA Grapalat" w:cs="Sylfaen"/>
          <w:lang w:val="af-ZA"/>
        </w:rPr>
        <w:softHyphen/>
        <w:t>թյուն</w:t>
      </w:r>
      <w:r w:rsidRPr="004D4124">
        <w:rPr>
          <w:rFonts w:ascii="GHEA Grapalat" w:hAnsi="GHEA Grapalat" w:cs="Sylfaen"/>
          <w:lang w:val="af-ZA"/>
        </w:rPr>
        <w:softHyphen/>
        <w:t>նե</w:t>
      </w:r>
      <w:r w:rsidRPr="004D4124">
        <w:rPr>
          <w:rFonts w:ascii="GHEA Grapalat" w:hAnsi="GHEA Grapalat" w:cs="Sylfaen"/>
          <w:lang w:val="af-ZA"/>
        </w:rPr>
        <w:softHyphen/>
        <w:t>րի կենսապայմանների ամբողջացված հետազոտու</w:t>
      </w:r>
      <w:r w:rsidRPr="004D4124">
        <w:rPr>
          <w:rFonts w:ascii="GHEA Grapalat" w:hAnsi="GHEA Grapalat" w:cs="Sylfaen"/>
          <w:lang w:val="af-ZA"/>
        </w:rPr>
        <w:softHyphen/>
        <w:t>թյուն», «</w:t>
      </w:r>
      <w:r w:rsidRPr="004D4124">
        <w:rPr>
          <w:rFonts w:ascii="GHEA Grapalat" w:hAnsi="GHEA Grapalat" w:cs="Sylfaen"/>
          <w:lang w:val="hy-AM"/>
        </w:rPr>
        <w:t>Ա</w:t>
      </w:r>
      <w:r w:rsidRPr="004D4124">
        <w:rPr>
          <w:rFonts w:ascii="GHEA Grapalat" w:hAnsi="GHEA Grapalat" w:cs="Sylfaen"/>
          <w:lang w:val="af-ZA"/>
        </w:rPr>
        <w:t>շխատուժի ընտրանքային հետազոտություն» վիճակագրական հետա</w:t>
      </w:r>
      <w:r w:rsidRPr="004D4124">
        <w:rPr>
          <w:rFonts w:ascii="GHEA Grapalat" w:hAnsi="GHEA Grapalat" w:cs="Sylfaen"/>
          <w:lang w:val="af-ZA"/>
        </w:rPr>
        <w:softHyphen/>
        <w:t>զո</w:t>
      </w:r>
      <w:r w:rsidRPr="004D4124">
        <w:rPr>
          <w:rFonts w:ascii="GHEA Grapalat" w:hAnsi="GHEA Grapalat" w:cs="Sylfaen"/>
          <w:lang w:val="af-ZA"/>
        </w:rPr>
        <w:softHyphen/>
        <w:t>տու</w:t>
      </w:r>
      <w:r w:rsidRPr="004D4124">
        <w:rPr>
          <w:rFonts w:ascii="GHEA Grapalat" w:hAnsi="GHEA Grapalat" w:cs="Sylfaen"/>
          <w:lang w:val="af-ZA"/>
        </w:rPr>
        <w:softHyphen/>
        <w:t>թյուն</w:t>
      </w:r>
      <w:r w:rsidRPr="004D4124">
        <w:rPr>
          <w:rFonts w:ascii="GHEA Grapalat" w:hAnsi="GHEA Grapalat" w:cs="Sylfaen"/>
          <w:lang w:val="af-ZA"/>
        </w:rPr>
        <w:softHyphen/>
        <w:t>ները, սպառողա</w:t>
      </w:r>
      <w:r w:rsidRPr="004D4124">
        <w:rPr>
          <w:rFonts w:ascii="GHEA Grapalat" w:hAnsi="GHEA Grapalat" w:cs="Sylfaen"/>
          <w:lang w:val="af-ZA"/>
        </w:rPr>
        <w:softHyphen/>
        <w:t>կան շուկայի ապրանքների և ծառայությունների գների դիտարկ</w:t>
      </w:r>
      <w:r w:rsidRPr="004D4124">
        <w:rPr>
          <w:rFonts w:ascii="GHEA Grapalat" w:hAnsi="GHEA Grapalat" w:cs="Sylfaen"/>
          <w:lang w:val="af-ZA"/>
        </w:rPr>
        <w:softHyphen/>
        <w:t>ման, գյուղատնտեսական և սոցիալ-տնտեսական բնույթի այլ սկզբնական տեղեկատվության հավա</w:t>
      </w:r>
      <w:r w:rsidRPr="004D4124">
        <w:rPr>
          <w:rFonts w:ascii="GHEA Grapalat" w:hAnsi="GHEA Grapalat" w:cs="Sylfaen"/>
          <w:lang w:val="af-ZA"/>
        </w:rPr>
        <w:softHyphen/>
        <w:t>քագրում:</w:t>
      </w:r>
      <w:r w:rsidR="00C119D2">
        <w:rPr>
          <w:rFonts w:ascii="GHEA Grapalat" w:hAnsi="GHEA Grapalat" w:cs="Sylfaen"/>
          <w:lang w:val="af-ZA"/>
        </w:rPr>
        <w:t xml:space="preserve"> Միջոցառման ծախսերը կատարվել են 97.3%-ով՝ կազմելով 238.8 մլն դրամ:</w:t>
      </w:r>
      <w:r w:rsidRPr="004D4124">
        <w:rPr>
          <w:rFonts w:ascii="GHEA Grapalat" w:hAnsi="GHEA Grapalat" w:cs="Sylfaen"/>
          <w:lang w:val="af-ZA"/>
        </w:rPr>
        <w:t xml:space="preserve"> </w:t>
      </w:r>
      <w:r w:rsidR="00C119D2">
        <w:rPr>
          <w:rFonts w:ascii="GHEA Grapalat" w:hAnsi="GHEA Grapalat" w:cs="Sylfaen"/>
          <w:lang w:val="en-US"/>
        </w:rPr>
        <w:t xml:space="preserve">Վերոնշյալ երկու </w:t>
      </w:r>
      <w:r w:rsidRPr="004D4124">
        <w:rPr>
          <w:rFonts w:ascii="GHEA Grapalat" w:hAnsi="GHEA Grapalat" w:cs="Sylfaen"/>
          <w:lang w:val="af-ZA"/>
        </w:rPr>
        <w:t>միջոցառումներում ծրագրված ցուցանիշներից շ</w:t>
      </w:r>
      <w:r w:rsidRPr="004D4124">
        <w:rPr>
          <w:rFonts w:ascii="GHEA Grapalat" w:hAnsi="GHEA Grapalat" w:cs="Sylfaen"/>
          <w:lang w:val="hy-AM"/>
        </w:rPr>
        <w:t>եղումները</w:t>
      </w:r>
      <w:r w:rsidRPr="004D4124">
        <w:rPr>
          <w:rFonts w:ascii="GHEA Grapalat" w:hAnsi="GHEA Grapalat" w:cs="Sylfaen"/>
          <w:lang w:val="af-ZA"/>
        </w:rPr>
        <w:t xml:space="preserve"> </w:t>
      </w:r>
      <w:r w:rsidRPr="004D4124">
        <w:rPr>
          <w:rFonts w:ascii="GHEA Grapalat" w:hAnsi="GHEA Grapalat" w:cs="Sylfaen"/>
          <w:lang w:val="en-US"/>
        </w:rPr>
        <w:t>հիմնականում</w:t>
      </w:r>
      <w:r w:rsidRPr="004D4124">
        <w:rPr>
          <w:rFonts w:ascii="GHEA Grapalat" w:hAnsi="GHEA Grapalat" w:cs="Sylfaen"/>
          <w:lang w:val="af-ZA"/>
        </w:rPr>
        <w:t xml:space="preserve"> պայմանավորված են </w:t>
      </w:r>
      <w:r w:rsidRPr="004D4124">
        <w:rPr>
          <w:rFonts w:ascii="GHEA Grapalat" w:hAnsi="GHEA Grapalat" w:cs="Sylfaen"/>
          <w:lang w:val="hy-AM"/>
        </w:rPr>
        <w:t xml:space="preserve">նրանով, որ </w:t>
      </w:r>
      <w:r w:rsidRPr="004D4124">
        <w:rPr>
          <w:rFonts w:ascii="GHEA Grapalat" w:hAnsi="GHEA Grapalat" w:cs="Sylfaen"/>
          <w:lang w:val="af-ZA"/>
        </w:rPr>
        <w:t xml:space="preserve">հաշվետու ժամանակահատվածում որոշ մատուցված ծառայությունների </w:t>
      </w:r>
      <w:r w:rsidRPr="004D4124">
        <w:rPr>
          <w:rFonts w:ascii="GHEA Grapalat" w:hAnsi="GHEA Grapalat" w:cs="Sylfaen"/>
          <w:lang w:val="hy-AM"/>
        </w:rPr>
        <w:t xml:space="preserve">և </w:t>
      </w:r>
      <w:r w:rsidRPr="004D4124">
        <w:rPr>
          <w:rFonts w:ascii="GHEA Grapalat" w:hAnsi="GHEA Grapalat" w:cs="Sylfaen"/>
          <w:lang w:val="en-US"/>
        </w:rPr>
        <w:t>ձ</w:t>
      </w:r>
      <w:r w:rsidRPr="004D4124">
        <w:rPr>
          <w:rFonts w:ascii="GHEA Grapalat" w:hAnsi="GHEA Grapalat" w:cs="Sylfaen"/>
          <w:lang w:val="hy-AM"/>
        </w:rPr>
        <w:t xml:space="preserve">եռք բերված ապրանքների </w:t>
      </w:r>
      <w:r w:rsidRPr="004D4124">
        <w:rPr>
          <w:rFonts w:ascii="GHEA Grapalat" w:hAnsi="GHEA Grapalat" w:cs="Sylfaen"/>
          <w:lang w:val="af-ZA"/>
        </w:rPr>
        <w:t xml:space="preserve">դիմաց </w:t>
      </w:r>
      <w:r w:rsidRPr="004D4124">
        <w:rPr>
          <w:rFonts w:ascii="GHEA Grapalat" w:eastAsia="Calibri" w:hAnsi="GHEA Grapalat" w:cs="GHEA Grapalat"/>
          <w:lang w:val="hy-AM"/>
        </w:rPr>
        <w:t>վճարման համար անհրաժեշտ փաստաթղթերը ներկայացվել են</w:t>
      </w:r>
      <w:r w:rsidRPr="004D4124">
        <w:rPr>
          <w:rFonts w:ascii="GHEA Grapalat" w:hAnsi="GHEA Grapalat" w:cs="Sylfaen"/>
          <w:lang w:val="af-ZA"/>
        </w:rPr>
        <w:t xml:space="preserve"> </w:t>
      </w:r>
      <w:r>
        <w:rPr>
          <w:rFonts w:ascii="GHEA Grapalat" w:hAnsi="GHEA Grapalat" w:cs="Sylfaen"/>
          <w:lang w:val="hy-AM"/>
        </w:rPr>
        <w:t>հուլիս</w:t>
      </w:r>
      <w:r w:rsidRPr="004D4124">
        <w:rPr>
          <w:rFonts w:ascii="GHEA Grapalat" w:hAnsi="GHEA Grapalat" w:cs="Sylfaen"/>
          <w:lang w:val="af-ZA"/>
        </w:rPr>
        <w:t xml:space="preserve"> ամսին</w:t>
      </w:r>
      <w:r w:rsidR="00A00433">
        <w:rPr>
          <w:rFonts w:ascii="GHEA Grapalat" w:hAnsi="GHEA Grapalat" w:cs="Sylfaen"/>
          <w:lang w:val="af-ZA"/>
        </w:rPr>
        <w:t>:</w:t>
      </w:r>
      <w:r w:rsidRPr="004D4124">
        <w:rPr>
          <w:rFonts w:ascii="GHEA Grapalat" w:hAnsi="GHEA Grapalat" w:cs="Sylfaen"/>
          <w:lang w:val="hy-AM"/>
        </w:rPr>
        <w:t xml:space="preserve"> </w:t>
      </w:r>
      <w:r w:rsidRPr="004D4124">
        <w:rPr>
          <w:rFonts w:ascii="GHEA Grapalat" w:hAnsi="GHEA Grapalat" w:cs="Sylfaen"/>
          <w:lang w:val="af-ZA"/>
        </w:rPr>
        <w:t>202</w:t>
      </w:r>
      <w:r w:rsidRPr="004D4124">
        <w:rPr>
          <w:rFonts w:ascii="GHEA Grapalat" w:hAnsi="GHEA Grapalat" w:cs="Sylfaen"/>
          <w:lang w:val="hy-AM"/>
        </w:rPr>
        <w:t>5</w:t>
      </w:r>
      <w:r w:rsidRPr="004D4124">
        <w:rPr>
          <w:rFonts w:ascii="GHEA Grapalat" w:hAnsi="GHEA Grapalat" w:cs="Sylfaen"/>
        </w:rPr>
        <w:t>թ</w:t>
      </w:r>
      <w:r w:rsidRPr="004D4124">
        <w:rPr>
          <w:rFonts w:ascii="GHEA Grapalat" w:hAnsi="GHEA Grapalat" w:cs="Sylfaen"/>
          <w:lang w:val="af-ZA"/>
        </w:rPr>
        <w:t xml:space="preserve">. </w:t>
      </w:r>
      <w:r w:rsidRPr="004D4124">
        <w:rPr>
          <w:rFonts w:ascii="GHEA Grapalat" w:hAnsi="GHEA Grapalat" w:cs="Sylfaen"/>
          <w:lang w:val="hy-AM"/>
        </w:rPr>
        <w:t xml:space="preserve">առաջին </w:t>
      </w:r>
      <w:r>
        <w:rPr>
          <w:rFonts w:ascii="GHEA Grapalat" w:hAnsi="GHEA Grapalat" w:cs="Sylfaen"/>
          <w:lang w:val="hy-AM"/>
        </w:rPr>
        <w:t>կիսամյա</w:t>
      </w:r>
      <w:r w:rsidRPr="004D4124">
        <w:rPr>
          <w:rFonts w:ascii="GHEA Grapalat" w:hAnsi="GHEA Grapalat" w:cs="Sylfaen"/>
          <w:lang w:val="hy-AM"/>
        </w:rPr>
        <w:t xml:space="preserve">կի </w:t>
      </w:r>
      <w:r w:rsidRPr="004D4124">
        <w:rPr>
          <w:rFonts w:ascii="GHEA Grapalat" w:hAnsi="GHEA Grapalat" w:cs="Sylfaen"/>
        </w:rPr>
        <w:t>համեմատ</w:t>
      </w:r>
      <w:r w:rsidRPr="004D4124">
        <w:rPr>
          <w:rFonts w:ascii="GHEA Grapalat" w:hAnsi="GHEA Grapalat" w:cs="Sylfaen"/>
          <w:lang w:val="af-ZA"/>
        </w:rPr>
        <w:t xml:space="preserve"> </w:t>
      </w:r>
      <w:r w:rsidRPr="004D4124">
        <w:rPr>
          <w:rFonts w:ascii="GHEA Grapalat" w:hAnsi="GHEA Grapalat" w:cs="Sylfaen"/>
        </w:rPr>
        <w:t>Ազգային</w:t>
      </w:r>
      <w:r w:rsidRPr="004D4124">
        <w:rPr>
          <w:rFonts w:ascii="GHEA Grapalat" w:hAnsi="GHEA Grapalat" w:cs="Sylfaen"/>
          <w:lang w:val="af-ZA"/>
        </w:rPr>
        <w:t xml:space="preserve"> </w:t>
      </w:r>
      <w:r w:rsidRPr="004D4124">
        <w:rPr>
          <w:rFonts w:ascii="GHEA Grapalat" w:hAnsi="GHEA Grapalat" w:cs="Sylfaen"/>
        </w:rPr>
        <w:t>պաշտոնական</w:t>
      </w:r>
      <w:r w:rsidRPr="004D4124">
        <w:rPr>
          <w:rFonts w:ascii="GHEA Grapalat" w:hAnsi="GHEA Grapalat" w:cs="Sylfaen"/>
          <w:lang w:val="af-ZA"/>
        </w:rPr>
        <w:t xml:space="preserve"> </w:t>
      </w:r>
      <w:r w:rsidRPr="004D4124">
        <w:rPr>
          <w:rFonts w:ascii="GHEA Grapalat" w:hAnsi="GHEA Grapalat" w:cs="Sylfaen"/>
        </w:rPr>
        <w:t>վիճակագրության</w:t>
      </w:r>
      <w:r w:rsidRPr="004D4124">
        <w:rPr>
          <w:rFonts w:ascii="GHEA Grapalat" w:hAnsi="GHEA Grapalat" w:cs="Sylfaen"/>
          <w:lang w:val="af-ZA"/>
        </w:rPr>
        <w:t xml:space="preserve"> </w:t>
      </w:r>
      <w:r w:rsidRPr="004D4124">
        <w:rPr>
          <w:rFonts w:ascii="GHEA Grapalat" w:hAnsi="GHEA Grapalat" w:cs="Sylfaen"/>
        </w:rPr>
        <w:t>արտադրության</w:t>
      </w:r>
      <w:r w:rsidRPr="004D4124">
        <w:rPr>
          <w:rFonts w:ascii="GHEA Grapalat" w:hAnsi="GHEA Grapalat" w:cs="Sylfaen"/>
          <w:lang w:val="af-ZA"/>
        </w:rPr>
        <w:t xml:space="preserve"> </w:t>
      </w:r>
      <w:r w:rsidRPr="004D4124">
        <w:rPr>
          <w:rFonts w:ascii="GHEA Grapalat" w:hAnsi="GHEA Grapalat" w:cs="Sylfaen"/>
        </w:rPr>
        <w:t>և</w:t>
      </w:r>
      <w:r w:rsidRPr="004D4124">
        <w:rPr>
          <w:rFonts w:ascii="GHEA Grapalat" w:hAnsi="GHEA Grapalat" w:cs="Sylfaen"/>
          <w:lang w:val="af-ZA"/>
        </w:rPr>
        <w:t xml:space="preserve"> </w:t>
      </w:r>
      <w:r w:rsidRPr="004D4124">
        <w:rPr>
          <w:rFonts w:ascii="GHEA Grapalat" w:hAnsi="GHEA Grapalat" w:cs="Sylfaen"/>
        </w:rPr>
        <w:t>տարածման</w:t>
      </w:r>
      <w:r w:rsidRPr="004D4124">
        <w:rPr>
          <w:rFonts w:ascii="GHEA Grapalat" w:hAnsi="GHEA Grapalat" w:cs="Sylfaen"/>
          <w:lang w:val="af-ZA"/>
        </w:rPr>
        <w:t xml:space="preserve"> </w:t>
      </w:r>
      <w:r w:rsidRPr="004D4124">
        <w:rPr>
          <w:rFonts w:ascii="GHEA Grapalat" w:hAnsi="GHEA Grapalat" w:cs="Sylfaen"/>
        </w:rPr>
        <w:t>ծրագրի</w:t>
      </w:r>
      <w:r w:rsidRPr="004D4124">
        <w:rPr>
          <w:rFonts w:ascii="GHEA Grapalat" w:hAnsi="GHEA Grapalat" w:cs="Sylfaen"/>
          <w:lang w:val="af-ZA"/>
        </w:rPr>
        <w:t xml:space="preserve"> </w:t>
      </w:r>
      <w:r w:rsidRPr="004D4124">
        <w:rPr>
          <w:rFonts w:ascii="GHEA Grapalat" w:hAnsi="GHEA Grapalat" w:cs="Sylfaen"/>
        </w:rPr>
        <w:t>գծով</w:t>
      </w:r>
      <w:r w:rsidRPr="004D4124">
        <w:rPr>
          <w:rFonts w:ascii="GHEA Grapalat" w:hAnsi="GHEA Grapalat" w:cs="Sylfaen"/>
          <w:lang w:val="af-ZA"/>
        </w:rPr>
        <w:t xml:space="preserve"> </w:t>
      </w:r>
      <w:r w:rsidRPr="004D4124">
        <w:rPr>
          <w:rFonts w:ascii="GHEA Grapalat" w:hAnsi="GHEA Grapalat" w:cs="Sylfaen"/>
        </w:rPr>
        <w:t>ծախսեր</w:t>
      </w:r>
      <w:r w:rsidRPr="004D4124">
        <w:rPr>
          <w:rFonts w:ascii="GHEA Grapalat" w:hAnsi="GHEA Grapalat" w:cs="Sylfaen"/>
          <w:lang w:val="hy-AM"/>
        </w:rPr>
        <w:t xml:space="preserve">ի </w:t>
      </w:r>
      <w:r>
        <w:rPr>
          <w:rFonts w:ascii="GHEA Grapalat" w:hAnsi="GHEA Grapalat" w:cs="Sylfaen"/>
          <w:lang w:val="hy-AM"/>
        </w:rPr>
        <w:t>3.1</w:t>
      </w:r>
      <w:r w:rsidRPr="004D4124">
        <w:rPr>
          <w:rFonts w:ascii="GHEA Grapalat" w:hAnsi="GHEA Grapalat" w:cs="Sylfaen"/>
          <w:lang w:val="af-ZA"/>
        </w:rPr>
        <w:t>% (</w:t>
      </w:r>
      <w:r>
        <w:rPr>
          <w:rFonts w:ascii="GHEA Grapalat" w:hAnsi="GHEA Grapalat" w:cs="Sylfaen"/>
          <w:lang w:val="hy-AM"/>
        </w:rPr>
        <w:t>26</w:t>
      </w:r>
      <w:r w:rsidRPr="004D4124">
        <w:rPr>
          <w:rFonts w:ascii="GHEA Grapalat" w:hAnsi="GHEA Grapalat" w:cs="Sylfaen"/>
          <w:lang w:val="hy-AM"/>
        </w:rPr>
        <w:t xml:space="preserve"> մլն</w:t>
      </w:r>
      <w:r w:rsidRPr="004D4124">
        <w:rPr>
          <w:rFonts w:ascii="GHEA Grapalat" w:hAnsi="GHEA Grapalat" w:cs="Sylfaen"/>
          <w:lang w:val="af-ZA"/>
        </w:rPr>
        <w:t xml:space="preserve"> </w:t>
      </w:r>
      <w:r w:rsidRPr="004D4124">
        <w:rPr>
          <w:rFonts w:ascii="GHEA Grapalat" w:hAnsi="GHEA Grapalat" w:cs="Sylfaen"/>
        </w:rPr>
        <w:t>դրամ</w:t>
      </w:r>
      <w:bookmarkStart w:id="16" w:name="_Hlk95468744"/>
      <w:r w:rsidRPr="004D4124">
        <w:rPr>
          <w:rFonts w:ascii="GHEA Grapalat" w:hAnsi="GHEA Grapalat" w:cs="Sylfaen"/>
          <w:lang w:val="af-ZA"/>
        </w:rPr>
        <w:t>)</w:t>
      </w:r>
      <w:r w:rsidR="00414778">
        <w:rPr>
          <w:rFonts w:ascii="GHEA Grapalat" w:hAnsi="GHEA Grapalat" w:cs="Sylfaen"/>
          <w:lang w:val="af-ZA"/>
        </w:rPr>
        <w:t xml:space="preserve"> աճը պայմանավորված է</w:t>
      </w:r>
      <w:r w:rsidRPr="004D4124">
        <w:rPr>
          <w:rFonts w:ascii="GHEA Grapalat" w:hAnsi="GHEA Grapalat" w:cs="Sylfaen"/>
          <w:lang w:val="hy-AM"/>
        </w:rPr>
        <w:t xml:space="preserve"> </w:t>
      </w:r>
      <w:bookmarkEnd w:id="16"/>
      <w:r w:rsidRPr="004D4124">
        <w:rPr>
          <w:rFonts w:ascii="GHEA Grapalat" w:hAnsi="GHEA Grapalat" w:cs="Sylfaen"/>
          <w:iCs/>
          <w:lang w:val="hy-AM"/>
        </w:rPr>
        <w:t xml:space="preserve">«Պետական կառավարման մարմինների կատարողականի գնահատում և խրախուսում» </w:t>
      </w:r>
      <w:r w:rsidR="00A00433">
        <w:rPr>
          <w:rFonts w:ascii="GHEA Grapalat" w:hAnsi="GHEA Grapalat" w:cs="Sylfaen"/>
          <w:iCs/>
          <w:lang w:val="en-US"/>
        </w:rPr>
        <w:t xml:space="preserve">նոր </w:t>
      </w:r>
      <w:r w:rsidRPr="004D4124">
        <w:rPr>
          <w:rFonts w:ascii="GHEA Grapalat" w:hAnsi="GHEA Grapalat" w:cs="Sylfaen"/>
          <w:iCs/>
          <w:lang w:val="hy-AM"/>
        </w:rPr>
        <w:t xml:space="preserve">միջոցառման </w:t>
      </w:r>
      <w:r w:rsidR="00A00433">
        <w:rPr>
          <w:rFonts w:ascii="GHEA Grapalat" w:hAnsi="GHEA Grapalat" w:cs="Sylfaen"/>
          <w:iCs/>
          <w:lang w:val="en-US"/>
        </w:rPr>
        <w:t>նախատեսմամբ</w:t>
      </w:r>
      <w:bookmarkEnd w:id="15"/>
      <w:r w:rsidR="004E2081">
        <w:rPr>
          <w:rFonts w:ascii="GHEA Grapalat" w:hAnsi="GHEA Grapalat" w:cs="Sylfaen"/>
          <w:iCs/>
          <w:lang w:val="en-US"/>
        </w:rPr>
        <w:t>:</w:t>
      </w:r>
      <w:r w:rsidR="004E2081">
        <w:rPr>
          <w:rFonts w:ascii="GHEA Grapalat" w:eastAsia="Times New Roman" w:hAnsi="GHEA Grapalat" w:cs="GHEA Grapalat"/>
          <w:iCs/>
          <w:lang w:val="hy-AM"/>
        </w:rPr>
        <w:t xml:space="preserve"> </w:t>
      </w:r>
      <w:r w:rsidR="004E2081">
        <w:rPr>
          <w:rFonts w:ascii="GHEA Grapalat" w:eastAsia="Times New Roman" w:hAnsi="GHEA Grapalat" w:cs="GHEA Grapalat"/>
          <w:iCs/>
          <w:lang w:val="en-US"/>
        </w:rPr>
        <w:t>Վերջինիս</w:t>
      </w:r>
      <w:r w:rsidR="004E2081">
        <w:rPr>
          <w:rFonts w:ascii="GHEA Grapalat" w:eastAsia="Times New Roman" w:hAnsi="GHEA Grapalat" w:cs="GHEA Grapalat"/>
          <w:iCs/>
          <w:lang w:val="hy-AM"/>
        </w:rPr>
        <w:t xml:space="preserve"> շրջանակներում ծախսերը կազմել </w:t>
      </w:r>
      <w:r w:rsidR="004E2081">
        <w:rPr>
          <w:rFonts w:ascii="GHEA Grapalat" w:eastAsia="Times New Roman" w:hAnsi="GHEA Grapalat" w:cs="GHEA Grapalat"/>
          <w:iCs/>
          <w:lang w:val="en-US"/>
        </w:rPr>
        <w:t>են</w:t>
      </w:r>
      <w:r w:rsidR="004E2081">
        <w:rPr>
          <w:rFonts w:ascii="GHEA Grapalat" w:eastAsia="Times New Roman" w:hAnsi="GHEA Grapalat" w:cs="GHEA Grapalat"/>
          <w:iCs/>
          <w:lang w:val="hy-AM"/>
        </w:rPr>
        <w:t xml:space="preserve"> 51 մլն դրամ կամ 93.8</w:t>
      </w:r>
      <w:r w:rsidR="004E2081" w:rsidRPr="00E37487">
        <w:rPr>
          <w:rFonts w:ascii="GHEA Grapalat" w:eastAsia="Times New Roman" w:hAnsi="GHEA Grapalat" w:cs="GHEA Grapalat"/>
          <w:iCs/>
          <w:lang w:val="af-ZA"/>
        </w:rPr>
        <w:t>%</w:t>
      </w:r>
      <w:r w:rsidR="004E2081">
        <w:rPr>
          <w:rFonts w:ascii="GHEA Grapalat" w:eastAsia="Times New Roman" w:hAnsi="GHEA Grapalat" w:cs="GHEA Grapalat"/>
          <w:iCs/>
          <w:lang w:val="hy-AM"/>
        </w:rPr>
        <w:t>՝</w:t>
      </w:r>
      <w:r w:rsidR="004E2081" w:rsidRPr="004D4124">
        <w:rPr>
          <w:rFonts w:ascii="GHEA Grapalat" w:eastAsia="Calibri" w:hAnsi="GHEA Grapalat" w:cs="GHEA Grapalat"/>
          <w:lang w:val="hy-AM"/>
        </w:rPr>
        <w:t xml:space="preserve"> </w:t>
      </w:r>
      <w:r w:rsidR="004E2081" w:rsidRPr="004D4124">
        <w:rPr>
          <w:rFonts w:ascii="GHEA Grapalat" w:eastAsia="Calibri" w:hAnsi="GHEA Grapalat" w:cs="GHEA Grapalat"/>
          <w:lang w:val="en-US"/>
        </w:rPr>
        <w:t>հիմնականում</w:t>
      </w:r>
      <w:r w:rsidR="004E2081" w:rsidRPr="0083370F">
        <w:rPr>
          <w:rFonts w:ascii="GHEA Grapalat" w:eastAsia="Calibri" w:hAnsi="GHEA Grapalat" w:cs="GHEA Grapalat"/>
          <w:lang w:val="af-ZA"/>
        </w:rPr>
        <w:t xml:space="preserve"> </w:t>
      </w:r>
      <w:r w:rsidR="004E2081" w:rsidRPr="004D4124">
        <w:rPr>
          <w:rFonts w:ascii="GHEA Grapalat" w:eastAsia="Calibri" w:hAnsi="GHEA Grapalat" w:cs="GHEA Grapalat"/>
          <w:lang w:val="hy-AM"/>
        </w:rPr>
        <w:t>պայմանավորված</w:t>
      </w:r>
      <w:r w:rsidR="004E2081">
        <w:rPr>
          <w:rFonts w:ascii="GHEA Grapalat" w:eastAsia="Calibri" w:hAnsi="GHEA Grapalat" w:cs="GHEA Grapalat"/>
          <w:lang w:val="en-US"/>
        </w:rPr>
        <w:t xml:space="preserve"> </w:t>
      </w:r>
      <w:r w:rsidR="004E2081">
        <w:rPr>
          <w:rFonts w:ascii="GHEA Grapalat" w:eastAsia="Calibri" w:hAnsi="GHEA Grapalat" w:cs="GHEA Grapalat"/>
          <w:lang w:val="hy-AM"/>
        </w:rPr>
        <w:t>հաշվարկված հարկերով, որոնց վճարումն ի</w:t>
      </w:r>
      <w:r w:rsidR="004E2081">
        <w:rPr>
          <w:rFonts w:ascii="GHEA Grapalat" w:eastAsia="Calibri" w:hAnsi="GHEA Grapalat" w:cs="GHEA Grapalat"/>
          <w:lang w:val="en-US"/>
        </w:rPr>
        <w:t xml:space="preserve">րականացվել է </w:t>
      </w:r>
      <w:r w:rsidR="004E2081">
        <w:rPr>
          <w:rFonts w:ascii="GHEA Grapalat" w:eastAsia="Calibri" w:hAnsi="GHEA Grapalat" w:cs="GHEA Grapalat"/>
          <w:lang w:val="hy-AM"/>
        </w:rPr>
        <w:t>հուլիսին</w:t>
      </w:r>
      <w:r w:rsidR="004E2081" w:rsidRPr="004D4124">
        <w:rPr>
          <w:rFonts w:ascii="GHEA Grapalat" w:eastAsia="Calibri" w:hAnsi="GHEA Grapalat" w:cs="GHEA Grapalat"/>
          <w:lang w:val="hy-AM"/>
        </w:rPr>
        <w:t>:</w:t>
      </w:r>
    </w:p>
    <w:p w14:paraId="20AA0D42" w14:textId="77777777" w:rsidR="00382D57" w:rsidRPr="002D721D" w:rsidRDefault="00382D57" w:rsidP="006B67CF">
      <w:pPr>
        <w:spacing w:after="0" w:line="276" w:lineRule="auto"/>
        <w:ind w:firstLine="567"/>
        <w:jc w:val="both"/>
        <w:rPr>
          <w:rFonts w:ascii="GHEA Grapalat" w:hAnsi="GHEA Grapalat"/>
          <w:lang w:val="af-ZA"/>
        </w:rPr>
      </w:pPr>
    </w:p>
    <w:p w14:paraId="4D064ED7" w14:textId="77777777" w:rsidR="002927D9" w:rsidRPr="00D50E50" w:rsidRDefault="002927D9"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 xml:space="preserve">ՀՀ հանրային ծառայությունները կարգավորող հանձնաժողով (ՀԾԿՀ) </w:t>
      </w:r>
    </w:p>
    <w:p w14:paraId="524DBDD0" w14:textId="04245751" w:rsidR="00A00DBE" w:rsidRPr="004D4124" w:rsidRDefault="00A00DBE" w:rsidP="00A00DBE">
      <w:pPr>
        <w:pStyle w:val="Heading4"/>
        <w:keepNext w:val="0"/>
        <w:keepLines w:val="0"/>
        <w:numPr>
          <w:ilvl w:val="3"/>
          <w:numId w:val="23"/>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0B77A916" w14:textId="77777777" w:rsidR="00A00DBE" w:rsidRDefault="00A00DBE" w:rsidP="00A00DBE">
      <w:pPr>
        <w:spacing w:after="0" w:line="276" w:lineRule="auto"/>
        <w:ind w:firstLine="567"/>
        <w:rPr>
          <w:rFonts w:ascii="GHEA Grapalat" w:hAnsi="GHEA Grapalat"/>
          <w:b/>
          <w:lang w:val="hy-AM"/>
        </w:rPr>
      </w:pPr>
      <w:r w:rsidRPr="004D4124">
        <w:rPr>
          <w:rFonts w:ascii="GHEA Grapalat" w:hAnsi="GHEA Grapalat"/>
          <w:b/>
          <w:lang w:val="hy-AM"/>
        </w:rPr>
        <w:t xml:space="preserve">ՀԾԿՀ ծախսը՝ </w:t>
      </w:r>
      <w:r>
        <w:rPr>
          <w:rFonts w:ascii="GHEA Grapalat" w:hAnsi="GHEA Grapalat"/>
          <w:b/>
          <w:lang w:val="hy-AM"/>
        </w:rPr>
        <w:t>0.4</w:t>
      </w:r>
      <w:r w:rsidRPr="004D4124">
        <w:rPr>
          <w:rFonts w:ascii="GHEA Grapalat" w:hAnsi="GHEA Grapalat"/>
          <w:b/>
          <w:lang w:val="de-AT"/>
        </w:rPr>
        <w:t xml:space="preserve"> </w:t>
      </w:r>
      <w:r>
        <w:rPr>
          <w:rFonts w:ascii="GHEA Grapalat" w:hAnsi="GHEA Grapalat"/>
          <w:b/>
          <w:lang w:val="hy-AM"/>
        </w:rPr>
        <w:t>մլրդ</w:t>
      </w:r>
      <w:r w:rsidRPr="004D4124">
        <w:rPr>
          <w:rFonts w:ascii="GHEA Grapalat" w:hAnsi="GHEA Grapalat"/>
          <w:b/>
          <w:lang w:val="hy-AM"/>
        </w:rPr>
        <w:t xml:space="preserve"> դրամ, կատարողականը՝ </w:t>
      </w:r>
      <w:r>
        <w:rPr>
          <w:rFonts w:ascii="GHEA Grapalat" w:hAnsi="GHEA Grapalat"/>
          <w:b/>
          <w:lang w:val="hy-AM"/>
        </w:rPr>
        <w:t>69.4</w:t>
      </w:r>
      <w:r w:rsidRPr="004D4124">
        <w:rPr>
          <w:rFonts w:ascii="GHEA Grapalat" w:hAnsi="GHEA Grapalat"/>
          <w:b/>
          <w:lang w:val="hy-AM"/>
        </w:rPr>
        <w:t>%:</w:t>
      </w:r>
    </w:p>
    <w:p w14:paraId="089E6047" w14:textId="77777777" w:rsidR="00A00DBE" w:rsidRPr="00BE12D8" w:rsidRDefault="00A00DBE" w:rsidP="00A00DBE">
      <w:pPr>
        <w:spacing w:after="0" w:line="276" w:lineRule="auto"/>
        <w:ind w:firstLine="567"/>
        <w:rPr>
          <w:rFonts w:ascii="GHEA Grapalat" w:hAnsi="GHEA Grapalat"/>
          <w:b/>
          <w:lang w:val="hy-AM"/>
        </w:rPr>
      </w:pPr>
    </w:p>
    <w:p w14:paraId="3EE02882" w14:textId="77777777" w:rsidR="00A00DBE" w:rsidRDefault="00A00DBE" w:rsidP="00A00DBE">
      <w:pPr>
        <w:pStyle w:val="a"/>
        <w:tabs>
          <w:tab w:val="left" w:pos="1560"/>
        </w:tabs>
        <w:spacing w:after="0" w:line="276" w:lineRule="auto"/>
        <w:ind w:left="0" w:firstLine="0"/>
        <w:rPr>
          <w:rFonts w:ascii="GHEA Grapalat" w:hAnsi="GHEA Grapalat"/>
          <w:b/>
          <w:bCs/>
          <w:sz w:val="18"/>
          <w:szCs w:val="18"/>
          <w:lang w:val="hy-AM"/>
        </w:rPr>
      </w:pPr>
      <w:r w:rsidRPr="004D4124">
        <w:rPr>
          <w:rFonts w:ascii="GHEA Grapalat" w:hAnsi="GHEA Grapalat"/>
          <w:b/>
          <w:bCs/>
          <w:sz w:val="18"/>
          <w:szCs w:val="18"/>
          <w:lang w:val="hy-AM"/>
        </w:rPr>
        <w:t xml:space="preserve">2026թ. առաջին </w:t>
      </w:r>
      <w:r>
        <w:rPr>
          <w:rFonts w:ascii="GHEA Grapalat" w:hAnsi="GHEA Grapalat"/>
          <w:b/>
          <w:bCs/>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b/>
          <w:bCs/>
          <w:sz w:val="18"/>
          <w:szCs w:val="18"/>
          <w:lang w:val="hy-AM"/>
        </w:rPr>
        <w:t>ՀԾԿՀ փաստացի ծախսերի կառուցվածքն ըստ միջոցառումների տեսակների (մլն դրամ և տեսակարար կշիռներն ընդհանուր ծախսերում)</w:t>
      </w:r>
    </w:p>
    <w:p w14:paraId="387EDD37" w14:textId="77777777" w:rsidR="00A00DBE" w:rsidRDefault="00A00DBE" w:rsidP="00A00DBE">
      <w:pPr>
        <w:pStyle w:val="a"/>
        <w:numPr>
          <w:ilvl w:val="0"/>
          <w:numId w:val="0"/>
        </w:numPr>
        <w:tabs>
          <w:tab w:val="left" w:pos="1560"/>
        </w:tabs>
        <w:spacing w:after="0" w:line="276" w:lineRule="auto"/>
        <w:rPr>
          <w:rFonts w:ascii="GHEA Grapalat" w:hAnsi="GHEA Grapalat"/>
          <w:b/>
          <w:bCs/>
          <w:sz w:val="18"/>
          <w:szCs w:val="18"/>
          <w:lang w:val="hy-AM"/>
        </w:rPr>
      </w:pPr>
      <w:r w:rsidRPr="004D4124">
        <w:rPr>
          <w:noProof/>
          <w:lang w:val="en-US"/>
        </w:rPr>
        <w:drawing>
          <wp:inline distT="0" distB="0" distL="0" distR="0" wp14:anchorId="3C2743BA" wp14:editId="26A18458">
            <wp:extent cx="6457950" cy="2211705"/>
            <wp:effectExtent l="0" t="0" r="0" b="1714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BE18000" w14:textId="77777777" w:rsidR="00A00DBE" w:rsidRPr="004D4124" w:rsidRDefault="00A00DBE" w:rsidP="00A00DBE">
      <w:pPr>
        <w:autoSpaceDE w:val="0"/>
        <w:autoSpaceDN w:val="0"/>
        <w:adjustRightInd w:val="0"/>
        <w:spacing w:after="0" w:line="276" w:lineRule="auto"/>
        <w:ind w:firstLine="567"/>
        <w:jc w:val="both"/>
        <w:rPr>
          <w:rFonts w:ascii="GHEA Grapalat" w:hAnsi="GHEA Grapalat" w:cs="Sylfaen"/>
          <w:lang w:val="af-ZA"/>
        </w:rPr>
      </w:pPr>
    </w:p>
    <w:p w14:paraId="14F8756A" w14:textId="77777777" w:rsidR="00A00DBE" w:rsidRPr="00963B61" w:rsidRDefault="00A00DBE" w:rsidP="00A00DBE">
      <w:pPr>
        <w:pStyle w:val="Caption"/>
        <w:keepNext/>
        <w:numPr>
          <w:ilvl w:val="0"/>
          <w:numId w:val="42"/>
        </w:numPr>
        <w:tabs>
          <w:tab w:val="left" w:pos="1276"/>
          <w:tab w:val="left" w:pos="1843"/>
        </w:tabs>
        <w:spacing w:before="0" w:after="0" w:line="276" w:lineRule="auto"/>
        <w:ind w:left="0" w:firstLine="0"/>
        <w:jc w:val="left"/>
        <w:rPr>
          <w:rFonts w:ascii="GHEA Grapalat" w:hAnsi="GHEA Grapalat"/>
          <w:sz w:val="18"/>
          <w:szCs w:val="18"/>
          <w:lang w:val="af-ZA"/>
        </w:rPr>
      </w:pPr>
      <w:r w:rsidRPr="00963B61">
        <w:rPr>
          <w:rFonts w:ascii="GHEA Grapalat" w:hAnsi="GHEA Grapalat"/>
          <w:sz w:val="18"/>
          <w:szCs w:val="18"/>
          <w:lang w:val="af-ZA"/>
        </w:rPr>
        <w:t>2026</w:t>
      </w:r>
      <w:r w:rsidRPr="004D4124">
        <w:rPr>
          <w:rFonts w:ascii="GHEA Grapalat" w:hAnsi="GHEA Grapalat"/>
          <w:sz w:val="18"/>
          <w:szCs w:val="18"/>
          <w:lang w:val="en-US"/>
        </w:rPr>
        <w:t>թ</w:t>
      </w:r>
      <w:r w:rsidRPr="00963B61">
        <w:rPr>
          <w:rFonts w:ascii="GHEA Grapalat" w:hAnsi="GHEA Grapalat"/>
          <w:sz w:val="18"/>
          <w:szCs w:val="18"/>
          <w:lang w:val="af-ZA"/>
        </w:rPr>
        <w:t xml:space="preserve">. </w:t>
      </w:r>
      <w:r w:rsidRPr="004D4124">
        <w:rPr>
          <w:rFonts w:ascii="GHEA Grapalat" w:hAnsi="GHEA Grapalat"/>
          <w:sz w:val="18"/>
          <w:szCs w:val="18"/>
          <w:lang w:val="en-US"/>
        </w:rPr>
        <w:t>առաջին</w:t>
      </w:r>
      <w:r w:rsidRPr="00963B61">
        <w:rPr>
          <w:rFonts w:ascii="GHEA Grapalat" w:hAnsi="GHEA Grapalat"/>
          <w:sz w:val="18"/>
          <w:szCs w:val="18"/>
          <w:lang w:val="af-ZA"/>
        </w:rPr>
        <w:t xml:space="preserve"> </w:t>
      </w:r>
      <w:r>
        <w:rPr>
          <w:rFonts w:ascii="GHEA Grapalat" w:hAnsi="GHEA Grapalat"/>
          <w:sz w:val="18"/>
          <w:szCs w:val="18"/>
          <w:lang w:val="hy-AM"/>
        </w:rPr>
        <w:t>կիսամյակում</w:t>
      </w:r>
      <w:r w:rsidRPr="00963B61">
        <w:rPr>
          <w:rFonts w:ascii="GHEA Grapalat" w:hAnsi="GHEA Grapalat"/>
          <w:sz w:val="18"/>
          <w:szCs w:val="18"/>
          <w:lang w:val="af-ZA"/>
        </w:rPr>
        <w:t xml:space="preserve"> </w:t>
      </w:r>
      <w:r w:rsidRPr="004D4124">
        <w:rPr>
          <w:rFonts w:ascii="GHEA Grapalat" w:hAnsi="GHEA Grapalat"/>
          <w:sz w:val="18"/>
          <w:szCs w:val="18"/>
          <w:lang w:val="en-US"/>
        </w:rPr>
        <w:t>ՀԾԿՀ</w:t>
      </w:r>
      <w:r w:rsidRPr="00963B61">
        <w:rPr>
          <w:rFonts w:ascii="GHEA Grapalat" w:hAnsi="GHEA Grapalat"/>
          <w:sz w:val="18"/>
          <w:szCs w:val="18"/>
          <w:lang w:val="af-ZA"/>
        </w:rPr>
        <w:t xml:space="preserve"> </w:t>
      </w:r>
      <w:r w:rsidRPr="004D4124">
        <w:rPr>
          <w:rFonts w:ascii="GHEA Grapalat" w:hAnsi="GHEA Grapalat"/>
          <w:sz w:val="18"/>
          <w:szCs w:val="18"/>
          <w:lang w:val="en-US"/>
        </w:rPr>
        <w:t>ծրագրերը</w:t>
      </w:r>
      <w:r w:rsidRPr="00963B61">
        <w:rPr>
          <w:rFonts w:ascii="GHEA Grapalat" w:hAnsi="GHEA Grapalat"/>
          <w:sz w:val="18"/>
          <w:szCs w:val="18"/>
          <w:lang w:val="af-ZA"/>
        </w:rPr>
        <w:t xml:space="preserve"> </w:t>
      </w:r>
      <w:r w:rsidRPr="004D4124">
        <w:rPr>
          <w:rFonts w:ascii="GHEA Grapalat" w:hAnsi="GHEA Grapalat"/>
          <w:sz w:val="18"/>
          <w:szCs w:val="18"/>
          <w:lang w:val="en-US"/>
        </w:rPr>
        <w:t>և</w:t>
      </w:r>
      <w:r w:rsidRPr="00963B61">
        <w:rPr>
          <w:rFonts w:ascii="GHEA Grapalat" w:hAnsi="GHEA Grapalat"/>
          <w:sz w:val="18"/>
          <w:szCs w:val="18"/>
          <w:lang w:val="af-ZA"/>
        </w:rPr>
        <w:t xml:space="preserve"> </w:t>
      </w:r>
      <w:r w:rsidRPr="004D4124">
        <w:rPr>
          <w:rFonts w:ascii="GHEA Grapalat" w:hAnsi="GHEA Grapalat"/>
          <w:sz w:val="18"/>
          <w:szCs w:val="18"/>
          <w:lang w:val="en-US"/>
        </w:rPr>
        <w:t>միջոցառումները՝</w:t>
      </w:r>
      <w:r w:rsidRPr="00963B61">
        <w:rPr>
          <w:rFonts w:ascii="GHEA Grapalat" w:hAnsi="GHEA Grapalat"/>
          <w:sz w:val="18"/>
          <w:szCs w:val="18"/>
          <w:lang w:val="af-ZA"/>
        </w:rPr>
        <w:t xml:space="preserve"> </w:t>
      </w:r>
      <w:r w:rsidRPr="004D4124">
        <w:rPr>
          <w:rFonts w:ascii="GHEA Grapalat" w:hAnsi="GHEA Grapalat"/>
          <w:sz w:val="18"/>
          <w:szCs w:val="18"/>
          <w:lang w:val="en-US"/>
        </w:rPr>
        <w:t>ըստ</w:t>
      </w:r>
      <w:r w:rsidRPr="00963B61">
        <w:rPr>
          <w:rFonts w:ascii="GHEA Grapalat" w:hAnsi="GHEA Grapalat"/>
          <w:sz w:val="18"/>
          <w:szCs w:val="18"/>
          <w:lang w:val="af-ZA"/>
        </w:rPr>
        <w:t xml:space="preserve"> </w:t>
      </w:r>
      <w:r w:rsidRPr="004D4124">
        <w:rPr>
          <w:rFonts w:ascii="GHEA Grapalat" w:hAnsi="GHEA Grapalat"/>
          <w:sz w:val="18"/>
          <w:szCs w:val="18"/>
          <w:lang w:val="en-US"/>
        </w:rPr>
        <w:t>ճշտված</w:t>
      </w:r>
      <w:r w:rsidRPr="00963B61">
        <w:rPr>
          <w:rFonts w:ascii="GHEA Grapalat" w:hAnsi="GHEA Grapalat"/>
          <w:sz w:val="18"/>
          <w:szCs w:val="18"/>
          <w:lang w:val="af-ZA"/>
        </w:rPr>
        <w:t xml:space="preserve"> </w:t>
      </w:r>
      <w:r w:rsidRPr="004D4124">
        <w:rPr>
          <w:rFonts w:ascii="GHEA Grapalat" w:hAnsi="GHEA Grapalat"/>
          <w:sz w:val="18"/>
          <w:szCs w:val="18"/>
          <w:lang w:val="en-US"/>
        </w:rPr>
        <w:t>պլանի</w:t>
      </w:r>
      <w:r w:rsidRPr="00963B61">
        <w:rPr>
          <w:rFonts w:ascii="GHEA Grapalat" w:hAnsi="GHEA Grapalat"/>
          <w:sz w:val="18"/>
          <w:szCs w:val="18"/>
          <w:lang w:val="af-ZA"/>
        </w:rPr>
        <w:t xml:space="preserve"> </w:t>
      </w:r>
      <w:r w:rsidRPr="004D4124">
        <w:rPr>
          <w:rFonts w:ascii="GHEA Grapalat" w:hAnsi="GHEA Grapalat"/>
          <w:sz w:val="18"/>
          <w:szCs w:val="18"/>
          <w:lang w:val="en-US"/>
        </w:rPr>
        <w:t>կատարողականի</w:t>
      </w:r>
      <w:r w:rsidRPr="00963B61">
        <w:rPr>
          <w:rFonts w:ascii="GHEA Grapalat" w:hAnsi="GHEA Grapalat"/>
          <w:sz w:val="18"/>
          <w:szCs w:val="18"/>
          <w:lang w:val="af-ZA"/>
        </w:rPr>
        <w:t xml:space="preserve"> (</w:t>
      </w:r>
      <w:r w:rsidRPr="004D4124">
        <w:rPr>
          <w:rFonts w:ascii="GHEA Grapalat" w:hAnsi="GHEA Grapalat"/>
          <w:sz w:val="18"/>
          <w:szCs w:val="18"/>
          <w:lang w:val="en-US"/>
        </w:rPr>
        <w:t>հատ</w:t>
      </w:r>
      <w:r w:rsidRPr="00963B61">
        <w:rPr>
          <w:rFonts w:ascii="GHEA Grapalat" w:hAnsi="GHEA Grapalat"/>
          <w:sz w:val="18"/>
          <w:szCs w:val="18"/>
          <w:lang w:val="af-ZA"/>
        </w:rPr>
        <w:t>)</w:t>
      </w:r>
    </w:p>
    <w:tbl>
      <w:tblPr>
        <w:tblW w:w="10211" w:type="dxa"/>
        <w:tblLook w:val="04A0" w:firstRow="1" w:lastRow="0" w:firstColumn="1" w:lastColumn="0" w:noHBand="0" w:noVBand="1"/>
      </w:tblPr>
      <w:tblGrid>
        <w:gridCol w:w="2500"/>
        <w:gridCol w:w="1606"/>
        <w:gridCol w:w="1559"/>
        <w:gridCol w:w="1560"/>
        <w:gridCol w:w="1559"/>
        <w:gridCol w:w="1427"/>
      </w:tblGrid>
      <w:tr w:rsidR="00A00DBE" w:rsidRPr="004D4124" w14:paraId="722638E5" w14:textId="77777777" w:rsidTr="00AE22F7">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1ABD2F43"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6CAE951"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165A950"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041D1039"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A0409FC"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37FFF9FD"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A00DBE" w:rsidRPr="004D4124" w14:paraId="38B56F14" w14:textId="77777777" w:rsidTr="00AE22F7">
        <w:trPr>
          <w:trHeight w:val="341"/>
        </w:trPr>
        <w:tc>
          <w:tcPr>
            <w:tcW w:w="2500" w:type="dxa"/>
            <w:tcBorders>
              <w:top w:val="nil"/>
              <w:left w:val="single" w:sz="4" w:space="0" w:color="auto"/>
              <w:bottom w:val="single" w:sz="4" w:space="0" w:color="auto"/>
              <w:right w:val="single" w:sz="4" w:space="0" w:color="auto"/>
            </w:tcBorders>
            <w:noWrap/>
            <w:hideMark/>
          </w:tcPr>
          <w:p w14:paraId="3F61AF2A"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noWrap/>
            <w:hideMark/>
          </w:tcPr>
          <w:p w14:paraId="2189AF68" w14:textId="0248C8CD"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1</w:t>
            </w:r>
          </w:p>
        </w:tc>
        <w:tc>
          <w:tcPr>
            <w:tcW w:w="1559" w:type="dxa"/>
            <w:tcBorders>
              <w:top w:val="nil"/>
              <w:left w:val="nil"/>
              <w:bottom w:val="single" w:sz="4" w:space="0" w:color="auto"/>
              <w:right w:val="single" w:sz="4" w:space="0" w:color="auto"/>
            </w:tcBorders>
            <w:noWrap/>
            <w:hideMark/>
          </w:tcPr>
          <w:p w14:paraId="3A1AF7C2" w14:textId="6FF49963"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w:t>
            </w:r>
          </w:p>
        </w:tc>
        <w:tc>
          <w:tcPr>
            <w:tcW w:w="1560" w:type="dxa"/>
            <w:tcBorders>
              <w:top w:val="nil"/>
              <w:left w:val="nil"/>
              <w:bottom w:val="single" w:sz="4" w:space="0" w:color="auto"/>
              <w:right w:val="single" w:sz="4" w:space="0" w:color="auto"/>
            </w:tcBorders>
            <w:noWrap/>
            <w:hideMark/>
          </w:tcPr>
          <w:p w14:paraId="379F9230" w14:textId="32F62B65"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w:t>
            </w:r>
          </w:p>
        </w:tc>
        <w:tc>
          <w:tcPr>
            <w:tcW w:w="1559" w:type="dxa"/>
            <w:tcBorders>
              <w:top w:val="nil"/>
              <w:left w:val="nil"/>
              <w:bottom w:val="single" w:sz="4" w:space="0" w:color="auto"/>
              <w:right w:val="single" w:sz="4" w:space="0" w:color="auto"/>
            </w:tcBorders>
            <w:noWrap/>
            <w:hideMark/>
          </w:tcPr>
          <w:p w14:paraId="7FB80490" w14:textId="736832E3"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1</w:t>
            </w:r>
          </w:p>
        </w:tc>
        <w:tc>
          <w:tcPr>
            <w:tcW w:w="1427" w:type="dxa"/>
            <w:tcBorders>
              <w:top w:val="nil"/>
              <w:left w:val="nil"/>
              <w:bottom w:val="single" w:sz="4" w:space="0" w:color="auto"/>
              <w:right w:val="single" w:sz="4" w:space="0" w:color="auto"/>
            </w:tcBorders>
            <w:noWrap/>
            <w:hideMark/>
          </w:tcPr>
          <w:p w14:paraId="5194134E" w14:textId="7B4A8065"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w:t>
            </w:r>
          </w:p>
        </w:tc>
      </w:tr>
      <w:tr w:rsidR="00A00DBE" w:rsidRPr="004D4124" w14:paraId="14886F41" w14:textId="77777777" w:rsidTr="00AE22F7">
        <w:trPr>
          <w:trHeight w:val="359"/>
        </w:trPr>
        <w:tc>
          <w:tcPr>
            <w:tcW w:w="2500" w:type="dxa"/>
            <w:tcBorders>
              <w:top w:val="nil"/>
              <w:left w:val="single" w:sz="4" w:space="0" w:color="auto"/>
              <w:bottom w:val="single" w:sz="4" w:space="0" w:color="auto"/>
              <w:right w:val="single" w:sz="4" w:space="0" w:color="auto"/>
            </w:tcBorders>
            <w:noWrap/>
            <w:hideMark/>
          </w:tcPr>
          <w:p w14:paraId="237320A5"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noWrap/>
            <w:hideMark/>
          </w:tcPr>
          <w:p w14:paraId="12B80D45" w14:textId="66086409"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5</w:t>
            </w:r>
          </w:p>
        </w:tc>
        <w:tc>
          <w:tcPr>
            <w:tcW w:w="1559" w:type="dxa"/>
            <w:tcBorders>
              <w:top w:val="nil"/>
              <w:left w:val="nil"/>
              <w:bottom w:val="single" w:sz="4" w:space="0" w:color="auto"/>
              <w:right w:val="single" w:sz="4" w:space="0" w:color="auto"/>
            </w:tcBorders>
            <w:noWrap/>
            <w:hideMark/>
          </w:tcPr>
          <w:p w14:paraId="39E1D3CD" w14:textId="15218010"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1</w:t>
            </w:r>
          </w:p>
        </w:tc>
        <w:tc>
          <w:tcPr>
            <w:tcW w:w="1560" w:type="dxa"/>
            <w:tcBorders>
              <w:top w:val="nil"/>
              <w:left w:val="nil"/>
              <w:bottom w:val="single" w:sz="4" w:space="0" w:color="auto"/>
              <w:right w:val="single" w:sz="4" w:space="0" w:color="auto"/>
            </w:tcBorders>
            <w:noWrap/>
            <w:hideMark/>
          </w:tcPr>
          <w:p w14:paraId="2787411B" w14:textId="080333AD"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2</w:t>
            </w:r>
          </w:p>
        </w:tc>
        <w:tc>
          <w:tcPr>
            <w:tcW w:w="1559" w:type="dxa"/>
            <w:tcBorders>
              <w:top w:val="nil"/>
              <w:left w:val="nil"/>
              <w:bottom w:val="single" w:sz="4" w:space="0" w:color="auto"/>
              <w:right w:val="single" w:sz="4" w:space="0" w:color="auto"/>
            </w:tcBorders>
            <w:noWrap/>
            <w:hideMark/>
          </w:tcPr>
          <w:p w14:paraId="0AD9764A" w14:textId="0D762534"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w:t>
            </w:r>
          </w:p>
        </w:tc>
        <w:tc>
          <w:tcPr>
            <w:tcW w:w="1427" w:type="dxa"/>
            <w:tcBorders>
              <w:top w:val="nil"/>
              <w:left w:val="nil"/>
              <w:bottom w:val="single" w:sz="4" w:space="0" w:color="auto"/>
              <w:right w:val="single" w:sz="4" w:space="0" w:color="auto"/>
            </w:tcBorders>
            <w:noWrap/>
            <w:hideMark/>
          </w:tcPr>
          <w:p w14:paraId="539BA150" w14:textId="0768AF35" w:rsidR="00A00DBE" w:rsidRPr="004D4124" w:rsidRDefault="00A00DBE" w:rsidP="00AE22F7">
            <w:pPr>
              <w:pStyle w:val="ListParagraph"/>
              <w:spacing w:after="0" w:line="276" w:lineRule="auto"/>
              <w:ind w:left="0"/>
              <w:jc w:val="right"/>
              <w:rPr>
                <w:rFonts w:ascii="GHEA Grapalat" w:hAnsi="GHEA Grapalat"/>
                <w:sz w:val="18"/>
                <w:szCs w:val="18"/>
              </w:rPr>
            </w:pPr>
            <w:r>
              <w:rPr>
                <w:rFonts w:ascii="GHEA Grapalat" w:hAnsi="GHEA Grapalat"/>
                <w:sz w:val="16"/>
                <w:szCs w:val="16"/>
              </w:rPr>
              <w:t>2</w:t>
            </w:r>
          </w:p>
        </w:tc>
      </w:tr>
    </w:tbl>
    <w:p w14:paraId="5120C763"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718DF256" w14:textId="77777777" w:rsidR="00A00DBE" w:rsidRPr="00963B61" w:rsidRDefault="00A00DBE" w:rsidP="00A00DBE">
      <w:pPr>
        <w:pStyle w:val="Caption"/>
        <w:keepNext/>
        <w:numPr>
          <w:ilvl w:val="0"/>
          <w:numId w:val="42"/>
        </w:numPr>
        <w:tabs>
          <w:tab w:val="left" w:pos="1276"/>
          <w:tab w:val="left" w:pos="1843"/>
        </w:tabs>
        <w:spacing w:before="0" w:after="0" w:line="276" w:lineRule="auto"/>
        <w:ind w:left="0" w:firstLine="0"/>
        <w:jc w:val="left"/>
        <w:rPr>
          <w:rFonts w:ascii="GHEA Grapalat" w:hAnsi="GHEA Grapalat"/>
          <w:sz w:val="18"/>
          <w:szCs w:val="18"/>
          <w:lang w:val="hy-AM"/>
        </w:rPr>
      </w:pPr>
      <w:r w:rsidRPr="00963B61">
        <w:rPr>
          <w:rFonts w:ascii="GHEA Grapalat" w:hAnsi="GHEA Grapalat"/>
          <w:sz w:val="18"/>
          <w:szCs w:val="18"/>
          <w:lang w:val="hy-AM"/>
        </w:rPr>
        <w:lastRenderedPageBreak/>
        <w:t>ՀԾԿՀ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276"/>
        <w:gridCol w:w="1417"/>
        <w:gridCol w:w="992"/>
      </w:tblGrid>
      <w:tr w:rsidR="00A00DBE" w:rsidRPr="00BE12D8" w14:paraId="4A0AE3E3" w14:textId="77777777" w:rsidTr="00AE22F7">
        <w:tc>
          <w:tcPr>
            <w:tcW w:w="2694" w:type="dxa"/>
            <w:shd w:val="clear" w:color="auto" w:fill="D9E2F3"/>
          </w:tcPr>
          <w:p w14:paraId="6D96B11F" w14:textId="77777777" w:rsidR="00A00DBE" w:rsidRPr="004D4124" w:rsidRDefault="00A00DBE" w:rsidP="00AE22F7">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275" w:type="dxa"/>
            <w:shd w:val="clear" w:color="auto" w:fill="D9E2F3"/>
          </w:tcPr>
          <w:p w14:paraId="4915D10C"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cPr>
          <w:p w14:paraId="65018AA8"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1276" w:type="dxa"/>
            <w:shd w:val="clear" w:color="auto" w:fill="D9E2F3"/>
          </w:tcPr>
          <w:p w14:paraId="07312BF2"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փաստ</w:t>
            </w:r>
          </w:p>
        </w:tc>
        <w:tc>
          <w:tcPr>
            <w:tcW w:w="1276" w:type="dxa"/>
            <w:shd w:val="clear" w:color="auto" w:fill="D9E2F3"/>
          </w:tcPr>
          <w:p w14:paraId="046F9F63"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cPr>
          <w:p w14:paraId="49423C7B" w14:textId="7ECEA21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0D171846"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A00DBE" w:rsidRPr="004D4124" w14:paraId="6A63B13E" w14:textId="77777777" w:rsidTr="00AE22F7">
        <w:tc>
          <w:tcPr>
            <w:tcW w:w="2694" w:type="dxa"/>
          </w:tcPr>
          <w:p w14:paraId="1ED5469F" w14:textId="77777777" w:rsidR="00A00DBE" w:rsidRPr="004D4124" w:rsidRDefault="00A00DBE" w:rsidP="00AE22F7">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Հանրային ծառայությունների ոլորտի կարգավորում</w:t>
            </w:r>
          </w:p>
        </w:tc>
        <w:tc>
          <w:tcPr>
            <w:tcW w:w="1275" w:type="dxa"/>
          </w:tcPr>
          <w:p w14:paraId="7702FC5A" w14:textId="74C7DFCD" w:rsidR="00A00DBE" w:rsidRPr="004D4124" w:rsidRDefault="00A00DBE" w:rsidP="00AE22F7">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372.4</w:t>
            </w:r>
          </w:p>
        </w:tc>
        <w:tc>
          <w:tcPr>
            <w:tcW w:w="1276" w:type="dxa"/>
          </w:tcPr>
          <w:p w14:paraId="48980A8C" w14:textId="1E9F5FFD" w:rsidR="00A00DBE" w:rsidRPr="004D4124" w:rsidRDefault="00A00DBE" w:rsidP="00AE22F7">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554.8</w:t>
            </w:r>
          </w:p>
        </w:tc>
        <w:tc>
          <w:tcPr>
            <w:tcW w:w="1276" w:type="dxa"/>
          </w:tcPr>
          <w:p w14:paraId="0BD96E76" w14:textId="0E9C7A46" w:rsidR="00A00DBE" w:rsidRPr="004D4124" w:rsidRDefault="00A00DBE" w:rsidP="00AE22F7">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385.1</w:t>
            </w:r>
          </w:p>
        </w:tc>
        <w:tc>
          <w:tcPr>
            <w:tcW w:w="1276" w:type="dxa"/>
          </w:tcPr>
          <w:p w14:paraId="2F6F50ED" w14:textId="4C20E310" w:rsidR="00A00DBE" w:rsidRPr="004D4124" w:rsidRDefault="00A00DBE" w:rsidP="00AE22F7">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69.4</w:t>
            </w:r>
          </w:p>
        </w:tc>
        <w:tc>
          <w:tcPr>
            <w:tcW w:w="1417" w:type="dxa"/>
          </w:tcPr>
          <w:p w14:paraId="5C806671" w14:textId="07D5B0EA" w:rsidR="00A00DBE" w:rsidRPr="004D4124" w:rsidRDefault="00A00DBE" w:rsidP="00AE22F7">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103.4</w:t>
            </w:r>
          </w:p>
        </w:tc>
        <w:tc>
          <w:tcPr>
            <w:tcW w:w="992" w:type="dxa"/>
          </w:tcPr>
          <w:p w14:paraId="44E6EECB" w14:textId="16DCB178" w:rsidR="00A00DBE" w:rsidRPr="004D4124" w:rsidRDefault="00A00DBE" w:rsidP="00AE22F7">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12.7</w:t>
            </w:r>
          </w:p>
        </w:tc>
      </w:tr>
    </w:tbl>
    <w:p w14:paraId="0D938D04"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70957EBC" w14:textId="77777777" w:rsidR="00A00DBE" w:rsidRDefault="00A00DBE" w:rsidP="00A00DBE">
      <w:pPr>
        <w:pStyle w:val="ListParagraph"/>
        <w:spacing w:after="0" w:line="276" w:lineRule="auto"/>
        <w:ind w:left="0" w:right="-22" w:firstLine="567"/>
        <w:jc w:val="both"/>
        <w:rPr>
          <w:rFonts w:ascii="GHEA Grapalat" w:hAnsi="GHEA Grapalat"/>
          <w:lang w:val="hy-AM"/>
        </w:rPr>
      </w:pPr>
      <w:r w:rsidRPr="004D4124">
        <w:rPr>
          <w:rFonts w:ascii="GHEA Grapalat" w:hAnsi="GHEA Grapalat"/>
          <w:lang w:val="hy-AM"/>
        </w:rPr>
        <w:t xml:space="preserve">ՀԾԿՀ-ին </w:t>
      </w:r>
      <w:r w:rsidRPr="004D4124">
        <w:rPr>
          <w:rFonts w:ascii="GHEA Grapalat" w:hAnsi="GHEA Grapalat"/>
          <w:i/>
          <w:lang w:val="hy-AM"/>
        </w:rPr>
        <w:t xml:space="preserve">Հանրային ծառայությունների ոլորտի կարգավորման </w:t>
      </w:r>
      <w:r w:rsidRPr="004D4124">
        <w:rPr>
          <w:rFonts w:ascii="GHEA Grapalat" w:hAnsi="GHEA Grapalat"/>
          <w:lang w:val="hy-AM"/>
        </w:rPr>
        <w:t xml:space="preserve">ծրագրի շրջանակներում 2026թ. առաջին </w:t>
      </w:r>
      <w:r>
        <w:rPr>
          <w:rFonts w:ascii="GHEA Grapalat" w:hAnsi="GHEA Grapalat"/>
          <w:lang w:val="hy-AM"/>
        </w:rPr>
        <w:t>կիսամյակում</w:t>
      </w:r>
      <w:r w:rsidRPr="004D4124">
        <w:rPr>
          <w:rFonts w:ascii="GHEA Grapalat" w:hAnsi="GHEA Grapalat"/>
          <w:lang w:val="hy-AM"/>
        </w:rPr>
        <w:t xml:space="preserve"> տրամադրվել է </w:t>
      </w:r>
      <w:r>
        <w:rPr>
          <w:rFonts w:ascii="GHEA Grapalat" w:hAnsi="GHEA Grapalat"/>
          <w:lang w:val="hy-AM"/>
        </w:rPr>
        <w:t>385.1</w:t>
      </w:r>
      <w:r w:rsidRPr="004D4124">
        <w:rPr>
          <w:rFonts w:ascii="GHEA Grapalat" w:hAnsi="GHEA Grapalat"/>
          <w:lang w:val="hy-AM"/>
        </w:rPr>
        <w:t xml:space="preserve"> մլն դրամ, որը կազմել է ծրագրված ցուցանիշի</w:t>
      </w:r>
      <w:r>
        <w:rPr>
          <w:rFonts w:ascii="GHEA Grapalat" w:hAnsi="GHEA Grapalat"/>
          <w:lang w:val="hy-AM"/>
        </w:rPr>
        <w:t xml:space="preserve"> 69.4</w:t>
      </w:r>
      <w:r w:rsidRPr="004D4124">
        <w:rPr>
          <w:rFonts w:ascii="GHEA Grapalat" w:hAnsi="GHEA Grapalat"/>
          <w:lang w:val="hy-AM"/>
        </w:rPr>
        <w:t>%</w:t>
      </w:r>
      <w:r w:rsidRPr="004D4124">
        <w:rPr>
          <w:rFonts w:ascii="GHEA Grapalat" w:hAnsi="GHEA Grapalat"/>
          <w:lang w:val="hy-AM"/>
        </w:rPr>
        <w:noBreakHyphen/>
        <w:t xml:space="preserve">ը: </w:t>
      </w:r>
      <w:r>
        <w:rPr>
          <w:rFonts w:ascii="GHEA Grapalat" w:hAnsi="GHEA Grapalat"/>
          <w:lang w:val="hy-AM"/>
        </w:rPr>
        <w:t>Շեղումը հիմնականում արձանագրվել է «</w:t>
      </w:r>
      <w:r w:rsidRPr="007D5FA1">
        <w:rPr>
          <w:rFonts w:ascii="GHEA Grapalat" w:hAnsi="GHEA Grapalat"/>
          <w:lang w:val="hy-AM"/>
        </w:rPr>
        <w:t>Հանրային ծառայությունների ոլորտում կարգավորման իրականացում</w:t>
      </w:r>
      <w:r>
        <w:rPr>
          <w:rFonts w:ascii="GHEA Grapalat" w:hAnsi="GHEA Grapalat"/>
          <w:lang w:val="hy-AM"/>
        </w:rPr>
        <w:t>» և «</w:t>
      </w:r>
      <w:r w:rsidRPr="007D5FA1">
        <w:rPr>
          <w:rFonts w:ascii="GHEA Grapalat" w:hAnsi="GHEA Grapalat"/>
          <w:lang w:val="hy-AM"/>
        </w:rPr>
        <w:t>Էներգետիկայի բնագավառում նախորդ տարվա ընթացքում իրականացված ներդրումների տեխնիկական աուդիտի իրականացում</w:t>
      </w:r>
      <w:r>
        <w:rPr>
          <w:rFonts w:ascii="GHEA Grapalat" w:hAnsi="GHEA Grapalat"/>
          <w:lang w:val="hy-AM"/>
        </w:rPr>
        <w:t>» միջոցառումների ծախսերում:</w:t>
      </w:r>
    </w:p>
    <w:p w14:paraId="322BD98D" w14:textId="3AC269DA" w:rsidR="00A00DBE" w:rsidRDefault="00A00DBE" w:rsidP="00A00DBE">
      <w:pPr>
        <w:pStyle w:val="ListParagraph"/>
        <w:spacing w:after="0" w:line="276" w:lineRule="auto"/>
        <w:ind w:left="0" w:right="-22" w:firstLine="567"/>
        <w:jc w:val="both"/>
        <w:rPr>
          <w:rFonts w:ascii="GHEA Grapalat" w:hAnsi="GHEA Grapalat"/>
          <w:lang w:val="hy-AM"/>
        </w:rPr>
      </w:pPr>
      <w:r>
        <w:rPr>
          <w:rFonts w:ascii="GHEA Grapalat" w:hAnsi="GHEA Grapalat"/>
          <w:lang w:val="hy-AM"/>
        </w:rPr>
        <w:t>Ծրագրի ծախսերի գերակշիռ մասը՝ 384.8 մլն դրամ տրամադրվել է «</w:t>
      </w:r>
      <w:r w:rsidRPr="007D5FA1">
        <w:rPr>
          <w:rFonts w:ascii="GHEA Grapalat" w:hAnsi="GHEA Grapalat"/>
          <w:lang w:val="hy-AM"/>
        </w:rPr>
        <w:t>Հանրային ծառայությունների ոլորտում կարգավորման իրականացում</w:t>
      </w:r>
      <w:r>
        <w:rPr>
          <w:rFonts w:ascii="GHEA Grapalat" w:hAnsi="GHEA Grapalat"/>
          <w:lang w:val="hy-AM"/>
        </w:rPr>
        <w:t>» միջոցառման</w:t>
      </w:r>
      <w:r w:rsidR="00741F47">
        <w:rPr>
          <w:rFonts w:ascii="GHEA Grapalat" w:hAnsi="GHEA Grapalat"/>
          <w:lang w:val="en-US"/>
        </w:rPr>
        <w:t>ը</w:t>
      </w:r>
      <w:r>
        <w:rPr>
          <w:rFonts w:ascii="GHEA Grapalat" w:hAnsi="GHEA Grapalat"/>
          <w:lang w:val="hy-AM"/>
        </w:rPr>
        <w:t>, որի կատարողականը կազմել է 75.2%՝</w:t>
      </w:r>
      <w:r w:rsidRPr="004D4124">
        <w:rPr>
          <w:rFonts w:ascii="GHEA Grapalat" w:hAnsi="GHEA Grapalat"/>
          <w:lang w:val="hy-AM"/>
        </w:rPr>
        <w:t xml:space="preserve"> հիմնականում պայմանավորված աշխատանքի վարձատրության համար նախատեսված միջոցների տնտեսմամբ, ինչպես նաև որոշ ծախսեր կատարելու անհրաժեշտության բացակայությամբ:</w:t>
      </w:r>
      <w:r>
        <w:rPr>
          <w:rFonts w:ascii="GHEA Grapalat" w:hAnsi="GHEA Grapalat"/>
          <w:lang w:val="hy-AM"/>
        </w:rPr>
        <w:t xml:space="preserve"> </w:t>
      </w:r>
    </w:p>
    <w:p w14:paraId="5745B563" w14:textId="621B962D" w:rsidR="00A00DBE" w:rsidRPr="004D4124" w:rsidRDefault="00A00DBE" w:rsidP="00A00DBE">
      <w:pPr>
        <w:pStyle w:val="ListParagraph"/>
        <w:spacing w:after="0" w:line="276" w:lineRule="auto"/>
        <w:ind w:left="0" w:right="-22" w:firstLine="567"/>
        <w:jc w:val="both"/>
        <w:rPr>
          <w:rFonts w:ascii="GHEA Grapalat" w:hAnsi="GHEA Grapalat"/>
          <w:lang w:val="hy-AM"/>
        </w:rPr>
      </w:pPr>
      <w:r w:rsidRPr="00F06A43">
        <w:rPr>
          <w:rFonts w:ascii="GHEA Grapalat" w:hAnsi="GHEA Grapalat"/>
          <w:lang w:val="hy-AM"/>
        </w:rPr>
        <w:t>«Էներգետիկայի բնագավառում նախորդ տարվա ընթացքում իրականացված ներդրումների տեխնիկական աուդիտի իրականացում» միջոցառման</w:t>
      </w:r>
      <w:r w:rsidR="00351962" w:rsidRPr="00F06A43">
        <w:rPr>
          <w:rFonts w:ascii="GHEA Grapalat" w:hAnsi="GHEA Grapalat"/>
          <w:lang w:val="hy-AM"/>
        </w:rPr>
        <w:t xml:space="preserve"> շրջանակներում նախատեսված</w:t>
      </w:r>
      <w:r w:rsidR="00D56CE9" w:rsidRPr="00F06A43">
        <w:rPr>
          <w:rFonts w:ascii="GHEA Grapalat" w:hAnsi="GHEA Grapalat"/>
          <w:lang w:val="hy-AM"/>
        </w:rPr>
        <w:t>՝</w:t>
      </w:r>
      <w:r w:rsidR="00351962" w:rsidRPr="00F06A43">
        <w:rPr>
          <w:rFonts w:ascii="GHEA Grapalat" w:hAnsi="GHEA Grapalat"/>
          <w:lang w:val="hy-AM"/>
        </w:rPr>
        <w:t xml:space="preserve"> «Հայաստանի էլեկտրական ցանցեր» ՓԲԸ-ի և «Գազպրոմ Արմենիա» ՓԲԸ-ի նախորդ տարվա ընթացքում իրականացրած ներդրումների տեխնիկական աուդիտները</w:t>
      </w:r>
      <w:r w:rsidR="00D56CE9" w:rsidRPr="00F06A43">
        <w:rPr>
          <w:rFonts w:ascii="GHEA Grapalat" w:hAnsi="GHEA Grapalat"/>
          <w:lang w:val="hy-AM"/>
        </w:rPr>
        <w:t xml:space="preserve"> գտնվել են </w:t>
      </w:r>
      <w:r w:rsidR="003E159A" w:rsidRPr="00F06A43">
        <w:rPr>
          <w:rFonts w:ascii="GHEA Grapalat" w:hAnsi="GHEA Grapalat"/>
          <w:lang w:val="hy-AM"/>
        </w:rPr>
        <w:t>ընթացքում</w:t>
      </w:r>
      <w:r w:rsidR="00351962" w:rsidRPr="00F06A43">
        <w:rPr>
          <w:rFonts w:ascii="GHEA Grapalat" w:hAnsi="GHEA Grapalat"/>
          <w:lang w:val="hy-AM"/>
        </w:rPr>
        <w:t>,</w:t>
      </w:r>
      <w:r w:rsidR="003E159A" w:rsidRPr="00F06A43">
        <w:rPr>
          <w:rFonts w:ascii="GHEA Grapalat" w:hAnsi="GHEA Grapalat"/>
          <w:lang w:val="hy-AM"/>
        </w:rPr>
        <w:t xml:space="preserve"> որոնց ավարտը նախատեսվում է 2026թ. նոյեմբերի </w:t>
      </w:r>
      <w:r w:rsidR="00F06A43" w:rsidRPr="00F06A43">
        <w:rPr>
          <w:rFonts w:ascii="GHEA Grapalat" w:hAnsi="GHEA Grapalat"/>
          <w:lang w:val="hy-AM"/>
        </w:rPr>
        <w:t>1</w:t>
      </w:r>
      <w:r w:rsidR="003E159A" w:rsidRPr="00F06A43">
        <w:rPr>
          <w:rFonts w:ascii="GHEA Grapalat" w:hAnsi="GHEA Grapalat"/>
          <w:lang w:val="hy-AM"/>
        </w:rPr>
        <w:t>0-ին, իսկ</w:t>
      </w:r>
      <w:r w:rsidR="00351962" w:rsidRPr="00F06A43">
        <w:rPr>
          <w:rFonts w:ascii="GHEA Grapalat" w:hAnsi="GHEA Grapalat"/>
          <w:lang w:val="hy-AM"/>
        </w:rPr>
        <w:t xml:space="preserve"> </w:t>
      </w:r>
      <w:r w:rsidRPr="00F06A43">
        <w:rPr>
          <w:rFonts w:ascii="GHEA Grapalat" w:hAnsi="GHEA Grapalat"/>
          <w:lang w:val="hy-AM"/>
        </w:rPr>
        <w:t>նախատեսված 33.6 մլն դրամ միջոցները չեն օգտագործվել,</w:t>
      </w:r>
      <w:r w:rsidR="00BC7121" w:rsidRPr="00F06A43">
        <w:rPr>
          <w:rFonts w:ascii="GHEA Grapalat" w:hAnsi="GHEA Grapalat"/>
          <w:lang w:val="hy-AM"/>
        </w:rPr>
        <w:t xml:space="preserve"> քանի</w:t>
      </w:r>
      <w:r w:rsidRPr="00F06A43">
        <w:rPr>
          <w:rFonts w:ascii="GHEA Grapalat" w:hAnsi="GHEA Grapalat"/>
          <w:lang w:val="hy-AM"/>
        </w:rPr>
        <w:t xml:space="preserve"> որ </w:t>
      </w:r>
      <w:r w:rsidR="00A17A62" w:rsidRPr="00F06A43">
        <w:rPr>
          <w:rFonts w:ascii="GHEA Grapalat" w:hAnsi="GHEA Grapalat"/>
          <w:lang w:val="hy-AM"/>
        </w:rPr>
        <w:t xml:space="preserve">կազմակերպության հետ </w:t>
      </w:r>
      <w:r w:rsidRPr="00F06A43">
        <w:rPr>
          <w:rFonts w:ascii="GHEA Grapalat" w:hAnsi="GHEA Grapalat"/>
          <w:lang w:val="hy-AM"/>
        </w:rPr>
        <w:t>կնքված պայմանագրի շրջանակներում կանխավճար չի նախատեսվել:</w:t>
      </w:r>
    </w:p>
    <w:p w14:paraId="284C7587" w14:textId="77777777" w:rsidR="00A00DBE" w:rsidRPr="004D4124" w:rsidRDefault="00A00DBE" w:rsidP="00A00DBE">
      <w:pPr>
        <w:pStyle w:val="ListParagraph"/>
        <w:spacing w:after="0" w:line="276" w:lineRule="auto"/>
        <w:ind w:left="0" w:right="-22" w:firstLine="567"/>
        <w:jc w:val="both"/>
        <w:rPr>
          <w:rFonts w:ascii="GHEA Grapalat" w:hAnsi="GHEA Grapalat" w:cs="Sylfaen"/>
          <w:lang w:val="hy-AM"/>
        </w:rPr>
      </w:pPr>
      <w:r w:rsidRPr="004D4124">
        <w:rPr>
          <w:rFonts w:ascii="GHEA Grapalat" w:eastAsiaTheme="majorEastAsia" w:hAnsi="GHEA Grapalat" w:cstheme="majorBidi"/>
          <w:lang w:val="hy-AM"/>
        </w:rPr>
        <w:t xml:space="preserve">2026թ. առաջին </w:t>
      </w:r>
      <w:r>
        <w:rPr>
          <w:rFonts w:ascii="GHEA Grapalat" w:eastAsiaTheme="majorEastAsia" w:hAnsi="GHEA Grapalat" w:cstheme="majorBidi"/>
          <w:lang w:val="hy-AM"/>
        </w:rPr>
        <w:t>կիսամյակում</w:t>
      </w:r>
      <w:r w:rsidRPr="004D4124">
        <w:rPr>
          <w:rFonts w:ascii="GHEA Grapalat" w:eastAsiaTheme="majorEastAsia" w:hAnsi="GHEA Grapalat" w:cstheme="majorBidi"/>
          <w:lang w:val="hy-AM"/>
        </w:rPr>
        <w:t xml:space="preserve"> հանձնաժողովի կողմից տրամադրվել է</w:t>
      </w:r>
      <w:r>
        <w:rPr>
          <w:rFonts w:ascii="GHEA Grapalat" w:eastAsiaTheme="majorEastAsia" w:hAnsi="GHEA Grapalat" w:cstheme="majorBidi"/>
          <w:lang w:val="hy-AM"/>
        </w:rPr>
        <w:t xml:space="preserve"> 22</w:t>
      </w:r>
      <w:r w:rsidRPr="004D4124">
        <w:rPr>
          <w:rFonts w:ascii="GHEA Grapalat" w:eastAsiaTheme="majorEastAsia" w:hAnsi="GHEA Grapalat" w:cstheme="majorBidi"/>
          <w:lang w:val="hy-AM"/>
        </w:rPr>
        <w:t xml:space="preserve"> լիցենզիա, որից </w:t>
      </w:r>
      <w:r>
        <w:rPr>
          <w:rFonts w:ascii="GHEA Grapalat" w:eastAsiaTheme="majorEastAsia" w:hAnsi="GHEA Grapalat" w:cstheme="majorBidi"/>
          <w:lang w:val="hy-AM"/>
        </w:rPr>
        <w:t>16</w:t>
      </w:r>
      <w:r w:rsidRPr="004D4124">
        <w:rPr>
          <w:rFonts w:ascii="GHEA Grapalat" w:eastAsiaTheme="majorEastAsia" w:hAnsi="GHEA Grapalat" w:cstheme="majorBidi"/>
          <w:lang w:val="hy-AM"/>
        </w:rPr>
        <w:t xml:space="preserve">-ը՝ էներգետիկայի, </w:t>
      </w:r>
      <w:r>
        <w:rPr>
          <w:rFonts w:ascii="GHEA Grapalat" w:eastAsiaTheme="majorEastAsia" w:hAnsi="GHEA Grapalat" w:cstheme="majorBidi"/>
          <w:lang w:val="hy-AM"/>
        </w:rPr>
        <w:t>6</w:t>
      </w:r>
      <w:r w:rsidRPr="004D4124">
        <w:rPr>
          <w:rFonts w:ascii="GHEA Grapalat" w:eastAsiaTheme="majorEastAsia" w:hAnsi="GHEA Grapalat" w:cstheme="majorBidi"/>
          <w:lang w:val="hy-AM"/>
        </w:rPr>
        <w:t>-ը՝ հեռահաղորդակցության</w:t>
      </w:r>
      <w:r w:rsidRPr="004D4124">
        <w:rPr>
          <w:rFonts w:ascii="GHEA Grapalat" w:hAnsi="GHEA Grapalat" w:cs="Sylfaen"/>
          <w:lang w:val="hy-AM"/>
        </w:rPr>
        <w:t xml:space="preserve"> բնագավառում, հեռահաղորդակցության բնագավառում տրամադրվել է ռադիոհաճախականությունների օգտագործման </w:t>
      </w:r>
      <w:r>
        <w:rPr>
          <w:rFonts w:ascii="GHEA Grapalat" w:hAnsi="GHEA Grapalat" w:cs="Sylfaen"/>
          <w:lang w:val="hy-AM"/>
        </w:rPr>
        <w:t>2</w:t>
      </w:r>
      <w:r w:rsidRPr="004D4124">
        <w:rPr>
          <w:rFonts w:ascii="GHEA Grapalat" w:hAnsi="GHEA Grapalat" w:cs="Sylfaen"/>
          <w:lang w:val="hy-AM"/>
        </w:rPr>
        <w:t xml:space="preserve"> թույլտվություն:</w:t>
      </w:r>
    </w:p>
    <w:p w14:paraId="1845785D" w14:textId="77777777" w:rsidR="00A00DBE" w:rsidRPr="004D4124" w:rsidRDefault="00A00DBE" w:rsidP="00A00DBE">
      <w:pPr>
        <w:pStyle w:val="ListParagraph"/>
        <w:spacing w:after="0" w:line="276" w:lineRule="auto"/>
        <w:ind w:left="0" w:right="-22" w:firstLine="567"/>
        <w:jc w:val="both"/>
        <w:rPr>
          <w:rFonts w:ascii="GHEA Grapalat" w:hAnsi="GHEA Grapalat" w:cs="Sylfaen"/>
          <w:lang w:val="hy-AM"/>
        </w:rPr>
      </w:pPr>
      <w:r w:rsidRPr="004D4124">
        <w:rPr>
          <w:rFonts w:ascii="GHEA Grapalat" w:eastAsiaTheme="majorEastAsia" w:hAnsi="GHEA Grapalat" w:cstheme="majorBidi"/>
          <w:lang w:val="hy-AM"/>
        </w:rPr>
        <w:t xml:space="preserve">2025թ. առաջին </w:t>
      </w:r>
      <w:r>
        <w:rPr>
          <w:rFonts w:ascii="GHEA Grapalat" w:eastAsiaTheme="majorEastAsia" w:hAnsi="GHEA Grapalat" w:cstheme="majorBidi"/>
          <w:lang w:val="hy-AM"/>
        </w:rPr>
        <w:t>կիսամյակի</w:t>
      </w:r>
      <w:r w:rsidRPr="004D4124">
        <w:rPr>
          <w:rFonts w:ascii="GHEA Grapalat" w:eastAsiaTheme="majorEastAsia" w:hAnsi="GHEA Grapalat" w:cstheme="majorBidi"/>
          <w:lang w:val="hy-AM"/>
        </w:rPr>
        <w:t xml:space="preserve"> համեմատ ՀԾԿՀ ծախսերն աճել են </w:t>
      </w:r>
      <w:r>
        <w:rPr>
          <w:rFonts w:ascii="GHEA Grapalat" w:eastAsiaTheme="majorEastAsia" w:hAnsi="GHEA Grapalat" w:cstheme="majorBidi"/>
          <w:lang w:val="hy-AM"/>
        </w:rPr>
        <w:t>3.4</w:t>
      </w:r>
      <w:r w:rsidRPr="004D4124">
        <w:rPr>
          <w:rFonts w:ascii="GHEA Grapalat" w:eastAsiaTheme="majorEastAsia" w:hAnsi="GHEA Grapalat" w:cstheme="majorBidi"/>
          <w:lang w:val="hy-AM"/>
        </w:rPr>
        <w:t>%-ով</w:t>
      </w:r>
      <w:r>
        <w:rPr>
          <w:rFonts w:ascii="GHEA Grapalat" w:eastAsiaTheme="majorEastAsia" w:hAnsi="GHEA Grapalat" w:cstheme="majorBidi"/>
          <w:lang w:val="hy-AM"/>
        </w:rPr>
        <w:t xml:space="preserve"> (12</w:t>
      </w:r>
      <w:r w:rsidRPr="004D4124">
        <w:rPr>
          <w:rFonts w:ascii="GHEA Grapalat" w:eastAsiaTheme="majorEastAsia" w:hAnsi="GHEA Grapalat" w:cstheme="majorBidi"/>
          <w:lang w:val="hy-AM"/>
        </w:rPr>
        <w:t>.7 մլն դրամով):</w:t>
      </w:r>
    </w:p>
    <w:p w14:paraId="08BDC1F4" w14:textId="32B5419A" w:rsidR="001E3060" w:rsidRPr="008F60D7" w:rsidRDefault="001E3060" w:rsidP="006B67CF">
      <w:pPr>
        <w:pStyle w:val="ListParagraph"/>
        <w:spacing w:after="0" w:line="276" w:lineRule="auto"/>
        <w:ind w:left="0" w:right="-22" w:firstLine="567"/>
        <w:jc w:val="both"/>
        <w:rPr>
          <w:rFonts w:ascii="GHEA Grapalat" w:eastAsiaTheme="majorEastAsia" w:hAnsi="GHEA Grapalat" w:cstheme="majorBidi"/>
          <w:lang w:val="hy-AM"/>
        </w:rPr>
      </w:pPr>
    </w:p>
    <w:p w14:paraId="2AAD4239" w14:textId="77777777" w:rsidR="002927D9" w:rsidRPr="00D50E50" w:rsidRDefault="002927D9"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 xml:space="preserve">ՀՀ կենտրոնական ընտրական հանձնաժողով (ԿԸՀ) </w:t>
      </w:r>
    </w:p>
    <w:p w14:paraId="34EDA3DA" w14:textId="77777777" w:rsidR="00A00DBE" w:rsidRPr="004D4124" w:rsidRDefault="00A00DBE" w:rsidP="00A00DBE">
      <w:pPr>
        <w:pStyle w:val="Heading4"/>
        <w:keepNext w:val="0"/>
        <w:keepLines w:val="0"/>
        <w:numPr>
          <w:ilvl w:val="3"/>
          <w:numId w:val="24"/>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1BB3B1B2" w14:textId="77777777" w:rsidR="00A00DBE" w:rsidRPr="004D4124" w:rsidRDefault="00A00DBE" w:rsidP="00A00DBE">
      <w:pPr>
        <w:spacing w:after="0" w:line="276" w:lineRule="auto"/>
        <w:ind w:firstLine="567"/>
        <w:rPr>
          <w:rFonts w:ascii="GHEA Grapalat" w:hAnsi="GHEA Grapalat"/>
          <w:b/>
          <w:lang w:val="hy-AM"/>
        </w:rPr>
      </w:pPr>
      <w:r w:rsidRPr="004D4124">
        <w:rPr>
          <w:rFonts w:ascii="GHEA Grapalat" w:hAnsi="GHEA Grapalat"/>
          <w:b/>
          <w:lang w:val="hy-AM"/>
        </w:rPr>
        <w:t xml:space="preserve">ԿԸՀ ծախսը՝ </w:t>
      </w:r>
      <w:r>
        <w:rPr>
          <w:rFonts w:ascii="GHEA Grapalat" w:hAnsi="GHEA Grapalat"/>
          <w:b/>
          <w:lang w:val="hy-AM"/>
        </w:rPr>
        <w:t>4.5</w:t>
      </w:r>
      <w:r w:rsidRPr="004D4124">
        <w:rPr>
          <w:rFonts w:ascii="GHEA Grapalat" w:hAnsi="GHEA Grapalat"/>
          <w:b/>
          <w:lang w:val="de-AT"/>
        </w:rPr>
        <w:t xml:space="preserve"> </w:t>
      </w:r>
      <w:r w:rsidRPr="004D4124">
        <w:rPr>
          <w:rFonts w:ascii="GHEA Grapalat" w:hAnsi="GHEA Grapalat"/>
          <w:b/>
          <w:lang w:val="hy-AM"/>
        </w:rPr>
        <w:t>մլ</w:t>
      </w:r>
      <w:r>
        <w:rPr>
          <w:rFonts w:ascii="GHEA Grapalat" w:hAnsi="GHEA Grapalat"/>
          <w:b/>
          <w:lang w:val="en-US"/>
        </w:rPr>
        <w:t>րդ</w:t>
      </w:r>
      <w:r w:rsidRPr="004D4124">
        <w:rPr>
          <w:rFonts w:ascii="GHEA Grapalat" w:hAnsi="GHEA Grapalat"/>
          <w:b/>
          <w:lang w:val="hy-AM"/>
        </w:rPr>
        <w:t xml:space="preserve"> դրամ, կատարողականը՝ </w:t>
      </w:r>
      <w:r>
        <w:rPr>
          <w:rFonts w:ascii="GHEA Grapalat" w:hAnsi="GHEA Grapalat"/>
          <w:b/>
          <w:lang w:val="hy-AM"/>
        </w:rPr>
        <w:t>85</w:t>
      </w:r>
      <w:r w:rsidRPr="004D4124">
        <w:rPr>
          <w:rFonts w:ascii="GHEA Grapalat" w:hAnsi="GHEA Grapalat"/>
          <w:b/>
          <w:lang w:val="hy-AM"/>
        </w:rPr>
        <w:t>%:</w:t>
      </w:r>
    </w:p>
    <w:p w14:paraId="57B4C8CA" w14:textId="77AAB3EC" w:rsidR="00A00DBE"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6AC56D67" w14:textId="75107A3E" w:rsidR="00FB64D1" w:rsidRDefault="00FB64D1" w:rsidP="00A00DBE">
      <w:pPr>
        <w:pStyle w:val="ListParagraph"/>
        <w:spacing w:after="0" w:line="276" w:lineRule="auto"/>
        <w:ind w:left="0" w:right="-22" w:firstLine="567"/>
        <w:jc w:val="both"/>
        <w:rPr>
          <w:rFonts w:ascii="GHEA Grapalat" w:eastAsiaTheme="majorEastAsia" w:hAnsi="GHEA Grapalat" w:cstheme="majorBidi"/>
          <w:lang w:val="hy-AM"/>
        </w:rPr>
      </w:pPr>
    </w:p>
    <w:p w14:paraId="142E8443" w14:textId="17C8F4DF" w:rsidR="00FB64D1" w:rsidRDefault="00FB64D1" w:rsidP="00A00DBE">
      <w:pPr>
        <w:pStyle w:val="ListParagraph"/>
        <w:spacing w:after="0" w:line="276" w:lineRule="auto"/>
        <w:ind w:left="0" w:right="-22" w:firstLine="567"/>
        <w:jc w:val="both"/>
        <w:rPr>
          <w:rFonts w:ascii="GHEA Grapalat" w:eastAsiaTheme="majorEastAsia" w:hAnsi="GHEA Grapalat" w:cstheme="majorBidi"/>
          <w:lang w:val="hy-AM"/>
        </w:rPr>
      </w:pPr>
    </w:p>
    <w:p w14:paraId="1366CC62" w14:textId="1EF7EA03" w:rsidR="00FB64D1" w:rsidRDefault="00FB64D1" w:rsidP="00A00DBE">
      <w:pPr>
        <w:pStyle w:val="ListParagraph"/>
        <w:spacing w:after="0" w:line="276" w:lineRule="auto"/>
        <w:ind w:left="0" w:right="-22" w:firstLine="567"/>
        <w:jc w:val="both"/>
        <w:rPr>
          <w:rFonts w:ascii="GHEA Grapalat" w:eastAsiaTheme="majorEastAsia" w:hAnsi="GHEA Grapalat" w:cstheme="majorBidi"/>
          <w:lang w:val="hy-AM"/>
        </w:rPr>
      </w:pPr>
    </w:p>
    <w:p w14:paraId="27D94680" w14:textId="7294B757" w:rsidR="00FB64D1" w:rsidRDefault="00FB64D1" w:rsidP="00A00DBE">
      <w:pPr>
        <w:pStyle w:val="ListParagraph"/>
        <w:spacing w:after="0" w:line="276" w:lineRule="auto"/>
        <w:ind w:left="0" w:right="-22" w:firstLine="567"/>
        <w:jc w:val="both"/>
        <w:rPr>
          <w:rFonts w:ascii="GHEA Grapalat" w:eastAsiaTheme="majorEastAsia" w:hAnsi="GHEA Grapalat" w:cstheme="majorBidi"/>
          <w:lang w:val="hy-AM"/>
        </w:rPr>
      </w:pPr>
    </w:p>
    <w:p w14:paraId="4E4A749F" w14:textId="064AFA2A" w:rsidR="00FB64D1" w:rsidRDefault="00FB64D1" w:rsidP="00A00DBE">
      <w:pPr>
        <w:pStyle w:val="ListParagraph"/>
        <w:spacing w:after="0" w:line="276" w:lineRule="auto"/>
        <w:ind w:left="0" w:right="-22" w:firstLine="567"/>
        <w:jc w:val="both"/>
        <w:rPr>
          <w:rFonts w:ascii="GHEA Grapalat" w:eastAsiaTheme="majorEastAsia" w:hAnsi="GHEA Grapalat" w:cstheme="majorBidi"/>
          <w:lang w:val="hy-AM"/>
        </w:rPr>
      </w:pPr>
    </w:p>
    <w:p w14:paraId="056BD8AE" w14:textId="77777777" w:rsidR="00FB64D1" w:rsidRPr="004D4124" w:rsidRDefault="00FB64D1" w:rsidP="00A00DBE">
      <w:pPr>
        <w:pStyle w:val="ListParagraph"/>
        <w:spacing w:after="0" w:line="276" w:lineRule="auto"/>
        <w:ind w:left="0" w:right="-22" w:firstLine="567"/>
        <w:jc w:val="both"/>
        <w:rPr>
          <w:rFonts w:ascii="GHEA Grapalat" w:eastAsiaTheme="majorEastAsia" w:hAnsi="GHEA Grapalat" w:cstheme="majorBidi"/>
          <w:lang w:val="hy-AM"/>
        </w:rPr>
      </w:pPr>
    </w:p>
    <w:p w14:paraId="4D87C007" w14:textId="77777777" w:rsidR="00A00DBE" w:rsidRPr="004D4124" w:rsidRDefault="00A00DBE" w:rsidP="00A00DBE">
      <w:pPr>
        <w:pStyle w:val="a"/>
        <w:tabs>
          <w:tab w:val="left" w:pos="1560"/>
        </w:tabs>
        <w:spacing w:after="0" w:line="276" w:lineRule="auto"/>
        <w:ind w:left="0" w:firstLine="0"/>
        <w:rPr>
          <w:rFonts w:ascii="GHEA Grapalat" w:hAnsi="GHEA Grapalat"/>
          <w:b/>
          <w:bCs/>
          <w:sz w:val="18"/>
          <w:szCs w:val="18"/>
          <w:lang w:val="hy-AM"/>
        </w:rPr>
      </w:pPr>
      <w:r w:rsidRPr="004D4124">
        <w:rPr>
          <w:rFonts w:ascii="GHEA Grapalat" w:hAnsi="GHEA Grapalat"/>
          <w:b/>
          <w:bCs/>
          <w:sz w:val="18"/>
          <w:szCs w:val="18"/>
          <w:lang w:val="hy-AM"/>
        </w:rPr>
        <w:lastRenderedPageBreak/>
        <w:t xml:space="preserve">2026թ. առաջին </w:t>
      </w:r>
      <w:r>
        <w:rPr>
          <w:rFonts w:ascii="GHEA Grapalat" w:hAnsi="GHEA Grapalat"/>
          <w:b/>
          <w:bCs/>
          <w:sz w:val="18"/>
          <w:szCs w:val="18"/>
          <w:lang w:val="hy-AM"/>
        </w:rPr>
        <w:t>կիսամյակում</w:t>
      </w:r>
      <w:r w:rsidRPr="00963B61">
        <w:rPr>
          <w:rFonts w:ascii="GHEA Grapalat" w:hAnsi="GHEA Grapalat"/>
          <w:sz w:val="18"/>
          <w:szCs w:val="18"/>
          <w:lang w:val="hy-AM"/>
        </w:rPr>
        <w:t xml:space="preserve"> </w:t>
      </w:r>
      <w:r w:rsidRPr="004D4124">
        <w:rPr>
          <w:rFonts w:ascii="GHEA Grapalat" w:hAnsi="GHEA Grapalat"/>
          <w:b/>
          <w:bCs/>
          <w:sz w:val="18"/>
          <w:szCs w:val="18"/>
          <w:lang w:val="hy-AM"/>
        </w:rPr>
        <w:t>ԿԸՀ փաստացի ծախսերի կառուցվածքն ըստ միջոցառումների տեսակների (մլն դրամ և տեսակարար կշիռներն ընդհանուր ծախսերում)</w:t>
      </w:r>
    </w:p>
    <w:p w14:paraId="6BDEB3CB" w14:textId="77777777" w:rsidR="00A00DBE" w:rsidRPr="004D4124" w:rsidRDefault="00A00DBE" w:rsidP="00A00DBE">
      <w:pPr>
        <w:pStyle w:val="a"/>
        <w:numPr>
          <w:ilvl w:val="0"/>
          <w:numId w:val="0"/>
        </w:numPr>
        <w:spacing w:after="0"/>
        <w:rPr>
          <w:rFonts w:ascii="GHEA Grapalat" w:hAnsi="GHEA Grapalat" w:cs="Sylfaen"/>
          <w:lang w:val="hy-AM"/>
        </w:rPr>
      </w:pPr>
      <w:r w:rsidRPr="004D4124">
        <w:rPr>
          <w:noProof/>
          <w:lang w:val="en-US"/>
        </w:rPr>
        <w:drawing>
          <wp:inline distT="0" distB="0" distL="0" distR="0" wp14:anchorId="23978471" wp14:editId="06C0A285">
            <wp:extent cx="6486525" cy="2211705"/>
            <wp:effectExtent l="0" t="0" r="9525" b="1714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9A4581F"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10D59453" w14:textId="77777777" w:rsidR="00A00DBE" w:rsidRPr="00963B61" w:rsidRDefault="00A00DBE" w:rsidP="00A00DBE">
      <w:pPr>
        <w:pStyle w:val="Caption"/>
        <w:keepNext/>
        <w:numPr>
          <w:ilvl w:val="0"/>
          <w:numId w:val="42"/>
        </w:numPr>
        <w:tabs>
          <w:tab w:val="left" w:pos="1276"/>
          <w:tab w:val="left" w:pos="1843"/>
        </w:tabs>
        <w:spacing w:before="0" w:after="0" w:line="276" w:lineRule="auto"/>
        <w:ind w:left="0" w:firstLine="0"/>
        <w:jc w:val="left"/>
        <w:rPr>
          <w:rFonts w:ascii="GHEA Grapalat" w:hAnsi="GHEA Grapalat"/>
          <w:sz w:val="18"/>
          <w:szCs w:val="18"/>
          <w:lang w:val="hy-AM"/>
        </w:rPr>
      </w:pPr>
      <w:r w:rsidRPr="00963B61">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963B61">
        <w:rPr>
          <w:rFonts w:ascii="GHEA Grapalat" w:hAnsi="GHEA Grapalat"/>
          <w:sz w:val="18"/>
          <w:szCs w:val="18"/>
          <w:lang w:val="hy-AM"/>
        </w:rPr>
        <w:t xml:space="preserve"> ԿԸՀ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A00DBE" w:rsidRPr="004D4124" w14:paraId="32B63FEB" w14:textId="77777777" w:rsidTr="00AE22F7">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6CA7FFAD"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noWrap/>
            <w:hideMark/>
          </w:tcPr>
          <w:p w14:paraId="040893A7"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hideMark/>
          </w:tcPr>
          <w:p w14:paraId="58150E43"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hideMark/>
          </w:tcPr>
          <w:p w14:paraId="3AD0FAB4"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7E2EA779"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hideMark/>
          </w:tcPr>
          <w:p w14:paraId="5EDBD639"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A00DBE" w:rsidRPr="004D4124" w14:paraId="598B00D2" w14:textId="77777777" w:rsidTr="00AE22F7">
        <w:trPr>
          <w:trHeight w:val="341"/>
        </w:trPr>
        <w:tc>
          <w:tcPr>
            <w:tcW w:w="2500" w:type="dxa"/>
            <w:tcBorders>
              <w:top w:val="nil"/>
              <w:left w:val="single" w:sz="4" w:space="0" w:color="auto"/>
              <w:bottom w:val="single" w:sz="4" w:space="0" w:color="auto"/>
              <w:right w:val="single" w:sz="4" w:space="0" w:color="auto"/>
            </w:tcBorders>
            <w:noWrap/>
            <w:hideMark/>
          </w:tcPr>
          <w:p w14:paraId="14BEF3D7"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noWrap/>
            <w:hideMark/>
          </w:tcPr>
          <w:p w14:paraId="7C9D2DEF" w14:textId="0719D519"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1</w:t>
            </w:r>
          </w:p>
        </w:tc>
        <w:tc>
          <w:tcPr>
            <w:tcW w:w="1559" w:type="dxa"/>
            <w:tcBorders>
              <w:top w:val="nil"/>
              <w:left w:val="nil"/>
              <w:bottom w:val="single" w:sz="4" w:space="0" w:color="auto"/>
              <w:right w:val="single" w:sz="4" w:space="0" w:color="auto"/>
            </w:tcBorders>
            <w:noWrap/>
            <w:hideMark/>
          </w:tcPr>
          <w:p w14:paraId="34F817D2" w14:textId="3B2089E1"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c>
          <w:tcPr>
            <w:tcW w:w="1560" w:type="dxa"/>
            <w:tcBorders>
              <w:top w:val="nil"/>
              <w:left w:val="nil"/>
              <w:bottom w:val="single" w:sz="4" w:space="0" w:color="auto"/>
              <w:right w:val="single" w:sz="4" w:space="0" w:color="auto"/>
            </w:tcBorders>
            <w:noWrap/>
            <w:hideMark/>
          </w:tcPr>
          <w:p w14:paraId="2CB69FA4" w14:textId="5253A53C"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1</w:t>
            </w:r>
          </w:p>
        </w:tc>
        <w:tc>
          <w:tcPr>
            <w:tcW w:w="1559" w:type="dxa"/>
            <w:tcBorders>
              <w:top w:val="nil"/>
              <w:left w:val="nil"/>
              <w:bottom w:val="single" w:sz="4" w:space="0" w:color="auto"/>
              <w:right w:val="single" w:sz="4" w:space="0" w:color="auto"/>
            </w:tcBorders>
            <w:noWrap/>
            <w:hideMark/>
          </w:tcPr>
          <w:p w14:paraId="751733F0" w14:textId="47DE8E0A"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c>
          <w:tcPr>
            <w:tcW w:w="1427" w:type="dxa"/>
            <w:tcBorders>
              <w:top w:val="nil"/>
              <w:left w:val="nil"/>
              <w:bottom w:val="single" w:sz="4" w:space="0" w:color="auto"/>
              <w:right w:val="single" w:sz="4" w:space="0" w:color="auto"/>
            </w:tcBorders>
            <w:noWrap/>
            <w:hideMark/>
          </w:tcPr>
          <w:p w14:paraId="16306478" w14:textId="0FECC66C"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r>
      <w:tr w:rsidR="00A00DBE" w:rsidRPr="004D4124" w14:paraId="3E121856" w14:textId="77777777" w:rsidTr="00AE22F7">
        <w:trPr>
          <w:trHeight w:val="359"/>
        </w:trPr>
        <w:tc>
          <w:tcPr>
            <w:tcW w:w="2500" w:type="dxa"/>
            <w:tcBorders>
              <w:top w:val="nil"/>
              <w:left w:val="single" w:sz="4" w:space="0" w:color="auto"/>
              <w:bottom w:val="single" w:sz="4" w:space="0" w:color="auto"/>
              <w:right w:val="single" w:sz="4" w:space="0" w:color="auto"/>
            </w:tcBorders>
            <w:noWrap/>
            <w:hideMark/>
          </w:tcPr>
          <w:p w14:paraId="44AB5F17"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noWrap/>
            <w:hideMark/>
          </w:tcPr>
          <w:p w14:paraId="7D6BD749" w14:textId="2CDBA743"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3</w:t>
            </w:r>
          </w:p>
        </w:tc>
        <w:tc>
          <w:tcPr>
            <w:tcW w:w="1559" w:type="dxa"/>
            <w:tcBorders>
              <w:top w:val="nil"/>
              <w:left w:val="nil"/>
              <w:bottom w:val="single" w:sz="4" w:space="0" w:color="auto"/>
              <w:right w:val="single" w:sz="4" w:space="0" w:color="auto"/>
            </w:tcBorders>
            <w:noWrap/>
            <w:hideMark/>
          </w:tcPr>
          <w:p w14:paraId="2D2EF4DF" w14:textId="03A7D8D4" w:rsidR="00A00DBE" w:rsidRPr="004D4124" w:rsidRDefault="00A00DBE" w:rsidP="00AE22F7">
            <w:pPr>
              <w:spacing w:after="0" w:line="240" w:lineRule="auto"/>
              <w:jc w:val="right"/>
              <w:rPr>
                <w:rFonts w:ascii="GHEA Grapalat" w:eastAsia="Times New Roman" w:hAnsi="GHEA Grapalat" w:cs="Calibri"/>
                <w:color w:val="000000"/>
                <w:sz w:val="18"/>
                <w:szCs w:val="18"/>
                <w:lang w:val="hy-AM"/>
              </w:rPr>
            </w:pPr>
            <w:r>
              <w:rPr>
                <w:rFonts w:ascii="GHEA Grapalat" w:hAnsi="GHEA Grapalat"/>
                <w:sz w:val="16"/>
                <w:szCs w:val="16"/>
              </w:rPr>
              <w:t>-</w:t>
            </w:r>
          </w:p>
        </w:tc>
        <w:tc>
          <w:tcPr>
            <w:tcW w:w="1560" w:type="dxa"/>
            <w:tcBorders>
              <w:top w:val="nil"/>
              <w:left w:val="nil"/>
              <w:bottom w:val="single" w:sz="4" w:space="0" w:color="auto"/>
              <w:right w:val="single" w:sz="4" w:space="0" w:color="auto"/>
            </w:tcBorders>
            <w:noWrap/>
            <w:hideMark/>
          </w:tcPr>
          <w:p w14:paraId="7D74D178" w14:textId="37377540"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3</w:t>
            </w:r>
          </w:p>
        </w:tc>
        <w:tc>
          <w:tcPr>
            <w:tcW w:w="1559" w:type="dxa"/>
            <w:tcBorders>
              <w:top w:val="nil"/>
              <w:left w:val="nil"/>
              <w:bottom w:val="single" w:sz="4" w:space="0" w:color="auto"/>
              <w:right w:val="single" w:sz="4" w:space="0" w:color="auto"/>
            </w:tcBorders>
            <w:noWrap/>
            <w:hideMark/>
          </w:tcPr>
          <w:p w14:paraId="0594ED39" w14:textId="439FD316"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c>
          <w:tcPr>
            <w:tcW w:w="1427" w:type="dxa"/>
            <w:tcBorders>
              <w:top w:val="nil"/>
              <w:left w:val="nil"/>
              <w:bottom w:val="single" w:sz="4" w:space="0" w:color="auto"/>
              <w:right w:val="single" w:sz="4" w:space="0" w:color="auto"/>
            </w:tcBorders>
            <w:noWrap/>
            <w:hideMark/>
          </w:tcPr>
          <w:p w14:paraId="3D5D444D" w14:textId="54222A5E" w:rsidR="00A00DBE" w:rsidRPr="004D4124" w:rsidRDefault="00A00DBE" w:rsidP="00AE22F7">
            <w:pPr>
              <w:spacing w:after="0" w:line="240" w:lineRule="auto"/>
              <w:jc w:val="right"/>
              <w:rPr>
                <w:rFonts w:ascii="GHEA Grapalat" w:eastAsia="Times New Roman" w:hAnsi="GHEA Grapalat" w:cs="Calibri"/>
                <w:color w:val="000000"/>
                <w:sz w:val="18"/>
                <w:szCs w:val="18"/>
                <w:lang w:val="en-US"/>
              </w:rPr>
            </w:pPr>
            <w:r>
              <w:rPr>
                <w:rFonts w:ascii="GHEA Grapalat" w:hAnsi="GHEA Grapalat"/>
                <w:sz w:val="16"/>
                <w:szCs w:val="16"/>
              </w:rPr>
              <w:t>-</w:t>
            </w:r>
          </w:p>
        </w:tc>
      </w:tr>
    </w:tbl>
    <w:p w14:paraId="573C7754"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45BAB46C" w14:textId="77777777" w:rsidR="00A00DBE" w:rsidRPr="00963B61" w:rsidRDefault="00A00DBE" w:rsidP="00A00DBE">
      <w:pPr>
        <w:pStyle w:val="Caption"/>
        <w:keepNext/>
        <w:numPr>
          <w:ilvl w:val="0"/>
          <w:numId w:val="42"/>
        </w:numPr>
        <w:tabs>
          <w:tab w:val="left" w:pos="1276"/>
          <w:tab w:val="left" w:pos="1843"/>
        </w:tabs>
        <w:spacing w:before="0" w:after="0" w:line="276" w:lineRule="auto"/>
        <w:ind w:left="0" w:firstLine="0"/>
        <w:jc w:val="left"/>
        <w:rPr>
          <w:rFonts w:ascii="GHEA Grapalat" w:hAnsi="GHEA Grapalat"/>
          <w:sz w:val="18"/>
          <w:szCs w:val="18"/>
          <w:lang w:val="hy-AM"/>
        </w:rPr>
      </w:pPr>
      <w:r w:rsidRPr="00963B61">
        <w:rPr>
          <w:rFonts w:ascii="GHEA Grapalat" w:hAnsi="GHEA Grapalat"/>
          <w:sz w:val="18"/>
          <w:szCs w:val="18"/>
          <w:lang w:val="hy-AM"/>
        </w:rPr>
        <w:t>ԿԸՀ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3119"/>
        <w:gridCol w:w="1276"/>
        <w:gridCol w:w="1134"/>
        <w:gridCol w:w="992"/>
        <w:gridCol w:w="1276"/>
        <w:gridCol w:w="1417"/>
        <w:gridCol w:w="992"/>
      </w:tblGrid>
      <w:tr w:rsidR="00A00DBE" w:rsidRPr="00BE12D8" w14:paraId="52D75815" w14:textId="77777777" w:rsidTr="00AE22F7">
        <w:tc>
          <w:tcPr>
            <w:tcW w:w="3119" w:type="dxa"/>
            <w:shd w:val="clear" w:color="auto" w:fill="D9E2F3"/>
          </w:tcPr>
          <w:p w14:paraId="26A86415" w14:textId="77777777" w:rsidR="00A00DBE" w:rsidRPr="004D4124" w:rsidRDefault="00A00DBE" w:rsidP="00AE22F7">
            <w:pPr>
              <w:pStyle w:val="ListParagraph"/>
              <w:spacing w:line="276" w:lineRule="auto"/>
              <w:ind w:left="0"/>
              <w:jc w:val="center"/>
              <w:rPr>
                <w:rFonts w:ascii="GHEA Grapalat" w:hAnsi="GHEA Grapalat" w:cs="Calibri"/>
                <w:color w:val="000000"/>
                <w:sz w:val="18"/>
                <w:szCs w:val="18"/>
                <w:lang w:val="de-AT"/>
              </w:rPr>
            </w:pPr>
            <w:r w:rsidRPr="004D4124">
              <w:rPr>
                <w:rFonts w:ascii="GHEA Grapalat" w:hAnsi="GHEA Grapalat" w:cs="Calibri"/>
                <w:color w:val="000000"/>
                <w:sz w:val="18"/>
                <w:szCs w:val="18"/>
                <w:lang w:val="hy-AM"/>
              </w:rPr>
              <w:t>Ծրագ</w:t>
            </w:r>
            <w:r w:rsidRPr="004D4124">
              <w:rPr>
                <w:rFonts w:ascii="GHEA Grapalat" w:hAnsi="GHEA Grapalat" w:cs="Calibri"/>
                <w:color w:val="000000"/>
                <w:sz w:val="18"/>
                <w:szCs w:val="18"/>
              </w:rPr>
              <w:t>րեր</w:t>
            </w:r>
          </w:p>
        </w:tc>
        <w:tc>
          <w:tcPr>
            <w:tcW w:w="1276" w:type="dxa"/>
            <w:shd w:val="clear" w:color="auto" w:fill="D9E2F3"/>
          </w:tcPr>
          <w:p w14:paraId="25145318"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134" w:type="dxa"/>
            <w:shd w:val="clear" w:color="auto" w:fill="D9E2F3"/>
          </w:tcPr>
          <w:p w14:paraId="17C494EA" w14:textId="6133981B"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1F27FB">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ճշտված պլան</w:t>
            </w:r>
          </w:p>
        </w:tc>
        <w:tc>
          <w:tcPr>
            <w:tcW w:w="992" w:type="dxa"/>
            <w:shd w:val="clear" w:color="auto" w:fill="D9E2F3"/>
          </w:tcPr>
          <w:p w14:paraId="6B919CA3" w14:textId="4FD9AE98"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1F27FB">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փաստ</w:t>
            </w:r>
          </w:p>
        </w:tc>
        <w:tc>
          <w:tcPr>
            <w:tcW w:w="1276" w:type="dxa"/>
            <w:shd w:val="clear" w:color="auto" w:fill="D9E2F3"/>
          </w:tcPr>
          <w:p w14:paraId="4C330BEE"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cPr>
          <w:p w14:paraId="5D5D86E5" w14:textId="5E490B66"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680CEC6F"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A00DBE" w:rsidRPr="004D4124" w14:paraId="2FCA4F2E" w14:textId="77777777" w:rsidTr="00AE22F7">
        <w:tc>
          <w:tcPr>
            <w:tcW w:w="3119" w:type="dxa"/>
          </w:tcPr>
          <w:p w14:paraId="2A5AFDD7" w14:textId="77777777" w:rsidR="00A00DBE" w:rsidRPr="004D4124" w:rsidRDefault="00A00DBE" w:rsidP="00AE22F7">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Ընտրական գործընթացների համակարգում, կանոնակարգում և տեղեկատվության տրամադրում</w:t>
            </w:r>
          </w:p>
        </w:tc>
        <w:tc>
          <w:tcPr>
            <w:tcW w:w="1276" w:type="dxa"/>
          </w:tcPr>
          <w:p w14:paraId="7FC8DD45" w14:textId="60E3F899" w:rsidR="00A00DBE" w:rsidRPr="004D4124" w:rsidRDefault="00A00DBE" w:rsidP="00AE22F7">
            <w:pPr>
              <w:pStyle w:val="ListParagraph"/>
              <w:spacing w:line="276" w:lineRule="auto"/>
              <w:ind w:left="0"/>
              <w:jc w:val="right"/>
              <w:rPr>
                <w:rFonts w:ascii="GHEA Grapalat" w:hAnsi="GHEA Grapalat"/>
                <w:sz w:val="18"/>
                <w:szCs w:val="18"/>
              </w:rPr>
            </w:pPr>
            <w:r>
              <w:rPr>
                <w:rFonts w:ascii="GHEA Grapalat" w:hAnsi="GHEA Grapalat"/>
                <w:color w:val="000000"/>
                <w:sz w:val="18"/>
                <w:szCs w:val="18"/>
              </w:rPr>
              <w:t>350.8</w:t>
            </w:r>
          </w:p>
        </w:tc>
        <w:tc>
          <w:tcPr>
            <w:tcW w:w="1134" w:type="dxa"/>
          </w:tcPr>
          <w:p w14:paraId="57DD9ACC" w14:textId="24C4E7D1" w:rsidR="00A00DBE" w:rsidRPr="004D4124" w:rsidRDefault="00A00DBE" w:rsidP="00AE22F7">
            <w:pPr>
              <w:pStyle w:val="ListParagraph"/>
              <w:spacing w:line="276" w:lineRule="auto"/>
              <w:ind w:left="0"/>
              <w:jc w:val="right"/>
              <w:rPr>
                <w:rFonts w:ascii="GHEA Grapalat" w:hAnsi="GHEA Grapalat"/>
                <w:sz w:val="18"/>
                <w:szCs w:val="18"/>
                <w:lang w:val="hy-AM"/>
              </w:rPr>
            </w:pPr>
            <w:r>
              <w:rPr>
                <w:rFonts w:ascii="GHEA Grapalat" w:hAnsi="GHEA Grapalat"/>
                <w:color w:val="000000"/>
                <w:sz w:val="18"/>
                <w:szCs w:val="18"/>
              </w:rPr>
              <w:t>5,269.1</w:t>
            </w:r>
          </w:p>
        </w:tc>
        <w:tc>
          <w:tcPr>
            <w:tcW w:w="992" w:type="dxa"/>
          </w:tcPr>
          <w:p w14:paraId="6B887254" w14:textId="30FDF56C" w:rsidR="00A00DBE" w:rsidRPr="004D4124" w:rsidRDefault="00A00DBE" w:rsidP="00AE22F7">
            <w:pPr>
              <w:pStyle w:val="ListParagraph"/>
              <w:spacing w:line="276" w:lineRule="auto"/>
              <w:ind w:left="0"/>
              <w:jc w:val="right"/>
              <w:rPr>
                <w:rFonts w:ascii="GHEA Grapalat" w:hAnsi="GHEA Grapalat"/>
                <w:sz w:val="18"/>
                <w:szCs w:val="18"/>
              </w:rPr>
            </w:pPr>
            <w:r>
              <w:rPr>
                <w:rFonts w:ascii="GHEA Grapalat" w:hAnsi="GHEA Grapalat"/>
                <w:color w:val="000000"/>
                <w:sz w:val="18"/>
                <w:szCs w:val="18"/>
              </w:rPr>
              <w:t>4,480.5</w:t>
            </w:r>
          </w:p>
        </w:tc>
        <w:tc>
          <w:tcPr>
            <w:tcW w:w="1276" w:type="dxa"/>
          </w:tcPr>
          <w:p w14:paraId="6C96E1C5" w14:textId="022BC447" w:rsidR="00A00DBE" w:rsidRPr="004D4124" w:rsidRDefault="00A00DBE" w:rsidP="00AE22F7">
            <w:pPr>
              <w:pStyle w:val="ListParagraph"/>
              <w:tabs>
                <w:tab w:val="center" w:pos="747"/>
                <w:tab w:val="right" w:pos="1494"/>
              </w:tabs>
              <w:spacing w:line="276" w:lineRule="auto"/>
              <w:ind w:left="0"/>
              <w:jc w:val="right"/>
              <w:rPr>
                <w:rFonts w:ascii="GHEA Grapalat" w:hAnsi="GHEA Grapalat"/>
                <w:sz w:val="18"/>
                <w:szCs w:val="18"/>
                <w:lang w:val="hy-AM"/>
              </w:rPr>
            </w:pPr>
            <w:r>
              <w:rPr>
                <w:rFonts w:ascii="GHEA Grapalat" w:hAnsi="GHEA Grapalat"/>
                <w:color w:val="000000"/>
                <w:sz w:val="18"/>
                <w:szCs w:val="18"/>
              </w:rPr>
              <w:t>85.0</w:t>
            </w:r>
          </w:p>
        </w:tc>
        <w:tc>
          <w:tcPr>
            <w:tcW w:w="1417" w:type="dxa"/>
          </w:tcPr>
          <w:p w14:paraId="73603A13" w14:textId="17258C15" w:rsidR="00A00DBE" w:rsidRPr="004D4124" w:rsidRDefault="00A00DBE" w:rsidP="00AE22F7">
            <w:pPr>
              <w:pStyle w:val="ListParagraph"/>
              <w:spacing w:line="276" w:lineRule="auto"/>
              <w:ind w:left="0"/>
              <w:jc w:val="right"/>
              <w:rPr>
                <w:rFonts w:ascii="GHEA Grapalat" w:hAnsi="GHEA Grapalat"/>
                <w:sz w:val="18"/>
                <w:szCs w:val="18"/>
              </w:rPr>
            </w:pPr>
            <w:r>
              <w:rPr>
                <w:rFonts w:ascii="GHEA Grapalat" w:hAnsi="GHEA Grapalat"/>
                <w:color w:val="000000"/>
                <w:sz w:val="18"/>
                <w:szCs w:val="18"/>
              </w:rPr>
              <w:t>1,277.4</w:t>
            </w:r>
          </w:p>
        </w:tc>
        <w:tc>
          <w:tcPr>
            <w:tcW w:w="992" w:type="dxa"/>
          </w:tcPr>
          <w:p w14:paraId="4DA0E051" w14:textId="7FDB05A4" w:rsidR="00A00DBE" w:rsidRPr="004D4124" w:rsidRDefault="00A00DBE" w:rsidP="00AE22F7">
            <w:pPr>
              <w:pStyle w:val="ListParagraph"/>
              <w:spacing w:line="276" w:lineRule="auto"/>
              <w:ind w:left="0"/>
              <w:jc w:val="right"/>
              <w:rPr>
                <w:rFonts w:ascii="GHEA Grapalat" w:hAnsi="GHEA Grapalat"/>
                <w:sz w:val="18"/>
                <w:szCs w:val="18"/>
              </w:rPr>
            </w:pPr>
            <w:r>
              <w:rPr>
                <w:rFonts w:ascii="GHEA Grapalat" w:hAnsi="GHEA Grapalat"/>
                <w:color w:val="000000"/>
                <w:sz w:val="18"/>
                <w:szCs w:val="18"/>
              </w:rPr>
              <w:t>4,129.8</w:t>
            </w:r>
          </w:p>
        </w:tc>
      </w:tr>
    </w:tbl>
    <w:p w14:paraId="7F4C63AF"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309937D2" w14:textId="77777777" w:rsidR="00A00DBE" w:rsidRDefault="00A00DBE" w:rsidP="00A00DBE">
      <w:pPr>
        <w:pStyle w:val="ListParagraph"/>
        <w:spacing w:after="0" w:line="276" w:lineRule="auto"/>
        <w:ind w:left="0" w:right="-22" w:firstLine="567"/>
        <w:jc w:val="both"/>
        <w:rPr>
          <w:rFonts w:ascii="GHEA Grapalat" w:hAnsi="GHEA Grapalat"/>
          <w:lang w:val="hy-AM"/>
        </w:rPr>
      </w:pPr>
      <w:r w:rsidRPr="004D4124">
        <w:rPr>
          <w:rFonts w:ascii="GHEA Grapalat" w:hAnsi="GHEA Grapalat"/>
          <w:lang w:val="hy-AM"/>
        </w:rPr>
        <w:t xml:space="preserve">ԿԸՀ պատասխանատվությամբ 2026թ. առաջին </w:t>
      </w:r>
      <w:r>
        <w:rPr>
          <w:rFonts w:ascii="GHEA Grapalat" w:hAnsi="GHEA Grapalat"/>
          <w:lang w:val="hy-AM"/>
        </w:rPr>
        <w:t>կիսամյակում</w:t>
      </w:r>
      <w:r w:rsidRPr="004D4124">
        <w:rPr>
          <w:rFonts w:ascii="GHEA Grapalat" w:hAnsi="GHEA Grapalat"/>
          <w:lang w:val="hy-AM"/>
        </w:rPr>
        <w:t xml:space="preserve"> իրականացվել է «Ընտրական գործընթացների </w:t>
      </w:r>
      <w:r w:rsidRPr="004D4124">
        <w:rPr>
          <w:rFonts w:ascii="GHEA Grapalat" w:eastAsiaTheme="majorEastAsia" w:hAnsi="GHEA Grapalat" w:cstheme="majorBidi"/>
          <w:lang w:val="hy-AM"/>
        </w:rPr>
        <w:t>համակարգում</w:t>
      </w:r>
      <w:r w:rsidRPr="004D4124">
        <w:rPr>
          <w:rFonts w:ascii="GHEA Grapalat" w:hAnsi="GHEA Grapalat"/>
          <w:lang w:val="hy-AM"/>
        </w:rPr>
        <w:t xml:space="preserve">, կանոնակարգում և տեղեկատվության տրամադրում» ծրագիրը, որի շրջանակներում օգտագործվել է նախատեսված միջոցների </w:t>
      </w:r>
      <w:r>
        <w:rPr>
          <w:rFonts w:ascii="GHEA Grapalat" w:hAnsi="GHEA Grapalat"/>
          <w:lang w:val="hy-AM"/>
        </w:rPr>
        <w:t>85</w:t>
      </w:r>
      <w:r w:rsidRPr="004D4124">
        <w:rPr>
          <w:rFonts w:ascii="GHEA Grapalat" w:hAnsi="GHEA Grapalat"/>
          <w:lang w:val="hy-AM"/>
        </w:rPr>
        <w:t>%</w:t>
      </w:r>
      <w:r w:rsidRPr="004D4124">
        <w:rPr>
          <w:rFonts w:ascii="GHEA Grapalat" w:hAnsi="GHEA Grapalat"/>
          <w:lang w:val="hy-AM"/>
        </w:rPr>
        <w:noBreakHyphen/>
        <w:t xml:space="preserve">ը՝ </w:t>
      </w:r>
      <w:r>
        <w:rPr>
          <w:rFonts w:ascii="GHEA Grapalat" w:hAnsi="GHEA Grapalat"/>
          <w:lang w:val="hy-AM"/>
        </w:rPr>
        <w:t>4.5</w:t>
      </w:r>
      <w:r w:rsidRPr="004D4124">
        <w:rPr>
          <w:rFonts w:ascii="GHEA Grapalat" w:hAnsi="GHEA Grapalat"/>
          <w:lang w:val="hy-AM"/>
        </w:rPr>
        <w:t xml:space="preserve"> </w:t>
      </w:r>
      <w:r>
        <w:rPr>
          <w:rFonts w:ascii="GHEA Grapalat" w:hAnsi="GHEA Grapalat"/>
          <w:lang w:val="hy-AM"/>
        </w:rPr>
        <w:t>մլրդ</w:t>
      </w:r>
      <w:r w:rsidRPr="004D4124">
        <w:rPr>
          <w:rFonts w:ascii="GHEA Grapalat" w:hAnsi="GHEA Grapalat"/>
          <w:lang w:val="hy-AM"/>
        </w:rPr>
        <w:t xml:space="preserve"> դրամ:</w:t>
      </w:r>
      <w:r>
        <w:rPr>
          <w:rFonts w:ascii="GHEA Grapalat" w:hAnsi="GHEA Grapalat"/>
          <w:lang w:val="hy-AM"/>
        </w:rPr>
        <w:t xml:space="preserve"> Նախորդ տարվա համեմատ ծրագրի ծախսերի աճը, ինչպես նաև </w:t>
      </w:r>
      <w:r w:rsidRPr="004D4124">
        <w:rPr>
          <w:rFonts w:ascii="GHEA Grapalat" w:hAnsi="GHEA Grapalat"/>
          <w:lang w:val="hy-AM"/>
        </w:rPr>
        <w:t xml:space="preserve">կատարողականը հիմնականում պայմանավորված </w:t>
      </w:r>
      <w:r>
        <w:rPr>
          <w:rFonts w:ascii="GHEA Grapalat" w:hAnsi="GHEA Grapalat"/>
          <w:lang w:val="hy-AM"/>
        </w:rPr>
        <w:t>են</w:t>
      </w:r>
      <w:r w:rsidRPr="004D4124">
        <w:rPr>
          <w:rFonts w:ascii="GHEA Grapalat" w:hAnsi="GHEA Grapalat"/>
          <w:lang w:val="hy-AM"/>
        </w:rPr>
        <w:t xml:space="preserve"> «ՀՀ Ազգային ժողովի հերթական և արտահերթ ընտրությունների, ինչպես նաև ՀՀ սահմանադրության հանրաքվեի կազմակերպում» միջոցառման </w:t>
      </w:r>
      <w:r>
        <w:rPr>
          <w:rFonts w:ascii="GHEA Grapalat" w:hAnsi="GHEA Grapalat"/>
          <w:lang w:val="hy-AM"/>
        </w:rPr>
        <w:t>ծախսերով</w:t>
      </w:r>
      <w:r w:rsidRPr="004D4124">
        <w:rPr>
          <w:rFonts w:ascii="GHEA Grapalat" w:hAnsi="GHEA Grapalat"/>
          <w:lang w:val="hy-AM"/>
        </w:rPr>
        <w:t xml:space="preserve">: </w:t>
      </w:r>
    </w:p>
    <w:p w14:paraId="00FF47E3" w14:textId="4675081E" w:rsidR="00A00DBE" w:rsidRPr="004D4124" w:rsidRDefault="003F028E" w:rsidP="00A00DBE">
      <w:pPr>
        <w:pStyle w:val="ListParagraph"/>
        <w:spacing w:after="0" w:line="276" w:lineRule="auto"/>
        <w:ind w:left="0" w:right="-22" w:firstLine="567"/>
        <w:jc w:val="both"/>
        <w:rPr>
          <w:rFonts w:ascii="GHEA Grapalat" w:hAnsi="GHEA Grapalat"/>
          <w:lang w:val="hy-AM"/>
        </w:rPr>
      </w:pPr>
      <w:r>
        <w:rPr>
          <w:rFonts w:ascii="GHEA Grapalat" w:hAnsi="GHEA Grapalat"/>
          <w:lang w:val="en-US"/>
        </w:rPr>
        <w:t>Վերոնշյալ մ</w:t>
      </w:r>
      <w:r w:rsidR="00A00DBE" w:rsidRPr="004D4124">
        <w:rPr>
          <w:rFonts w:ascii="GHEA Grapalat" w:hAnsi="GHEA Grapalat"/>
          <w:lang w:val="hy-AM"/>
        </w:rPr>
        <w:t>իջոցառման շրջանակներում օգտագործվել է</w:t>
      </w:r>
      <w:r w:rsidR="00A00DBE" w:rsidRPr="00963B61">
        <w:rPr>
          <w:rFonts w:ascii="GHEA Grapalat" w:hAnsi="GHEA Grapalat"/>
          <w:lang w:val="hy-AM"/>
        </w:rPr>
        <w:t xml:space="preserve"> նախատեսված միջոցների </w:t>
      </w:r>
      <w:r w:rsidR="00A00DBE">
        <w:rPr>
          <w:rFonts w:ascii="GHEA Grapalat" w:hAnsi="GHEA Grapalat"/>
          <w:lang w:val="hy-AM"/>
        </w:rPr>
        <w:t>85.2</w:t>
      </w:r>
      <w:r w:rsidR="00A00DBE" w:rsidRPr="00963B61">
        <w:rPr>
          <w:rFonts w:ascii="GHEA Grapalat" w:hAnsi="GHEA Grapalat"/>
          <w:lang w:val="hy-AM"/>
        </w:rPr>
        <w:t>%-</w:t>
      </w:r>
      <w:r w:rsidR="00A00DBE">
        <w:rPr>
          <w:rFonts w:ascii="GHEA Grapalat" w:hAnsi="GHEA Grapalat"/>
          <w:lang w:val="hy-AM"/>
        </w:rPr>
        <w:t>ը</w:t>
      </w:r>
      <w:r w:rsidR="00A00DBE" w:rsidRPr="004D4124">
        <w:rPr>
          <w:rFonts w:ascii="GHEA Grapalat" w:hAnsi="GHEA Grapalat"/>
          <w:lang w:val="hy-AM"/>
        </w:rPr>
        <w:t xml:space="preserve"> </w:t>
      </w:r>
      <w:r w:rsidR="00A00DBE">
        <w:rPr>
          <w:rFonts w:ascii="GHEA Grapalat" w:hAnsi="GHEA Grapalat"/>
          <w:lang w:val="hy-AM"/>
        </w:rPr>
        <w:t>(4.3</w:t>
      </w:r>
      <w:r w:rsidR="00A00DBE" w:rsidRPr="004D4124">
        <w:rPr>
          <w:rFonts w:ascii="GHEA Grapalat" w:hAnsi="GHEA Grapalat"/>
          <w:lang w:val="hy-AM"/>
        </w:rPr>
        <w:t xml:space="preserve"> </w:t>
      </w:r>
      <w:r w:rsidR="00A00DBE">
        <w:rPr>
          <w:rFonts w:ascii="GHEA Grapalat" w:hAnsi="GHEA Grapalat"/>
          <w:lang w:val="hy-AM"/>
        </w:rPr>
        <w:t>մլրդ</w:t>
      </w:r>
      <w:r w:rsidR="00A00DBE" w:rsidRPr="004D4124">
        <w:rPr>
          <w:rFonts w:ascii="GHEA Grapalat" w:hAnsi="GHEA Grapalat"/>
          <w:lang w:val="hy-AM"/>
        </w:rPr>
        <w:t xml:space="preserve"> դրամ</w:t>
      </w:r>
      <w:r w:rsidR="00A00DBE">
        <w:rPr>
          <w:rFonts w:ascii="GHEA Grapalat" w:hAnsi="GHEA Grapalat"/>
          <w:lang w:val="hy-AM"/>
        </w:rPr>
        <w:t>)՝ պայմանավորված կնքված պայմանագրերի ժամանակացույցով նախատեսված վճարումների մի մասի տեղափոխմամբ</w:t>
      </w:r>
      <w:r w:rsidR="00B33475">
        <w:rPr>
          <w:rFonts w:ascii="GHEA Grapalat" w:hAnsi="GHEA Grapalat"/>
          <w:lang w:val="en-US"/>
        </w:rPr>
        <w:t xml:space="preserve"> </w:t>
      </w:r>
      <w:r w:rsidR="00B33475">
        <w:rPr>
          <w:rFonts w:ascii="GHEA Grapalat" w:hAnsi="GHEA Grapalat"/>
          <w:lang w:val="hy-AM"/>
        </w:rPr>
        <w:t>2026թ. 3-րդ եռամսյակ</w:t>
      </w:r>
      <w:r w:rsidR="00A00DBE" w:rsidRPr="004D4124">
        <w:rPr>
          <w:rFonts w:ascii="GHEA Grapalat" w:hAnsi="GHEA Grapalat"/>
          <w:lang w:val="hy-AM"/>
        </w:rPr>
        <w:t>:</w:t>
      </w:r>
    </w:p>
    <w:p w14:paraId="5C7585B6" w14:textId="379E72D7" w:rsidR="00A00DBE" w:rsidRPr="004D4124" w:rsidRDefault="00A00DBE" w:rsidP="00A00DBE">
      <w:pPr>
        <w:pStyle w:val="ListParagraph"/>
        <w:spacing w:after="0" w:line="276" w:lineRule="auto"/>
        <w:ind w:left="0" w:right="-22" w:firstLine="567"/>
        <w:jc w:val="both"/>
        <w:rPr>
          <w:rFonts w:ascii="GHEA Grapalat" w:hAnsi="GHEA Grapalat"/>
          <w:lang w:val="hy-AM"/>
        </w:rPr>
      </w:pPr>
      <w:r w:rsidRPr="004D4124">
        <w:rPr>
          <w:rFonts w:ascii="GHEA Grapalat" w:hAnsi="GHEA Grapalat"/>
          <w:lang w:val="hy-AM"/>
        </w:rPr>
        <w:t xml:space="preserve">ԿԸՀ ծախսերը </w:t>
      </w:r>
      <w:r>
        <w:rPr>
          <w:rFonts w:ascii="GHEA Grapalat" w:hAnsi="GHEA Grapalat"/>
          <w:lang w:val="hy-AM"/>
        </w:rPr>
        <w:t>12.8 անգամ</w:t>
      </w:r>
      <w:r w:rsidRPr="004D4124">
        <w:rPr>
          <w:rFonts w:ascii="GHEA Grapalat" w:hAnsi="GHEA Grapalat"/>
          <w:lang w:val="hy-AM"/>
        </w:rPr>
        <w:t xml:space="preserve"> (</w:t>
      </w:r>
      <w:r>
        <w:rPr>
          <w:rFonts w:ascii="GHEA Grapalat" w:hAnsi="GHEA Grapalat"/>
          <w:lang w:val="hy-AM"/>
        </w:rPr>
        <w:t>4.1</w:t>
      </w:r>
      <w:r w:rsidRPr="004D4124">
        <w:rPr>
          <w:rFonts w:ascii="GHEA Grapalat" w:hAnsi="GHEA Grapalat"/>
          <w:lang w:val="hy-AM"/>
        </w:rPr>
        <w:t xml:space="preserve"> </w:t>
      </w:r>
      <w:r>
        <w:rPr>
          <w:rFonts w:ascii="GHEA Grapalat" w:hAnsi="GHEA Grapalat"/>
          <w:lang w:val="hy-AM"/>
        </w:rPr>
        <w:t>մլրդ</w:t>
      </w:r>
      <w:r w:rsidRPr="004D4124">
        <w:rPr>
          <w:rFonts w:ascii="GHEA Grapalat" w:hAnsi="GHEA Grapalat"/>
          <w:lang w:val="hy-AM"/>
        </w:rPr>
        <w:t xml:space="preserve"> դրամով) գերազանցել են նախորդ տարվա առաջին </w:t>
      </w:r>
      <w:r>
        <w:rPr>
          <w:rFonts w:ascii="GHEA Grapalat" w:hAnsi="GHEA Grapalat"/>
          <w:lang w:val="hy-AM"/>
        </w:rPr>
        <w:t>կիսամյակի</w:t>
      </w:r>
      <w:r w:rsidRPr="004D4124">
        <w:rPr>
          <w:rFonts w:ascii="GHEA Grapalat" w:hAnsi="GHEA Grapalat"/>
          <w:lang w:val="hy-AM"/>
        </w:rPr>
        <w:t xml:space="preserve"> ցուցանիշը՝ հիմնականում պայմանավորված ՀՀ Ազգային ժողովի հերթական և արտահերթ ընտրությունների, ինչպես նաև ՀՀ սահմանադրության հանրաքվեի կազմակերպման ծախսերի նախատեսմամբ</w:t>
      </w:r>
      <w:r w:rsidR="00B33475">
        <w:rPr>
          <w:rFonts w:ascii="GHEA Grapalat" w:hAnsi="GHEA Grapalat"/>
          <w:lang w:val="hy-AM"/>
        </w:rPr>
        <w:t>:</w:t>
      </w:r>
    </w:p>
    <w:p w14:paraId="02FE3F39" w14:textId="77777777" w:rsidR="00382D57" w:rsidRPr="00EB56E7" w:rsidRDefault="00382D57" w:rsidP="006B67CF">
      <w:pPr>
        <w:pStyle w:val="ListParagraph"/>
        <w:spacing w:after="0" w:line="276" w:lineRule="auto"/>
        <w:ind w:left="0" w:right="-22" w:firstLine="567"/>
        <w:jc w:val="both"/>
        <w:rPr>
          <w:rFonts w:ascii="GHEA Grapalat" w:eastAsiaTheme="majorEastAsia" w:hAnsi="GHEA Grapalat" w:cstheme="majorBidi"/>
          <w:lang w:val="hy-AM"/>
        </w:rPr>
      </w:pPr>
    </w:p>
    <w:p w14:paraId="2443C9C0" w14:textId="664D594E" w:rsidR="002927D9" w:rsidRPr="00D50E50" w:rsidRDefault="002927D9"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lastRenderedPageBreak/>
        <w:t>Մրցակցության</w:t>
      </w:r>
      <w:r w:rsidR="00356F8A" w:rsidRPr="00D50E50">
        <w:rPr>
          <w:rFonts w:ascii="GHEA Grapalat" w:hAnsi="GHEA Grapalat"/>
          <w:b/>
          <w:color w:val="auto"/>
          <w:lang w:val="en-US"/>
        </w:rPr>
        <w:t xml:space="preserve"> և սպառողների շահերի</w:t>
      </w:r>
      <w:r w:rsidRPr="00D50E50">
        <w:rPr>
          <w:rFonts w:ascii="GHEA Grapalat" w:hAnsi="GHEA Grapalat"/>
          <w:b/>
          <w:color w:val="auto"/>
          <w:lang w:val="en-US"/>
        </w:rPr>
        <w:t xml:space="preserve"> պաշտպանության հանձնաժողով (Մ</w:t>
      </w:r>
      <w:r w:rsidR="00356F8A" w:rsidRPr="00D50E50">
        <w:rPr>
          <w:rFonts w:ascii="GHEA Grapalat" w:hAnsi="GHEA Grapalat"/>
          <w:b/>
          <w:color w:val="auto"/>
          <w:lang w:val="en-US"/>
        </w:rPr>
        <w:t>ՍՇ</w:t>
      </w:r>
      <w:r w:rsidRPr="00D50E50">
        <w:rPr>
          <w:rFonts w:ascii="GHEA Grapalat" w:hAnsi="GHEA Grapalat"/>
          <w:b/>
          <w:color w:val="auto"/>
          <w:lang w:val="en-US"/>
        </w:rPr>
        <w:t>ՊՀ)</w:t>
      </w:r>
    </w:p>
    <w:p w14:paraId="27283788" w14:textId="77777777" w:rsidR="00811447" w:rsidRPr="0014320E" w:rsidRDefault="00811447" w:rsidP="00811447">
      <w:pPr>
        <w:pStyle w:val="Heading4"/>
        <w:keepNext w:val="0"/>
        <w:keepLines w:val="0"/>
        <w:numPr>
          <w:ilvl w:val="3"/>
          <w:numId w:val="25"/>
        </w:numPr>
        <w:tabs>
          <w:tab w:val="left" w:pos="851"/>
          <w:tab w:val="left" w:pos="993"/>
          <w:tab w:val="left" w:pos="1418"/>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4CE72FCD" w14:textId="052BFAC6" w:rsidR="00811447" w:rsidRPr="0014320E" w:rsidRDefault="00811447" w:rsidP="00811447">
      <w:pPr>
        <w:spacing w:after="0" w:line="276" w:lineRule="auto"/>
        <w:ind w:firstLine="567"/>
        <w:rPr>
          <w:rFonts w:ascii="GHEA Grapalat" w:hAnsi="GHEA Grapalat"/>
          <w:b/>
          <w:lang w:val="hy-AM"/>
        </w:rPr>
      </w:pPr>
      <w:r w:rsidRPr="0014320E">
        <w:rPr>
          <w:rFonts w:ascii="GHEA Grapalat" w:hAnsi="GHEA Grapalat"/>
          <w:b/>
          <w:lang w:val="hy-AM"/>
        </w:rPr>
        <w:t>Մ</w:t>
      </w:r>
      <w:r w:rsidRPr="0014320E">
        <w:rPr>
          <w:rFonts w:ascii="GHEA Grapalat" w:hAnsi="GHEA Grapalat"/>
          <w:b/>
          <w:lang w:val="en-US"/>
        </w:rPr>
        <w:t>ՍՇ</w:t>
      </w:r>
      <w:r w:rsidRPr="0014320E">
        <w:rPr>
          <w:rFonts w:ascii="GHEA Grapalat" w:hAnsi="GHEA Grapalat"/>
          <w:b/>
          <w:lang w:val="hy-AM"/>
        </w:rPr>
        <w:t xml:space="preserve">ՊՀ ծախսը՝ </w:t>
      </w:r>
      <w:r w:rsidR="00900067">
        <w:rPr>
          <w:rFonts w:ascii="GHEA Grapalat" w:hAnsi="GHEA Grapalat"/>
          <w:b/>
          <w:lang w:val="en-US"/>
        </w:rPr>
        <w:t>0.3</w:t>
      </w:r>
      <w:r w:rsidRPr="0014320E">
        <w:rPr>
          <w:rFonts w:ascii="GHEA Grapalat" w:hAnsi="GHEA Grapalat"/>
          <w:b/>
          <w:lang w:val="hy-AM"/>
        </w:rPr>
        <w:t xml:space="preserve"> մլ</w:t>
      </w:r>
      <w:r w:rsidR="00900067">
        <w:rPr>
          <w:rFonts w:ascii="GHEA Grapalat" w:hAnsi="GHEA Grapalat"/>
          <w:b/>
          <w:lang w:val="en-US"/>
        </w:rPr>
        <w:t>րդ</w:t>
      </w:r>
      <w:r w:rsidRPr="0014320E">
        <w:rPr>
          <w:rFonts w:ascii="GHEA Grapalat" w:hAnsi="GHEA Grapalat"/>
          <w:b/>
          <w:lang w:val="hy-AM"/>
        </w:rPr>
        <w:t xml:space="preserve"> դրամ, կատարողականը՝ 93.0%:</w:t>
      </w:r>
    </w:p>
    <w:p w14:paraId="5C21ABAE" w14:textId="77777777" w:rsidR="00811447" w:rsidRPr="0014320E"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12C414BF" w14:textId="77777777" w:rsidR="00811447" w:rsidRPr="0014320E" w:rsidRDefault="00811447" w:rsidP="00811447">
      <w:pPr>
        <w:pStyle w:val="a"/>
        <w:tabs>
          <w:tab w:val="left" w:pos="1560"/>
        </w:tabs>
        <w:spacing w:after="0" w:line="276" w:lineRule="auto"/>
        <w:ind w:left="0" w:firstLine="0"/>
        <w:rPr>
          <w:rFonts w:ascii="GHEA Grapalat" w:hAnsi="GHEA Grapalat"/>
          <w:b/>
          <w:sz w:val="18"/>
          <w:szCs w:val="18"/>
          <w:lang w:val="hy-AM"/>
        </w:rPr>
      </w:pPr>
      <w:r w:rsidRPr="0014320E">
        <w:rPr>
          <w:rFonts w:ascii="GHEA Grapalat" w:hAnsi="GHEA Grapalat"/>
          <w:b/>
          <w:bCs/>
          <w:sz w:val="18"/>
          <w:szCs w:val="18"/>
          <w:lang w:val="hy-AM"/>
        </w:rPr>
        <w:t>2026թ. առաջին կիսամյակում</w:t>
      </w:r>
      <w:r w:rsidRPr="0014320E">
        <w:rPr>
          <w:rFonts w:ascii="GHEA Grapalat" w:hAnsi="GHEA Grapalat"/>
          <w:b/>
          <w:sz w:val="18"/>
          <w:szCs w:val="18"/>
          <w:lang w:val="hy-AM"/>
        </w:rPr>
        <w:t xml:space="preserve"> ՄՍՇՊՀ փաստացի ծախսերի կառուցվածքն ըստ միջոցառումների տեսակների (մլն դրամ և տեսակարար կշիռներն ընդհանուր ծախսերում)</w:t>
      </w:r>
    </w:p>
    <w:p w14:paraId="075C9165" w14:textId="77777777" w:rsidR="00811447" w:rsidRPr="0014320E" w:rsidRDefault="00811447" w:rsidP="00811447">
      <w:pPr>
        <w:pStyle w:val="BodyTextIndent"/>
        <w:spacing w:after="0"/>
        <w:ind w:left="0"/>
        <w:jc w:val="both"/>
        <w:rPr>
          <w:rFonts w:ascii="GHEA Grapalat" w:hAnsi="GHEA Grapalat" w:cs="Sylfaen"/>
          <w:b/>
          <w:bCs/>
          <w:lang w:val="hy-AM"/>
        </w:rPr>
      </w:pPr>
      <w:r w:rsidRPr="0014320E">
        <w:rPr>
          <w:noProof/>
          <w:lang w:val="en-US"/>
        </w:rPr>
        <w:drawing>
          <wp:inline distT="0" distB="0" distL="0" distR="0" wp14:anchorId="15EA2D7D" wp14:editId="53DFC8EF">
            <wp:extent cx="6457950" cy="2211705"/>
            <wp:effectExtent l="0" t="0" r="0" b="17145"/>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5429767" w14:textId="77777777" w:rsidR="00811447" w:rsidRPr="0014320E"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66B6F75F" w14:textId="77777777" w:rsidR="00811447" w:rsidRPr="0014320E" w:rsidRDefault="00811447" w:rsidP="0081144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 xml:space="preserve"> 2026թ. առաջին կիսամյակում</w:t>
      </w:r>
      <w:r w:rsidRPr="0014320E">
        <w:rPr>
          <w:rFonts w:ascii="GHEA Grapalat" w:hAnsi="GHEA Grapalat"/>
          <w:b w:val="0"/>
          <w:sz w:val="18"/>
          <w:szCs w:val="18"/>
          <w:lang w:val="hy-AM"/>
        </w:rPr>
        <w:t xml:space="preserve"> </w:t>
      </w:r>
      <w:r w:rsidRPr="0014320E">
        <w:rPr>
          <w:rFonts w:ascii="GHEA Grapalat" w:hAnsi="GHEA Grapalat"/>
          <w:sz w:val="18"/>
          <w:szCs w:val="18"/>
          <w:lang w:val="hy-AM"/>
        </w:rPr>
        <w:t>ՄՍՇՊՀ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561429" w:rsidRPr="004D4124" w14:paraId="5CD793BA" w14:textId="77777777" w:rsidTr="00FD4FE3">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11F5A595" w14:textId="77777777" w:rsidR="00561429" w:rsidRPr="004D4124" w:rsidRDefault="00561429" w:rsidP="00FD4FE3">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noWrap/>
            <w:hideMark/>
          </w:tcPr>
          <w:p w14:paraId="17DDEF9E" w14:textId="77777777" w:rsidR="00561429" w:rsidRPr="004D4124" w:rsidRDefault="00561429" w:rsidP="00FD4FE3">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hideMark/>
          </w:tcPr>
          <w:p w14:paraId="383E3380" w14:textId="77777777" w:rsidR="00561429" w:rsidRPr="004D4124" w:rsidRDefault="00561429" w:rsidP="00FD4FE3">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hideMark/>
          </w:tcPr>
          <w:p w14:paraId="454A8AB2" w14:textId="77777777" w:rsidR="00561429" w:rsidRPr="004D4124" w:rsidRDefault="00561429" w:rsidP="00FD4FE3">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57B7964B" w14:textId="77777777" w:rsidR="00561429" w:rsidRPr="004D4124" w:rsidRDefault="00561429" w:rsidP="00FD4FE3">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hideMark/>
          </w:tcPr>
          <w:p w14:paraId="390DADF6" w14:textId="77777777" w:rsidR="00561429" w:rsidRPr="004D4124" w:rsidRDefault="00561429" w:rsidP="00FD4FE3">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D61A7D" w:rsidRPr="004D4124" w14:paraId="5FF2946F" w14:textId="77777777" w:rsidTr="00FD4FE3">
        <w:trPr>
          <w:trHeight w:val="341"/>
        </w:trPr>
        <w:tc>
          <w:tcPr>
            <w:tcW w:w="2500" w:type="dxa"/>
            <w:tcBorders>
              <w:top w:val="nil"/>
              <w:left w:val="single" w:sz="4" w:space="0" w:color="auto"/>
              <w:bottom w:val="single" w:sz="4" w:space="0" w:color="auto"/>
              <w:right w:val="single" w:sz="4" w:space="0" w:color="auto"/>
            </w:tcBorders>
            <w:noWrap/>
            <w:hideMark/>
          </w:tcPr>
          <w:p w14:paraId="554B2CD9" w14:textId="77777777" w:rsidR="00D61A7D" w:rsidRPr="004D4124" w:rsidRDefault="00D61A7D" w:rsidP="00D61A7D">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noWrap/>
            <w:hideMark/>
          </w:tcPr>
          <w:p w14:paraId="40045859" w14:textId="0BEFF821"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hideMark/>
          </w:tcPr>
          <w:p w14:paraId="01BE2E2B" w14:textId="23672ECC"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60" w:type="dxa"/>
            <w:tcBorders>
              <w:top w:val="nil"/>
              <w:left w:val="nil"/>
              <w:bottom w:val="single" w:sz="4" w:space="0" w:color="auto"/>
              <w:right w:val="single" w:sz="4" w:space="0" w:color="auto"/>
            </w:tcBorders>
            <w:noWrap/>
            <w:hideMark/>
          </w:tcPr>
          <w:p w14:paraId="77FDE74F" w14:textId="1A0ED693"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hideMark/>
          </w:tcPr>
          <w:p w14:paraId="629FAAAD" w14:textId="31234BE3"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427" w:type="dxa"/>
            <w:tcBorders>
              <w:top w:val="nil"/>
              <w:left w:val="nil"/>
              <w:bottom w:val="single" w:sz="4" w:space="0" w:color="auto"/>
              <w:right w:val="single" w:sz="4" w:space="0" w:color="auto"/>
            </w:tcBorders>
            <w:noWrap/>
            <w:hideMark/>
          </w:tcPr>
          <w:p w14:paraId="22638BB0" w14:textId="0EC76069"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r>
      <w:tr w:rsidR="00D61A7D" w:rsidRPr="004D4124" w14:paraId="2DAC2307" w14:textId="77777777" w:rsidTr="00FD4FE3">
        <w:trPr>
          <w:trHeight w:val="359"/>
        </w:trPr>
        <w:tc>
          <w:tcPr>
            <w:tcW w:w="2500" w:type="dxa"/>
            <w:tcBorders>
              <w:top w:val="nil"/>
              <w:left w:val="single" w:sz="4" w:space="0" w:color="auto"/>
              <w:bottom w:val="single" w:sz="4" w:space="0" w:color="auto"/>
              <w:right w:val="single" w:sz="4" w:space="0" w:color="auto"/>
            </w:tcBorders>
            <w:noWrap/>
            <w:hideMark/>
          </w:tcPr>
          <w:p w14:paraId="78355AAF" w14:textId="77777777" w:rsidR="00D61A7D" w:rsidRPr="004D4124" w:rsidRDefault="00D61A7D" w:rsidP="00D61A7D">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noWrap/>
            <w:hideMark/>
          </w:tcPr>
          <w:p w14:paraId="31E4EF26" w14:textId="1B740062"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3</w:t>
            </w:r>
          </w:p>
        </w:tc>
        <w:tc>
          <w:tcPr>
            <w:tcW w:w="1559" w:type="dxa"/>
            <w:tcBorders>
              <w:top w:val="nil"/>
              <w:left w:val="nil"/>
              <w:bottom w:val="single" w:sz="4" w:space="0" w:color="auto"/>
              <w:right w:val="single" w:sz="4" w:space="0" w:color="auto"/>
            </w:tcBorders>
            <w:noWrap/>
            <w:hideMark/>
          </w:tcPr>
          <w:p w14:paraId="36B75D25" w14:textId="36D4476C" w:rsidR="00D61A7D" w:rsidRPr="004D4124" w:rsidRDefault="00D61A7D" w:rsidP="00D61A7D">
            <w:pPr>
              <w:spacing w:after="0" w:line="240"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2</w:t>
            </w:r>
          </w:p>
        </w:tc>
        <w:tc>
          <w:tcPr>
            <w:tcW w:w="1560" w:type="dxa"/>
            <w:tcBorders>
              <w:top w:val="nil"/>
              <w:left w:val="nil"/>
              <w:bottom w:val="single" w:sz="4" w:space="0" w:color="auto"/>
              <w:right w:val="single" w:sz="4" w:space="0" w:color="auto"/>
            </w:tcBorders>
            <w:noWrap/>
            <w:hideMark/>
          </w:tcPr>
          <w:p w14:paraId="337D3433" w14:textId="32231164"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hideMark/>
          </w:tcPr>
          <w:p w14:paraId="6548679C" w14:textId="057F6081"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427" w:type="dxa"/>
            <w:tcBorders>
              <w:top w:val="nil"/>
              <w:left w:val="nil"/>
              <w:bottom w:val="single" w:sz="4" w:space="0" w:color="auto"/>
              <w:right w:val="single" w:sz="4" w:space="0" w:color="auto"/>
            </w:tcBorders>
            <w:noWrap/>
            <w:hideMark/>
          </w:tcPr>
          <w:p w14:paraId="25BBB8C5" w14:textId="743DD5AF" w:rsidR="00D61A7D" w:rsidRPr="004D4124" w:rsidRDefault="00D61A7D" w:rsidP="00D61A7D">
            <w:pPr>
              <w:spacing w:after="0" w:line="240"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r>
    </w:tbl>
    <w:p w14:paraId="557A074E" w14:textId="77777777" w:rsidR="00561429" w:rsidRPr="0014320E" w:rsidRDefault="00561429" w:rsidP="00811447">
      <w:pPr>
        <w:pStyle w:val="ListParagraph"/>
        <w:spacing w:after="0" w:line="276" w:lineRule="auto"/>
        <w:ind w:left="0" w:right="-22" w:firstLine="567"/>
        <w:jc w:val="both"/>
        <w:rPr>
          <w:rFonts w:ascii="GHEA Grapalat" w:eastAsiaTheme="majorEastAsia" w:hAnsi="GHEA Grapalat" w:cstheme="majorBidi"/>
          <w:lang w:val="hy-AM"/>
        </w:rPr>
      </w:pPr>
    </w:p>
    <w:p w14:paraId="71013872" w14:textId="77777777" w:rsidR="00811447" w:rsidRPr="0014320E" w:rsidRDefault="00811447" w:rsidP="00811447">
      <w:pPr>
        <w:pStyle w:val="Caption"/>
        <w:keepNext/>
        <w:numPr>
          <w:ilvl w:val="0"/>
          <w:numId w:val="42"/>
        </w:numPr>
        <w:tabs>
          <w:tab w:val="left" w:pos="1134"/>
          <w:tab w:val="left" w:pos="1418"/>
          <w:tab w:val="left" w:pos="1560"/>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ՄՍՇՊՀ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489"/>
        <w:gridCol w:w="1170"/>
        <w:gridCol w:w="1026"/>
      </w:tblGrid>
      <w:tr w:rsidR="00811447" w:rsidRPr="0014320E" w14:paraId="4D0A4CEC" w14:textId="77777777" w:rsidTr="00A75C3F">
        <w:tc>
          <w:tcPr>
            <w:tcW w:w="2694" w:type="dxa"/>
            <w:shd w:val="clear" w:color="auto" w:fill="D9E2F3"/>
          </w:tcPr>
          <w:p w14:paraId="56DF59C2"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Arial"/>
                <w:iCs/>
                <w:sz w:val="18"/>
                <w:szCs w:val="18"/>
                <w:lang w:val="hy-AM"/>
              </w:rPr>
              <w:t>Ծրագրեր</w:t>
            </w:r>
          </w:p>
        </w:tc>
        <w:tc>
          <w:tcPr>
            <w:tcW w:w="1275" w:type="dxa"/>
            <w:shd w:val="clear" w:color="auto" w:fill="D9E2F3"/>
          </w:tcPr>
          <w:p w14:paraId="51835A7E"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276" w:type="dxa"/>
            <w:shd w:val="clear" w:color="auto" w:fill="D9E2F3"/>
          </w:tcPr>
          <w:p w14:paraId="373366A5"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276" w:type="dxa"/>
            <w:shd w:val="clear" w:color="auto" w:fill="D9E2F3"/>
          </w:tcPr>
          <w:p w14:paraId="49F59DBC"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489" w:type="dxa"/>
            <w:shd w:val="clear" w:color="auto" w:fill="D9E2F3"/>
          </w:tcPr>
          <w:p w14:paraId="6EB10E4F"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170" w:type="dxa"/>
            <w:shd w:val="clear" w:color="auto" w:fill="D9E2F3"/>
          </w:tcPr>
          <w:p w14:paraId="197EE4D0" w14:textId="4E9255D5"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rPr>
              <w:t>202</w:t>
            </w:r>
            <w:r w:rsidRPr="0014320E">
              <w:rPr>
                <w:rFonts w:ascii="GHEA Grapalat" w:hAnsi="GHEA Grapalat" w:cs="Sylfaen"/>
                <w:iCs/>
                <w:sz w:val="18"/>
                <w:szCs w:val="18"/>
                <w:lang w:val="hy-AM"/>
              </w:rPr>
              <w:t>6</w:t>
            </w:r>
            <w:r w:rsidRPr="0014320E">
              <w:rPr>
                <w:rFonts w:ascii="GHEA Grapalat" w:hAnsi="GHEA Grapalat" w:cs="Sylfaen"/>
                <w:iCs/>
                <w:sz w:val="18"/>
                <w:szCs w:val="18"/>
              </w:rPr>
              <w:t>թ. 202</w:t>
            </w:r>
            <w:r w:rsidRPr="0014320E">
              <w:rPr>
                <w:rFonts w:ascii="GHEA Grapalat" w:hAnsi="GHEA Grapalat" w:cs="Sylfaen"/>
                <w:iCs/>
                <w:sz w:val="18"/>
                <w:szCs w:val="18"/>
                <w:lang w:val="hy-AM"/>
              </w:rPr>
              <w:t>5</w:t>
            </w:r>
            <w:r w:rsidR="00C414B1">
              <w:rPr>
                <w:rFonts w:ascii="GHEA Grapalat" w:hAnsi="GHEA Grapalat" w:cs="Sylfaen"/>
                <w:iCs/>
                <w:sz w:val="18"/>
                <w:szCs w:val="18"/>
              </w:rPr>
              <w:t>թ.</w:t>
            </w:r>
            <w:r w:rsidRPr="0014320E">
              <w:rPr>
                <w:rFonts w:ascii="GHEA Grapalat" w:hAnsi="GHEA Grapalat" w:cs="Sylfaen"/>
                <w:iCs/>
                <w:sz w:val="18"/>
                <w:szCs w:val="18"/>
              </w:rPr>
              <w:t xml:space="preserve"> նկատմամբ (%)</w:t>
            </w:r>
          </w:p>
        </w:tc>
        <w:tc>
          <w:tcPr>
            <w:tcW w:w="1026" w:type="dxa"/>
            <w:shd w:val="clear" w:color="auto" w:fill="D9E2F3"/>
          </w:tcPr>
          <w:p w14:paraId="341CB9A2"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2026թ. և 2025թ. տարբե-րությունը</w:t>
            </w:r>
          </w:p>
        </w:tc>
      </w:tr>
      <w:tr w:rsidR="00811447" w:rsidRPr="0014320E" w14:paraId="378CD1C4" w14:textId="77777777" w:rsidTr="00A75C3F">
        <w:tc>
          <w:tcPr>
            <w:tcW w:w="2694" w:type="dxa"/>
          </w:tcPr>
          <w:p w14:paraId="1F35E81B" w14:textId="77777777" w:rsidR="00811447" w:rsidRPr="0014320E" w:rsidRDefault="00811447" w:rsidP="00A75C3F">
            <w:pPr>
              <w:spacing w:line="276" w:lineRule="auto"/>
              <w:rPr>
                <w:rFonts w:ascii="GHEA Grapalat" w:hAnsi="GHEA Grapalat" w:cs="Sylfaen"/>
                <w:iCs/>
                <w:sz w:val="18"/>
                <w:szCs w:val="18"/>
                <w:lang w:val="hy-AM"/>
              </w:rPr>
            </w:pPr>
            <w:r w:rsidRPr="0014320E">
              <w:rPr>
                <w:rFonts w:ascii="GHEA Grapalat" w:hAnsi="GHEA Grapalat" w:cs="Arial"/>
                <w:iCs/>
                <w:sz w:val="18"/>
                <w:szCs w:val="18"/>
                <w:lang w:val="hy-AM"/>
              </w:rPr>
              <w:t>Տնտեսական</w:t>
            </w:r>
            <w:r w:rsidRPr="0014320E">
              <w:rPr>
                <w:rFonts w:ascii="GHEA Grapalat" w:hAnsi="GHEA Grapalat" w:cs="Sylfaen"/>
                <w:iCs/>
                <w:sz w:val="18"/>
                <w:szCs w:val="18"/>
                <w:lang w:val="hy-AM"/>
              </w:rPr>
              <w:t xml:space="preserve"> </w:t>
            </w:r>
            <w:r w:rsidRPr="0014320E">
              <w:rPr>
                <w:rFonts w:ascii="GHEA Grapalat" w:hAnsi="GHEA Grapalat" w:cs="Arial"/>
                <w:iCs/>
                <w:sz w:val="18"/>
                <w:szCs w:val="18"/>
                <w:lang w:val="hy-AM"/>
              </w:rPr>
              <w:t>մրցակցության</w:t>
            </w:r>
            <w:r w:rsidRPr="0014320E">
              <w:rPr>
                <w:rFonts w:ascii="GHEA Grapalat" w:hAnsi="GHEA Grapalat" w:cs="Sylfaen"/>
                <w:iCs/>
                <w:sz w:val="18"/>
                <w:szCs w:val="18"/>
                <w:lang w:val="hy-AM"/>
              </w:rPr>
              <w:t xml:space="preserve"> </w:t>
            </w:r>
            <w:r w:rsidRPr="0014320E">
              <w:rPr>
                <w:rFonts w:ascii="GHEA Grapalat" w:hAnsi="GHEA Grapalat" w:cs="Arial"/>
                <w:iCs/>
                <w:sz w:val="18"/>
                <w:szCs w:val="18"/>
                <w:lang w:val="hy-AM"/>
              </w:rPr>
              <w:t>պաշտպանություն</w:t>
            </w:r>
          </w:p>
        </w:tc>
        <w:tc>
          <w:tcPr>
            <w:tcW w:w="1275" w:type="dxa"/>
          </w:tcPr>
          <w:p w14:paraId="72161CA3"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246.3</w:t>
            </w:r>
          </w:p>
        </w:tc>
        <w:tc>
          <w:tcPr>
            <w:tcW w:w="1276" w:type="dxa"/>
          </w:tcPr>
          <w:p w14:paraId="55558855"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283.7</w:t>
            </w:r>
          </w:p>
        </w:tc>
        <w:tc>
          <w:tcPr>
            <w:tcW w:w="1276" w:type="dxa"/>
          </w:tcPr>
          <w:p w14:paraId="4D5C0D1B"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264.0</w:t>
            </w:r>
          </w:p>
        </w:tc>
        <w:tc>
          <w:tcPr>
            <w:tcW w:w="1489" w:type="dxa"/>
          </w:tcPr>
          <w:p w14:paraId="5F6F91AF"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93.0</w:t>
            </w:r>
          </w:p>
        </w:tc>
        <w:tc>
          <w:tcPr>
            <w:tcW w:w="1170" w:type="dxa"/>
          </w:tcPr>
          <w:p w14:paraId="5634CE59"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lang w:val="hy-AM"/>
              </w:rPr>
              <w:t>107.2</w:t>
            </w:r>
          </w:p>
        </w:tc>
        <w:tc>
          <w:tcPr>
            <w:tcW w:w="1026" w:type="dxa"/>
          </w:tcPr>
          <w:p w14:paraId="42DD1C20"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1</w:t>
            </w:r>
            <w:r w:rsidRPr="0014320E">
              <w:rPr>
                <w:rFonts w:ascii="GHEA Grapalat" w:hAnsi="GHEA Grapalat" w:cs="Sylfaen"/>
                <w:iCs/>
                <w:sz w:val="18"/>
                <w:szCs w:val="18"/>
                <w:lang w:val="hy-AM"/>
              </w:rPr>
              <w:t>7</w:t>
            </w:r>
            <w:r w:rsidRPr="0014320E">
              <w:rPr>
                <w:rFonts w:ascii="GHEA Grapalat" w:hAnsi="GHEA Grapalat" w:cs="Sylfaen"/>
                <w:sz w:val="18"/>
                <w:szCs w:val="18"/>
                <w:lang w:val="hy-AM"/>
              </w:rPr>
              <w:t>.7</w:t>
            </w:r>
          </w:p>
        </w:tc>
      </w:tr>
    </w:tbl>
    <w:p w14:paraId="30581363" w14:textId="77777777" w:rsidR="00811447" w:rsidRPr="0014320E" w:rsidRDefault="00811447" w:rsidP="00811447">
      <w:pPr>
        <w:pStyle w:val="ListParagraph"/>
        <w:spacing w:after="0" w:line="276" w:lineRule="auto"/>
        <w:ind w:left="0" w:right="-22" w:firstLine="567"/>
        <w:jc w:val="both"/>
        <w:rPr>
          <w:rFonts w:ascii="GHEA Grapalat" w:hAnsi="GHEA Grapalat"/>
          <w:lang w:val="hy-AM"/>
        </w:rPr>
      </w:pPr>
    </w:p>
    <w:p w14:paraId="3DEC85DF" w14:textId="5D591A23"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 xml:space="preserve">2026թ. առաջին կիսամյակում ՄՍՇՊՀ պատասխանատվությամբ իրականացված </w:t>
      </w:r>
      <w:r w:rsidRPr="0014320E">
        <w:rPr>
          <w:rFonts w:ascii="GHEA Grapalat" w:hAnsi="GHEA Grapalat"/>
          <w:i/>
          <w:lang w:val="hy-AM"/>
        </w:rPr>
        <w:t>Տնտեսական մրցակցության պաշտպանության</w:t>
      </w:r>
      <w:r w:rsidRPr="0014320E">
        <w:rPr>
          <w:rFonts w:ascii="GHEA Grapalat" w:hAnsi="GHEA Grapalat"/>
          <w:lang w:val="hy-AM"/>
        </w:rPr>
        <w:t xml:space="preserve"> ծրագրի շրջանակներում օգտագործվել է շուրջ 264</w:t>
      </w:r>
      <w:r w:rsidRPr="0014320E">
        <w:rPr>
          <w:rFonts w:ascii="Calibri" w:hAnsi="Calibri" w:cs="Calibri"/>
          <w:lang w:val="hy-AM"/>
        </w:rPr>
        <w:t> </w:t>
      </w:r>
      <w:r w:rsidRPr="0014320E">
        <w:rPr>
          <w:rFonts w:ascii="GHEA Grapalat" w:hAnsi="GHEA Grapalat"/>
          <w:lang w:val="hy-AM"/>
        </w:rPr>
        <w:t>մլն</w:t>
      </w:r>
      <w:r w:rsidRPr="0014320E">
        <w:rPr>
          <w:rFonts w:ascii="Calibri" w:hAnsi="Calibri" w:cs="Calibri"/>
          <w:lang w:val="hy-AM"/>
        </w:rPr>
        <w:t> </w:t>
      </w:r>
      <w:r w:rsidRPr="0014320E">
        <w:rPr>
          <w:rFonts w:ascii="GHEA Grapalat" w:hAnsi="GHEA Grapalat"/>
          <w:lang w:val="hy-AM"/>
        </w:rPr>
        <w:t>դրամ՝ ապահովելով 93% կատարողական: Շեղումը պայմանավորված է ՀՀ</w:t>
      </w:r>
      <w:r w:rsidRPr="0014320E">
        <w:rPr>
          <w:rFonts w:ascii="GHEA Grapalat" w:hAnsi="GHEA Grapalat"/>
          <w:lang w:val="hy-AM"/>
        </w:rPr>
        <w:noBreakHyphen/>
        <w:t xml:space="preserve">ում տնտեսական մրցակցության պաշտպանության բնագավառում քաղաքականության մշակման և վերահսկողության ու արտասահմանյան պատվիրակությունների միջոցառումների կատարողականով: </w:t>
      </w:r>
    </w:p>
    <w:p w14:paraId="35D88BBD" w14:textId="5AE73E99"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Հաշվետու ժամանակահատվածում ՀՀ</w:t>
      </w:r>
      <w:r w:rsidRPr="0014320E">
        <w:rPr>
          <w:rFonts w:ascii="GHEA Grapalat" w:hAnsi="GHEA Grapalat"/>
          <w:lang w:val="hy-AM"/>
        </w:rPr>
        <w:noBreakHyphen/>
        <w:t xml:space="preserve">ում տնտեսական մրցակցության պաշտպանության բնագավառում քաղաքականության մշակման և վերահսկողության միջոցառման շրջանակներում </w:t>
      </w:r>
      <w:r w:rsidR="00FE14AB">
        <w:rPr>
          <w:rFonts w:ascii="GHEA Grapalat" w:hAnsi="GHEA Grapalat"/>
          <w:lang w:val="en-US"/>
        </w:rPr>
        <w:t xml:space="preserve">հանձնաժողովի </w:t>
      </w:r>
      <w:r w:rsidRPr="0014320E">
        <w:rPr>
          <w:rFonts w:ascii="GHEA Grapalat" w:hAnsi="GHEA Grapalat"/>
          <w:lang w:val="hy-AM"/>
        </w:rPr>
        <w:t xml:space="preserve">կողմից տնտեսական մրցակցության իրավիճակը գնահատելու համար կատարվել է 116 ուսումնասիրություն՝ նախատեսված 60-ի փոխարեն, որը պայմանավորված է անբարեխիղճ </w:t>
      </w:r>
      <w:r w:rsidRPr="0014320E">
        <w:rPr>
          <w:rFonts w:ascii="GHEA Grapalat" w:hAnsi="GHEA Grapalat"/>
          <w:lang w:val="hy-AM"/>
        </w:rPr>
        <w:lastRenderedPageBreak/>
        <w:t xml:space="preserve">մրցակցության և սպառողների շահերի դեմ ուղղված իրավախախտումների դեպքերի բացահայտման աճով: Միջոցառման ծախսերը կատարվել են 93.4%-ով և կազմել 246.1 մլն դրամ: Շեղումը պայմանավորված է տեխնիկական պատճառներով գնման գործընթացի հետաձգմամբ և արձակուրդային վճարները հաջորդ եռամսյակ տեղափոխելու արդյունքում աշխատանքի վարձատրության համար նախատեսված միջոցների պակաս օգտագործմամբ: </w:t>
      </w:r>
    </w:p>
    <w:p w14:paraId="4F758F53" w14:textId="77777777" w:rsidR="00811447" w:rsidRPr="0014320E" w:rsidRDefault="00811447" w:rsidP="00811447">
      <w:pPr>
        <w:pStyle w:val="ListParagraph"/>
        <w:spacing w:after="0" w:line="276" w:lineRule="auto"/>
        <w:ind w:left="0" w:right="-22" w:firstLine="567"/>
        <w:jc w:val="both"/>
        <w:rPr>
          <w:rFonts w:ascii="GHEA Grapalat" w:hAnsi="GHEA Grapalat"/>
          <w:color w:val="000000"/>
          <w:shd w:val="clear" w:color="auto" w:fill="FFFFFF"/>
          <w:lang w:val="hy-AM"/>
        </w:rPr>
      </w:pPr>
      <w:r w:rsidRPr="0014320E">
        <w:rPr>
          <w:rFonts w:ascii="GHEA Grapalat" w:hAnsi="GHEA Grapalat"/>
          <w:lang w:val="hy-AM"/>
        </w:rPr>
        <w:t xml:space="preserve">2026թ. առաջին կիսամյակում ավելի քան 16.2 մլն դրամ է տրամադրվել արտասահմանյան պատվիրակությունների միջոցառմանը՝ ապահովելով 87.4% կատարողական: Շեղումը պայմանավորված է </w:t>
      </w:r>
      <w:r w:rsidRPr="0014320E">
        <w:rPr>
          <w:rFonts w:ascii="GHEA Grapalat" w:hAnsi="GHEA Grapalat"/>
          <w:color w:val="000000"/>
          <w:shd w:val="clear" w:color="auto" w:fill="FFFFFF"/>
          <w:lang w:val="hy-AM"/>
        </w:rPr>
        <w:t>նրանով, որ, ելնելով երկրի աշխարհաքաղաքական դիրքից և վերջին իրադարձություններից, ՀՀ-ում անցկացված՝ «Մրցակցության միջազգային ցանց» կազմակերպության «Շահերի պաշտպանության աշխատանքային խմբի» 2026թ. տարեկան աշխատաժողովի և ՏՀԶԿ մրցակցության հարցերով տարածաշրջանային կենտրոնի արտագնա սեմինարի որոշ մասնակիցներ չեն կարողացել ժամանել Հայաստան, որոնց մասնակցությունն ապահովվել է առցանց:</w:t>
      </w:r>
    </w:p>
    <w:p w14:paraId="6C084FCC" w14:textId="150055ED"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color w:val="000000"/>
          <w:shd w:val="clear" w:color="auto" w:fill="FFFFFF"/>
          <w:lang w:val="hy-AM"/>
        </w:rPr>
        <w:t>Նախորդ տարվա առաջին կիսամյակի համեմատ ՄՍՇՊՀ պատասխանատվությամբ իրականացվող ծախսերն աճել են 7.2%</w:t>
      </w:r>
      <w:r w:rsidRPr="0014320E">
        <w:rPr>
          <w:rFonts w:ascii="GHEA Grapalat" w:hAnsi="GHEA Grapalat"/>
          <w:color w:val="000000"/>
          <w:shd w:val="clear" w:color="auto" w:fill="FFFFFF"/>
          <w:lang w:val="hy-AM"/>
        </w:rPr>
        <w:noBreakHyphen/>
        <w:t>ով կամ 17.7 մլն դրամով, որը պայմանավորված է</w:t>
      </w:r>
      <w:r w:rsidR="00A75C3F">
        <w:rPr>
          <w:rFonts w:ascii="GHEA Grapalat" w:hAnsi="GHEA Grapalat"/>
          <w:color w:val="000000"/>
          <w:shd w:val="clear" w:color="auto" w:fill="FFFFFF"/>
          <w:lang w:val="hy-AM"/>
        </w:rPr>
        <w:t xml:space="preserve"> </w:t>
      </w:r>
      <w:r w:rsidRPr="0014320E">
        <w:rPr>
          <w:rFonts w:ascii="GHEA Grapalat" w:hAnsi="GHEA Grapalat"/>
          <w:color w:val="000000"/>
          <w:shd w:val="clear" w:color="auto" w:fill="FFFFFF"/>
          <w:lang w:val="hy-AM"/>
        </w:rPr>
        <w:t>2026թ. առաջին կիսամյակում արտասահմանյան պատվիրակությունների</w:t>
      </w:r>
      <w:r w:rsidR="00231D0D">
        <w:rPr>
          <w:rFonts w:ascii="GHEA Grapalat" w:hAnsi="GHEA Grapalat"/>
          <w:color w:val="000000"/>
          <w:shd w:val="clear" w:color="auto" w:fill="FFFFFF"/>
          <w:lang w:val="en-US"/>
        </w:rPr>
        <w:t xml:space="preserve"> ընդունելության</w:t>
      </w:r>
      <w:r w:rsidRPr="0014320E">
        <w:rPr>
          <w:rFonts w:ascii="GHEA Grapalat" w:hAnsi="GHEA Grapalat"/>
          <w:color w:val="000000"/>
          <w:shd w:val="clear" w:color="auto" w:fill="FFFFFF"/>
          <w:lang w:val="hy-AM"/>
        </w:rPr>
        <w:t xml:space="preserve"> </w:t>
      </w:r>
      <w:r w:rsidR="00231D0D">
        <w:rPr>
          <w:rFonts w:ascii="GHEA Grapalat" w:hAnsi="GHEA Grapalat"/>
          <w:color w:val="000000"/>
          <w:shd w:val="clear" w:color="auto" w:fill="FFFFFF"/>
          <w:lang w:val="en-US"/>
        </w:rPr>
        <w:t xml:space="preserve">ծախսերով, որին 2025թ. առաջին կիսամյակում </w:t>
      </w:r>
      <w:r w:rsidR="00231D0D">
        <w:rPr>
          <w:rFonts w:ascii="GHEA Grapalat" w:hAnsi="GHEA Grapalat"/>
          <w:color w:val="000000"/>
          <w:shd w:val="clear" w:color="auto" w:fill="FFFFFF"/>
          <w:lang w:val="hy-AM"/>
        </w:rPr>
        <w:t>միջոցներ չէին</w:t>
      </w:r>
      <w:r w:rsidRPr="0014320E">
        <w:rPr>
          <w:rFonts w:ascii="GHEA Grapalat" w:hAnsi="GHEA Grapalat"/>
          <w:color w:val="000000"/>
          <w:shd w:val="clear" w:color="auto" w:fill="FFFFFF"/>
          <w:lang w:val="hy-AM"/>
        </w:rPr>
        <w:t xml:space="preserve"> </w:t>
      </w:r>
      <w:r w:rsidR="00231D0D">
        <w:rPr>
          <w:rFonts w:ascii="GHEA Grapalat" w:hAnsi="GHEA Grapalat"/>
          <w:color w:val="000000"/>
          <w:shd w:val="clear" w:color="auto" w:fill="FFFFFF"/>
          <w:lang w:val="hy-AM"/>
        </w:rPr>
        <w:t>հատկացվել,</w:t>
      </w:r>
      <w:r w:rsidRPr="0014320E">
        <w:rPr>
          <w:rFonts w:ascii="GHEA Grapalat" w:hAnsi="GHEA Grapalat"/>
          <w:color w:val="000000"/>
          <w:shd w:val="clear" w:color="auto" w:fill="FFFFFF"/>
          <w:lang w:val="hy-AM"/>
        </w:rPr>
        <w:t xml:space="preserve"> և ՀՀ-ում</w:t>
      </w:r>
      <w:r w:rsidRPr="0014320E">
        <w:rPr>
          <w:rFonts w:ascii="GHEA Grapalat" w:hAnsi="GHEA Grapalat"/>
          <w:lang w:val="hy-AM"/>
        </w:rPr>
        <w:t xml:space="preserve"> տնտեսական մրցակցության պաշտպանության բնագավառում քաղաքականության մշակման և վերահսկողության միջոցառման ծախսերի 0.9% (2.1 մլն դրամ) աճով:</w:t>
      </w:r>
    </w:p>
    <w:p w14:paraId="5C432807" w14:textId="77777777" w:rsidR="005E2FF9" w:rsidRPr="00EB56E7" w:rsidRDefault="005E2FF9" w:rsidP="006B67CF">
      <w:pPr>
        <w:pStyle w:val="ListParagraph"/>
        <w:spacing w:after="0" w:line="276" w:lineRule="auto"/>
        <w:ind w:left="0" w:right="-22" w:firstLine="567"/>
        <w:jc w:val="both"/>
        <w:rPr>
          <w:rFonts w:ascii="GHEA Grapalat" w:eastAsiaTheme="majorEastAsia" w:hAnsi="GHEA Grapalat" w:cstheme="majorBidi"/>
          <w:lang w:val="hy-AM"/>
        </w:rPr>
      </w:pPr>
    </w:p>
    <w:p w14:paraId="6DCAF116" w14:textId="77777777" w:rsidR="00F26D42" w:rsidRPr="00D50E50" w:rsidRDefault="00F26D42"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կադաստրի կոմիտե</w:t>
      </w:r>
    </w:p>
    <w:p w14:paraId="7AF4C262" w14:textId="77777777" w:rsidR="00811447" w:rsidRPr="0014320E" w:rsidRDefault="00811447" w:rsidP="00811447">
      <w:pPr>
        <w:pStyle w:val="Heading4"/>
        <w:keepNext w:val="0"/>
        <w:keepLines w:val="0"/>
        <w:numPr>
          <w:ilvl w:val="3"/>
          <w:numId w:val="49"/>
        </w:numPr>
        <w:tabs>
          <w:tab w:val="left" w:pos="851"/>
          <w:tab w:val="left" w:pos="993"/>
          <w:tab w:val="left" w:pos="1418"/>
          <w:tab w:val="left" w:pos="1620"/>
        </w:tabs>
        <w:spacing w:before="0" w:after="240" w:line="276" w:lineRule="auto"/>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1AD220BD" w14:textId="77777777" w:rsidR="00811447" w:rsidRPr="0014320E" w:rsidRDefault="00811447" w:rsidP="00811447">
      <w:pPr>
        <w:spacing w:after="0" w:line="276" w:lineRule="auto"/>
        <w:ind w:firstLine="567"/>
        <w:jc w:val="both"/>
        <w:rPr>
          <w:rFonts w:ascii="GHEA Grapalat" w:hAnsi="GHEA Grapalat" w:cs="Sylfaen"/>
          <w:b/>
          <w:iCs/>
          <w:lang w:val="hy-AM"/>
        </w:rPr>
      </w:pPr>
      <w:r w:rsidRPr="0014320E">
        <w:rPr>
          <w:rFonts w:ascii="GHEA Grapalat" w:hAnsi="GHEA Grapalat" w:cs="Sylfaen"/>
          <w:b/>
          <w:lang w:val="hy-AM"/>
        </w:rPr>
        <w:t xml:space="preserve">Կոմիտեի ծախսը՝ ավելի քան 1.6 մլրդ դրամ, կատարողականը՝ </w:t>
      </w:r>
      <w:r w:rsidRPr="0014320E">
        <w:rPr>
          <w:rFonts w:ascii="GHEA Grapalat" w:hAnsi="GHEA Grapalat" w:cs="Sylfaen"/>
          <w:b/>
          <w:iCs/>
          <w:lang w:val="hy-AM"/>
        </w:rPr>
        <w:t>77.4%:</w:t>
      </w:r>
    </w:p>
    <w:p w14:paraId="0A3EC54F" w14:textId="77777777" w:rsidR="00811447" w:rsidRPr="0014320E" w:rsidRDefault="00811447" w:rsidP="00811447">
      <w:pPr>
        <w:pStyle w:val="ListParagraph"/>
        <w:spacing w:after="0" w:line="276" w:lineRule="auto"/>
        <w:ind w:left="0" w:right="-22" w:firstLine="567"/>
        <w:jc w:val="both"/>
        <w:rPr>
          <w:rFonts w:ascii="GHEA Grapalat" w:hAnsi="GHEA Grapalat"/>
          <w:lang w:val="hy-AM"/>
        </w:rPr>
      </w:pPr>
    </w:p>
    <w:p w14:paraId="25242897" w14:textId="77777777" w:rsidR="00811447" w:rsidRPr="0014320E" w:rsidRDefault="00811447" w:rsidP="00811447">
      <w:pPr>
        <w:pStyle w:val="a"/>
        <w:tabs>
          <w:tab w:val="left" w:pos="1560"/>
        </w:tabs>
        <w:spacing w:after="0" w:line="276" w:lineRule="auto"/>
        <w:ind w:left="0" w:firstLine="0"/>
        <w:rPr>
          <w:rFonts w:ascii="GHEA Grapalat" w:hAnsi="GHEA Grapalat"/>
          <w:b/>
          <w:sz w:val="18"/>
          <w:szCs w:val="18"/>
          <w:lang w:val="hy-AM"/>
        </w:rPr>
      </w:pPr>
      <w:r w:rsidRPr="0014320E">
        <w:rPr>
          <w:rFonts w:ascii="GHEA Grapalat" w:hAnsi="GHEA Grapalat"/>
          <w:b/>
          <w:bCs/>
          <w:sz w:val="18"/>
          <w:szCs w:val="18"/>
          <w:lang w:val="hy-AM"/>
        </w:rPr>
        <w:t xml:space="preserve">2026թ. առաջին կիսամյակում Կոմիտեի </w:t>
      </w:r>
      <w:r w:rsidRPr="0014320E">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7735E7DE" w14:textId="77777777" w:rsidR="00811447" w:rsidRPr="0014320E" w:rsidRDefault="00811447" w:rsidP="00811447">
      <w:pPr>
        <w:pStyle w:val="BodyTextIndent"/>
        <w:spacing w:after="0"/>
        <w:ind w:left="0"/>
        <w:jc w:val="both"/>
        <w:rPr>
          <w:rFonts w:ascii="GHEA Grapalat" w:hAnsi="GHEA Grapalat" w:cs="Sylfaen"/>
          <w:b/>
          <w:bCs/>
          <w:lang w:val="hy-AM"/>
        </w:rPr>
      </w:pPr>
      <w:r w:rsidRPr="0014320E">
        <w:rPr>
          <w:noProof/>
          <w:lang w:val="en-US"/>
        </w:rPr>
        <w:drawing>
          <wp:inline distT="0" distB="0" distL="0" distR="0" wp14:anchorId="70ED5838" wp14:editId="5C5E3F06">
            <wp:extent cx="6467475" cy="2211705"/>
            <wp:effectExtent l="0" t="0" r="9525" b="1714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A0D26A2" w14:textId="653E2550" w:rsidR="00811447"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1C2A6BF2" w14:textId="16AA6506" w:rsidR="00FB64D1" w:rsidRDefault="00FB64D1" w:rsidP="00811447">
      <w:pPr>
        <w:pStyle w:val="ListParagraph"/>
        <w:spacing w:after="0" w:line="276" w:lineRule="auto"/>
        <w:ind w:left="0" w:right="-22" w:firstLine="567"/>
        <w:jc w:val="both"/>
        <w:rPr>
          <w:rFonts w:ascii="GHEA Grapalat" w:eastAsiaTheme="majorEastAsia" w:hAnsi="GHEA Grapalat" w:cstheme="majorBidi"/>
          <w:lang w:val="hy-AM"/>
        </w:rPr>
      </w:pPr>
    </w:p>
    <w:p w14:paraId="21F2529A" w14:textId="77777777" w:rsidR="00FB64D1" w:rsidRPr="0014320E" w:rsidRDefault="00FB64D1" w:rsidP="00811447">
      <w:pPr>
        <w:pStyle w:val="ListParagraph"/>
        <w:spacing w:after="0" w:line="276" w:lineRule="auto"/>
        <w:ind w:left="0" w:right="-22" w:firstLine="567"/>
        <w:jc w:val="both"/>
        <w:rPr>
          <w:rFonts w:ascii="GHEA Grapalat" w:eastAsiaTheme="majorEastAsia" w:hAnsi="GHEA Grapalat" w:cstheme="majorBidi"/>
          <w:lang w:val="hy-AM"/>
        </w:rPr>
      </w:pPr>
    </w:p>
    <w:p w14:paraId="158FFFC7" w14:textId="77777777" w:rsidR="00811447" w:rsidRPr="0014320E" w:rsidRDefault="00811447" w:rsidP="0081144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lastRenderedPageBreak/>
        <w:t>2026թ. առաջին կիսամյակում Կոմիտեի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811447" w:rsidRPr="0014320E" w14:paraId="14DD6365" w14:textId="77777777" w:rsidTr="00A75C3F">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5054307C" w14:textId="77777777" w:rsidR="00811447" w:rsidRPr="0014320E" w:rsidRDefault="00811447" w:rsidP="00A75C3F">
            <w:pPr>
              <w:spacing w:after="0" w:line="276" w:lineRule="auto"/>
              <w:jc w:val="center"/>
              <w:rPr>
                <w:rFonts w:ascii="GHEA Grapalat" w:eastAsia="Times New Roman" w:hAnsi="GHEA Grapalat" w:cs="Calibri"/>
                <w:b/>
                <w:bCs/>
                <w:color w:val="000000"/>
                <w:sz w:val="18"/>
                <w:szCs w:val="18"/>
                <w:lang w:val="hy-AM"/>
              </w:rPr>
            </w:pPr>
            <w:r w:rsidRPr="0014320E">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8D4F1EB"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2C519B4A"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≥90%</w:t>
            </w:r>
            <w:r w:rsidRPr="0014320E">
              <w:rPr>
                <w:rFonts w:ascii="GHEA Grapalat" w:eastAsia="Times New Roman" w:hAnsi="GHEA Grapalat" w:cs="Calibri"/>
                <w:bCs/>
                <w:color w:val="000000"/>
                <w:sz w:val="18"/>
                <w:szCs w:val="18"/>
                <w:lang w:val="en-US"/>
              </w:rPr>
              <w:b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51BF3455"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75–89%</w:t>
            </w:r>
            <w:r w:rsidRPr="0014320E">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2F47818A"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50–74%</w:t>
            </w:r>
            <w:r w:rsidRPr="0014320E">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65414ABF"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&lt;50%</w:t>
            </w:r>
            <w:r w:rsidRPr="0014320E">
              <w:rPr>
                <w:rFonts w:ascii="GHEA Grapalat" w:eastAsia="Times New Roman" w:hAnsi="GHEA Grapalat" w:cs="Calibri"/>
                <w:bCs/>
                <w:color w:val="000000"/>
                <w:sz w:val="18"/>
                <w:szCs w:val="18"/>
                <w:lang w:val="en-US"/>
              </w:rPr>
              <w:br/>
              <w:t>(անբավարար)</w:t>
            </w:r>
          </w:p>
        </w:tc>
      </w:tr>
      <w:tr w:rsidR="00811447" w:rsidRPr="0014320E" w14:paraId="3BEF0FA7" w14:textId="77777777" w:rsidTr="00A75C3F">
        <w:trPr>
          <w:trHeight w:val="450"/>
        </w:trPr>
        <w:tc>
          <w:tcPr>
            <w:tcW w:w="2511" w:type="dxa"/>
            <w:tcBorders>
              <w:top w:val="nil"/>
              <w:left w:val="single" w:sz="4" w:space="0" w:color="auto"/>
              <w:bottom w:val="single" w:sz="4" w:space="0" w:color="auto"/>
              <w:right w:val="single" w:sz="4" w:space="0" w:color="auto"/>
            </w:tcBorders>
            <w:noWrap/>
            <w:hideMark/>
          </w:tcPr>
          <w:p w14:paraId="0C3AE3A6" w14:textId="77777777" w:rsidR="00811447" w:rsidRPr="0014320E" w:rsidRDefault="00811447"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4A3C157F"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7E1179D5"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7F7BD244"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4C3E7E80"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1487E1D3"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r w:rsidR="00811447" w:rsidRPr="0014320E" w14:paraId="71283471" w14:textId="77777777" w:rsidTr="00A75C3F">
        <w:trPr>
          <w:trHeight w:val="450"/>
        </w:trPr>
        <w:tc>
          <w:tcPr>
            <w:tcW w:w="2511" w:type="dxa"/>
            <w:tcBorders>
              <w:top w:val="nil"/>
              <w:left w:val="single" w:sz="4" w:space="0" w:color="auto"/>
              <w:bottom w:val="single" w:sz="4" w:space="0" w:color="auto"/>
              <w:right w:val="single" w:sz="4" w:space="0" w:color="auto"/>
            </w:tcBorders>
            <w:noWrap/>
            <w:hideMark/>
          </w:tcPr>
          <w:p w14:paraId="5D3855C1" w14:textId="77777777" w:rsidR="00811447" w:rsidRPr="0014320E" w:rsidRDefault="00811447"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553EB005"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4</w:t>
            </w:r>
          </w:p>
        </w:tc>
        <w:tc>
          <w:tcPr>
            <w:tcW w:w="1538" w:type="dxa"/>
            <w:tcBorders>
              <w:top w:val="nil"/>
              <w:left w:val="nil"/>
              <w:bottom w:val="single" w:sz="4" w:space="0" w:color="auto"/>
              <w:right w:val="single" w:sz="4" w:space="0" w:color="auto"/>
            </w:tcBorders>
            <w:noWrap/>
          </w:tcPr>
          <w:p w14:paraId="60F380AA"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2</w:t>
            </w:r>
          </w:p>
        </w:tc>
        <w:tc>
          <w:tcPr>
            <w:tcW w:w="1538" w:type="dxa"/>
            <w:tcBorders>
              <w:top w:val="nil"/>
              <w:left w:val="nil"/>
              <w:bottom w:val="single" w:sz="4" w:space="0" w:color="auto"/>
              <w:right w:val="single" w:sz="4" w:space="0" w:color="auto"/>
            </w:tcBorders>
            <w:noWrap/>
          </w:tcPr>
          <w:p w14:paraId="789BD338"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0D0306E7"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482C93A0"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r>
    </w:tbl>
    <w:p w14:paraId="2E70D2A8" w14:textId="77777777" w:rsidR="00811447" w:rsidRPr="0014320E" w:rsidRDefault="00811447" w:rsidP="00811447">
      <w:pPr>
        <w:autoSpaceDE w:val="0"/>
        <w:autoSpaceDN w:val="0"/>
        <w:adjustRightInd w:val="0"/>
        <w:spacing w:after="0" w:line="276" w:lineRule="auto"/>
        <w:ind w:firstLine="567"/>
        <w:jc w:val="both"/>
        <w:rPr>
          <w:rFonts w:ascii="GHEA Grapalat" w:hAnsi="GHEA Grapalat" w:cs="Arial"/>
          <w:lang w:val="zu-ZA"/>
        </w:rPr>
      </w:pPr>
    </w:p>
    <w:p w14:paraId="394E3765" w14:textId="77777777" w:rsidR="00811447" w:rsidRPr="0014320E" w:rsidRDefault="00811447" w:rsidP="00811447">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Կոմիտեի բյուջետային ծրագրերը (մլն դրամ)</w:t>
      </w:r>
    </w:p>
    <w:tbl>
      <w:tblPr>
        <w:tblStyle w:val="TableGrid"/>
        <w:tblW w:w="10201" w:type="dxa"/>
        <w:tblLayout w:type="fixed"/>
        <w:tblLook w:val="04A0" w:firstRow="1" w:lastRow="0" w:firstColumn="1" w:lastColumn="0" w:noHBand="0" w:noVBand="1"/>
      </w:tblPr>
      <w:tblGrid>
        <w:gridCol w:w="3256"/>
        <w:gridCol w:w="1134"/>
        <w:gridCol w:w="1134"/>
        <w:gridCol w:w="1134"/>
        <w:gridCol w:w="1347"/>
        <w:gridCol w:w="1170"/>
        <w:gridCol w:w="1026"/>
      </w:tblGrid>
      <w:tr w:rsidR="00811447" w:rsidRPr="0014320E" w14:paraId="4FAD9568" w14:textId="77777777" w:rsidTr="00A75C3F">
        <w:tc>
          <w:tcPr>
            <w:tcW w:w="3256" w:type="dxa"/>
            <w:shd w:val="clear" w:color="auto" w:fill="D9E2F3"/>
          </w:tcPr>
          <w:p w14:paraId="08AFF8A8"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Ծրագրեր</w:t>
            </w:r>
          </w:p>
        </w:tc>
        <w:tc>
          <w:tcPr>
            <w:tcW w:w="1134" w:type="dxa"/>
            <w:shd w:val="clear" w:color="auto" w:fill="D9E2F3"/>
          </w:tcPr>
          <w:p w14:paraId="61E30C23"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134" w:type="dxa"/>
            <w:shd w:val="clear" w:color="auto" w:fill="D9E2F3"/>
          </w:tcPr>
          <w:p w14:paraId="5E558303"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134" w:type="dxa"/>
            <w:shd w:val="clear" w:color="auto" w:fill="D9E2F3"/>
          </w:tcPr>
          <w:p w14:paraId="1190044D"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347" w:type="dxa"/>
            <w:shd w:val="clear" w:color="auto" w:fill="D9E2F3"/>
          </w:tcPr>
          <w:p w14:paraId="5D01BB43"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170" w:type="dxa"/>
            <w:shd w:val="clear" w:color="auto" w:fill="D9E2F3"/>
          </w:tcPr>
          <w:p w14:paraId="2679E982" w14:textId="44AC9EF9"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rPr>
              <w:t>202</w:t>
            </w:r>
            <w:r w:rsidRPr="0014320E">
              <w:rPr>
                <w:rFonts w:ascii="GHEA Grapalat" w:hAnsi="GHEA Grapalat" w:cs="Sylfaen"/>
                <w:iCs/>
                <w:sz w:val="18"/>
                <w:szCs w:val="18"/>
                <w:lang w:val="hy-AM"/>
              </w:rPr>
              <w:t>6</w:t>
            </w:r>
            <w:r w:rsidRPr="0014320E">
              <w:rPr>
                <w:rFonts w:ascii="GHEA Grapalat" w:hAnsi="GHEA Grapalat" w:cs="Sylfaen"/>
                <w:iCs/>
                <w:sz w:val="18"/>
                <w:szCs w:val="18"/>
              </w:rPr>
              <w:t>թ. 202</w:t>
            </w:r>
            <w:r w:rsidRPr="0014320E">
              <w:rPr>
                <w:rFonts w:ascii="GHEA Grapalat" w:hAnsi="GHEA Grapalat" w:cs="Sylfaen"/>
                <w:iCs/>
                <w:sz w:val="18"/>
                <w:szCs w:val="18"/>
                <w:lang w:val="hy-AM"/>
              </w:rPr>
              <w:t>5</w:t>
            </w:r>
            <w:r w:rsidR="00C414B1">
              <w:rPr>
                <w:rFonts w:ascii="GHEA Grapalat" w:hAnsi="GHEA Grapalat" w:cs="Sylfaen"/>
                <w:iCs/>
                <w:sz w:val="18"/>
                <w:szCs w:val="18"/>
              </w:rPr>
              <w:t>թ.</w:t>
            </w:r>
            <w:r w:rsidRPr="0014320E">
              <w:rPr>
                <w:rFonts w:ascii="GHEA Grapalat" w:hAnsi="GHEA Grapalat" w:cs="Sylfaen"/>
                <w:iCs/>
                <w:sz w:val="18"/>
                <w:szCs w:val="18"/>
              </w:rPr>
              <w:t xml:space="preserve"> նկատմամբ (%)</w:t>
            </w:r>
          </w:p>
        </w:tc>
        <w:tc>
          <w:tcPr>
            <w:tcW w:w="1026" w:type="dxa"/>
            <w:shd w:val="clear" w:color="auto" w:fill="D9E2F3"/>
          </w:tcPr>
          <w:p w14:paraId="2DFFF6D8"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2026թ. և 2025թ. տարբե-րությունը</w:t>
            </w:r>
          </w:p>
        </w:tc>
      </w:tr>
      <w:tr w:rsidR="00811447" w:rsidRPr="0014320E" w14:paraId="32773E7B" w14:textId="77777777" w:rsidTr="00A75C3F">
        <w:tc>
          <w:tcPr>
            <w:tcW w:w="3256" w:type="dxa"/>
          </w:tcPr>
          <w:p w14:paraId="5149A7EC" w14:textId="77777777" w:rsidR="00811447" w:rsidRPr="0014320E" w:rsidRDefault="00811447" w:rsidP="00A75C3F">
            <w:pPr>
              <w:spacing w:line="276" w:lineRule="auto"/>
              <w:rPr>
                <w:rFonts w:ascii="GHEA Grapalat" w:hAnsi="GHEA Grapalat" w:cs="Sylfaen"/>
                <w:iCs/>
                <w:sz w:val="18"/>
                <w:szCs w:val="18"/>
                <w:lang w:val="hy-AM"/>
              </w:rPr>
            </w:pPr>
            <w:r w:rsidRPr="0014320E">
              <w:rPr>
                <w:rFonts w:ascii="GHEA Grapalat" w:hAnsi="GHEA Grapalat" w:cs="Sylfaen"/>
                <w:iCs/>
                <w:sz w:val="18"/>
                <w:szCs w:val="18"/>
                <w:lang w:val="hy-AM"/>
              </w:rPr>
              <w:t>Անշարժ գույքի կադաստրի վարման բնագավառում պետական քաղաքա-կանության իրականացում</w:t>
            </w:r>
          </w:p>
        </w:tc>
        <w:tc>
          <w:tcPr>
            <w:tcW w:w="1134" w:type="dxa"/>
          </w:tcPr>
          <w:p w14:paraId="11BBED37"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lang w:val="hy-AM"/>
              </w:rPr>
              <w:t>1,</w:t>
            </w:r>
            <w:r w:rsidRPr="0014320E">
              <w:rPr>
                <w:rFonts w:ascii="GHEA Grapalat" w:hAnsi="GHEA Grapalat" w:cs="Sylfaen"/>
                <w:iCs/>
                <w:sz w:val="18"/>
                <w:szCs w:val="18"/>
              </w:rPr>
              <w:t>6</w:t>
            </w:r>
            <w:r w:rsidRPr="0014320E">
              <w:rPr>
                <w:rFonts w:ascii="GHEA Grapalat" w:hAnsi="GHEA Grapalat" w:cs="Sylfaen"/>
                <w:iCs/>
                <w:sz w:val="18"/>
                <w:szCs w:val="18"/>
                <w:lang w:val="hy-AM"/>
              </w:rPr>
              <w:t>20.3</w:t>
            </w:r>
          </w:p>
        </w:tc>
        <w:tc>
          <w:tcPr>
            <w:tcW w:w="1134" w:type="dxa"/>
          </w:tcPr>
          <w:p w14:paraId="718820B5"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lang w:val="hy-AM"/>
              </w:rPr>
              <w:t>2,</w:t>
            </w:r>
            <w:r w:rsidRPr="0014320E">
              <w:rPr>
                <w:rFonts w:ascii="GHEA Grapalat" w:hAnsi="GHEA Grapalat" w:cs="Sylfaen"/>
                <w:iCs/>
                <w:sz w:val="18"/>
                <w:szCs w:val="18"/>
              </w:rPr>
              <w:t>1</w:t>
            </w:r>
            <w:r w:rsidRPr="0014320E">
              <w:rPr>
                <w:rFonts w:ascii="GHEA Grapalat" w:hAnsi="GHEA Grapalat" w:cs="Sylfaen"/>
                <w:iCs/>
                <w:sz w:val="18"/>
                <w:szCs w:val="18"/>
                <w:lang w:val="hy-AM"/>
              </w:rPr>
              <w:t>24.8</w:t>
            </w:r>
          </w:p>
        </w:tc>
        <w:tc>
          <w:tcPr>
            <w:tcW w:w="1134" w:type="dxa"/>
          </w:tcPr>
          <w:p w14:paraId="0E5BB5C5"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lang w:val="hy-AM"/>
              </w:rPr>
              <w:t>1,</w:t>
            </w:r>
            <w:r w:rsidRPr="0014320E">
              <w:rPr>
                <w:rFonts w:ascii="GHEA Grapalat" w:hAnsi="GHEA Grapalat" w:cs="Sylfaen"/>
                <w:iCs/>
                <w:sz w:val="18"/>
                <w:szCs w:val="18"/>
              </w:rPr>
              <w:t>6</w:t>
            </w:r>
            <w:r w:rsidRPr="0014320E">
              <w:rPr>
                <w:rFonts w:ascii="GHEA Grapalat" w:hAnsi="GHEA Grapalat" w:cs="Sylfaen"/>
                <w:iCs/>
                <w:sz w:val="18"/>
                <w:szCs w:val="18"/>
                <w:lang w:val="hy-AM"/>
              </w:rPr>
              <w:t>45.6</w:t>
            </w:r>
          </w:p>
        </w:tc>
        <w:tc>
          <w:tcPr>
            <w:tcW w:w="1347" w:type="dxa"/>
          </w:tcPr>
          <w:p w14:paraId="6F58FD56"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7</w:t>
            </w:r>
            <w:r w:rsidRPr="0014320E">
              <w:rPr>
                <w:rFonts w:ascii="GHEA Grapalat" w:hAnsi="GHEA Grapalat" w:cs="Sylfaen"/>
                <w:iCs/>
                <w:sz w:val="18"/>
                <w:szCs w:val="18"/>
                <w:lang w:val="hy-AM"/>
              </w:rPr>
              <w:t>7.4</w:t>
            </w:r>
          </w:p>
        </w:tc>
        <w:tc>
          <w:tcPr>
            <w:tcW w:w="1170" w:type="dxa"/>
          </w:tcPr>
          <w:p w14:paraId="43FBC3FA"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lang w:val="hy-AM"/>
              </w:rPr>
              <w:t>101.6</w:t>
            </w:r>
          </w:p>
        </w:tc>
        <w:tc>
          <w:tcPr>
            <w:tcW w:w="1026" w:type="dxa"/>
          </w:tcPr>
          <w:p w14:paraId="2C9A31DA"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2</w:t>
            </w:r>
            <w:r w:rsidRPr="0014320E">
              <w:rPr>
                <w:rFonts w:ascii="GHEA Grapalat" w:hAnsi="GHEA Grapalat" w:cs="Sylfaen"/>
                <w:iCs/>
                <w:sz w:val="18"/>
                <w:szCs w:val="18"/>
                <w:lang w:val="hy-AM"/>
              </w:rPr>
              <w:t>5</w:t>
            </w:r>
            <w:r w:rsidRPr="0014320E">
              <w:rPr>
                <w:rFonts w:ascii="GHEA Grapalat" w:hAnsi="GHEA Grapalat" w:cs="Sylfaen"/>
                <w:sz w:val="18"/>
                <w:szCs w:val="18"/>
              </w:rPr>
              <w:t>.</w:t>
            </w:r>
            <w:r w:rsidRPr="0014320E">
              <w:rPr>
                <w:rFonts w:ascii="GHEA Grapalat" w:hAnsi="GHEA Grapalat" w:cs="Sylfaen"/>
                <w:sz w:val="18"/>
                <w:szCs w:val="18"/>
                <w:lang w:val="hy-AM"/>
              </w:rPr>
              <w:t>4</w:t>
            </w:r>
          </w:p>
        </w:tc>
      </w:tr>
    </w:tbl>
    <w:p w14:paraId="23A4B6B3" w14:textId="77777777" w:rsidR="00811447" w:rsidRPr="0014320E"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0101A57B" w14:textId="4FBEFACF"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2026թ. առաջին կիսամյակում կոմիտեի պատասխանատվությամբ իրականացված</w:t>
      </w:r>
      <w:r w:rsidR="00C62C18">
        <w:rPr>
          <w:rFonts w:ascii="GHEA Grapalat" w:hAnsi="GHEA Grapalat"/>
          <w:lang w:val="en-US"/>
        </w:rPr>
        <w:t xml:space="preserve"> «</w:t>
      </w:r>
      <w:r w:rsidR="00C62C18" w:rsidRPr="00C62C18">
        <w:rPr>
          <w:rFonts w:ascii="GHEA Grapalat" w:hAnsi="GHEA Grapalat"/>
          <w:lang w:val="en-US"/>
        </w:rPr>
        <w:t>Անշարժ գույքի կադաստրի վարման բնագավառում պետական քաղաքականության իրականացում</w:t>
      </w:r>
      <w:r w:rsidR="00C62C18">
        <w:rPr>
          <w:rFonts w:ascii="GHEA Grapalat" w:hAnsi="GHEA Grapalat"/>
          <w:lang w:val="en-US"/>
        </w:rPr>
        <w:t>» ծրագրի</w:t>
      </w:r>
      <w:r w:rsidRPr="0014320E">
        <w:rPr>
          <w:rFonts w:ascii="GHEA Grapalat" w:hAnsi="GHEA Grapalat"/>
          <w:lang w:val="hy-AM"/>
        </w:rPr>
        <w:t xml:space="preserve"> ծախսերը կազմել են ավելի քան 1.6 մլրդ դրամ՝ ապահովելով 77.4% կատարողական: Շեղումը հիմնականում պայմանավորված է </w:t>
      </w:r>
      <w:r w:rsidR="00C62C18">
        <w:rPr>
          <w:rFonts w:ascii="GHEA Grapalat" w:hAnsi="GHEA Grapalat"/>
          <w:lang w:val="hy-AM"/>
        </w:rPr>
        <w:t>գ</w:t>
      </w:r>
      <w:r w:rsidRPr="0014320E">
        <w:rPr>
          <w:rFonts w:ascii="GHEA Grapalat" w:hAnsi="GHEA Grapalat"/>
          <w:lang w:val="hy-AM"/>
        </w:rPr>
        <w:t>ույքի նկատմամբ իրավունքների պետական գրանցման, գույքի և դրա նկատմամբ գրանցված իրավունքների և սահմանափակումների վերաբերյալ տեղեկատվության տրամադրման միջոցառման կատարողականով: Վերջինիս շրջանակներում նախատեսված 800-ի դիմաց իրականացվել են 870 հանրային իրազեկման միջոցառումներ, 2,008 դիմում-բողոքների քննարկում</w:t>
      </w:r>
      <w:r w:rsidR="00C62C18">
        <w:rPr>
          <w:rFonts w:ascii="GHEA Grapalat" w:hAnsi="GHEA Grapalat"/>
          <w:lang w:val="en-US"/>
        </w:rPr>
        <w:t xml:space="preserve">՝ </w:t>
      </w:r>
      <w:r w:rsidR="00C62C18" w:rsidRPr="0014320E">
        <w:rPr>
          <w:rFonts w:ascii="GHEA Grapalat" w:hAnsi="GHEA Grapalat"/>
          <w:lang w:val="hy-AM"/>
        </w:rPr>
        <w:t>նախատեսված 1,300-ի դիմաց</w:t>
      </w:r>
      <w:r w:rsidRPr="0014320E">
        <w:rPr>
          <w:rFonts w:ascii="GHEA Grapalat" w:hAnsi="GHEA Grapalat"/>
          <w:lang w:val="hy-AM"/>
        </w:rPr>
        <w:t xml:space="preserve">, </w:t>
      </w:r>
      <w:r w:rsidRPr="0014320E">
        <w:rPr>
          <w:rFonts w:ascii="GHEA Grapalat" w:hAnsi="GHEA Grapalat" w:cs="Sylfaen"/>
          <w:lang w:val="hy-AM"/>
        </w:rPr>
        <w:t>157 անձ մասնակցել է անշարժ գույքի բնագավառում մասնագիտական որակավորումը հաստատող փաստաթղթի տրամադրման համար քննության</w:t>
      </w:r>
      <w:r w:rsidR="00C62C18">
        <w:rPr>
          <w:rFonts w:ascii="GHEA Grapalat" w:hAnsi="GHEA Grapalat" w:cs="Sylfaen"/>
          <w:lang w:val="en-US"/>
        </w:rPr>
        <w:t xml:space="preserve">՝ </w:t>
      </w:r>
      <w:r w:rsidR="001F520F">
        <w:rPr>
          <w:rFonts w:ascii="GHEA Grapalat" w:hAnsi="GHEA Grapalat"/>
          <w:lang w:val="hy-AM"/>
        </w:rPr>
        <w:t>կան</w:t>
      </w:r>
      <w:r w:rsidR="00C62C18" w:rsidRPr="0014320E">
        <w:rPr>
          <w:rFonts w:ascii="GHEA Grapalat" w:hAnsi="GHEA Grapalat"/>
          <w:lang w:val="hy-AM"/>
        </w:rPr>
        <w:t>խատեսված 105-ի դիմաց</w:t>
      </w:r>
      <w:r w:rsidRPr="0014320E">
        <w:rPr>
          <w:rFonts w:ascii="GHEA Grapalat" w:hAnsi="GHEA Grapalat" w:cs="Sylfaen"/>
          <w:lang w:val="hy-AM"/>
        </w:rPr>
        <w:t xml:space="preserve">, տրամադրվել է անշարժ գույքի գնահատողի որակավորման 11 վկայական: </w:t>
      </w:r>
      <w:r w:rsidRPr="0014320E">
        <w:rPr>
          <w:rFonts w:ascii="GHEA Grapalat" w:hAnsi="GHEA Grapalat"/>
          <w:lang w:val="hy-AM"/>
        </w:rPr>
        <w:t>Միջոցառման շրջանակներում օգտագործվել է շուրջ 1.6 մլրդ դրամ կամ նախատեսված միջոցների 77.5%-ը: Շեղումը հիմնականում պայմանավորված է թափուր հաստիքների առկայության արդյունքում աշխատավարձի գծով նախատեսված միջոցների տնտեսմամբ, ինչպես նաև ապրանքների և ծառայությունների ձեռքբերման պայմանագրերով սահմանված ժամանակացույցերով:</w:t>
      </w:r>
    </w:p>
    <w:p w14:paraId="316453BD" w14:textId="140BE4B7"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Հաշվետու ժամանակահատվածում պետական կառավարման մարմինների կատարողականի գնահատման</w:t>
      </w:r>
      <w:r w:rsidRPr="0014320E">
        <w:rPr>
          <w:rFonts w:ascii="Calibri" w:hAnsi="Calibri" w:cs="Calibri"/>
          <w:lang w:val="hy-AM"/>
        </w:rPr>
        <w:t> </w:t>
      </w:r>
      <w:r w:rsidRPr="0014320E">
        <w:rPr>
          <w:rFonts w:ascii="GHEA Grapalat" w:hAnsi="GHEA Grapalat"/>
          <w:lang w:val="hy-AM"/>
        </w:rPr>
        <w:t>և</w:t>
      </w:r>
      <w:r w:rsidRPr="0014320E">
        <w:rPr>
          <w:rFonts w:ascii="Calibri" w:hAnsi="Calibri" w:cs="Calibri"/>
          <w:lang w:val="hy-AM"/>
        </w:rPr>
        <w:t> </w:t>
      </w:r>
      <w:r w:rsidRPr="0014320E">
        <w:rPr>
          <w:rFonts w:ascii="GHEA Grapalat" w:hAnsi="GHEA Grapalat"/>
          <w:lang w:val="hy-AM"/>
        </w:rPr>
        <w:t>խրախուսման միջոցառման</w:t>
      </w:r>
      <w:r w:rsidR="001F520F">
        <w:rPr>
          <w:rFonts w:ascii="GHEA Grapalat" w:hAnsi="GHEA Grapalat"/>
          <w:lang w:val="en-US"/>
        </w:rPr>
        <w:t xml:space="preserve"> շրջանակներում կոմիտեին տրամադրվել է</w:t>
      </w:r>
      <w:r w:rsidRPr="0014320E">
        <w:rPr>
          <w:rFonts w:ascii="GHEA Grapalat" w:hAnsi="GHEA Grapalat"/>
          <w:lang w:val="hy-AM"/>
        </w:rPr>
        <w:t xml:space="preserve"> շուրջ 90.6 մլն դրամ կամ նախատեսված միջոցների 98.6%-ը</w:t>
      </w:r>
      <w:r w:rsidR="00BF4DBD">
        <w:rPr>
          <w:rFonts w:ascii="GHEA Grapalat" w:hAnsi="GHEA Grapalat"/>
          <w:lang w:val="hy-AM"/>
        </w:rPr>
        <w:t>, ինչով պայմ</w:t>
      </w:r>
      <w:r w:rsidR="00BF4DBD">
        <w:rPr>
          <w:rFonts w:ascii="GHEA Grapalat" w:hAnsi="GHEA Grapalat"/>
          <w:lang w:val="en-US"/>
        </w:rPr>
        <w:t>անավորված՝ ն</w:t>
      </w:r>
      <w:r w:rsidRPr="0014320E">
        <w:rPr>
          <w:rFonts w:ascii="GHEA Grapalat" w:hAnsi="GHEA Grapalat"/>
          <w:lang w:val="hy-AM"/>
        </w:rPr>
        <w:t>ախորդ տարվա առաջին կիսամյակի համեմատ կոմիտեի պատասխանատվությամբ իրականացվող ծախսերն աճել են 1.6%</w:t>
      </w:r>
      <w:r w:rsidRPr="0014320E">
        <w:rPr>
          <w:rFonts w:ascii="GHEA Grapalat" w:hAnsi="GHEA Grapalat"/>
          <w:lang w:val="hy-AM"/>
        </w:rPr>
        <w:noBreakHyphen/>
        <w:t>ով կամ 25.4 մլն դրամով:</w:t>
      </w:r>
    </w:p>
    <w:p w14:paraId="2CCC9F33" w14:textId="1DAA4985" w:rsidR="00F26D42" w:rsidRDefault="00F26D42" w:rsidP="006B67CF">
      <w:pPr>
        <w:pStyle w:val="ListParagraph"/>
        <w:spacing w:after="0" w:line="276" w:lineRule="auto"/>
        <w:ind w:left="0" w:right="-22" w:firstLine="567"/>
        <w:jc w:val="both"/>
        <w:rPr>
          <w:rFonts w:ascii="GHEA Grapalat" w:hAnsi="GHEA Grapalat" w:cs="GHEA Grapalat"/>
          <w:lang w:val="hy-AM"/>
        </w:rPr>
      </w:pPr>
    </w:p>
    <w:p w14:paraId="28EE34EF" w14:textId="77777777" w:rsidR="00A608A0" w:rsidRPr="00D50E50" w:rsidRDefault="00A608A0"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 xml:space="preserve">Հեռուստատեսության և ռադիոյի հանձնաժողով (ՀՌՀ) </w:t>
      </w:r>
    </w:p>
    <w:p w14:paraId="199EFC8A" w14:textId="77777777" w:rsidR="00A00DBE" w:rsidRPr="004D4124" w:rsidRDefault="00A00DBE" w:rsidP="00A00DBE">
      <w:pPr>
        <w:pStyle w:val="Heading4"/>
        <w:keepNext w:val="0"/>
        <w:keepLines w:val="0"/>
        <w:numPr>
          <w:ilvl w:val="3"/>
          <w:numId w:val="27"/>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034B0CC8" w14:textId="77777777" w:rsidR="00A00DBE" w:rsidRPr="004D4124" w:rsidRDefault="00A00DBE" w:rsidP="00A00DBE">
      <w:pPr>
        <w:spacing w:after="0" w:line="276" w:lineRule="auto"/>
        <w:ind w:firstLine="567"/>
        <w:rPr>
          <w:rFonts w:ascii="GHEA Grapalat" w:hAnsi="GHEA Grapalat"/>
          <w:b/>
          <w:lang w:val="hy-AM"/>
        </w:rPr>
      </w:pPr>
      <w:r w:rsidRPr="004D4124">
        <w:rPr>
          <w:rFonts w:ascii="GHEA Grapalat" w:hAnsi="GHEA Grapalat"/>
          <w:b/>
          <w:lang w:val="hy-AM"/>
        </w:rPr>
        <w:t xml:space="preserve">ՀՌՀ ծախսը՝ </w:t>
      </w:r>
      <w:r>
        <w:rPr>
          <w:rFonts w:ascii="GHEA Grapalat" w:hAnsi="GHEA Grapalat"/>
          <w:b/>
          <w:lang w:val="hy-AM"/>
        </w:rPr>
        <w:t>0.2</w:t>
      </w:r>
      <w:r w:rsidRPr="004D4124">
        <w:rPr>
          <w:rFonts w:ascii="GHEA Grapalat" w:hAnsi="GHEA Grapalat"/>
          <w:b/>
          <w:lang w:val="hy-AM"/>
        </w:rPr>
        <w:t xml:space="preserve"> մլ</w:t>
      </w:r>
      <w:r>
        <w:rPr>
          <w:rFonts w:ascii="GHEA Grapalat" w:hAnsi="GHEA Grapalat"/>
          <w:b/>
          <w:lang w:val="en-US"/>
        </w:rPr>
        <w:t>րդ</w:t>
      </w:r>
      <w:r w:rsidRPr="004D4124">
        <w:rPr>
          <w:rFonts w:ascii="GHEA Grapalat" w:hAnsi="GHEA Grapalat"/>
          <w:b/>
          <w:lang w:val="hy-AM"/>
        </w:rPr>
        <w:t xml:space="preserve"> դրամ, կատարողականը՝ 9</w:t>
      </w:r>
      <w:r>
        <w:rPr>
          <w:rFonts w:ascii="GHEA Grapalat" w:hAnsi="GHEA Grapalat"/>
          <w:b/>
          <w:lang w:val="hy-AM"/>
        </w:rPr>
        <w:t>7.9</w:t>
      </w:r>
      <w:r w:rsidRPr="004D4124">
        <w:rPr>
          <w:rFonts w:ascii="GHEA Grapalat" w:hAnsi="GHEA Grapalat"/>
          <w:b/>
          <w:lang w:val="hy-AM"/>
        </w:rPr>
        <w:t>%:</w:t>
      </w:r>
    </w:p>
    <w:p w14:paraId="7136158B"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42E55AE0" w14:textId="77777777" w:rsidR="00A00DBE" w:rsidRPr="004D4124" w:rsidRDefault="00A00DBE" w:rsidP="00A00DBE">
      <w:pPr>
        <w:pStyle w:val="a"/>
        <w:tabs>
          <w:tab w:val="left" w:pos="1560"/>
        </w:tabs>
        <w:spacing w:after="0" w:line="276" w:lineRule="auto"/>
        <w:ind w:left="0" w:firstLine="0"/>
        <w:rPr>
          <w:rFonts w:ascii="GHEA Grapalat" w:hAnsi="GHEA Grapalat"/>
          <w:b/>
          <w:bCs/>
          <w:sz w:val="18"/>
          <w:szCs w:val="18"/>
          <w:lang w:val="de-AT"/>
        </w:rPr>
      </w:pPr>
      <w:r w:rsidRPr="004D4124">
        <w:rPr>
          <w:rFonts w:ascii="GHEA Grapalat" w:hAnsi="GHEA Grapalat"/>
          <w:b/>
          <w:bCs/>
          <w:sz w:val="18"/>
          <w:szCs w:val="18"/>
          <w:lang w:val="hy-AM"/>
        </w:rPr>
        <w:lastRenderedPageBreak/>
        <w:t xml:space="preserve">2026թ. առաջին </w:t>
      </w:r>
      <w:r>
        <w:rPr>
          <w:rFonts w:ascii="GHEA Grapalat" w:hAnsi="GHEA Grapalat"/>
          <w:b/>
          <w:bCs/>
          <w:sz w:val="18"/>
          <w:szCs w:val="18"/>
          <w:lang w:val="hy-AM"/>
        </w:rPr>
        <w:t>կիսամյակում</w:t>
      </w:r>
      <w:r w:rsidRPr="004D4124">
        <w:rPr>
          <w:rFonts w:ascii="GHEA Grapalat" w:hAnsi="GHEA Grapalat"/>
          <w:b/>
          <w:bCs/>
          <w:sz w:val="18"/>
          <w:szCs w:val="18"/>
          <w:lang w:val="hy-AM"/>
        </w:rPr>
        <w:t xml:space="preserve"> ՀՌՀ փաստացի ծախսերի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կառուցվածքն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ըստ</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միջոցառումների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 xml:space="preserve">տեսակների </w:t>
      </w:r>
      <w:r w:rsidRPr="004D4124">
        <w:rPr>
          <w:rFonts w:ascii="GHEA Grapalat" w:hAnsi="GHEA Grapalat"/>
          <w:b/>
          <w:bCs/>
          <w:sz w:val="18"/>
          <w:szCs w:val="18"/>
          <w:lang w:val="de-AT"/>
        </w:rPr>
        <w:t>(</w:t>
      </w:r>
      <w:r w:rsidRPr="004D4124">
        <w:rPr>
          <w:rFonts w:ascii="GHEA Grapalat" w:hAnsi="GHEA Grapalat"/>
          <w:b/>
          <w:bCs/>
          <w:sz w:val="18"/>
          <w:szCs w:val="18"/>
          <w:lang w:val="hy-AM"/>
        </w:rPr>
        <w:t>մլն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դրամ</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և</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տեսակարար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կշիռներն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ընդհանուր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ծախսերում</w:t>
      </w:r>
      <w:r w:rsidRPr="004D4124">
        <w:rPr>
          <w:rFonts w:ascii="GHEA Grapalat" w:hAnsi="GHEA Grapalat"/>
          <w:b/>
          <w:bCs/>
          <w:sz w:val="18"/>
          <w:szCs w:val="18"/>
          <w:lang w:val="de-AT"/>
        </w:rPr>
        <w:t>)</w:t>
      </w:r>
      <w:r w:rsidRPr="004D4124">
        <w:rPr>
          <w:noProof/>
          <w:lang w:val="de-AT"/>
        </w:rPr>
        <w:t xml:space="preserve"> </w:t>
      </w:r>
    </w:p>
    <w:p w14:paraId="73DC2AFF" w14:textId="77777777" w:rsidR="00A00DBE" w:rsidRPr="004D4124" w:rsidRDefault="00A00DBE" w:rsidP="00A00DBE">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7AC35383" wp14:editId="3267B816">
            <wp:extent cx="6467475" cy="2211705"/>
            <wp:effectExtent l="0" t="0" r="9525" b="1714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06A80DB"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70DE3416" w14:textId="77777777" w:rsidR="00A00DBE" w:rsidRPr="004D4124" w:rsidRDefault="00A00DBE" w:rsidP="00A00DBE">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lang w:val="hy-AM"/>
        </w:rPr>
        <w:t>ՀՌՀ</w:t>
      </w:r>
      <w:r w:rsidRPr="004D4124">
        <w:rPr>
          <w:rFonts w:ascii="GHEA Grapalat" w:hAnsi="GHEA Grapalat"/>
          <w:sz w:val="18"/>
          <w:szCs w:val="18"/>
          <w:lang w:val="hy-AM"/>
        </w:rPr>
        <w:t xml:space="preserve">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A00DBE" w:rsidRPr="004D4124" w14:paraId="487517AA" w14:textId="77777777" w:rsidTr="00AE22F7">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17812ABA"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noWrap/>
            <w:hideMark/>
          </w:tcPr>
          <w:p w14:paraId="5150E96D"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hideMark/>
          </w:tcPr>
          <w:p w14:paraId="2817DBDB"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hideMark/>
          </w:tcPr>
          <w:p w14:paraId="365A318F"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3D2BFBFD"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hideMark/>
          </w:tcPr>
          <w:p w14:paraId="5B6EE5DC"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A00DBE" w:rsidRPr="004D4124" w14:paraId="51F909F2" w14:textId="77777777" w:rsidTr="00AE22F7">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4F19C06E"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29F8167A" w14:textId="2317C441" w:rsidR="00A00DBE" w:rsidRPr="004D4124" w:rsidRDefault="00A00DBE" w:rsidP="00AE22F7">
            <w:pPr>
              <w:jc w:val="right"/>
              <w:rPr>
                <w:rFonts w:ascii="GHEA Grapalat" w:hAnsi="GHEA Grapalat"/>
                <w:sz w:val="16"/>
                <w:szCs w:val="16"/>
                <w:lang w:val="en-US"/>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2D8309FB" w14:textId="5F422E9B" w:rsidR="00A00DBE" w:rsidRPr="004D4124" w:rsidRDefault="00A00DBE" w:rsidP="00AE22F7">
            <w:pPr>
              <w:jc w:val="right"/>
              <w:rPr>
                <w:rFonts w:ascii="GHEA Grapalat" w:hAnsi="GHEA Grapalat"/>
                <w:sz w:val="16"/>
                <w:szCs w:val="16"/>
              </w:rPr>
            </w:pPr>
            <w:r>
              <w:rPr>
                <w:rFonts w:ascii="GHEA Grapalat" w:hAnsi="GHEA Grapalat"/>
                <w:sz w:val="16"/>
                <w:szCs w:val="16"/>
              </w:rPr>
              <w:t>1</w:t>
            </w:r>
          </w:p>
        </w:tc>
        <w:tc>
          <w:tcPr>
            <w:tcW w:w="1560" w:type="dxa"/>
            <w:tcBorders>
              <w:top w:val="nil"/>
              <w:left w:val="nil"/>
              <w:bottom w:val="single" w:sz="4" w:space="0" w:color="auto"/>
              <w:right w:val="single" w:sz="4" w:space="0" w:color="auto"/>
            </w:tcBorders>
            <w:shd w:val="clear" w:color="auto" w:fill="auto"/>
            <w:noWrap/>
          </w:tcPr>
          <w:p w14:paraId="1722BCDA" w14:textId="003AE255" w:rsidR="00A00DBE" w:rsidRPr="004D4124" w:rsidRDefault="00A00DBE" w:rsidP="00AE22F7">
            <w:pPr>
              <w:jc w:val="right"/>
              <w:rPr>
                <w:rFonts w:ascii="GHEA Grapalat" w:hAnsi="GHEA Grapalat"/>
                <w:sz w:val="16"/>
                <w:szCs w:val="16"/>
              </w:rPr>
            </w:pPr>
            <w:r>
              <w:rPr>
                <w:rFonts w:ascii="GHEA Grapalat" w:hAnsi="GHEA Grapalat"/>
                <w:sz w:val="16"/>
                <w:szCs w:val="16"/>
              </w:rPr>
              <w:t>-</w:t>
            </w:r>
          </w:p>
        </w:tc>
        <w:tc>
          <w:tcPr>
            <w:tcW w:w="1559" w:type="dxa"/>
            <w:tcBorders>
              <w:top w:val="nil"/>
              <w:left w:val="nil"/>
              <w:bottom w:val="single" w:sz="4" w:space="0" w:color="auto"/>
              <w:right w:val="single" w:sz="4" w:space="0" w:color="auto"/>
            </w:tcBorders>
            <w:shd w:val="clear" w:color="auto" w:fill="auto"/>
            <w:noWrap/>
          </w:tcPr>
          <w:p w14:paraId="2AB3A26E" w14:textId="555F7890" w:rsidR="00A00DBE" w:rsidRPr="004D4124" w:rsidRDefault="00A00DBE" w:rsidP="00AE22F7">
            <w:pPr>
              <w:jc w:val="right"/>
              <w:rPr>
                <w:rFonts w:ascii="GHEA Grapalat" w:hAnsi="GHEA Grapalat"/>
                <w:sz w:val="16"/>
                <w:szCs w:val="16"/>
              </w:rPr>
            </w:pPr>
            <w:r>
              <w:rPr>
                <w:rFonts w:ascii="GHEA Grapalat" w:hAnsi="GHEA Grapalat"/>
                <w:sz w:val="16"/>
                <w:szCs w:val="16"/>
              </w:rPr>
              <w:t>-</w:t>
            </w:r>
          </w:p>
        </w:tc>
        <w:tc>
          <w:tcPr>
            <w:tcW w:w="1427" w:type="dxa"/>
            <w:tcBorders>
              <w:top w:val="nil"/>
              <w:left w:val="nil"/>
              <w:bottom w:val="single" w:sz="4" w:space="0" w:color="auto"/>
              <w:right w:val="single" w:sz="4" w:space="0" w:color="auto"/>
            </w:tcBorders>
            <w:shd w:val="clear" w:color="auto" w:fill="auto"/>
            <w:noWrap/>
          </w:tcPr>
          <w:p w14:paraId="486B2862" w14:textId="04598A57" w:rsidR="00A00DBE" w:rsidRPr="004D4124" w:rsidRDefault="00A00DBE" w:rsidP="00AE22F7">
            <w:pPr>
              <w:jc w:val="right"/>
              <w:rPr>
                <w:rFonts w:ascii="GHEA Grapalat" w:hAnsi="GHEA Grapalat"/>
                <w:sz w:val="16"/>
                <w:szCs w:val="16"/>
              </w:rPr>
            </w:pPr>
            <w:r>
              <w:rPr>
                <w:rFonts w:ascii="GHEA Grapalat" w:hAnsi="GHEA Grapalat"/>
                <w:sz w:val="16"/>
                <w:szCs w:val="16"/>
              </w:rPr>
              <w:t>-</w:t>
            </w:r>
          </w:p>
        </w:tc>
      </w:tr>
      <w:tr w:rsidR="00A00DBE" w:rsidRPr="004D4124" w14:paraId="6F20EE70" w14:textId="77777777" w:rsidTr="00AE22F7">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59FF7AA7"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39114E88" w14:textId="13BB837A" w:rsidR="00A00DBE" w:rsidRPr="004D4124" w:rsidRDefault="00A00DBE" w:rsidP="00AE22F7">
            <w:pPr>
              <w:jc w:val="right"/>
              <w:rPr>
                <w:rFonts w:ascii="GHEA Grapalat" w:hAnsi="GHEA Grapalat"/>
                <w:sz w:val="16"/>
                <w:szCs w:val="16"/>
              </w:rPr>
            </w:pPr>
            <w:r>
              <w:rPr>
                <w:rFonts w:ascii="GHEA Grapalat" w:hAnsi="GHEA Grapalat"/>
                <w:sz w:val="16"/>
                <w:szCs w:val="16"/>
              </w:rPr>
              <w:t>2</w:t>
            </w:r>
          </w:p>
        </w:tc>
        <w:tc>
          <w:tcPr>
            <w:tcW w:w="1559" w:type="dxa"/>
            <w:tcBorders>
              <w:top w:val="nil"/>
              <w:left w:val="nil"/>
              <w:bottom w:val="single" w:sz="4" w:space="0" w:color="auto"/>
              <w:right w:val="single" w:sz="4" w:space="0" w:color="auto"/>
            </w:tcBorders>
            <w:shd w:val="clear" w:color="auto" w:fill="auto"/>
            <w:noWrap/>
          </w:tcPr>
          <w:p w14:paraId="67FE8687" w14:textId="23FCBAC7" w:rsidR="00A00DBE" w:rsidRPr="004D4124" w:rsidRDefault="00A00DBE" w:rsidP="00AE22F7">
            <w:pPr>
              <w:jc w:val="right"/>
              <w:rPr>
                <w:rFonts w:ascii="GHEA Grapalat" w:hAnsi="GHEA Grapalat"/>
                <w:sz w:val="16"/>
                <w:szCs w:val="16"/>
              </w:rPr>
            </w:pPr>
            <w:r>
              <w:rPr>
                <w:rFonts w:ascii="GHEA Grapalat" w:hAnsi="GHEA Grapalat"/>
                <w:sz w:val="16"/>
                <w:szCs w:val="16"/>
              </w:rPr>
              <w:t>2</w:t>
            </w:r>
          </w:p>
        </w:tc>
        <w:tc>
          <w:tcPr>
            <w:tcW w:w="1560" w:type="dxa"/>
            <w:tcBorders>
              <w:top w:val="nil"/>
              <w:left w:val="nil"/>
              <w:bottom w:val="single" w:sz="4" w:space="0" w:color="auto"/>
              <w:right w:val="single" w:sz="4" w:space="0" w:color="auto"/>
            </w:tcBorders>
            <w:shd w:val="clear" w:color="auto" w:fill="auto"/>
            <w:noWrap/>
          </w:tcPr>
          <w:p w14:paraId="2A7BE20E" w14:textId="1E97F89C" w:rsidR="00A00DBE" w:rsidRPr="004D4124" w:rsidRDefault="00A00DBE" w:rsidP="00AE22F7">
            <w:pPr>
              <w:jc w:val="right"/>
              <w:rPr>
                <w:rFonts w:ascii="GHEA Grapalat" w:hAnsi="GHEA Grapalat"/>
                <w:sz w:val="16"/>
                <w:szCs w:val="16"/>
              </w:rPr>
            </w:pPr>
            <w:r>
              <w:rPr>
                <w:rFonts w:ascii="GHEA Grapalat" w:hAnsi="GHEA Grapalat"/>
                <w:sz w:val="16"/>
                <w:szCs w:val="16"/>
              </w:rPr>
              <w:t>-</w:t>
            </w:r>
          </w:p>
        </w:tc>
        <w:tc>
          <w:tcPr>
            <w:tcW w:w="1559" w:type="dxa"/>
            <w:tcBorders>
              <w:top w:val="nil"/>
              <w:left w:val="nil"/>
              <w:bottom w:val="single" w:sz="4" w:space="0" w:color="auto"/>
              <w:right w:val="single" w:sz="4" w:space="0" w:color="auto"/>
            </w:tcBorders>
            <w:shd w:val="clear" w:color="auto" w:fill="auto"/>
            <w:noWrap/>
          </w:tcPr>
          <w:p w14:paraId="6D9BF3F9" w14:textId="3459A348" w:rsidR="00A00DBE" w:rsidRPr="004D4124" w:rsidRDefault="00A00DBE" w:rsidP="00AE22F7">
            <w:pPr>
              <w:jc w:val="right"/>
              <w:rPr>
                <w:rFonts w:ascii="GHEA Grapalat" w:hAnsi="GHEA Grapalat"/>
                <w:sz w:val="16"/>
                <w:szCs w:val="16"/>
              </w:rPr>
            </w:pPr>
            <w:r>
              <w:rPr>
                <w:rFonts w:ascii="GHEA Grapalat" w:hAnsi="GHEA Grapalat"/>
                <w:sz w:val="16"/>
                <w:szCs w:val="16"/>
              </w:rPr>
              <w:t>-</w:t>
            </w:r>
          </w:p>
        </w:tc>
        <w:tc>
          <w:tcPr>
            <w:tcW w:w="1427" w:type="dxa"/>
            <w:tcBorders>
              <w:top w:val="nil"/>
              <w:left w:val="nil"/>
              <w:bottom w:val="single" w:sz="4" w:space="0" w:color="auto"/>
              <w:right w:val="single" w:sz="4" w:space="0" w:color="auto"/>
            </w:tcBorders>
            <w:shd w:val="clear" w:color="auto" w:fill="auto"/>
            <w:noWrap/>
          </w:tcPr>
          <w:p w14:paraId="12EB7CD7" w14:textId="1C8145F4" w:rsidR="00A00DBE" w:rsidRPr="004D4124" w:rsidRDefault="00A00DBE" w:rsidP="00AE22F7">
            <w:pPr>
              <w:jc w:val="right"/>
              <w:rPr>
                <w:rFonts w:ascii="GHEA Grapalat" w:hAnsi="GHEA Grapalat"/>
                <w:sz w:val="16"/>
                <w:szCs w:val="16"/>
              </w:rPr>
            </w:pPr>
            <w:r>
              <w:rPr>
                <w:rFonts w:ascii="GHEA Grapalat" w:hAnsi="GHEA Grapalat"/>
                <w:sz w:val="16"/>
                <w:szCs w:val="16"/>
              </w:rPr>
              <w:t>-</w:t>
            </w:r>
          </w:p>
        </w:tc>
      </w:tr>
    </w:tbl>
    <w:p w14:paraId="5D683094"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011C7B35" w14:textId="77777777" w:rsidR="00A00DBE" w:rsidRPr="004D4124" w:rsidRDefault="00A00DBE" w:rsidP="00A00DBE">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ՀՌՀ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552"/>
        <w:gridCol w:w="1276"/>
        <w:gridCol w:w="1275"/>
        <w:gridCol w:w="1276"/>
        <w:gridCol w:w="1418"/>
        <w:gridCol w:w="1417"/>
        <w:gridCol w:w="992"/>
      </w:tblGrid>
      <w:tr w:rsidR="00A00DBE" w:rsidRPr="00BE12D8" w14:paraId="564E97A0" w14:textId="77777777" w:rsidTr="00AE22F7">
        <w:tc>
          <w:tcPr>
            <w:tcW w:w="2552" w:type="dxa"/>
            <w:shd w:val="clear" w:color="auto" w:fill="D9E2F3"/>
          </w:tcPr>
          <w:p w14:paraId="3CAF40C6" w14:textId="77777777" w:rsidR="00A00DBE" w:rsidRPr="004D4124" w:rsidRDefault="00A00DBE" w:rsidP="00AE22F7">
            <w:pPr>
              <w:pStyle w:val="ListParagraph"/>
              <w:ind w:left="0"/>
              <w:jc w:val="center"/>
              <w:rPr>
                <w:rFonts w:ascii="GHEA Grapalat" w:hAnsi="GHEA Grapalat" w:cs="Calibri"/>
                <w:color w:val="000000"/>
                <w:sz w:val="18"/>
                <w:szCs w:val="18"/>
              </w:rPr>
            </w:pPr>
            <w:r w:rsidRPr="004D4124">
              <w:rPr>
                <w:rFonts w:ascii="GHEA Grapalat" w:hAnsi="GHEA Grapalat" w:cs="Calibri"/>
                <w:color w:val="000000"/>
                <w:sz w:val="18"/>
                <w:szCs w:val="18"/>
                <w:lang w:val="hy-AM"/>
              </w:rPr>
              <w:t>Ծրագ</w:t>
            </w:r>
            <w:r w:rsidRPr="004D4124">
              <w:rPr>
                <w:rFonts w:ascii="GHEA Grapalat" w:hAnsi="GHEA Grapalat" w:cs="Calibri"/>
                <w:color w:val="000000"/>
                <w:sz w:val="18"/>
                <w:szCs w:val="18"/>
              </w:rPr>
              <w:t>րեր</w:t>
            </w:r>
          </w:p>
        </w:tc>
        <w:tc>
          <w:tcPr>
            <w:tcW w:w="1276" w:type="dxa"/>
            <w:shd w:val="clear" w:color="auto" w:fill="D9E2F3"/>
          </w:tcPr>
          <w:p w14:paraId="2A54BF54"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5" w:type="dxa"/>
            <w:shd w:val="clear" w:color="auto" w:fill="D9E2F3"/>
          </w:tcPr>
          <w:p w14:paraId="103CBED4"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1276" w:type="dxa"/>
            <w:shd w:val="clear" w:color="auto" w:fill="D9E2F3"/>
          </w:tcPr>
          <w:p w14:paraId="05717F2B"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փաստ</w:t>
            </w:r>
          </w:p>
        </w:tc>
        <w:tc>
          <w:tcPr>
            <w:tcW w:w="1418" w:type="dxa"/>
            <w:shd w:val="clear" w:color="auto" w:fill="D9E2F3"/>
          </w:tcPr>
          <w:p w14:paraId="6E285847" w14:textId="31D86763"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Կատարողա</w:t>
            </w:r>
            <w:r w:rsidR="00AE22F7">
              <w:rPr>
                <w:rFonts w:ascii="GHEA Grapalat" w:hAnsi="GHEA Grapalat" w:cs="Sylfaen"/>
                <w:iCs/>
                <w:sz w:val="18"/>
                <w:szCs w:val="18"/>
              </w:rPr>
              <w:t>-</w:t>
            </w:r>
            <w:r w:rsidRPr="004D4124">
              <w:rPr>
                <w:rFonts w:ascii="GHEA Grapalat" w:hAnsi="GHEA Grapalat" w:cs="Sylfaen"/>
                <w:iCs/>
                <w:sz w:val="18"/>
                <w:szCs w:val="18"/>
                <w:lang w:val="hy-AM"/>
              </w:rPr>
              <w:t>կան ճշտված պլանի նկատմամբ (%)</w:t>
            </w:r>
          </w:p>
        </w:tc>
        <w:tc>
          <w:tcPr>
            <w:tcW w:w="1417" w:type="dxa"/>
            <w:shd w:val="clear" w:color="auto" w:fill="D9E2F3"/>
          </w:tcPr>
          <w:p w14:paraId="1CCF9CD2" w14:textId="2B93729A"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63BFF609"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A00DBE" w:rsidRPr="004D4124" w14:paraId="24CA5FED" w14:textId="77777777" w:rsidTr="00AE22F7">
        <w:tc>
          <w:tcPr>
            <w:tcW w:w="2552" w:type="dxa"/>
          </w:tcPr>
          <w:p w14:paraId="201BC598" w14:textId="77777777" w:rsidR="00A00DBE" w:rsidRPr="004D4124" w:rsidRDefault="00A00DBE" w:rsidP="00AE22F7">
            <w:pPr>
              <w:pStyle w:val="ListParagraph"/>
              <w:ind w:left="0"/>
              <w:rPr>
                <w:rFonts w:ascii="GHEA Grapalat" w:hAnsi="GHEA Grapalat"/>
                <w:sz w:val="18"/>
                <w:szCs w:val="18"/>
                <w:lang w:val="hy-AM"/>
              </w:rPr>
            </w:pPr>
            <w:r w:rsidRPr="004D4124">
              <w:rPr>
                <w:rFonts w:ascii="GHEA Grapalat" w:hAnsi="GHEA Grapalat"/>
                <w:sz w:val="18"/>
                <w:szCs w:val="18"/>
                <w:lang w:val="hy-AM"/>
              </w:rPr>
              <w:t>Տեսալսողական</w:t>
            </w:r>
            <w:r w:rsidRPr="004D4124">
              <w:rPr>
                <w:rFonts w:ascii="GHEA Grapalat" w:hAnsi="GHEA Grapalat"/>
                <w:sz w:val="18"/>
                <w:szCs w:val="18"/>
              </w:rPr>
              <w:t xml:space="preserve"> </w:t>
            </w:r>
            <w:r w:rsidRPr="004D4124">
              <w:rPr>
                <w:rFonts w:ascii="GHEA Grapalat" w:hAnsi="GHEA Grapalat"/>
                <w:sz w:val="18"/>
                <w:szCs w:val="18"/>
                <w:lang w:val="hy-AM"/>
              </w:rPr>
              <w:t>մեդիայի ոլորտի կարգավորում</w:t>
            </w:r>
          </w:p>
        </w:tc>
        <w:tc>
          <w:tcPr>
            <w:tcW w:w="1276" w:type="dxa"/>
          </w:tcPr>
          <w:p w14:paraId="64782458" w14:textId="24594ABC"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160.3</w:t>
            </w:r>
          </w:p>
        </w:tc>
        <w:tc>
          <w:tcPr>
            <w:tcW w:w="1275" w:type="dxa"/>
          </w:tcPr>
          <w:p w14:paraId="701732C9" w14:textId="4F2165E3"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160.8</w:t>
            </w:r>
          </w:p>
        </w:tc>
        <w:tc>
          <w:tcPr>
            <w:tcW w:w="1276" w:type="dxa"/>
          </w:tcPr>
          <w:p w14:paraId="45043BA9" w14:textId="3B522205"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157.4</w:t>
            </w:r>
          </w:p>
        </w:tc>
        <w:tc>
          <w:tcPr>
            <w:tcW w:w="1418" w:type="dxa"/>
          </w:tcPr>
          <w:p w14:paraId="4E7198F0" w14:textId="26385304"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97.9</w:t>
            </w:r>
          </w:p>
        </w:tc>
        <w:tc>
          <w:tcPr>
            <w:tcW w:w="1417" w:type="dxa"/>
          </w:tcPr>
          <w:p w14:paraId="77050128" w14:textId="5271894C"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98.2</w:t>
            </w:r>
          </w:p>
        </w:tc>
        <w:tc>
          <w:tcPr>
            <w:tcW w:w="992" w:type="dxa"/>
          </w:tcPr>
          <w:p w14:paraId="160A50CC" w14:textId="68AD16C0"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(2.9)</w:t>
            </w:r>
          </w:p>
        </w:tc>
      </w:tr>
    </w:tbl>
    <w:p w14:paraId="02CEDB52" w14:textId="77777777" w:rsidR="00A00DBE" w:rsidRPr="004D4124" w:rsidRDefault="00A00DBE" w:rsidP="00A00DBE">
      <w:pPr>
        <w:pStyle w:val="ListParagraph"/>
        <w:spacing w:after="0" w:line="276" w:lineRule="auto"/>
        <w:ind w:left="0" w:right="-22" w:firstLine="567"/>
        <w:jc w:val="both"/>
        <w:rPr>
          <w:rFonts w:ascii="GHEA Grapalat" w:hAnsi="GHEA Grapalat"/>
          <w:bCs/>
          <w:lang w:val="hy-AM"/>
        </w:rPr>
      </w:pPr>
    </w:p>
    <w:p w14:paraId="54C0928F" w14:textId="2C031528" w:rsidR="00A00DBE" w:rsidRPr="004D4124" w:rsidRDefault="00A00DBE" w:rsidP="00A00DBE">
      <w:pPr>
        <w:pStyle w:val="ListParagraph"/>
        <w:spacing w:after="0" w:line="276" w:lineRule="auto"/>
        <w:ind w:left="0" w:right="-22" w:firstLine="567"/>
        <w:jc w:val="both"/>
        <w:rPr>
          <w:rFonts w:ascii="GHEA Grapalat" w:hAnsi="GHEA Grapalat"/>
          <w:bCs/>
          <w:lang w:val="hy-AM"/>
        </w:rPr>
      </w:pPr>
      <w:r w:rsidRPr="004D4124">
        <w:rPr>
          <w:rFonts w:ascii="GHEA Grapalat" w:hAnsi="GHEA Grapalat"/>
          <w:bCs/>
          <w:lang w:val="hy-AM"/>
        </w:rPr>
        <w:t xml:space="preserve">2026թ. առաջին </w:t>
      </w:r>
      <w:r>
        <w:rPr>
          <w:rFonts w:ascii="GHEA Grapalat" w:hAnsi="GHEA Grapalat"/>
          <w:bCs/>
          <w:lang w:val="hy-AM"/>
        </w:rPr>
        <w:t>կիսամյակում</w:t>
      </w:r>
      <w:r w:rsidRPr="004D4124">
        <w:rPr>
          <w:rFonts w:ascii="GHEA Grapalat" w:hAnsi="GHEA Grapalat"/>
          <w:bCs/>
          <w:lang w:val="hy-AM"/>
        </w:rPr>
        <w:t xml:space="preserve"> ՀՌՀ ծախսերը կազմել են </w:t>
      </w:r>
      <w:r>
        <w:rPr>
          <w:rFonts w:ascii="GHEA Grapalat" w:hAnsi="GHEA Grapalat"/>
          <w:bCs/>
          <w:lang w:val="hy-AM"/>
        </w:rPr>
        <w:t>157.4</w:t>
      </w:r>
      <w:r w:rsidRPr="004D4124">
        <w:rPr>
          <w:rFonts w:ascii="GHEA Grapalat" w:hAnsi="GHEA Grapalat"/>
          <w:bCs/>
          <w:lang w:val="hy-AM"/>
        </w:rPr>
        <w:t xml:space="preserve"> մլն դրամ՝ ապահովելով</w:t>
      </w:r>
      <w:r>
        <w:rPr>
          <w:rFonts w:ascii="GHEA Grapalat" w:hAnsi="GHEA Grapalat"/>
          <w:bCs/>
          <w:lang w:val="hy-AM"/>
        </w:rPr>
        <w:t xml:space="preserve"> 97.9</w:t>
      </w:r>
      <w:r w:rsidRPr="004D4124">
        <w:rPr>
          <w:rFonts w:ascii="GHEA Grapalat" w:hAnsi="GHEA Grapalat"/>
          <w:bCs/>
          <w:lang w:val="hy-AM"/>
        </w:rPr>
        <w:t xml:space="preserve">% </w:t>
      </w:r>
      <w:r w:rsidRPr="004D4124">
        <w:rPr>
          <w:rFonts w:ascii="GHEA Grapalat" w:eastAsiaTheme="majorEastAsia" w:hAnsi="GHEA Grapalat" w:cstheme="majorBidi"/>
          <w:lang w:val="hy-AM"/>
        </w:rPr>
        <w:t xml:space="preserve">կատարողական, որը հիմնականում պայմանավորված է տնտեսումներով և </w:t>
      </w:r>
      <w:r>
        <w:rPr>
          <w:rFonts w:ascii="GHEA Grapalat" w:eastAsiaTheme="majorEastAsia" w:hAnsi="GHEA Grapalat" w:cstheme="majorBidi"/>
          <w:lang w:val="hy-AM"/>
        </w:rPr>
        <w:t>հունիս</w:t>
      </w:r>
      <w:r w:rsidRPr="004D4124">
        <w:rPr>
          <w:rFonts w:ascii="GHEA Grapalat" w:eastAsiaTheme="majorEastAsia" w:hAnsi="GHEA Grapalat" w:cstheme="majorBidi"/>
          <w:lang w:val="hy-AM"/>
        </w:rPr>
        <w:t xml:space="preserve"> </w:t>
      </w:r>
      <w:r w:rsidRPr="006969AA">
        <w:rPr>
          <w:rFonts w:ascii="GHEA Grapalat" w:hAnsi="GHEA Grapalat"/>
          <w:bCs/>
          <w:lang w:val="hy-AM"/>
        </w:rPr>
        <w:t>ամսվա հարկային հաշիվների՝ հուլիսին ներկայացմամբ</w:t>
      </w:r>
      <w:r w:rsidRPr="004D4124">
        <w:rPr>
          <w:rFonts w:ascii="GHEA Grapalat" w:hAnsi="GHEA Grapalat"/>
          <w:bCs/>
          <w:lang w:val="hy-AM"/>
        </w:rPr>
        <w:t xml:space="preserve">: </w:t>
      </w:r>
      <w:r w:rsidR="003F028E">
        <w:rPr>
          <w:rFonts w:ascii="GHEA Grapalat" w:hAnsi="GHEA Grapalat"/>
          <w:bCs/>
          <w:lang w:val="hy-AM"/>
        </w:rPr>
        <w:t>Միջոցները գրեթե</w:t>
      </w:r>
      <w:r w:rsidRPr="004D4124">
        <w:rPr>
          <w:rFonts w:ascii="GHEA Grapalat" w:hAnsi="GHEA Grapalat"/>
          <w:bCs/>
          <w:lang w:val="hy-AM"/>
        </w:rPr>
        <w:t xml:space="preserve"> ամբողջությամբ տրամադրվել են «Տեսալսողական մեդիայի ոլորտի կարգավորման ծառայություններ» միջոցառմանը, որի շրջանակներում Տեսալսողական հաղորդումների պատրաստման և հեռարձակման օրենսդրության պահանջների և լիցենզիաների պայմանների պահպանման նկատմամբ մշտադիտարկման և վերահսկողության նպատակով եթերի դիտման և լսման օրերի թիվը կազմել է </w:t>
      </w:r>
      <w:r>
        <w:rPr>
          <w:rFonts w:ascii="GHEA Grapalat" w:hAnsi="GHEA Grapalat"/>
          <w:bCs/>
          <w:lang w:val="hy-AM"/>
        </w:rPr>
        <w:t>1</w:t>
      </w:r>
      <w:r w:rsidR="00392965">
        <w:rPr>
          <w:rFonts w:ascii="GHEA Grapalat" w:hAnsi="GHEA Grapalat"/>
          <w:bCs/>
          <w:lang w:val="en-US"/>
        </w:rPr>
        <w:t>,</w:t>
      </w:r>
      <w:r>
        <w:rPr>
          <w:rFonts w:ascii="GHEA Grapalat" w:hAnsi="GHEA Grapalat"/>
          <w:bCs/>
          <w:lang w:val="hy-AM"/>
        </w:rPr>
        <w:t>980</w:t>
      </w:r>
      <w:r w:rsidRPr="004D4124">
        <w:rPr>
          <w:rFonts w:ascii="GHEA Grapalat" w:hAnsi="GHEA Grapalat"/>
          <w:bCs/>
          <w:lang w:val="hy-AM"/>
        </w:rPr>
        <w:t>: Նախորդ տարվա նույն ժամանակահատվածի համեմատ ՀՌՀ ծախսեր</w:t>
      </w:r>
      <w:r w:rsidR="00C34B7F">
        <w:rPr>
          <w:rFonts w:ascii="GHEA Grapalat" w:hAnsi="GHEA Grapalat"/>
          <w:bCs/>
          <w:lang w:val="en-US"/>
        </w:rPr>
        <w:t>ը</w:t>
      </w:r>
      <w:r w:rsidRPr="004D4124">
        <w:rPr>
          <w:rFonts w:ascii="GHEA Grapalat" w:hAnsi="GHEA Grapalat"/>
          <w:bCs/>
          <w:lang w:val="hy-AM"/>
        </w:rPr>
        <w:t xml:space="preserve"> </w:t>
      </w:r>
      <w:r>
        <w:rPr>
          <w:rFonts w:ascii="GHEA Grapalat" w:hAnsi="GHEA Grapalat"/>
          <w:bCs/>
          <w:lang w:val="hy-AM"/>
        </w:rPr>
        <w:t>նվազել</w:t>
      </w:r>
      <w:r w:rsidRPr="004D4124">
        <w:rPr>
          <w:rFonts w:ascii="GHEA Grapalat" w:hAnsi="GHEA Grapalat"/>
          <w:bCs/>
          <w:lang w:val="hy-AM"/>
        </w:rPr>
        <w:t xml:space="preserve"> են</w:t>
      </w:r>
      <w:r>
        <w:rPr>
          <w:rFonts w:ascii="GHEA Grapalat" w:hAnsi="GHEA Grapalat"/>
          <w:bCs/>
          <w:lang w:val="hy-AM"/>
        </w:rPr>
        <w:t xml:space="preserve"> 1.8</w:t>
      </w:r>
      <w:r w:rsidRPr="004D4124">
        <w:rPr>
          <w:rFonts w:ascii="GHEA Grapalat" w:hAnsi="GHEA Grapalat"/>
          <w:bCs/>
          <w:lang w:val="hy-AM"/>
        </w:rPr>
        <w:t>%-ով</w:t>
      </w:r>
      <w:r>
        <w:rPr>
          <w:rFonts w:ascii="GHEA Grapalat" w:hAnsi="GHEA Grapalat"/>
          <w:bCs/>
          <w:lang w:val="hy-AM"/>
        </w:rPr>
        <w:t xml:space="preserve"> (2.9</w:t>
      </w:r>
      <w:r w:rsidRPr="004D4124">
        <w:rPr>
          <w:rFonts w:ascii="GHEA Grapalat" w:hAnsi="GHEA Grapalat"/>
          <w:bCs/>
          <w:lang w:val="hy-AM"/>
        </w:rPr>
        <w:t xml:space="preserve"> մլն դրամով):</w:t>
      </w:r>
    </w:p>
    <w:p w14:paraId="41305075" w14:textId="77777777" w:rsidR="005E2FF9" w:rsidRDefault="005E2FF9" w:rsidP="006B67CF">
      <w:pPr>
        <w:pStyle w:val="ListParagraph"/>
        <w:spacing w:after="0" w:line="276" w:lineRule="auto"/>
        <w:ind w:left="0" w:right="-22" w:firstLine="567"/>
        <w:jc w:val="both"/>
      </w:pPr>
    </w:p>
    <w:p w14:paraId="67D0C82A" w14:textId="77777777" w:rsidR="00A608A0" w:rsidRPr="00D50E50" w:rsidRDefault="00A608A0"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պետական եկամուտների կոմիտե (ՊԵԿ)</w:t>
      </w:r>
    </w:p>
    <w:p w14:paraId="0B71F9BB" w14:textId="77777777" w:rsidR="00811447" w:rsidRPr="0014320E" w:rsidRDefault="00811447" w:rsidP="00811447">
      <w:pPr>
        <w:pStyle w:val="Heading4"/>
        <w:keepNext w:val="0"/>
        <w:keepLines w:val="0"/>
        <w:numPr>
          <w:ilvl w:val="3"/>
          <w:numId w:val="28"/>
        </w:numPr>
        <w:tabs>
          <w:tab w:val="left" w:pos="851"/>
          <w:tab w:val="left" w:pos="993"/>
          <w:tab w:val="left" w:pos="1418"/>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2E863AA0" w14:textId="77777777" w:rsidR="00811447" w:rsidRPr="0014320E" w:rsidRDefault="00811447" w:rsidP="00811447">
      <w:pPr>
        <w:spacing w:after="0" w:line="276" w:lineRule="auto"/>
        <w:ind w:firstLine="567"/>
        <w:rPr>
          <w:rFonts w:ascii="GHEA Grapalat" w:hAnsi="GHEA Grapalat"/>
          <w:b/>
          <w:lang w:val="hy-AM"/>
        </w:rPr>
      </w:pPr>
      <w:r w:rsidRPr="0014320E">
        <w:rPr>
          <w:rFonts w:ascii="GHEA Grapalat" w:hAnsi="GHEA Grapalat"/>
          <w:b/>
          <w:lang w:val="hy-AM"/>
        </w:rPr>
        <w:t xml:space="preserve">ՊԵԿ ծախսը՝ </w:t>
      </w:r>
      <w:r w:rsidRPr="0014320E">
        <w:rPr>
          <w:rFonts w:ascii="GHEA Grapalat" w:hAnsi="GHEA Grapalat"/>
          <w:b/>
          <w:lang w:val="de-AT"/>
        </w:rPr>
        <w:t>63.8</w:t>
      </w:r>
      <w:r w:rsidRPr="0014320E">
        <w:rPr>
          <w:rFonts w:ascii="GHEA Grapalat" w:hAnsi="GHEA Grapalat"/>
          <w:b/>
          <w:lang w:val="hy-AM"/>
        </w:rPr>
        <w:t xml:space="preserve"> մլրդ դրամ, կատարողականը՝ 9</w:t>
      </w:r>
      <w:r w:rsidRPr="0014320E">
        <w:rPr>
          <w:rFonts w:ascii="GHEA Grapalat" w:hAnsi="GHEA Grapalat"/>
          <w:b/>
          <w:lang w:val="de-AT"/>
        </w:rPr>
        <w:t>3.2</w:t>
      </w:r>
      <w:r w:rsidRPr="0014320E">
        <w:rPr>
          <w:rFonts w:ascii="GHEA Grapalat" w:hAnsi="GHEA Grapalat"/>
          <w:b/>
          <w:lang w:val="hy-AM"/>
        </w:rPr>
        <w:t>%:</w:t>
      </w:r>
    </w:p>
    <w:p w14:paraId="6E83CEBC" w14:textId="77777777" w:rsidR="00811447" w:rsidRPr="0014320E"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519EEE7E" w14:textId="77777777" w:rsidR="00811447" w:rsidRPr="0014320E" w:rsidRDefault="00811447" w:rsidP="00811447">
      <w:pPr>
        <w:pStyle w:val="a"/>
        <w:tabs>
          <w:tab w:val="left" w:pos="1560"/>
        </w:tabs>
        <w:spacing w:after="0" w:line="276" w:lineRule="auto"/>
        <w:ind w:left="0" w:firstLine="0"/>
        <w:rPr>
          <w:rFonts w:ascii="GHEA Grapalat" w:hAnsi="GHEA Grapalat"/>
          <w:b/>
          <w:sz w:val="18"/>
          <w:szCs w:val="18"/>
          <w:lang w:val="hy-AM"/>
        </w:rPr>
      </w:pPr>
      <w:r w:rsidRPr="0014320E">
        <w:rPr>
          <w:rFonts w:ascii="GHEA Grapalat" w:hAnsi="GHEA Grapalat"/>
          <w:b/>
          <w:sz w:val="18"/>
          <w:szCs w:val="18"/>
          <w:lang w:val="hy-AM"/>
        </w:rPr>
        <w:lastRenderedPageBreak/>
        <w:t>2026թ. առաջին կիսամյակում ՊԵԿ փաստացի ծախսերի կառուցվածքն ըստ միջոցառումների տեսակների (մլն դրամ և տեսակարար կշիռներն ընդհանուր ծախսերում)</w:t>
      </w:r>
    </w:p>
    <w:p w14:paraId="59303CB3" w14:textId="77777777" w:rsidR="00811447" w:rsidRPr="0014320E" w:rsidRDefault="00811447" w:rsidP="00811447">
      <w:pPr>
        <w:pStyle w:val="BodyTextIndent"/>
        <w:spacing w:after="0"/>
        <w:ind w:left="0"/>
        <w:jc w:val="both"/>
        <w:rPr>
          <w:rFonts w:ascii="GHEA Grapalat" w:hAnsi="GHEA Grapalat" w:cs="Sylfaen"/>
          <w:b/>
          <w:bCs/>
          <w:lang w:val="hy-AM"/>
        </w:rPr>
      </w:pPr>
      <w:r w:rsidRPr="0014320E">
        <w:rPr>
          <w:noProof/>
          <w:lang w:val="en-US"/>
        </w:rPr>
        <w:drawing>
          <wp:inline distT="0" distB="0" distL="0" distR="0" wp14:anchorId="6D79692F" wp14:editId="4F23698D">
            <wp:extent cx="6429375" cy="2211705"/>
            <wp:effectExtent l="0" t="0" r="9525" b="1714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A959292" w14:textId="77777777" w:rsidR="00811447" w:rsidRPr="0014320E"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4724A1F6" w14:textId="77777777" w:rsidR="00811447" w:rsidRPr="0014320E" w:rsidRDefault="00811447" w:rsidP="00811447">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2026թ. առաջին կիսամյակում ՊԵԿ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745"/>
        <w:gridCol w:w="1418"/>
        <w:gridCol w:w="1559"/>
        <w:gridCol w:w="1559"/>
      </w:tblGrid>
      <w:tr w:rsidR="00811447" w:rsidRPr="0014320E" w14:paraId="5FACFCB2" w14:textId="77777777" w:rsidTr="00A75C3F">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36639AD" w14:textId="77777777" w:rsidR="00811447" w:rsidRPr="0014320E" w:rsidRDefault="00811447" w:rsidP="00A75C3F">
            <w:pPr>
              <w:spacing w:after="0" w:line="276" w:lineRule="auto"/>
              <w:jc w:val="center"/>
              <w:rPr>
                <w:rFonts w:ascii="GHEA Grapalat" w:eastAsia="Times New Roman" w:hAnsi="GHEA Grapalat" w:cs="Calibri"/>
                <w:b/>
                <w:bCs/>
                <w:color w:val="000000"/>
                <w:sz w:val="18"/>
                <w:szCs w:val="18"/>
                <w:lang w:val="hy-AM"/>
              </w:rPr>
            </w:pPr>
            <w:r w:rsidRPr="0014320E">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3BF7D7C"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de-AT"/>
              </w:rPr>
            </w:pPr>
            <w:r w:rsidRPr="0014320E">
              <w:rPr>
                <w:rFonts w:ascii="GHEA Grapalat" w:eastAsia="Times New Roman" w:hAnsi="GHEA Grapalat" w:cs="Calibri"/>
                <w:bCs/>
                <w:color w:val="000000"/>
                <w:sz w:val="18"/>
                <w:szCs w:val="18"/>
                <w:lang w:val="en-US"/>
              </w:rPr>
              <w:t>Ընդամենը</w:t>
            </w:r>
          </w:p>
        </w:tc>
        <w:tc>
          <w:tcPr>
            <w:tcW w:w="1745" w:type="dxa"/>
            <w:tcBorders>
              <w:top w:val="single" w:sz="4" w:space="0" w:color="auto"/>
              <w:left w:val="nil"/>
              <w:bottom w:val="single" w:sz="4" w:space="0" w:color="auto"/>
              <w:right w:val="single" w:sz="4" w:space="0" w:color="auto"/>
            </w:tcBorders>
            <w:shd w:val="clear" w:color="auto" w:fill="D9E2F3" w:themeFill="accent1" w:themeFillTint="33"/>
            <w:hideMark/>
          </w:tcPr>
          <w:p w14:paraId="443DDD81"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de-AT"/>
              </w:rPr>
              <w:t>≥90%</w:t>
            </w:r>
            <w:r w:rsidRPr="0014320E">
              <w:rPr>
                <w:rFonts w:ascii="GHEA Grapalat" w:eastAsia="Times New Roman" w:hAnsi="GHEA Grapalat" w:cs="Calibri"/>
                <w:bCs/>
                <w:color w:val="000000"/>
                <w:sz w:val="18"/>
                <w:szCs w:val="18"/>
                <w:lang w:val="de-AT"/>
              </w:rPr>
              <w:br/>
              <w:t>(</w:t>
            </w:r>
            <w:r w:rsidRPr="0014320E">
              <w:rPr>
                <w:rFonts w:ascii="GHEA Grapalat" w:eastAsia="Times New Roman" w:hAnsi="GHEA Grapalat" w:cs="Calibri"/>
                <w:bCs/>
                <w:color w:val="000000"/>
                <w:sz w:val="18"/>
                <w:szCs w:val="18"/>
                <w:lang w:val="en-US"/>
              </w:rPr>
              <w:t>բարձր)</w:t>
            </w:r>
          </w:p>
        </w:tc>
        <w:tc>
          <w:tcPr>
            <w:tcW w:w="1418" w:type="dxa"/>
            <w:tcBorders>
              <w:top w:val="single" w:sz="4" w:space="0" w:color="auto"/>
              <w:left w:val="nil"/>
              <w:bottom w:val="single" w:sz="4" w:space="0" w:color="auto"/>
              <w:right w:val="single" w:sz="4" w:space="0" w:color="auto"/>
            </w:tcBorders>
            <w:shd w:val="clear" w:color="auto" w:fill="D9E2F3" w:themeFill="accent1" w:themeFillTint="33"/>
            <w:hideMark/>
          </w:tcPr>
          <w:p w14:paraId="14678771"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75–89%</w:t>
            </w:r>
            <w:r w:rsidRPr="0014320E">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2C3AAE7"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50–74%</w:t>
            </w:r>
            <w:r w:rsidRPr="0014320E">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7804A3F" w14:textId="77777777" w:rsidR="00811447" w:rsidRPr="0014320E" w:rsidRDefault="00811447"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&lt;50%</w:t>
            </w:r>
            <w:r w:rsidRPr="0014320E">
              <w:rPr>
                <w:rFonts w:ascii="GHEA Grapalat" w:eastAsia="Times New Roman" w:hAnsi="GHEA Grapalat" w:cs="Calibri"/>
                <w:bCs/>
                <w:color w:val="000000"/>
                <w:sz w:val="18"/>
                <w:szCs w:val="18"/>
                <w:lang w:val="en-US"/>
              </w:rPr>
              <w:br/>
              <w:t>(անբավարար)</w:t>
            </w:r>
          </w:p>
        </w:tc>
      </w:tr>
      <w:tr w:rsidR="00811447" w:rsidRPr="0014320E" w14:paraId="58B242F4"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0A672025" w14:textId="77777777" w:rsidR="00811447" w:rsidRPr="0014320E" w:rsidRDefault="00811447"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3148D900"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2</w:t>
            </w:r>
          </w:p>
        </w:tc>
        <w:tc>
          <w:tcPr>
            <w:tcW w:w="1745" w:type="dxa"/>
            <w:tcBorders>
              <w:top w:val="nil"/>
              <w:left w:val="nil"/>
              <w:bottom w:val="single" w:sz="4" w:space="0" w:color="auto"/>
              <w:right w:val="single" w:sz="4" w:space="0" w:color="auto"/>
            </w:tcBorders>
            <w:noWrap/>
          </w:tcPr>
          <w:p w14:paraId="52B99942"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418" w:type="dxa"/>
            <w:tcBorders>
              <w:top w:val="nil"/>
              <w:left w:val="nil"/>
              <w:bottom w:val="single" w:sz="4" w:space="0" w:color="auto"/>
              <w:right w:val="single" w:sz="4" w:space="0" w:color="auto"/>
            </w:tcBorders>
            <w:noWrap/>
          </w:tcPr>
          <w:p w14:paraId="35396506"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75E56E2B"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7DC06366"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r w:rsidR="00811447" w:rsidRPr="0014320E" w14:paraId="5EACE234"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49BF7111" w14:textId="77777777" w:rsidR="00811447" w:rsidRPr="0014320E" w:rsidRDefault="00811447"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50617EA1"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15</w:t>
            </w:r>
          </w:p>
        </w:tc>
        <w:tc>
          <w:tcPr>
            <w:tcW w:w="1745" w:type="dxa"/>
            <w:tcBorders>
              <w:top w:val="nil"/>
              <w:left w:val="nil"/>
              <w:bottom w:val="single" w:sz="4" w:space="0" w:color="auto"/>
              <w:right w:val="single" w:sz="4" w:space="0" w:color="auto"/>
            </w:tcBorders>
            <w:noWrap/>
          </w:tcPr>
          <w:p w14:paraId="4743BE14"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9</w:t>
            </w:r>
          </w:p>
        </w:tc>
        <w:tc>
          <w:tcPr>
            <w:tcW w:w="1418" w:type="dxa"/>
            <w:tcBorders>
              <w:top w:val="nil"/>
              <w:left w:val="nil"/>
              <w:bottom w:val="single" w:sz="4" w:space="0" w:color="auto"/>
              <w:right w:val="single" w:sz="4" w:space="0" w:color="auto"/>
            </w:tcBorders>
            <w:noWrap/>
          </w:tcPr>
          <w:p w14:paraId="0CDFEC12"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05702A1C"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3B0C3729" w14:textId="77777777" w:rsidR="00811447" w:rsidRPr="0014320E" w:rsidRDefault="00811447"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6</w:t>
            </w:r>
          </w:p>
        </w:tc>
      </w:tr>
    </w:tbl>
    <w:p w14:paraId="296EDB94" w14:textId="77777777" w:rsidR="00811447" w:rsidRPr="0014320E"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1CEA8BD1" w14:textId="77777777" w:rsidR="00811447" w:rsidRPr="0014320E" w:rsidRDefault="00811447" w:rsidP="00811447">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ՊԵԿ բյուջետային ծրագրերը (մլն դրամ)</w:t>
      </w:r>
    </w:p>
    <w:tbl>
      <w:tblPr>
        <w:tblStyle w:val="TableGrid"/>
        <w:tblW w:w="10201" w:type="dxa"/>
        <w:tblLook w:val="04A0" w:firstRow="1" w:lastRow="0" w:firstColumn="1" w:lastColumn="0" w:noHBand="0" w:noVBand="1"/>
      </w:tblPr>
      <w:tblGrid>
        <w:gridCol w:w="3406"/>
        <w:gridCol w:w="1143"/>
        <w:gridCol w:w="1150"/>
        <w:gridCol w:w="1057"/>
        <w:gridCol w:w="1295"/>
        <w:gridCol w:w="1163"/>
        <w:gridCol w:w="987"/>
      </w:tblGrid>
      <w:tr w:rsidR="00811447" w:rsidRPr="0014320E" w14:paraId="41AE43ED" w14:textId="77777777" w:rsidTr="00A75C3F">
        <w:tc>
          <w:tcPr>
            <w:tcW w:w="3406" w:type="dxa"/>
            <w:shd w:val="clear" w:color="auto" w:fill="D9E2F3"/>
          </w:tcPr>
          <w:p w14:paraId="6D029C9A"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Ծրագրեր</w:t>
            </w:r>
          </w:p>
        </w:tc>
        <w:tc>
          <w:tcPr>
            <w:tcW w:w="1143" w:type="dxa"/>
            <w:shd w:val="clear" w:color="auto" w:fill="D9E2F3"/>
          </w:tcPr>
          <w:p w14:paraId="183EAB52"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150" w:type="dxa"/>
            <w:shd w:val="clear" w:color="auto" w:fill="D9E2F3"/>
          </w:tcPr>
          <w:p w14:paraId="373F2781"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057" w:type="dxa"/>
            <w:shd w:val="clear" w:color="auto" w:fill="D9E2F3"/>
          </w:tcPr>
          <w:p w14:paraId="0CDB5AFB"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295" w:type="dxa"/>
            <w:shd w:val="clear" w:color="auto" w:fill="D9E2F3"/>
          </w:tcPr>
          <w:p w14:paraId="563DFDDD"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163" w:type="dxa"/>
            <w:shd w:val="clear" w:color="auto" w:fill="D9E2F3"/>
          </w:tcPr>
          <w:p w14:paraId="2340E758" w14:textId="6CA22832"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rPr>
              <w:t>202</w:t>
            </w:r>
            <w:r w:rsidRPr="0014320E">
              <w:rPr>
                <w:rFonts w:ascii="GHEA Grapalat" w:hAnsi="GHEA Grapalat" w:cs="Sylfaen"/>
                <w:iCs/>
                <w:sz w:val="18"/>
                <w:szCs w:val="18"/>
                <w:lang w:val="hy-AM"/>
              </w:rPr>
              <w:t>6</w:t>
            </w:r>
            <w:r w:rsidRPr="0014320E">
              <w:rPr>
                <w:rFonts w:ascii="GHEA Grapalat" w:hAnsi="GHEA Grapalat" w:cs="Sylfaen"/>
                <w:iCs/>
                <w:sz w:val="18"/>
                <w:szCs w:val="18"/>
              </w:rPr>
              <w:t>թ. 202</w:t>
            </w:r>
            <w:r w:rsidRPr="0014320E">
              <w:rPr>
                <w:rFonts w:ascii="GHEA Grapalat" w:hAnsi="GHEA Grapalat" w:cs="Sylfaen"/>
                <w:iCs/>
                <w:sz w:val="18"/>
                <w:szCs w:val="18"/>
                <w:lang w:val="hy-AM"/>
              </w:rPr>
              <w:t>5</w:t>
            </w:r>
            <w:r w:rsidR="00C414B1">
              <w:rPr>
                <w:rFonts w:ascii="GHEA Grapalat" w:hAnsi="GHEA Grapalat" w:cs="Sylfaen"/>
                <w:iCs/>
                <w:sz w:val="18"/>
                <w:szCs w:val="18"/>
              </w:rPr>
              <w:t>թ.</w:t>
            </w:r>
            <w:r w:rsidRPr="0014320E">
              <w:rPr>
                <w:rFonts w:ascii="GHEA Grapalat" w:hAnsi="GHEA Grapalat" w:cs="Sylfaen"/>
                <w:iCs/>
                <w:sz w:val="18"/>
                <w:szCs w:val="18"/>
              </w:rPr>
              <w:t xml:space="preserve"> նկատմամբ (%)</w:t>
            </w:r>
          </w:p>
        </w:tc>
        <w:tc>
          <w:tcPr>
            <w:tcW w:w="987" w:type="dxa"/>
            <w:shd w:val="clear" w:color="auto" w:fill="D9E2F3"/>
          </w:tcPr>
          <w:p w14:paraId="0BF7EF91" w14:textId="77777777" w:rsidR="00811447" w:rsidRPr="0014320E" w:rsidRDefault="00811447"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2026թ. և 2025թ. տարբե-րությունը</w:t>
            </w:r>
          </w:p>
        </w:tc>
      </w:tr>
      <w:tr w:rsidR="00811447" w:rsidRPr="0014320E" w14:paraId="2896DC79" w14:textId="77777777" w:rsidTr="00A75C3F">
        <w:tc>
          <w:tcPr>
            <w:tcW w:w="3406" w:type="dxa"/>
          </w:tcPr>
          <w:p w14:paraId="5570A20E" w14:textId="77777777" w:rsidR="00811447" w:rsidRPr="0014320E" w:rsidRDefault="00811447" w:rsidP="00A75C3F">
            <w:pPr>
              <w:spacing w:line="276" w:lineRule="auto"/>
              <w:jc w:val="both"/>
              <w:rPr>
                <w:rFonts w:ascii="GHEA Grapalat" w:hAnsi="GHEA Grapalat" w:cs="Sylfaen"/>
                <w:b/>
                <w:iCs/>
                <w:sz w:val="18"/>
                <w:szCs w:val="18"/>
                <w:lang w:val="hy-AM"/>
              </w:rPr>
            </w:pPr>
            <w:r w:rsidRPr="0014320E">
              <w:rPr>
                <w:rFonts w:ascii="GHEA Grapalat" w:hAnsi="GHEA Grapalat" w:cs="Sylfaen"/>
                <w:b/>
                <w:iCs/>
                <w:sz w:val="18"/>
                <w:szCs w:val="18"/>
                <w:lang w:val="hy-AM"/>
              </w:rPr>
              <w:t>Ընդամենը</w:t>
            </w:r>
          </w:p>
        </w:tc>
        <w:tc>
          <w:tcPr>
            <w:tcW w:w="1143" w:type="dxa"/>
          </w:tcPr>
          <w:p w14:paraId="5D05CD73" w14:textId="77777777" w:rsidR="00811447" w:rsidRPr="0014320E" w:rsidRDefault="00811447" w:rsidP="00A75C3F">
            <w:pPr>
              <w:spacing w:line="276" w:lineRule="auto"/>
              <w:jc w:val="right"/>
              <w:rPr>
                <w:rFonts w:ascii="GHEA Grapalat" w:hAnsi="GHEA Grapalat" w:cs="Sylfaen"/>
                <w:b/>
                <w:sz w:val="18"/>
                <w:szCs w:val="18"/>
                <w:lang w:val="hy-AM"/>
              </w:rPr>
            </w:pPr>
            <w:r w:rsidRPr="0014320E">
              <w:rPr>
                <w:rFonts w:ascii="GHEA Grapalat" w:hAnsi="GHEA Grapalat" w:cs="Calibri"/>
                <w:b/>
                <w:sz w:val="18"/>
                <w:szCs w:val="18"/>
              </w:rPr>
              <w:t>57,763.5</w:t>
            </w:r>
          </w:p>
        </w:tc>
        <w:tc>
          <w:tcPr>
            <w:tcW w:w="1150" w:type="dxa"/>
          </w:tcPr>
          <w:p w14:paraId="42A790DD" w14:textId="77777777" w:rsidR="00811447" w:rsidRPr="0014320E" w:rsidRDefault="00811447" w:rsidP="00A75C3F">
            <w:pPr>
              <w:spacing w:line="276" w:lineRule="auto"/>
              <w:jc w:val="right"/>
              <w:rPr>
                <w:rFonts w:ascii="GHEA Grapalat" w:hAnsi="GHEA Grapalat" w:cs="Sylfaen"/>
                <w:b/>
                <w:sz w:val="18"/>
                <w:szCs w:val="18"/>
                <w:lang w:val="hy-AM"/>
              </w:rPr>
            </w:pPr>
            <w:r w:rsidRPr="0014320E">
              <w:rPr>
                <w:rFonts w:ascii="GHEA Grapalat" w:hAnsi="GHEA Grapalat" w:cs="Calibri"/>
                <w:b/>
                <w:sz w:val="18"/>
                <w:szCs w:val="18"/>
              </w:rPr>
              <w:t>68,4</w:t>
            </w:r>
            <w:r w:rsidRPr="0014320E">
              <w:rPr>
                <w:rFonts w:ascii="GHEA Grapalat" w:hAnsi="GHEA Grapalat" w:cs="Calibri"/>
                <w:b/>
                <w:sz w:val="18"/>
                <w:szCs w:val="18"/>
                <w:lang w:val="hy-AM"/>
              </w:rPr>
              <w:t>3</w:t>
            </w:r>
            <w:r w:rsidRPr="0014320E">
              <w:rPr>
                <w:rFonts w:ascii="GHEA Grapalat" w:hAnsi="GHEA Grapalat" w:cs="Calibri"/>
                <w:b/>
                <w:sz w:val="18"/>
                <w:szCs w:val="18"/>
              </w:rPr>
              <w:t>8.2</w:t>
            </w:r>
          </w:p>
        </w:tc>
        <w:tc>
          <w:tcPr>
            <w:tcW w:w="1057" w:type="dxa"/>
          </w:tcPr>
          <w:p w14:paraId="316D5131" w14:textId="77777777" w:rsidR="00811447" w:rsidRPr="0014320E" w:rsidRDefault="00811447" w:rsidP="00A75C3F">
            <w:pPr>
              <w:spacing w:line="276" w:lineRule="auto"/>
              <w:jc w:val="right"/>
              <w:rPr>
                <w:rFonts w:ascii="GHEA Grapalat" w:hAnsi="GHEA Grapalat" w:cs="Sylfaen"/>
                <w:b/>
                <w:sz w:val="18"/>
                <w:szCs w:val="18"/>
                <w:lang w:val="hy-AM"/>
              </w:rPr>
            </w:pPr>
            <w:r w:rsidRPr="0014320E">
              <w:rPr>
                <w:rFonts w:ascii="GHEA Grapalat" w:hAnsi="GHEA Grapalat" w:cs="Calibri"/>
                <w:b/>
                <w:sz w:val="18"/>
                <w:szCs w:val="18"/>
              </w:rPr>
              <w:t>63,78</w:t>
            </w:r>
            <w:r w:rsidRPr="0014320E">
              <w:rPr>
                <w:rFonts w:ascii="GHEA Grapalat" w:hAnsi="GHEA Grapalat" w:cs="Calibri"/>
                <w:b/>
                <w:sz w:val="18"/>
                <w:szCs w:val="18"/>
                <w:lang w:val="hy-AM"/>
              </w:rPr>
              <w:t>3</w:t>
            </w:r>
            <w:r w:rsidRPr="0014320E">
              <w:rPr>
                <w:rFonts w:ascii="GHEA Grapalat" w:hAnsi="GHEA Grapalat" w:cs="Calibri"/>
                <w:b/>
                <w:sz w:val="18"/>
                <w:szCs w:val="18"/>
              </w:rPr>
              <w:t>.5</w:t>
            </w:r>
          </w:p>
        </w:tc>
        <w:tc>
          <w:tcPr>
            <w:tcW w:w="1295" w:type="dxa"/>
          </w:tcPr>
          <w:p w14:paraId="49D095A6" w14:textId="77777777" w:rsidR="00811447" w:rsidRPr="0014320E" w:rsidRDefault="00811447" w:rsidP="00A75C3F">
            <w:pPr>
              <w:spacing w:line="276" w:lineRule="auto"/>
              <w:jc w:val="right"/>
              <w:rPr>
                <w:rFonts w:ascii="GHEA Grapalat" w:hAnsi="GHEA Grapalat" w:cs="Sylfaen"/>
                <w:b/>
                <w:iCs/>
                <w:sz w:val="18"/>
                <w:szCs w:val="18"/>
              </w:rPr>
            </w:pPr>
            <w:r w:rsidRPr="0014320E">
              <w:rPr>
                <w:rFonts w:ascii="GHEA Grapalat" w:hAnsi="GHEA Grapalat" w:cs="Calibri"/>
                <w:b/>
                <w:sz w:val="18"/>
                <w:szCs w:val="18"/>
                <w:lang w:val="hy-AM"/>
              </w:rPr>
              <w:t>9</w:t>
            </w:r>
            <w:r w:rsidRPr="0014320E">
              <w:rPr>
                <w:rFonts w:ascii="GHEA Grapalat" w:hAnsi="GHEA Grapalat" w:cs="Calibri"/>
                <w:b/>
                <w:sz w:val="18"/>
                <w:szCs w:val="18"/>
              </w:rPr>
              <w:t>3</w:t>
            </w:r>
            <w:r w:rsidRPr="0014320E">
              <w:rPr>
                <w:rFonts w:ascii="GHEA Grapalat" w:hAnsi="GHEA Grapalat" w:cs="Calibri"/>
                <w:b/>
                <w:sz w:val="18"/>
                <w:szCs w:val="18"/>
                <w:lang w:val="hy-AM"/>
              </w:rPr>
              <w:t>.</w:t>
            </w:r>
            <w:r w:rsidRPr="0014320E">
              <w:rPr>
                <w:rFonts w:ascii="GHEA Grapalat" w:hAnsi="GHEA Grapalat" w:cs="Calibri"/>
                <w:b/>
                <w:sz w:val="18"/>
                <w:szCs w:val="18"/>
              </w:rPr>
              <w:t>2</w:t>
            </w:r>
          </w:p>
        </w:tc>
        <w:tc>
          <w:tcPr>
            <w:tcW w:w="1163" w:type="dxa"/>
          </w:tcPr>
          <w:p w14:paraId="6209DAC4" w14:textId="77777777" w:rsidR="00811447" w:rsidRPr="0014320E" w:rsidRDefault="00811447" w:rsidP="00A75C3F">
            <w:pPr>
              <w:spacing w:line="276" w:lineRule="auto"/>
              <w:jc w:val="right"/>
              <w:rPr>
                <w:rFonts w:ascii="GHEA Grapalat" w:hAnsi="GHEA Grapalat" w:cs="Sylfaen"/>
                <w:b/>
                <w:iCs/>
                <w:sz w:val="18"/>
                <w:szCs w:val="18"/>
                <w:lang w:val="hy-AM"/>
              </w:rPr>
            </w:pPr>
            <w:r w:rsidRPr="0014320E">
              <w:rPr>
                <w:rFonts w:ascii="GHEA Grapalat" w:hAnsi="GHEA Grapalat" w:cs="Sylfaen"/>
                <w:b/>
                <w:iCs/>
                <w:sz w:val="18"/>
                <w:szCs w:val="18"/>
              </w:rPr>
              <w:t>110.4</w:t>
            </w:r>
          </w:p>
        </w:tc>
        <w:tc>
          <w:tcPr>
            <w:tcW w:w="987" w:type="dxa"/>
          </w:tcPr>
          <w:p w14:paraId="2F1A8CC3" w14:textId="77777777" w:rsidR="00811447" w:rsidRPr="0014320E" w:rsidRDefault="00811447" w:rsidP="00A75C3F">
            <w:pPr>
              <w:spacing w:line="276" w:lineRule="auto"/>
              <w:jc w:val="right"/>
              <w:rPr>
                <w:rFonts w:ascii="GHEA Grapalat" w:hAnsi="GHEA Grapalat" w:cs="Sylfaen"/>
                <w:b/>
                <w:iCs/>
                <w:sz w:val="18"/>
                <w:szCs w:val="18"/>
                <w:lang w:val="hy-AM"/>
              </w:rPr>
            </w:pPr>
            <w:r w:rsidRPr="0014320E">
              <w:rPr>
                <w:rFonts w:ascii="GHEA Grapalat" w:hAnsi="GHEA Grapalat" w:cs="Sylfaen"/>
                <w:b/>
                <w:iCs/>
                <w:sz w:val="18"/>
                <w:szCs w:val="18"/>
              </w:rPr>
              <w:t>6,02</w:t>
            </w:r>
            <w:r w:rsidRPr="0014320E">
              <w:rPr>
                <w:rFonts w:ascii="GHEA Grapalat" w:hAnsi="GHEA Grapalat" w:cs="Sylfaen"/>
                <w:b/>
                <w:iCs/>
                <w:sz w:val="18"/>
                <w:szCs w:val="18"/>
                <w:lang w:val="hy-AM"/>
              </w:rPr>
              <w:t>0</w:t>
            </w:r>
            <w:r w:rsidRPr="0014320E">
              <w:rPr>
                <w:rFonts w:ascii="GHEA Grapalat" w:hAnsi="GHEA Grapalat" w:cs="Sylfaen"/>
                <w:b/>
                <w:iCs/>
                <w:sz w:val="18"/>
                <w:szCs w:val="18"/>
              </w:rPr>
              <w:t>.</w:t>
            </w:r>
            <w:r w:rsidRPr="0014320E">
              <w:rPr>
                <w:rFonts w:ascii="GHEA Grapalat" w:hAnsi="GHEA Grapalat" w:cs="Sylfaen"/>
                <w:b/>
                <w:iCs/>
                <w:sz w:val="18"/>
                <w:szCs w:val="18"/>
                <w:lang w:val="hy-AM"/>
              </w:rPr>
              <w:t>0</w:t>
            </w:r>
          </w:p>
        </w:tc>
      </w:tr>
      <w:tr w:rsidR="00811447" w:rsidRPr="0014320E" w14:paraId="414D4639" w14:textId="77777777" w:rsidTr="00A75C3F">
        <w:tc>
          <w:tcPr>
            <w:tcW w:w="3406" w:type="dxa"/>
          </w:tcPr>
          <w:p w14:paraId="3E94DA4F" w14:textId="77777777" w:rsidR="00811447" w:rsidRPr="0014320E" w:rsidRDefault="00811447" w:rsidP="00A75C3F">
            <w:pPr>
              <w:spacing w:line="276" w:lineRule="auto"/>
              <w:rPr>
                <w:rFonts w:ascii="GHEA Grapalat" w:hAnsi="GHEA Grapalat" w:cs="Sylfaen"/>
                <w:iCs/>
                <w:sz w:val="18"/>
                <w:szCs w:val="18"/>
              </w:rPr>
            </w:pPr>
            <w:r w:rsidRPr="0014320E">
              <w:rPr>
                <w:rFonts w:ascii="GHEA Grapalat" w:hAnsi="GHEA Grapalat" w:cs="Sylfaen"/>
                <w:iCs/>
                <w:sz w:val="18"/>
                <w:szCs w:val="18"/>
              </w:rPr>
              <w:t>Հարկային և մաքսային ծառայություններ</w:t>
            </w:r>
          </w:p>
        </w:tc>
        <w:tc>
          <w:tcPr>
            <w:tcW w:w="1143" w:type="dxa"/>
          </w:tcPr>
          <w:p w14:paraId="6F87E60F"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sz w:val="18"/>
                <w:szCs w:val="18"/>
              </w:rPr>
              <w:t>12,373.7</w:t>
            </w:r>
          </w:p>
        </w:tc>
        <w:tc>
          <w:tcPr>
            <w:tcW w:w="1150" w:type="dxa"/>
          </w:tcPr>
          <w:p w14:paraId="4B91B3BA"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sz w:val="18"/>
                <w:szCs w:val="18"/>
              </w:rPr>
              <w:t>14,628.8</w:t>
            </w:r>
          </w:p>
        </w:tc>
        <w:tc>
          <w:tcPr>
            <w:tcW w:w="1057" w:type="dxa"/>
          </w:tcPr>
          <w:p w14:paraId="2FA8BE2A"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sz w:val="18"/>
                <w:szCs w:val="18"/>
              </w:rPr>
              <w:t>12,013.6</w:t>
            </w:r>
          </w:p>
        </w:tc>
        <w:tc>
          <w:tcPr>
            <w:tcW w:w="1295" w:type="dxa"/>
          </w:tcPr>
          <w:p w14:paraId="779411B1"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lang w:val="hy-AM"/>
              </w:rPr>
              <w:t>8</w:t>
            </w:r>
            <w:r w:rsidRPr="0014320E">
              <w:rPr>
                <w:rFonts w:ascii="GHEA Grapalat" w:hAnsi="GHEA Grapalat" w:cs="Sylfaen"/>
                <w:iCs/>
                <w:sz w:val="18"/>
                <w:szCs w:val="18"/>
              </w:rPr>
              <w:t>2</w:t>
            </w:r>
            <w:r w:rsidRPr="0014320E">
              <w:rPr>
                <w:rFonts w:ascii="GHEA Grapalat" w:hAnsi="GHEA Grapalat" w:cs="Sylfaen"/>
                <w:iCs/>
                <w:sz w:val="18"/>
                <w:szCs w:val="18"/>
                <w:lang w:val="hy-AM"/>
              </w:rPr>
              <w:t>.</w:t>
            </w:r>
            <w:r w:rsidRPr="0014320E">
              <w:rPr>
                <w:rFonts w:ascii="GHEA Grapalat" w:hAnsi="GHEA Grapalat" w:cs="Sylfaen"/>
                <w:iCs/>
                <w:sz w:val="18"/>
                <w:szCs w:val="18"/>
              </w:rPr>
              <w:t>1</w:t>
            </w:r>
          </w:p>
        </w:tc>
        <w:tc>
          <w:tcPr>
            <w:tcW w:w="1163" w:type="dxa"/>
          </w:tcPr>
          <w:p w14:paraId="0677BB99" w14:textId="77777777" w:rsidR="00811447" w:rsidRPr="0014320E" w:rsidRDefault="00811447"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rPr>
              <w:t>97.1</w:t>
            </w:r>
          </w:p>
        </w:tc>
        <w:tc>
          <w:tcPr>
            <w:tcW w:w="987" w:type="dxa"/>
          </w:tcPr>
          <w:p w14:paraId="3A649FA5"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(360.1)</w:t>
            </w:r>
          </w:p>
        </w:tc>
      </w:tr>
      <w:tr w:rsidR="00811447" w:rsidRPr="0014320E" w14:paraId="1C3CB6E3" w14:textId="77777777" w:rsidTr="00A75C3F">
        <w:tc>
          <w:tcPr>
            <w:tcW w:w="3406" w:type="dxa"/>
          </w:tcPr>
          <w:p w14:paraId="4C8BC4E9" w14:textId="77777777" w:rsidR="00811447" w:rsidRPr="0014320E" w:rsidRDefault="00811447" w:rsidP="00A75C3F">
            <w:pPr>
              <w:spacing w:line="276" w:lineRule="auto"/>
              <w:rPr>
                <w:rFonts w:ascii="GHEA Grapalat" w:hAnsi="GHEA Grapalat" w:cs="Sylfaen"/>
                <w:iCs/>
                <w:sz w:val="18"/>
                <w:szCs w:val="18"/>
              </w:rPr>
            </w:pPr>
            <w:r w:rsidRPr="0014320E">
              <w:rPr>
                <w:rFonts w:ascii="GHEA Grapalat" w:hAnsi="GHEA Grapalat" w:cs="Sylfaen"/>
                <w:iCs/>
                <w:sz w:val="18"/>
                <w:szCs w:val="18"/>
              </w:rPr>
              <w:t>Հիպոտեկային վարկի վճարված տոկոսների գումարի վերադարձ</w:t>
            </w:r>
          </w:p>
        </w:tc>
        <w:tc>
          <w:tcPr>
            <w:tcW w:w="1143" w:type="dxa"/>
          </w:tcPr>
          <w:p w14:paraId="290DEE12" w14:textId="77777777" w:rsidR="00811447" w:rsidRPr="0014320E" w:rsidRDefault="00811447" w:rsidP="00A75C3F">
            <w:pPr>
              <w:spacing w:line="276" w:lineRule="auto"/>
              <w:jc w:val="right"/>
              <w:rPr>
                <w:rFonts w:ascii="GHEA Grapalat" w:hAnsi="GHEA Grapalat" w:cs="Sylfaen"/>
                <w:sz w:val="18"/>
                <w:szCs w:val="18"/>
              </w:rPr>
            </w:pPr>
            <w:r w:rsidRPr="0014320E">
              <w:rPr>
                <w:rFonts w:ascii="GHEA Grapalat" w:hAnsi="GHEA Grapalat" w:cs="Sylfaen"/>
                <w:sz w:val="18"/>
                <w:szCs w:val="18"/>
              </w:rPr>
              <w:t>45,3</w:t>
            </w:r>
            <w:r w:rsidRPr="0014320E">
              <w:rPr>
                <w:rFonts w:ascii="GHEA Grapalat" w:hAnsi="GHEA Grapalat" w:cs="Sylfaen"/>
                <w:sz w:val="18"/>
                <w:szCs w:val="18"/>
                <w:lang w:val="hy-AM"/>
              </w:rPr>
              <w:t>59.</w:t>
            </w:r>
            <w:r w:rsidRPr="0014320E">
              <w:rPr>
                <w:rFonts w:ascii="GHEA Grapalat" w:hAnsi="GHEA Grapalat" w:cs="Sylfaen"/>
                <w:sz w:val="18"/>
                <w:szCs w:val="18"/>
              </w:rPr>
              <w:t>8</w:t>
            </w:r>
          </w:p>
        </w:tc>
        <w:tc>
          <w:tcPr>
            <w:tcW w:w="1150" w:type="dxa"/>
          </w:tcPr>
          <w:p w14:paraId="1672F0B3" w14:textId="77777777" w:rsidR="00811447" w:rsidRPr="0014320E" w:rsidRDefault="00811447" w:rsidP="00A75C3F">
            <w:pPr>
              <w:spacing w:line="276" w:lineRule="auto"/>
              <w:jc w:val="right"/>
              <w:rPr>
                <w:rFonts w:ascii="GHEA Grapalat" w:hAnsi="GHEA Grapalat" w:cs="Sylfaen"/>
                <w:sz w:val="18"/>
                <w:szCs w:val="18"/>
              </w:rPr>
            </w:pPr>
            <w:r w:rsidRPr="0014320E">
              <w:rPr>
                <w:rFonts w:ascii="GHEA Grapalat" w:hAnsi="GHEA Grapalat" w:cs="Sylfaen"/>
                <w:sz w:val="18"/>
                <w:szCs w:val="18"/>
              </w:rPr>
              <w:t>53,80</w:t>
            </w:r>
            <w:r w:rsidRPr="0014320E">
              <w:rPr>
                <w:rFonts w:ascii="GHEA Grapalat" w:hAnsi="GHEA Grapalat" w:cs="Sylfaen"/>
                <w:sz w:val="18"/>
                <w:szCs w:val="18"/>
                <w:lang w:val="hy-AM"/>
              </w:rPr>
              <w:t>9.</w:t>
            </w:r>
            <w:r w:rsidRPr="0014320E">
              <w:rPr>
                <w:rFonts w:ascii="GHEA Grapalat" w:hAnsi="GHEA Grapalat" w:cs="Sylfaen"/>
                <w:sz w:val="18"/>
                <w:szCs w:val="18"/>
              </w:rPr>
              <w:t>4</w:t>
            </w:r>
          </w:p>
        </w:tc>
        <w:tc>
          <w:tcPr>
            <w:tcW w:w="1057" w:type="dxa"/>
          </w:tcPr>
          <w:p w14:paraId="5288B36E" w14:textId="77777777" w:rsidR="00811447" w:rsidRPr="0014320E" w:rsidRDefault="00811447" w:rsidP="00A75C3F">
            <w:pPr>
              <w:spacing w:line="276" w:lineRule="auto"/>
              <w:jc w:val="right"/>
              <w:rPr>
                <w:rFonts w:ascii="GHEA Grapalat" w:hAnsi="GHEA Grapalat" w:cs="Sylfaen"/>
                <w:sz w:val="18"/>
                <w:szCs w:val="18"/>
                <w:lang w:val="hy-AM"/>
              </w:rPr>
            </w:pPr>
            <w:r w:rsidRPr="0014320E">
              <w:rPr>
                <w:rFonts w:ascii="GHEA Grapalat" w:hAnsi="GHEA Grapalat" w:cs="Sylfaen"/>
                <w:sz w:val="18"/>
                <w:szCs w:val="18"/>
              </w:rPr>
              <w:t>51,76</w:t>
            </w:r>
            <w:r w:rsidRPr="0014320E">
              <w:rPr>
                <w:rFonts w:ascii="GHEA Grapalat" w:hAnsi="GHEA Grapalat" w:cs="Sylfaen"/>
                <w:sz w:val="18"/>
                <w:szCs w:val="18"/>
                <w:lang w:val="hy-AM"/>
              </w:rPr>
              <w:t>9.</w:t>
            </w:r>
            <w:r w:rsidRPr="0014320E">
              <w:rPr>
                <w:rFonts w:ascii="GHEA Grapalat" w:hAnsi="GHEA Grapalat" w:cs="Sylfaen"/>
                <w:sz w:val="18"/>
                <w:szCs w:val="18"/>
              </w:rPr>
              <w:t>9</w:t>
            </w:r>
          </w:p>
        </w:tc>
        <w:tc>
          <w:tcPr>
            <w:tcW w:w="1295" w:type="dxa"/>
          </w:tcPr>
          <w:p w14:paraId="615869D6"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96.2</w:t>
            </w:r>
          </w:p>
        </w:tc>
        <w:tc>
          <w:tcPr>
            <w:tcW w:w="1163" w:type="dxa"/>
          </w:tcPr>
          <w:p w14:paraId="17E11FA5"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114.1</w:t>
            </w:r>
          </w:p>
        </w:tc>
        <w:tc>
          <w:tcPr>
            <w:tcW w:w="987" w:type="dxa"/>
          </w:tcPr>
          <w:p w14:paraId="3287BBCF" w14:textId="77777777" w:rsidR="00811447" w:rsidRPr="0014320E" w:rsidRDefault="00811447" w:rsidP="00A75C3F">
            <w:pPr>
              <w:spacing w:line="276" w:lineRule="auto"/>
              <w:jc w:val="right"/>
              <w:rPr>
                <w:rFonts w:ascii="GHEA Grapalat" w:hAnsi="GHEA Grapalat" w:cs="Sylfaen"/>
                <w:iCs/>
                <w:sz w:val="18"/>
                <w:szCs w:val="18"/>
                <w:lang w:val="hy-AM"/>
              </w:rPr>
            </w:pPr>
            <w:r w:rsidRPr="0014320E">
              <w:rPr>
                <w:rFonts w:ascii="GHEA Grapalat" w:hAnsi="GHEA Grapalat" w:cs="Sylfaen"/>
                <w:sz w:val="18"/>
                <w:szCs w:val="18"/>
              </w:rPr>
              <w:t>6,41</w:t>
            </w:r>
            <w:r w:rsidRPr="0014320E">
              <w:rPr>
                <w:rFonts w:ascii="GHEA Grapalat" w:hAnsi="GHEA Grapalat" w:cs="Sylfaen"/>
                <w:sz w:val="18"/>
                <w:szCs w:val="18"/>
                <w:lang w:val="hy-AM"/>
              </w:rPr>
              <w:t>0</w:t>
            </w:r>
            <w:r w:rsidRPr="0014320E">
              <w:rPr>
                <w:rFonts w:ascii="GHEA Grapalat" w:hAnsi="GHEA Grapalat" w:cs="Sylfaen"/>
                <w:sz w:val="18"/>
                <w:szCs w:val="18"/>
              </w:rPr>
              <w:t>.1</w:t>
            </w:r>
          </w:p>
        </w:tc>
      </w:tr>
    </w:tbl>
    <w:p w14:paraId="6040EF44" w14:textId="77777777" w:rsidR="00811447" w:rsidRPr="0014320E" w:rsidRDefault="00811447" w:rsidP="00811447">
      <w:pPr>
        <w:pStyle w:val="ListParagraph"/>
        <w:spacing w:after="0" w:line="276" w:lineRule="auto"/>
        <w:ind w:left="0" w:right="-22" w:firstLine="567"/>
        <w:jc w:val="both"/>
        <w:rPr>
          <w:rFonts w:ascii="GHEA Grapalat" w:eastAsiaTheme="majorEastAsia" w:hAnsi="GHEA Grapalat" w:cstheme="majorBidi"/>
          <w:lang w:val="hy-AM"/>
        </w:rPr>
      </w:pPr>
    </w:p>
    <w:p w14:paraId="3627E483" w14:textId="66D6B8F3"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2026թ. առաջին կիսամյակում ՊԵԿ պատասխանատվությամբ կատարվել են շուրջ 63.8 մլրդ դրամի ծախսեր՝ ապահովելով ծրագրված ցուցանիշի 93.2%-ը</w:t>
      </w:r>
      <w:r w:rsidR="002317DB">
        <w:rPr>
          <w:rFonts w:ascii="GHEA Grapalat" w:hAnsi="GHEA Grapalat"/>
          <w:lang w:val="en-US"/>
        </w:rPr>
        <w:t xml:space="preserve">, ընդ որում, </w:t>
      </w:r>
      <w:r w:rsidR="00BB4920">
        <w:rPr>
          <w:rFonts w:ascii="GHEA Grapalat" w:hAnsi="GHEA Grapalat"/>
          <w:lang w:val="en-US"/>
        </w:rPr>
        <w:t>կոմիտեի երկու ծրագրերում էլ արձանագրվել է ծրագրված ցուցանիշից շեղում</w:t>
      </w:r>
      <w:r w:rsidRPr="0014320E">
        <w:rPr>
          <w:rFonts w:ascii="GHEA Grapalat" w:hAnsi="GHEA Grapalat"/>
          <w:lang w:val="hy-AM"/>
        </w:rPr>
        <w:t>: Նախորդ տարվա առաջին կիսամյակի համեմատ ՊԵԿ պատասխանատվությամբ իրականացվող ծախսերն աճել են 10.4%-ով կամ 6</w:t>
      </w:r>
      <w:r w:rsidRPr="0014320E">
        <w:rPr>
          <w:rFonts w:ascii="Calibri" w:hAnsi="Calibri" w:cs="Calibri"/>
          <w:lang w:val="hy-AM"/>
        </w:rPr>
        <w:t> </w:t>
      </w:r>
      <w:r w:rsidRPr="0014320E">
        <w:rPr>
          <w:rFonts w:ascii="GHEA Grapalat" w:hAnsi="GHEA Grapalat"/>
          <w:lang w:val="hy-AM"/>
        </w:rPr>
        <w:t>մլրդ</w:t>
      </w:r>
      <w:r w:rsidRPr="0014320E">
        <w:rPr>
          <w:rFonts w:ascii="Calibri" w:hAnsi="Calibri" w:cs="Calibri"/>
          <w:lang w:val="hy-AM"/>
        </w:rPr>
        <w:t> </w:t>
      </w:r>
      <w:r w:rsidRPr="0014320E">
        <w:rPr>
          <w:rFonts w:ascii="GHEA Grapalat" w:hAnsi="GHEA Grapalat"/>
          <w:lang w:val="hy-AM"/>
        </w:rPr>
        <w:t xml:space="preserve">դրամով, որը պայմանավորված է հիպոտեկային վարկերի վճարված տոկոսների գումարի վերադարձի </w:t>
      </w:r>
      <w:r w:rsidR="00BB4920">
        <w:rPr>
          <w:rFonts w:ascii="GHEA Grapalat" w:hAnsi="GHEA Grapalat"/>
          <w:lang w:val="en-US"/>
        </w:rPr>
        <w:t xml:space="preserve">գծով </w:t>
      </w:r>
      <w:r w:rsidRPr="0014320E">
        <w:rPr>
          <w:rFonts w:ascii="GHEA Grapalat" w:hAnsi="GHEA Grapalat"/>
          <w:lang w:val="hy-AM"/>
        </w:rPr>
        <w:t>ծախսերի աճով:</w:t>
      </w:r>
    </w:p>
    <w:p w14:paraId="33764324" w14:textId="77777777"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 xml:space="preserve">Հաշվետու ժամանակահատվածում </w:t>
      </w:r>
      <w:r w:rsidRPr="0014320E">
        <w:rPr>
          <w:rFonts w:ascii="GHEA Grapalat" w:hAnsi="GHEA Grapalat"/>
          <w:i/>
          <w:lang w:val="hy-AM"/>
        </w:rPr>
        <w:t xml:space="preserve">«Հարկային և մաքսային ծառայություններ» </w:t>
      </w:r>
      <w:r w:rsidRPr="0014320E">
        <w:rPr>
          <w:rFonts w:ascii="GHEA Grapalat" w:hAnsi="GHEA Grapalat"/>
          <w:lang w:val="hy-AM"/>
        </w:rPr>
        <w:t>ծրագրի շրջանակներում օգտագործվել է նախատեսված միջոցների 82.1%-ը՝ կազմելով 12 մլրդ դրամ: Ծրագրված ցուցանիշից շեղումը հիմնականում պայմանավորված է ՎԶԵԲ աջակցությամբ իրականացվող Մեղրիի սահմանային անցակետի ծրագրի շրջանակներում ՀՀ ՊԵԿ նոր շենքային պայմանների ապահովման ու «Հարկային և մաքսային ծառայություններ» միջոցառումների կատարողականով:</w:t>
      </w:r>
    </w:p>
    <w:p w14:paraId="5AFA95D7" w14:textId="371583EC"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lastRenderedPageBreak/>
        <w:t>ՎԶԵԲ աջակցությամբ իրականացվող Մեղրիի սահմանային անցակետի ծրագրի շրջանակներում ՀՀ ՊԵԿ նոր շենքային պայմանների ապահովման ծախսերը կազմել են շուրջ 456.2</w:t>
      </w:r>
      <w:r w:rsidRPr="0014320E">
        <w:rPr>
          <w:rFonts w:ascii="Calibri" w:hAnsi="Calibri" w:cs="Calibri"/>
          <w:lang w:val="hy-AM"/>
        </w:rPr>
        <w:t> </w:t>
      </w:r>
      <w:r w:rsidRPr="0014320E">
        <w:rPr>
          <w:rFonts w:ascii="GHEA Grapalat" w:hAnsi="GHEA Grapalat"/>
          <w:lang w:val="hy-AM"/>
        </w:rPr>
        <w:t>մլն դրամ կամ ծրագրված ցուցանիշի 23.9%-ը։ Մասնավորապես՝ դրամաշնորհային ծրագրի շրջանակներում օգտագործվել է 266.7 մլն դրամ կամ նախատեսված միջոցների 29.1%</w:t>
      </w:r>
      <w:r w:rsidRPr="0014320E">
        <w:rPr>
          <w:rFonts w:ascii="GHEA Grapalat" w:hAnsi="GHEA Grapalat"/>
          <w:lang w:val="hy-AM"/>
        </w:rPr>
        <w:noBreakHyphen/>
        <w:t>ը, իսկ վարկային ծրագրի շրջանակներում՝ շուրջ 189.5 մլն դրամ կամ նախատեսված միջոցների 19.1%</w:t>
      </w:r>
      <w:r w:rsidRPr="0014320E">
        <w:rPr>
          <w:rFonts w:ascii="GHEA Grapalat" w:hAnsi="GHEA Grapalat"/>
          <w:lang w:val="hy-AM"/>
        </w:rPr>
        <w:noBreakHyphen/>
        <w:t xml:space="preserve">ը: Ցածր կատարողականը պայմանավորված է նախագծային փաստաթղթերի փոփոխություններով, ճշգրտումներով և մի շարք տեխնիկական լուծումների վերջնական համաձայնեցման գործընթացներով, ինչպես նաև ԻԻՀ-ում ռազմական գործողությունների պատճառով շինմոնտաժային աշխատանքների տեմպի զգալի </w:t>
      </w:r>
      <w:r w:rsidR="00B91918">
        <w:rPr>
          <w:rFonts w:ascii="GHEA Grapalat" w:hAnsi="GHEA Grapalat"/>
          <w:lang w:val="en-US"/>
        </w:rPr>
        <w:t>դանդաղ</w:t>
      </w:r>
      <w:r w:rsidR="005A49FF">
        <w:rPr>
          <w:rFonts w:ascii="GHEA Grapalat" w:hAnsi="GHEA Grapalat"/>
          <w:lang w:val="en-US"/>
        </w:rPr>
        <w:t>մամբ</w:t>
      </w:r>
      <w:r w:rsidRPr="0014320E">
        <w:rPr>
          <w:rFonts w:ascii="GHEA Grapalat" w:hAnsi="GHEA Grapalat"/>
          <w:lang w:val="hy-AM"/>
        </w:rPr>
        <w:t xml:space="preserve">: </w:t>
      </w:r>
      <w:r w:rsidR="009E64BA">
        <w:rPr>
          <w:rFonts w:ascii="GHEA Grapalat" w:hAnsi="GHEA Grapalat"/>
          <w:lang w:val="en-US"/>
        </w:rPr>
        <w:t>Միջոցառումների</w:t>
      </w:r>
      <w:r w:rsidRPr="0014320E">
        <w:rPr>
          <w:rFonts w:ascii="GHEA Grapalat" w:hAnsi="GHEA Grapalat"/>
          <w:lang w:val="hy-AM"/>
        </w:rPr>
        <w:t xml:space="preserve"> շրջանակներում նախատեսված 10,920 քմ-ի </w:t>
      </w:r>
      <w:r w:rsidR="009E64BA">
        <w:rPr>
          <w:rFonts w:ascii="GHEA Grapalat" w:hAnsi="GHEA Grapalat"/>
          <w:lang w:val="en-US"/>
        </w:rPr>
        <w:t>փոխարեն</w:t>
      </w:r>
      <w:r w:rsidRPr="0014320E">
        <w:rPr>
          <w:rFonts w:ascii="GHEA Grapalat" w:hAnsi="GHEA Grapalat"/>
          <w:lang w:val="hy-AM"/>
        </w:rPr>
        <w:t xml:space="preserve"> իրականացվել են 2,376 քմ կառուցապատման աշխատանքներ:</w:t>
      </w:r>
    </w:p>
    <w:p w14:paraId="5A534A2C" w14:textId="77777777"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Հաշվետու ժամանակահատվածում «Հարկային և մաքսային ծառայություններ» միջոցառման շրջանակներում օգտագործվել է 10.5 մլրդ դրամ՝ կազմելով ծրագրային ցուցանիշի 93%</w:t>
      </w:r>
      <w:r w:rsidRPr="0014320E">
        <w:rPr>
          <w:rFonts w:ascii="GHEA Grapalat" w:hAnsi="GHEA Grapalat"/>
          <w:lang w:val="hy-AM"/>
        </w:rPr>
        <w:noBreakHyphen/>
        <w:t>ը, որը հիմնականում պայմանավորված է նրանով, որ որոշ ապրանքների և ծառայությունների ձեռքբերման վճարման փաստաթղթերի ուշ ներկայացման պատճառով վճարումներն իրականացվել են հուլիս ամսին:</w:t>
      </w:r>
    </w:p>
    <w:p w14:paraId="4851577F" w14:textId="77777777" w:rsidR="00811447" w:rsidRPr="0014320E" w:rsidRDefault="00811447" w:rsidP="00811447">
      <w:pPr>
        <w:pStyle w:val="ListParagraph"/>
        <w:spacing w:after="0" w:line="276" w:lineRule="auto"/>
        <w:ind w:left="0" w:right="-22" w:firstLine="567"/>
        <w:jc w:val="both"/>
        <w:rPr>
          <w:rFonts w:ascii="GHEA Grapalat" w:hAnsi="GHEA Grapalat"/>
          <w:lang w:val="hy-AM"/>
        </w:rPr>
      </w:pPr>
      <w:r w:rsidRPr="0014320E">
        <w:rPr>
          <w:rFonts w:ascii="GHEA Grapalat" w:hAnsi="GHEA Grapalat"/>
          <w:lang w:val="hy-AM"/>
        </w:rPr>
        <w:t xml:space="preserve">Նախորդ տարվա առաջին կիսամյակի համեմատ «Հարկային և մաքսային ծառայություններ» ծրագրի ծախսերը նվազել են 2.9%-ով կամ 360.1 մլն դրամով: </w:t>
      </w:r>
    </w:p>
    <w:p w14:paraId="739670FC" w14:textId="77777777" w:rsidR="00811447" w:rsidRPr="0014320E" w:rsidRDefault="00811447" w:rsidP="00811447">
      <w:pPr>
        <w:pStyle w:val="ListParagraph"/>
        <w:spacing w:after="0" w:line="276" w:lineRule="auto"/>
        <w:ind w:left="0" w:right="-22" w:firstLine="567"/>
        <w:jc w:val="both"/>
        <w:rPr>
          <w:rFonts w:ascii="GHEA Grapalat" w:hAnsi="GHEA Grapalat"/>
          <w:noProof/>
          <w:lang w:val="hy-AM"/>
        </w:rPr>
      </w:pPr>
      <w:r w:rsidRPr="0014320E">
        <w:rPr>
          <w:rFonts w:ascii="GHEA Grapalat" w:hAnsi="GHEA Grapalat"/>
          <w:lang w:val="hy-AM"/>
        </w:rPr>
        <w:t xml:space="preserve">2026թ. առաջին կիսամյակում </w:t>
      </w:r>
      <w:r w:rsidRPr="0014320E">
        <w:rPr>
          <w:rFonts w:ascii="GHEA Grapalat" w:hAnsi="GHEA Grapalat"/>
          <w:i/>
          <w:lang w:val="hy-AM"/>
        </w:rPr>
        <w:t xml:space="preserve">«Հիպոտեկային վարկերի վճարված տոկոսների գումարի վերադարձ» </w:t>
      </w:r>
      <w:r w:rsidRPr="0014320E">
        <w:rPr>
          <w:rFonts w:ascii="GHEA Grapalat" w:hAnsi="GHEA Grapalat"/>
          <w:lang w:val="hy-AM"/>
        </w:rPr>
        <w:t xml:space="preserve">ծրագրի շրջանակներում վարձու աշխատողների, անհատ ձեռնարկատերերի և նոտարների կողմից վճարված եկամտային հարկի գումարների վերադարձի նպատակով օգտագործվել է նախատեսված </w:t>
      </w:r>
      <w:r w:rsidRPr="0014320E">
        <w:rPr>
          <w:rFonts w:ascii="GHEA Grapalat" w:hAnsi="GHEA Grapalat"/>
          <w:noProof/>
          <w:lang w:val="hy-AM"/>
        </w:rPr>
        <w:t xml:space="preserve">միջոցների 96.2%-ը՝ շուրջ 51.8 մլրդ դրամ: Նախորդ տարվա </w:t>
      </w:r>
      <w:r w:rsidRPr="0014320E">
        <w:rPr>
          <w:rFonts w:ascii="GHEA Grapalat" w:hAnsi="GHEA Grapalat"/>
          <w:lang w:val="hy-AM"/>
        </w:rPr>
        <w:t>առաջին կիսամյակ</w:t>
      </w:r>
      <w:r w:rsidRPr="0014320E">
        <w:rPr>
          <w:rFonts w:ascii="GHEA Grapalat" w:hAnsi="GHEA Grapalat"/>
          <w:noProof/>
          <w:lang w:val="hy-AM"/>
        </w:rPr>
        <w:t>ի համեմատ նշված ծախսերն աճել են 14.1%-ով կամ 6.4 մլրդ դրամով:</w:t>
      </w:r>
    </w:p>
    <w:p w14:paraId="4EDAC3E7" w14:textId="30193A5D" w:rsidR="005E2FF9" w:rsidRDefault="005E2FF9" w:rsidP="006B67CF">
      <w:pPr>
        <w:pStyle w:val="ListParagraph"/>
        <w:spacing w:after="0" w:line="276" w:lineRule="auto"/>
        <w:ind w:left="0" w:right="-22" w:firstLine="567"/>
        <w:jc w:val="both"/>
        <w:rPr>
          <w:rFonts w:ascii="GHEA Grapalat" w:eastAsiaTheme="majorEastAsia" w:hAnsi="GHEA Grapalat" w:cstheme="majorBidi"/>
          <w:lang w:val="hy-AM"/>
        </w:rPr>
      </w:pPr>
    </w:p>
    <w:p w14:paraId="5497E7FC" w14:textId="77777777" w:rsidR="00A3629A" w:rsidRPr="00D50E50" w:rsidRDefault="00A3629A"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ազգային անվտանգության ծառայություն (ԱԱԾ)</w:t>
      </w:r>
    </w:p>
    <w:p w14:paraId="3F2C5C94" w14:textId="77777777" w:rsidR="00705929" w:rsidRPr="0014320E" w:rsidRDefault="00705929" w:rsidP="00705929">
      <w:pPr>
        <w:pStyle w:val="Heading4"/>
        <w:keepNext w:val="0"/>
        <w:keepLines w:val="0"/>
        <w:numPr>
          <w:ilvl w:val="3"/>
          <w:numId w:val="29"/>
        </w:numPr>
        <w:tabs>
          <w:tab w:val="left" w:pos="851"/>
          <w:tab w:val="left" w:pos="993"/>
          <w:tab w:val="left" w:pos="1418"/>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23E87208" w14:textId="77777777" w:rsidR="00705929" w:rsidRPr="0014320E" w:rsidRDefault="00705929" w:rsidP="00705929">
      <w:pPr>
        <w:spacing w:after="0" w:line="276" w:lineRule="auto"/>
        <w:ind w:firstLine="567"/>
        <w:rPr>
          <w:rFonts w:ascii="GHEA Grapalat" w:hAnsi="GHEA Grapalat"/>
          <w:b/>
          <w:lang w:val="hy-AM"/>
        </w:rPr>
      </w:pPr>
      <w:r w:rsidRPr="0014320E">
        <w:rPr>
          <w:rFonts w:ascii="GHEA Grapalat" w:hAnsi="GHEA Grapalat"/>
          <w:b/>
          <w:lang w:val="hy-AM"/>
        </w:rPr>
        <w:t>ԱԱԾ ծախսը՝ շուրջ 28</w:t>
      </w:r>
      <w:r w:rsidRPr="0014320E">
        <w:rPr>
          <w:rFonts w:ascii="GHEA Grapalat" w:hAnsi="GHEA Grapalat"/>
          <w:b/>
          <w:lang w:val="de-AT"/>
        </w:rPr>
        <w:t>.</w:t>
      </w:r>
      <w:r w:rsidRPr="0014320E">
        <w:rPr>
          <w:rFonts w:ascii="GHEA Grapalat" w:hAnsi="GHEA Grapalat"/>
          <w:b/>
          <w:lang w:val="hy-AM"/>
        </w:rPr>
        <w:t>6</w:t>
      </w:r>
      <w:r w:rsidRPr="0014320E">
        <w:rPr>
          <w:rFonts w:ascii="GHEA Grapalat" w:hAnsi="GHEA Grapalat"/>
          <w:b/>
          <w:lang w:val="de-AT"/>
        </w:rPr>
        <w:t xml:space="preserve"> </w:t>
      </w:r>
      <w:r w:rsidRPr="0014320E">
        <w:rPr>
          <w:rFonts w:ascii="GHEA Grapalat" w:hAnsi="GHEA Grapalat"/>
          <w:b/>
          <w:lang w:val="hy-AM"/>
        </w:rPr>
        <w:t>մլրդ դրամ, կատարողականը՝ 83</w:t>
      </w:r>
      <w:r w:rsidRPr="0014320E">
        <w:rPr>
          <w:rFonts w:ascii="GHEA Grapalat" w:hAnsi="GHEA Grapalat"/>
          <w:b/>
          <w:lang w:val="de-AT"/>
        </w:rPr>
        <w:t>.</w:t>
      </w:r>
      <w:r w:rsidRPr="0014320E">
        <w:rPr>
          <w:rFonts w:ascii="GHEA Grapalat" w:hAnsi="GHEA Grapalat"/>
          <w:b/>
          <w:lang w:val="hy-AM"/>
        </w:rPr>
        <w:t>3%:</w:t>
      </w:r>
    </w:p>
    <w:p w14:paraId="276B75B3" w14:textId="77777777" w:rsidR="00705929" w:rsidRPr="0014320E" w:rsidRDefault="00705929" w:rsidP="00705929">
      <w:pPr>
        <w:pStyle w:val="ListParagraph"/>
        <w:spacing w:after="0" w:line="276" w:lineRule="auto"/>
        <w:ind w:left="0" w:right="-22" w:firstLine="567"/>
        <w:jc w:val="both"/>
        <w:rPr>
          <w:rFonts w:ascii="GHEA Grapalat" w:eastAsiaTheme="majorEastAsia" w:hAnsi="GHEA Grapalat" w:cstheme="majorBidi"/>
          <w:lang w:val="hy-AM"/>
        </w:rPr>
      </w:pPr>
    </w:p>
    <w:p w14:paraId="608F10DE" w14:textId="77777777" w:rsidR="00705929" w:rsidRPr="0014320E" w:rsidRDefault="00705929" w:rsidP="00705929">
      <w:pPr>
        <w:pStyle w:val="a"/>
        <w:tabs>
          <w:tab w:val="left" w:pos="1418"/>
          <w:tab w:val="left" w:pos="1560"/>
        </w:tabs>
        <w:spacing w:after="0" w:line="276" w:lineRule="auto"/>
        <w:ind w:left="0" w:firstLine="0"/>
        <w:rPr>
          <w:rFonts w:ascii="GHEA Grapalat" w:hAnsi="GHEA Grapalat"/>
          <w:b/>
          <w:sz w:val="18"/>
          <w:szCs w:val="18"/>
          <w:lang w:val="hy-AM"/>
        </w:rPr>
      </w:pPr>
      <w:r w:rsidRPr="0014320E">
        <w:rPr>
          <w:rFonts w:ascii="GHEA Grapalat" w:hAnsi="GHEA Grapalat"/>
          <w:b/>
          <w:bCs/>
          <w:sz w:val="18"/>
          <w:szCs w:val="18"/>
          <w:lang w:val="hy-AM"/>
        </w:rPr>
        <w:t>2026թ. առաջին կիսամյակում ԱԱԾ փաստացի ծախսերի</w:t>
      </w:r>
      <w:r w:rsidRPr="0014320E">
        <w:rPr>
          <w:rFonts w:ascii="GHEA Grapalat" w:hAnsi="GHEA Grapalat"/>
          <w:b/>
          <w:sz w:val="18"/>
          <w:szCs w:val="18"/>
          <w:lang w:val="hy-AM"/>
        </w:rPr>
        <w:t xml:space="preserve"> կառուցվածքն ըստ միջոցառումների տեսակների (մլն դրամ և տեսակարար կշիռներն ընդհանուր ծախսերում)</w:t>
      </w:r>
    </w:p>
    <w:p w14:paraId="6B87015E" w14:textId="77777777" w:rsidR="00705929" w:rsidRPr="0014320E" w:rsidRDefault="00705929" w:rsidP="00705929">
      <w:pPr>
        <w:pStyle w:val="BodyTextIndent"/>
        <w:spacing w:after="0"/>
        <w:ind w:left="0"/>
        <w:jc w:val="both"/>
        <w:rPr>
          <w:rFonts w:ascii="GHEA Grapalat" w:hAnsi="GHEA Grapalat" w:cs="Sylfaen"/>
          <w:b/>
          <w:bCs/>
          <w:lang w:val="hy-AM"/>
        </w:rPr>
      </w:pPr>
      <w:r w:rsidRPr="0014320E">
        <w:rPr>
          <w:noProof/>
          <w:lang w:val="en-US"/>
        </w:rPr>
        <w:drawing>
          <wp:inline distT="0" distB="0" distL="0" distR="0" wp14:anchorId="02357280" wp14:editId="51DAD216">
            <wp:extent cx="6486525" cy="2211705"/>
            <wp:effectExtent l="0" t="0" r="9525" b="17145"/>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54C627E" w14:textId="77777777" w:rsidR="00705929" w:rsidRPr="0014320E" w:rsidRDefault="00705929" w:rsidP="00705929">
      <w:pPr>
        <w:pStyle w:val="ListParagraph"/>
        <w:spacing w:after="0" w:line="276" w:lineRule="auto"/>
        <w:ind w:left="0" w:right="-22" w:firstLine="567"/>
        <w:jc w:val="both"/>
        <w:rPr>
          <w:rFonts w:ascii="GHEA Grapalat" w:eastAsiaTheme="majorEastAsia" w:hAnsi="GHEA Grapalat" w:cstheme="majorBidi"/>
          <w:lang w:val="hy-AM"/>
        </w:rPr>
      </w:pPr>
    </w:p>
    <w:p w14:paraId="4E6B529D" w14:textId="77777777" w:rsidR="00705929" w:rsidRPr="0014320E" w:rsidRDefault="00705929" w:rsidP="0070592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lastRenderedPageBreak/>
        <w:t>2026թ. առաջին կիսամյակում ԱԱԾ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705929" w:rsidRPr="0014320E" w14:paraId="2136A15D" w14:textId="77777777" w:rsidTr="00A75C3F">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64D3EE2" w14:textId="77777777" w:rsidR="00705929" w:rsidRPr="0014320E" w:rsidRDefault="00705929" w:rsidP="00A75C3F">
            <w:pPr>
              <w:spacing w:after="0" w:line="276" w:lineRule="auto"/>
              <w:jc w:val="center"/>
              <w:rPr>
                <w:rFonts w:ascii="GHEA Grapalat" w:eastAsia="Times New Roman" w:hAnsi="GHEA Grapalat" w:cs="Calibri"/>
                <w:b/>
                <w:bCs/>
                <w:color w:val="000000"/>
                <w:sz w:val="18"/>
                <w:szCs w:val="18"/>
                <w:lang w:val="hy-AM"/>
              </w:rPr>
            </w:pPr>
            <w:r w:rsidRPr="0014320E">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C722284"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21A3078F"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≥90%</w:t>
            </w:r>
            <w:r w:rsidRPr="0014320E">
              <w:rPr>
                <w:rFonts w:ascii="GHEA Grapalat" w:eastAsia="Times New Roman" w:hAnsi="GHEA Grapalat" w:cs="Calibri"/>
                <w:bCs/>
                <w:color w:val="000000"/>
                <w:sz w:val="18"/>
                <w:szCs w:val="18"/>
                <w:lang w:val="en-US"/>
              </w:rPr>
              <w:b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665B81E"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75–89%</w:t>
            </w:r>
            <w:r w:rsidRPr="0014320E">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7550F19"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50–74%</w:t>
            </w:r>
            <w:r w:rsidRPr="0014320E">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6530EE66"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&lt;50%</w:t>
            </w:r>
            <w:r w:rsidRPr="0014320E">
              <w:rPr>
                <w:rFonts w:ascii="GHEA Grapalat" w:eastAsia="Times New Roman" w:hAnsi="GHEA Grapalat" w:cs="Calibri"/>
                <w:bCs/>
                <w:color w:val="000000"/>
                <w:sz w:val="18"/>
                <w:szCs w:val="18"/>
                <w:lang w:val="en-US"/>
              </w:rPr>
              <w:br/>
              <w:t>(անբավարար)</w:t>
            </w:r>
          </w:p>
        </w:tc>
      </w:tr>
      <w:tr w:rsidR="00705929" w:rsidRPr="0014320E" w14:paraId="315107B5" w14:textId="77777777" w:rsidTr="00A75C3F">
        <w:trPr>
          <w:trHeight w:val="450"/>
        </w:trPr>
        <w:tc>
          <w:tcPr>
            <w:tcW w:w="2511" w:type="dxa"/>
            <w:tcBorders>
              <w:top w:val="nil"/>
              <w:left w:val="single" w:sz="4" w:space="0" w:color="auto"/>
              <w:bottom w:val="single" w:sz="4" w:space="0" w:color="auto"/>
              <w:right w:val="single" w:sz="4" w:space="0" w:color="auto"/>
            </w:tcBorders>
            <w:noWrap/>
            <w:hideMark/>
          </w:tcPr>
          <w:p w14:paraId="47D92C40"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71836751"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591F86FC"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298A556E"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3AFC154F"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73CA41F3"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r w:rsidR="00705929" w:rsidRPr="0014320E" w14:paraId="2EBD4693" w14:textId="77777777" w:rsidTr="00A75C3F">
        <w:trPr>
          <w:trHeight w:val="450"/>
        </w:trPr>
        <w:tc>
          <w:tcPr>
            <w:tcW w:w="2511" w:type="dxa"/>
            <w:tcBorders>
              <w:top w:val="nil"/>
              <w:left w:val="single" w:sz="4" w:space="0" w:color="auto"/>
              <w:bottom w:val="single" w:sz="4" w:space="0" w:color="auto"/>
              <w:right w:val="single" w:sz="4" w:space="0" w:color="auto"/>
            </w:tcBorders>
            <w:noWrap/>
            <w:hideMark/>
          </w:tcPr>
          <w:p w14:paraId="0CA16B1F"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279738DD"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6</w:t>
            </w:r>
          </w:p>
        </w:tc>
        <w:tc>
          <w:tcPr>
            <w:tcW w:w="1538" w:type="dxa"/>
            <w:tcBorders>
              <w:top w:val="nil"/>
              <w:left w:val="nil"/>
              <w:bottom w:val="single" w:sz="4" w:space="0" w:color="auto"/>
              <w:right w:val="single" w:sz="4" w:space="0" w:color="auto"/>
            </w:tcBorders>
            <w:noWrap/>
          </w:tcPr>
          <w:p w14:paraId="6F6D3D64"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4CD90DA1"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2</w:t>
            </w:r>
          </w:p>
        </w:tc>
        <w:tc>
          <w:tcPr>
            <w:tcW w:w="1538" w:type="dxa"/>
            <w:tcBorders>
              <w:top w:val="nil"/>
              <w:left w:val="nil"/>
              <w:bottom w:val="single" w:sz="4" w:space="0" w:color="auto"/>
              <w:right w:val="single" w:sz="4" w:space="0" w:color="auto"/>
            </w:tcBorders>
            <w:noWrap/>
          </w:tcPr>
          <w:p w14:paraId="3DECAD55"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2</w:t>
            </w:r>
          </w:p>
        </w:tc>
        <w:tc>
          <w:tcPr>
            <w:tcW w:w="1538" w:type="dxa"/>
            <w:tcBorders>
              <w:top w:val="nil"/>
              <w:left w:val="nil"/>
              <w:bottom w:val="single" w:sz="4" w:space="0" w:color="auto"/>
              <w:right w:val="single" w:sz="4" w:space="0" w:color="auto"/>
            </w:tcBorders>
            <w:noWrap/>
          </w:tcPr>
          <w:p w14:paraId="3BC27989"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r>
    </w:tbl>
    <w:p w14:paraId="2E494C05" w14:textId="77777777" w:rsidR="00705929" w:rsidRPr="0014320E" w:rsidRDefault="00705929" w:rsidP="00705929">
      <w:pPr>
        <w:pStyle w:val="ListParagraph"/>
        <w:spacing w:after="0" w:line="276" w:lineRule="auto"/>
        <w:ind w:left="0" w:right="-22" w:firstLine="567"/>
        <w:jc w:val="both"/>
        <w:rPr>
          <w:rFonts w:ascii="GHEA Grapalat" w:eastAsiaTheme="majorEastAsia" w:hAnsi="GHEA Grapalat" w:cstheme="majorBidi"/>
          <w:lang w:val="hy-AM"/>
        </w:rPr>
      </w:pPr>
    </w:p>
    <w:p w14:paraId="4CF634C1" w14:textId="77777777" w:rsidR="00705929" w:rsidRPr="0014320E" w:rsidRDefault="00705929" w:rsidP="00705929">
      <w:pPr>
        <w:pStyle w:val="Caption"/>
        <w:keepNext/>
        <w:numPr>
          <w:ilvl w:val="0"/>
          <w:numId w:val="42"/>
        </w:numPr>
        <w:tabs>
          <w:tab w:val="left" w:pos="993"/>
          <w:tab w:val="left" w:pos="1134"/>
          <w:tab w:val="left" w:pos="1276"/>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ԱԱԾ բյուջետային ծրագրերը (մլն դրամ)</w:t>
      </w:r>
    </w:p>
    <w:tbl>
      <w:tblPr>
        <w:tblStyle w:val="TableGrid"/>
        <w:tblW w:w="10201" w:type="dxa"/>
        <w:tblLook w:val="04A0" w:firstRow="1" w:lastRow="0" w:firstColumn="1" w:lastColumn="0" w:noHBand="0" w:noVBand="1"/>
      </w:tblPr>
      <w:tblGrid>
        <w:gridCol w:w="2601"/>
        <w:gridCol w:w="1315"/>
        <w:gridCol w:w="1292"/>
        <w:gridCol w:w="1236"/>
        <w:gridCol w:w="1295"/>
        <w:gridCol w:w="1470"/>
        <w:gridCol w:w="992"/>
      </w:tblGrid>
      <w:tr w:rsidR="00705929" w:rsidRPr="0014320E" w14:paraId="49C2514A" w14:textId="77777777" w:rsidTr="00A75C3F">
        <w:trPr>
          <w:trHeight w:val="1327"/>
        </w:trPr>
        <w:tc>
          <w:tcPr>
            <w:tcW w:w="2601" w:type="dxa"/>
            <w:shd w:val="clear" w:color="auto" w:fill="D9E2F3"/>
          </w:tcPr>
          <w:p w14:paraId="1C52C142"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Ծրագրեր</w:t>
            </w:r>
          </w:p>
        </w:tc>
        <w:tc>
          <w:tcPr>
            <w:tcW w:w="1315" w:type="dxa"/>
            <w:shd w:val="clear" w:color="auto" w:fill="D9E2F3"/>
          </w:tcPr>
          <w:p w14:paraId="2DCCBF18"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292" w:type="dxa"/>
            <w:shd w:val="clear" w:color="auto" w:fill="D9E2F3"/>
          </w:tcPr>
          <w:p w14:paraId="22CBC573"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236" w:type="dxa"/>
            <w:shd w:val="clear" w:color="auto" w:fill="D9E2F3"/>
          </w:tcPr>
          <w:p w14:paraId="7E629C6C"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295" w:type="dxa"/>
            <w:shd w:val="clear" w:color="auto" w:fill="D9E2F3"/>
          </w:tcPr>
          <w:p w14:paraId="2817DEA9"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470" w:type="dxa"/>
            <w:shd w:val="clear" w:color="auto" w:fill="D9E2F3"/>
          </w:tcPr>
          <w:p w14:paraId="36C5C3F3" w14:textId="579B7000"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14320E">
              <w:rPr>
                <w:rFonts w:ascii="GHEA Grapalat" w:hAnsi="GHEA Grapalat" w:cs="Calibri"/>
                <w:bCs/>
                <w:sz w:val="18"/>
                <w:szCs w:val="18"/>
                <w:lang w:val="hy-AM"/>
              </w:rPr>
              <w:t xml:space="preserve"> նկատմամբ (%)</w:t>
            </w:r>
          </w:p>
        </w:tc>
        <w:tc>
          <w:tcPr>
            <w:tcW w:w="992" w:type="dxa"/>
            <w:shd w:val="clear" w:color="auto" w:fill="D9E2F3"/>
          </w:tcPr>
          <w:p w14:paraId="5BFB10DA"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և 2025թ.</w:t>
            </w:r>
            <w:r w:rsidRPr="0014320E">
              <w:rPr>
                <w:rFonts w:ascii="GHEA Grapalat" w:hAnsi="GHEA Grapalat" w:cs="Calibri"/>
                <w:sz w:val="18"/>
                <w:szCs w:val="18"/>
                <w:lang w:val="hy-AM"/>
              </w:rPr>
              <w:t xml:space="preserve"> </w:t>
            </w:r>
            <w:r w:rsidRPr="0014320E">
              <w:rPr>
                <w:rFonts w:ascii="GHEA Grapalat" w:hAnsi="GHEA Grapalat" w:cs="Calibri"/>
                <w:bCs/>
                <w:sz w:val="18"/>
                <w:szCs w:val="18"/>
                <w:lang w:val="hy-AM"/>
              </w:rPr>
              <w:t>տարբե-րությունը</w:t>
            </w:r>
          </w:p>
        </w:tc>
      </w:tr>
      <w:tr w:rsidR="00705929" w:rsidRPr="0014320E" w14:paraId="314A4566" w14:textId="77777777" w:rsidTr="00A75C3F">
        <w:trPr>
          <w:trHeight w:val="364"/>
        </w:trPr>
        <w:tc>
          <w:tcPr>
            <w:tcW w:w="2601" w:type="dxa"/>
          </w:tcPr>
          <w:p w14:paraId="3EB55268" w14:textId="77777777" w:rsidR="00705929" w:rsidRPr="0014320E" w:rsidRDefault="00705929" w:rsidP="00A75C3F">
            <w:pPr>
              <w:spacing w:line="276" w:lineRule="auto"/>
              <w:jc w:val="both"/>
              <w:rPr>
                <w:rFonts w:ascii="GHEA Grapalat" w:hAnsi="GHEA Grapalat" w:cs="Sylfaen"/>
                <w:iCs/>
                <w:sz w:val="18"/>
                <w:szCs w:val="18"/>
              </w:rPr>
            </w:pPr>
            <w:r w:rsidRPr="0014320E">
              <w:rPr>
                <w:rFonts w:ascii="GHEA Grapalat" w:hAnsi="GHEA Grapalat" w:cs="Sylfaen"/>
                <w:iCs/>
                <w:sz w:val="18"/>
                <w:szCs w:val="18"/>
              </w:rPr>
              <w:t>Ազգային անվտանգություն</w:t>
            </w:r>
          </w:p>
        </w:tc>
        <w:tc>
          <w:tcPr>
            <w:tcW w:w="1315" w:type="dxa"/>
          </w:tcPr>
          <w:p w14:paraId="4D274768"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lang w:val="hy-AM"/>
              </w:rPr>
              <w:t>24</w:t>
            </w:r>
            <w:r w:rsidRPr="0014320E">
              <w:rPr>
                <w:rFonts w:ascii="GHEA Grapalat" w:hAnsi="GHEA Grapalat" w:cs="Sylfaen"/>
                <w:iCs/>
                <w:sz w:val="18"/>
                <w:szCs w:val="18"/>
              </w:rPr>
              <w:t>,</w:t>
            </w:r>
            <w:r w:rsidRPr="0014320E">
              <w:rPr>
                <w:rFonts w:ascii="GHEA Grapalat" w:hAnsi="GHEA Grapalat" w:cs="Sylfaen"/>
                <w:iCs/>
                <w:sz w:val="18"/>
                <w:szCs w:val="18"/>
                <w:lang w:val="hy-AM"/>
              </w:rPr>
              <w:t>984</w:t>
            </w:r>
            <w:r w:rsidRPr="0014320E">
              <w:rPr>
                <w:rFonts w:ascii="GHEA Grapalat" w:hAnsi="GHEA Grapalat" w:cs="Sylfaen"/>
                <w:iCs/>
                <w:sz w:val="18"/>
                <w:szCs w:val="18"/>
              </w:rPr>
              <w:t>.</w:t>
            </w:r>
            <w:r w:rsidRPr="0014320E">
              <w:rPr>
                <w:rFonts w:ascii="GHEA Grapalat" w:hAnsi="GHEA Grapalat" w:cs="Sylfaen"/>
                <w:iCs/>
                <w:sz w:val="18"/>
                <w:szCs w:val="18"/>
                <w:lang w:val="hy-AM"/>
              </w:rPr>
              <w:t>6</w:t>
            </w:r>
          </w:p>
        </w:tc>
        <w:tc>
          <w:tcPr>
            <w:tcW w:w="1292" w:type="dxa"/>
          </w:tcPr>
          <w:p w14:paraId="76EB42A2"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34</w:t>
            </w:r>
            <w:r w:rsidRPr="0014320E">
              <w:rPr>
                <w:rFonts w:ascii="GHEA Grapalat" w:hAnsi="GHEA Grapalat" w:cs="Sylfaen"/>
                <w:iCs/>
                <w:sz w:val="18"/>
                <w:szCs w:val="18"/>
              </w:rPr>
              <w:t>,</w:t>
            </w:r>
            <w:r w:rsidRPr="0014320E">
              <w:rPr>
                <w:rFonts w:ascii="GHEA Grapalat" w:hAnsi="GHEA Grapalat" w:cs="Sylfaen"/>
                <w:iCs/>
                <w:sz w:val="18"/>
                <w:szCs w:val="18"/>
                <w:lang w:val="hy-AM"/>
              </w:rPr>
              <w:t>275</w:t>
            </w:r>
            <w:r w:rsidRPr="0014320E">
              <w:rPr>
                <w:rFonts w:ascii="GHEA Grapalat" w:hAnsi="GHEA Grapalat" w:cs="Sylfaen"/>
                <w:iCs/>
                <w:sz w:val="18"/>
                <w:szCs w:val="18"/>
              </w:rPr>
              <w:t>.</w:t>
            </w:r>
            <w:r w:rsidRPr="0014320E">
              <w:rPr>
                <w:rFonts w:ascii="GHEA Grapalat" w:hAnsi="GHEA Grapalat" w:cs="Sylfaen"/>
                <w:iCs/>
                <w:sz w:val="18"/>
                <w:szCs w:val="18"/>
                <w:lang w:val="hy-AM"/>
              </w:rPr>
              <w:t>5</w:t>
            </w:r>
          </w:p>
        </w:tc>
        <w:tc>
          <w:tcPr>
            <w:tcW w:w="1236" w:type="dxa"/>
          </w:tcPr>
          <w:p w14:paraId="3A684999"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28</w:t>
            </w:r>
            <w:r w:rsidRPr="0014320E">
              <w:rPr>
                <w:rFonts w:ascii="GHEA Grapalat" w:hAnsi="GHEA Grapalat" w:cs="Sylfaen"/>
                <w:iCs/>
                <w:sz w:val="18"/>
                <w:szCs w:val="18"/>
              </w:rPr>
              <w:t>,</w:t>
            </w:r>
            <w:r w:rsidRPr="0014320E">
              <w:rPr>
                <w:rFonts w:ascii="GHEA Grapalat" w:hAnsi="GHEA Grapalat" w:cs="Sylfaen"/>
                <w:iCs/>
                <w:sz w:val="18"/>
                <w:szCs w:val="18"/>
                <w:lang w:val="hy-AM"/>
              </w:rPr>
              <w:t>554</w:t>
            </w:r>
            <w:r w:rsidRPr="0014320E">
              <w:rPr>
                <w:rFonts w:ascii="GHEA Grapalat" w:hAnsi="GHEA Grapalat" w:cs="Sylfaen"/>
                <w:iCs/>
                <w:sz w:val="18"/>
                <w:szCs w:val="18"/>
              </w:rPr>
              <w:t>.</w:t>
            </w:r>
            <w:r w:rsidRPr="0014320E">
              <w:rPr>
                <w:rFonts w:ascii="GHEA Grapalat" w:hAnsi="GHEA Grapalat" w:cs="Sylfaen"/>
                <w:iCs/>
                <w:sz w:val="18"/>
                <w:szCs w:val="18"/>
                <w:lang w:val="hy-AM"/>
              </w:rPr>
              <w:t>3</w:t>
            </w:r>
          </w:p>
        </w:tc>
        <w:tc>
          <w:tcPr>
            <w:tcW w:w="1295" w:type="dxa"/>
          </w:tcPr>
          <w:p w14:paraId="4DDC3917"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83</w:t>
            </w:r>
            <w:r w:rsidRPr="0014320E">
              <w:rPr>
                <w:rFonts w:ascii="GHEA Grapalat" w:hAnsi="GHEA Grapalat" w:cs="Sylfaen"/>
                <w:iCs/>
                <w:sz w:val="18"/>
                <w:szCs w:val="18"/>
              </w:rPr>
              <w:t>.</w:t>
            </w:r>
            <w:r w:rsidRPr="0014320E">
              <w:rPr>
                <w:rFonts w:ascii="GHEA Grapalat" w:hAnsi="GHEA Grapalat" w:cs="Sylfaen"/>
                <w:iCs/>
                <w:sz w:val="18"/>
                <w:szCs w:val="18"/>
                <w:lang w:val="hy-AM"/>
              </w:rPr>
              <w:t>3</w:t>
            </w:r>
          </w:p>
        </w:tc>
        <w:tc>
          <w:tcPr>
            <w:tcW w:w="1470" w:type="dxa"/>
          </w:tcPr>
          <w:p w14:paraId="1486FE46"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1</w:t>
            </w:r>
            <w:r w:rsidRPr="0014320E">
              <w:rPr>
                <w:rFonts w:ascii="GHEA Grapalat" w:hAnsi="GHEA Grapalat" w:cs="Sylfaen"/>
                <w:iCs/>
                <w:sz w:val="18"/>
                <w:szCs w:val="18"/>
                <w:lang w:val="hy-AM"/>
              </w:rPr>
              <w:t>14</w:t>
            </w:r>
            <w:r w:rsidRPr="0014320E">
              <w:rPr>
                <w:rFonts w:ascii="GHEA Grapalat" w:hAnsi="GHEA Grapalat" w:cs="Sylfaen"/>
                <w:iCs/>
                <w:sz w:val="18"/>
                <w:szCs w:val="18"/>
              </w:rPr>
              <w:t>.</w:t>
            </w:r>
            <w:r w:rsidRPr="0014320E">
              <w:rPr>
                <w:rFonts w:ascii="GHEA Grapalat" w:hAnsi="GHEA Grapalat" w:cs="Sylfaen"/>
                <w:iCs/>
                <w:sz w:val="18"/>
                <w:szCs w:val="18"/>
                <w:lang w:val="hy-AM"/>
              </w:rPr>
              <w:t>3</w:t>
            </w:r>
          </w:p>
        </w:tc>
        <w:tc>
          <w:tcPr>
            <w:tcW w:w="992" w:type="dxa"/>
          </w:tcPr>
          <w:p w14:paraId="19D591E2"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3</w:t>
            </w:r>
            <w:r w:rsidRPr="0014320E">
              <w:rPr>
                <w:rFonts w:ascii="GHEA Grapalat" w:hAnsi="GHEA Grapalat" w:cs="Sylfaen"/>
                <w:iCs/>
                <w:sz w:val="18"/>
                <w:szCs w:val="18"/>
              </w:rPr>
              <w:t>,</w:t>
            </w:r>
            <w:r w:rsidRPr="0014320E">
              <w:rPr>
                <w:rFonts w:ascii="GHEA Grapalat" w:hAnsi="GHEA Grapalat" w:cs="Sylfaen"/>
                <w:iCs/>
                <w:sz w:val="18"/>
                <w:szCs w:val="18"/>
                <w:lang w:val="hy-AM"/>
              </w:rPr>
              <w:t>569</w:t>
            </w:r>
            <w:r w:rsidRPr="0014320E">
              <w:rPr>
                <w:rFonts w:ascii="GHEA Grapalat" w:hAnsi="GHEA Grapalat" w:cs="Sylfaen"/>
                <w:iCs/>
                <w:sz w:val="18"/>
                <w:szCs w:val="18"/>
              </w:rPr>
              <w:t>.</w:t>
            </w:r>
            <w:r w:rsidRPr="0014320E">
              <w:rPr>
                <w:rFonts w:ascii="GHEA Grapalat" w:hAnsi="GHEA Grapalat" w:cs="Sylfaen"/>
                <w:iCs/>
                <w:sz w:val="18"/>
                <w:szCs w:val="18"/>
                <w:lang w:val="hy-AM"/>
              </w:rPr>
              <w:t>7</w:t>
            </w:r>
          </w:p>
        </w:tc>
      </w:tr>
    </w:tbl>
    <w:p w14:paraId="095519AC" w14:textId="77777777" w:rsidR="00705929" w:rsidRPr="0014320E" w:rsidRDefault="00705929" w:rsidP="00705929">
      <w:pPr>
        <w:pStyle w:val="ListParagraph"/>
        <w:spacing w:after="0" w:line="276" w:lineRule="auto"/>
        <w:ind w:left="0" w:right="-22" w:firstLine="567"/>
        <w:jc w:val="both"/>
        <w:rPr>
          <w:rFonts w:ascii="GHEA Grapalat" w:eastAsiaTheme="majorEastAsia" w:hAnsi="GHEA Grapalat" w:cstheme="majorBidi"/>
          <w:lang w:val="hy-AM"/>
        </w:rPr>
      </w:pPr>
    </w:p>
    <w:p w14:paraId="20C69721" w14:textId="408E9F28" w:rsidR="00705929" w:rsidRPr="0014320E" w:rsidRDefault="00705929" w:rsidP="00705929">
      <w:pPr>
        <w:pStyle w:val="ListParagraph"/>
        <w:spacing w:after="0" w:line="276" w:lineRule="auto"/>
        <w:ind w:left="0" w:right="-22" w:firstLine="567"/>
        <w:jc w:val="both"/>
        <w:rPr>
          <w:rFonts w:ascii="GHEA Grapalat" w:hAnsi="GHEA Grapalat" w:cs="GHEA Grapalat"/>
          <w:lang w:val="hy-AM"/>
        </w:rPr>
      </w:pPr>
      <w:r w:rsidRPr="0014320E">
        <w:rPr>
          <w:rFonts w:ascii="GHEA Grapalat" w:hAnsi="GHEA Grapalat"/>
          <w:lang w:val="hy-AM"/>
        </w:rPr>
        <w:t>2026թ. առաջին կիսամյակ</w:t>
      </w:r>
      <w:r w:rsidR="00832AF1">
        <w:rPr>
          <w:rFonts w:ascii="GHEA Grapalat" w:hAnsi="GHEA Grapalat"/>
          <w:lang w:val="en-US"/>
        </w:rPr>
        <w:t>ում</w:t>
      </w:r>
      <w:r w:rsidRPr="0014320E">
        <w:rPr>
          <w:rFonts w:ascii="GHEA Grapalat" w:hAnsi="GHEA Grapalat"/>
          <w:lang w:val="hy-AM"/>
        </w:rPr>
        <w:t xml:space="preserve"> ՀՀ ԱԱԾ կողմից իրականացվել է </w:t>
      </w:r>
      <w:r w:rsidRPr="0014320E">
        <w:rPr>
          <w:rFonts w:ascii="GHEA Grapalat" w:hAnsi="GHEA Grapalat"/>
          <w:i/>
          <w:lang w:val="hy-AM"/>
        </w:rPr>
        <w:t>«Ազգային անվտանգություն»</w:t>
      </w:r>
      <w:r w:rsidRPr="0014320E">
        <w:rPr>
          <w:rFonts w:ascii="GHEA Grapalat" w:hAnsi="GHEA Grapalat"/>
          <w:lang w:val="hy-AM"/>
        </w:rPr>
        <w:t xml:space="preserve"> ծրագիրը, որի ծախսերը կազմել են շուրջ 28.6 մլրդ դրամ՝ ապահովելով 83.3% կատարողական: Շեղումը հիմնականում </w:t>
      </w:r>
      <w:r w:rsidRPr="0014320E">
        <w:rPr>
          <w:rFonts w:ascii="GHEA Grapalat" w:hAnsi="GHEA Grapalat" w:cs="GHEA Grapalat"/>
          <w:lang w:val="hy-AM"/>
        </w:rPr>
        <w:t>պայմանավորված է «Հետախուզական, հակահետախուզական, ռազմական հակահետախուզության, հանցագործությունների դեմ պայքարի և պետական սահմանի պահպանության գործունեության կազմակերպում», «Ազգային անվտանգության համակարգի տեխնիկական հագեցվածության բարելավում» և «Պաշտպանության այլ ծախսեր» միջոցառումների կատարողականով: Առաջին միջոցառման ծախսերը կազմել են շուրջ 21.8 մլրդ դրամ՝ ապահովելով 90.2% կատարողական: Շեղումը հիմնականում պայմանավորված է ատեստավորվող աշխատակիցների՝ նախատեսվածից պակաս թվով, ինչպես նաև գնային առաջարկ չլինելու պատճառով որոշ ապրանքների և ծառայությունների գծով մրցույթների չկայա</w:t>
      </w:r>
      <w:r w:rsidR="00832AF1">
        <w:rPr>
          <w:rFonts w:ascii="GHEA Grapalat" w:hAnsi="GHEA Grapalat" w:cs="GHEA Grapalat"/>
          <w:lang w:val="en-US"/>
        </w:rPr>
        <w:t>նալու</w:t>
      </w:r>
      <w:r w:rsidRPr="0014320E">
        <w:rPr>
          <w:rFonts w:ascii="GHEA Grapalat" w:hAnsi="GHEA Grapalat" w:cs="GHEA Grapalat"/>
          <w:lang w:val="hy-AM"/>
        </w:rPr>
        <w:t xml:space="preserve"> հանգամանքով:</w:t>
      </w:r>
    </w:p>
    <w:p w14:paraId="7DA096F0" w14:textId="515C9B55" w:rsidR="00705929" w:rsidRPr="0014320E" w:rsidRDefault="00AD6D8D" w:rsidP="00705929">
      <w:pPr>
        <w:pStyle w:val="ListParagraph"/>
        <w:spacing w:after="0" w:line="276" w:lineRule="auto"/>
        <w:ind w:left="0" w:right="-22" w:firstLine="567"/>
        <w:jc w:val="both"/>
        <w:rPr>
          <w:rFonts w:ascii="GHEA Grapalat" w:eastAsia="Calibri" w:hAnsi="GHEA Grapalat" w:cs="GHEA Grapalat"/>
          <w:lang w:val="hy-AM"/>
        </w:rPr>
      </w:pPr>
      <w:r>
        <w:rPr>
          <w:rFonts w:ascii="GHEA Grapalat" w:hAnsi="GHEA Grapalat" w:cs="GHEA Grapalat"/>
          <w:lang w:val="en-US"/>
        </w:rPr>
        <w:t>Ա</w:t>
      </w:r>
      <w:r w:rsidR="00705929" w:rsidRPr="0014320E">
        <w:rPr>
          <w:rFonts w:ascii="GHEA Grapalat" w:hAnsi="GHEA Grapalat" w:cs="GHEA Grapalat"/>
          <w:lang w:val="hy-AM"/>
        </w:rPr>
        <w:t>զգային անվտանգության համակարգի տեխնիկական հագեցվածության բարելավման միջոցառման շրջանակներում հաշվետու ժամանակահատվածում ձեռք են բերվել 495 հատ համակարգչային և տեխնիկական սարքավորումներ՝ նախատեսված 798-ի փոխարեն, 652 միավոր</w:t>
      </w:r>
      <w:r w:rsidR="00705929" w:rsidRPr="0014320E">
        <w:rPr>
          <w:rFonts w:ascii="GHEA Grapalat" w:eastAsia="Calibri" w:hAnsi="GHEA Grapalat" w:cs="GHEA Grapalat"/>
          <w:lang w:val="hy-AM"/>
        </w:rPr>
        <w:t xml:space="preserve"> գրասենյակային գույք՝ նախատեսված 1,446-ի փոխարեն, 136 այլ սարքավորում՝ նախատեսված 174-ի փոխարեն: Միջոցառման շրջանակներում ծախսերը կազմել են շուրջ 2.1 մլրդ դրամ կամ ծրագրված ցուցանիշի 49.9%-ը: </w:t>
      </w:r>
      <w:r w:rsidR="00BE0B9E">
        <w:rPr>
          <w:rFonts w:ascii="GHEA Grapalat" w:eastAsia="Calibri" w:hAnsi="GHEA Grapalat" w:cs="GHEA Grapalat"/>
          <w:lang w:val="en-US"/>
        </w:rPr>
        <w:t>Ցածր ցուցանիշները</w:t>
      </w:r>
      <w:r w:rsidR="00705929" w:rsidRPr="0014320E">
        <w:rPr>
          <w:rFonts w:ascii="GHEA Grapalat" w:eastAsia="Calibri" w:hAnsi="GHEA Grapalat" w:cs="GHEA Grapalat"/>
          <w:lang w:val="hy-AM"/>
        </w:rPr>
        <w:t xml:space="preserve"> պայմանավորված </w:t>
      </w:r>
      <w:r w:rsidR="00BE0B9E">
        <w:rPr>
          <w:rFonts w:ascii="GHEA Grapalat" w:eastAsia="Calibri" w:hAnsi="GHEA Grapalat" w:cs="GHEA Grapalat"/>
          <w:lang w:val="en-US"/>
        </w:rPr>
        <w:t>են</w:t>
      </w:r>
      <w:r w:rsidR="00705929" w:rsidRPr="0014320E">
        <w:rPr>
          <w:rFonts w:ascii="GHEA Grapalat" w:eastAsia="Calibri" w:hAnsi="GHEA Grapalat" w:cs="GHEA Grapalat"/>
          <w:lang w:val="hy-AM"/>
        </w:rPr>
        <w:t xml:space="preserve"> որոշ</w:t>
      </w:r>
      <w:r w:rsidR="00A75C3F">
        <w:rPr>
          <w:rFonts w:ascii="GHEA Grapalat" w:eastAsia="Calibri" w:hAnsi="GHEA Grapalat" w:cs="GHEA Grapalat"/>
          <w:lang w:val="hy-AM"/>
        </w:rPr>
        <w:t xml:space="preserve"> </w:t>
      </w:r>
      <w:r w:rsidR="00705929" w:rsidRPr="0014320E">
        <w:rPr>
          <w:rFonts w:ascii="GHEA Grapalat" w:eastAsia="Calibri" w:hAnsi="GHEA Grapalat" w:cs="GHEA Grapalat"/>
          <w:lang w:val="hy-AM"/>
        </w:rPr>
        <w:t>պայմանագրերում կատարված մատակարարման ժամանակացույցի փոփոխություններով, գնային առաջարկ չլինելու պատճառով մրցույթների վերահայտարարմամբ, ինչպես նաև գնումների արդյունքում առաջացած տնտեսումներով</w:t>
      </w:r>
      <w:r w:rsidR="00BE0B9E">
        <w:rPr>
          <w:rFonts w:ascii="GHEA Grapalat" w:eastAsia="Calibri" w:hAnsi="GHEA Grapalat" w:cs="GHEA Grapalat"/>
          <w:lang w:val="hy-AM"/>
        </w:rPr>
        <w:t>:</w:t>
      </w:r>
    </w:p>
    <w:p w14:paraId="14CB801C" w14:textId="4A393FE0" w:rsidR="00705929" w:rsidRPr="0014320E" w:rsidRDefault="00705929" w:rsidP="00705929">
      <w:pPr>
        <w:pStyle w:val="ListParagraph"/>
        <w:spacing w:after="0" w:line="276" w:lineRule="auto"/>
        <w:ind w:left="0" w:right="-22" w:firstLine="567"/>
        <w:jc w:val="both"/>
        <w:rPr>
          <w:rFonts w:ascii="GHEA Grapalat" w:eastAsia="Calibri" w:hAnsi="GHEA Grapalat" w:cs="GHEA Grapalat"/>
          <w:lang w:val="hy-AM"/>
        </w:rPr>
      </w:pPr>
      <w:r w:rsidRPr="0014320E">
        <w:rPr>
          <w:rFonts w:ascii="GHEA Grapalat" w:eastAsia="Calibri" w:hAnsi="GHEA Grapalat" w:cs="GHEA Grapalat"/>
          <w:lang w:val="hy-AM"/>
        </w:rPr>
        <w:t xml:space="preserve">«Պաշտպանության բնագավառի այլ ծախսեր» միջոցառման շրջանակներում օգտագործվել է շուրջ 4.2 մլրդ դրամ կամ նախատեսված միջոցների 83.3%-ը: Շեղումը պայմանավորված է տեխնիկական խնդիրների </w:t>
      </w:r>
      <w:r w:rsidR="00F22BC1">
        <w:rPr>
          <w:rFonts w:ascii="GHEA Grapalat" w:eastAsia="Calibri" w:hAnsi="GHEA Grapalat" w:cs="GHEA Grapalat"/>
          <w:lang w:val="en-US"/>
        </w:rPr>
        <w:t>պատճառով</w:t>
      </w:r>
      <w:r w:rsidRPr="0014320E">
        <w:rPr>
          <w:rFonts w:ascii="GHEA Grapalat" w:eastAsia="Calibri" w:hAnsi="GHEA Grapalat" w:cs="GHEA Grapalat"/>
          <w:lang w:val="hy-AM"/>
        </w:rPr>
        <w:t xml:space="preserve"> վճարումներ</w:t>
      </w:r>
      <w:r w:rsidR="00F22BC1">
        <w:rPr>
          <w:rFonts w:ascii="GHEA Grapalat" w:eastAsia="Calibri" w:hAnsi="GHEA Grapalat" w:cs="GHEA Grapalat"/>
          <w:lang w:val="en-US"/>
        </w:rPr>
        <w:t xml:space="preserve">ը </w:t>
      </w:r>
      <w:r w:rsidR="00F22BC1" w:rsidRPr="0014320E">
        <w:rPr>
          <w:rFonts w:ascii="GHEA Grapalat" w:eastAsia="Calibri" w:hAnsi="GHEA Grapalat" w:cs="GHEA Grapalat"/>
          <w:lang w:val="hy-AM"/>
        </w:rPr>
        <w:t>հուլիսի 1-ին</w:t>
      </w:r>
      <w:r w:rsidRPr="0014320E">
        <w:rPr>
          <w:rFonts w:ascii="GHEA Grapalat" w:eastAsia="Calibri" w:hAnsi="GHEA Grapalat" w:cs="GHEA Grapalat"/>
          <w:lang w:val="hy-AM"/>
        </w:rPr>
        <w:t xml:space="preserve"> </w:t>
      </w:r>
      <w:r w:rsidR="00F22BC1">
        <w:rPr>
          <w:rFonts w:ascii="GHEA Grapalat" w:eastAsia="Calibri" w:hAnsi="GHEA Grapalat" w:cs="GHEA Grapalat"/>
          <w:lang w:val="hy-AM"/>
        </w:rPr>
        <w:t>իրականաց</w:t>
      </w:r>
      <w:r w:rsidR="00F22BC1">
        <w:rPr>
          <w:rFonts w:ascii="GHEA Grapalat" w:eastAsia="Calibri" w:hAnsi="GHEA Grapalat" w:cs="GHEA Grapalat"/>
          <w:lang w:val="en-US"/>
        </w:rPr>
        <w:t>նելու հանգամանքով</w:t>
      </w:r>
      <w:r w:rsidRPr="0014320E">
        <w:rPr>
          <w:rFonts w:ascii="GHEA Grapalat" w:eastAsia="Calibri" w:hAnsi="GHEA Grapalat" w:cs="GHEA Grapalat"/>
          <w:lang w:val="hy-AM"/>
        </w:rPr>
        <w:t>:</w:t>
      </w:r>
    </w:p>
    <w:p w14:paraId="5DFE5CA8" w14:textId="2B5344FF" w:rsidR="00705929" w:rsidRPr="0014320E" w:rsidRDefault="00705929" w:rsidP="00705929">
      <w:pPr>
        <w:pStyle w:val="ListParagraph"/>
        <w:spacing w:after="0" w:line="276" w:lineRule="auto"/>
        <w:ind w:left="0" w:right="-22" w:firstLine="567"/>
        <w:jc w:val="both"/>
        <w:rPr>
          <w:rFonts w:ascii="GHEA Grapalat" w:eastAsiaTheme="majorEastAsia" w:hAnsi="GHEA Grapalat" w:cstheme="majorBidi"/>
          <w:lang w:val="hy-AM"/>
        </w:rPr>
      </w:pPr>
      <w:r w:rsidRPr="0014320E">
        <w:rPr>
          <w:rFonts w:ascii="GHEA Grapalat" w:eastAsia="Calibri" w:hAnsi="GHEA Grapalat" w:cs="GHEA Grapalat"/>
          <w:lang w:val="hy-AM"/>
        </w:rPr>
        <w:t>Նախորդ տարվա առաջին կիսամյակի համեմատ ծառայության ծախսերն աճել են 14.3%</w:t>
      </w:r>
      <w:r w:rsidRPr="0014320E">
        <w:rPr>
          <w:rFonts w:ascii="GHEA Grapalat" w:eastAsia="Calibri" w:hAnsi="GHEA Grapalat" w:cs="GHEA Grapalat"/>
          <w:lang w:val="hy-AM"/>
        </w:rPr>
        <w:noBreakHyphen/>
        <w:t xml:space="preserve">ով կամ 3.6 մլրդ դրամով, որը հիմնականում ձևավորվել է </w:t>
      </w:r>
      <w:r w:rsidR="0086237E">
        <w:rPr>
          <w:rFonts w:ascii="GHEA Grapalat" w:eastAsia="Calibri" w:hAnsi="GHEA Grapalat" w:cs="GHEA Grapalat"/>
          <w:lang w:val="en-US"/>
        </w:rPr>
        <w:t>«Հ</w:t>
      </w:r>
      <w:r w:rsidRPr="0014320E">
        <w:rPr>
          <w:rFonts w:ascii="GHEA Grapalat" w:eastAsia="Calibri" w:hAnsi="GHEA Grapalat" w:cs="GHEA Grapalat"/>
          <w:lang w:val="hy-AM"/>
        </w:rPr>
        <w:t>ետախուզական, հակահետախուզական, ռազմական հակահետախուզության, հանցագործությունների դեմ պայքարի և պետական սահմանի</w:t>
      </w:r>
      <w:r w:rsidRPr="0014320E">
        <w:rPr>
          <w:rFonts w:ascii="GHEA Grapalat" w:hAnsi="GHEA Grapalat" w:cs="GHEA Grapalat"/>
          <w:lang w:val="hy-AM"/>
        </w:rPr>
        <w:t xml:space="preserve"> պահպանության գործունեության կազմակերպ</w:t>
      </w:r>
      <w:r w:rsidR="0086237E">
        <w:rPr>
          <w:rFonts w:ascii="GHEA Grapalat" w:hAnsi="GHEA Grapalat" w:cs="GHEA Grapalat"/>
          <w:lang w:val="en-US"/>
        </w:rPr>
        <w:t>ում»</w:t>
      </w:r>
      <w:r w:rsidRPr="0014320E">
        <w:rPr>
          <w:rFonts w:ascii="GHEA Grapalat" w:hAnsi="GHEA Grapalat" w:cs="GHEA Grapalat"/>
          <w:lang w:val="hy-AM"/>
        </w:rPr>
        <w:t xml:space="preserve"> ու </w:t>
      </w:r>
      <w:r w:rsidR="0086237E">
        <w:rPr>
          <w:rFonts w:ascii="GHEA Grapalat" w:hAnsi="GHEA Grapalat" w:cs="GHEA Grapalat"/>
          <w:lang w:val="en-US"/>
        </w:rPr>
        <w:t>«Ա</w:t>
      </w:r>
      <w:r w:rsidRPr="0014320E">
        <w:rPr>
          <w:rFonts w:ascii="GHEA Grapalat" w:hAnsi="GHEA Grapalat"/>
          <w:lang w:val="hy-AM"/>
        </w:rPr>
        <w:t xml:space="preserve">զգային անվտանգության համակարգի </w:t>
      </w:r>
      <w:r w:rsidRPr="0014320E">
        <w:rPr>
          <w:rFonts w:ascii="GHEA Grapalat" w:hAnsi="GHEA Grapalat" w:cs="GHEA Grapalat"/>
          <w:lang w:val="hy-AM"/>
        </w:rPr>
        <w:t>տեխնիկական</w:t>
      </w:r>
      <w:r w:rsidRPr="0014320E">
        <w:rPr>
          <w:rFonts w:ascii="GHEA Grapalat" w:hAnsi="GHEA Grapalat"/>
          <w:lang w:val="hy-AM"/>
        </w:rPr>
        <w:t xml:space="preserve"> հագեցվածության բարելավ</w:t>
      </w:r>
      <w:r w:rsidR="0086237E">
        <w:rPr>
          <w:rFonts w:ascii="GHEA Grapalat" w:hAnsi="GHEA Grapalat"/>
          <w:lang w:val="en-US"/>
        </w:rPr>
        <w:t>ում»</w:t>
      </w:r>
      <w:r w:rsidRPr="0014320E">
        <w:rPr>
          <w:rFonts w:ascii="GHEA Grapalat" w:hAnsi="GHEA Grapalat" w:cs="GHEA Grapalat"/>
          <w:lang w:val="hy-AM"/>
        </w:rPr>
        <w:t xml:space="preserve"> միջոցառումների </w:t>
      </w:r>
      <w:r w:rsidRPr="0014320E">
        <w:rPr>
          <w:rFonts w:ascii="GHEA Grapalat" w:hAnsi="GHEA Grapalat"/>
          <w:lang w:val="hy-AM"/>
        </w:rPr>
        <w:t xml:space="preserve">ծախսերի համապատասխանաբար </w:t>
      </w:r>
      <w:r w:rsidRPr="0014320E">
        <w:rPr>
          <w:rFonts w:ascii="GHEA Grapalat" w:hAnsi="GHEA Grapalat" w:cs="GHEA Grapalat"/>
          <w:lang w:val="hy-AM"/>
        </w:rPr>
        <w:lastRenderedPageBreak/>
        <w:t xml:space="preserve">14.5% (2.8 մլրդ դրամ) և 18.6 անգամ (1.9 մլրդ դրամ) աճի ու պաշտպանության բնագավառի </w:t>
      </w:r>
      <w:r w:rsidRPr="0014320E">
        <w:rPr>
          <w:rFonts w:ascii="GHEA Grapalat" w:eastAsiaTheme="majorEastAsia" w:hAnsi="GHEA Grapalat" w:cstheme="majorBidi"/>
          <w:lang w:val="hy-AM"/>
        </w:rPr>
        <w:t>այլ</w:t>
      </w:r>
      <w:r w:rsidRPr="0014320E">
        <w:rPr>
          <w:rFonts w:ascii="GHEA Grapalat" w:hAnsi="GHEA Grapalat" w:cs="GHEA Grapalat"/>
          <w:lang w:val="hy-AM"/>
        </w:rPr>
        <w:t xml:space="preserve"> ծախսերի </w:t>
      </w:r>
      <w:r w:rsidRPr="0014320E">
        <w:rPr>
          <w:rFonts w:ascii="GHEA Grapalat" w:hAnsi="GHEA Grapalat"/>
          <w:lang w:val="hy-AM"/>
        </w:rPr>
        <w:t xml:space="preserve">միջոցառման ծախսերի 22.8% </w:t>
      </w:r>
      <w:r w:rsidRPr="0014320E">
        <w:rPr>
          <w:rFonts w:ascii="GHEA Grapalat" w:hAnsi="GHEA Grapalat" w:cs="GHEA Grapalat"/>
          <w:lang w:val="hy-AM"/>
        </w:rPr>
        <w:t xml:space="preserve">(1.2 մլրդ դրամ) </w:t>
      </w:r>
      <w:r w:rsidRPr="0014320E">
        <w:rPr>
          <w:rFonts w:ascii="GHEA Grapalat" w:hAnsi="GHEA Grapalat"/>
          <w:lang w:val="hy-AM"/>
        </w:rPr>
        <w:t>նվազման արդյունքում։</w:t>
      </w:r>
    </w:p>
    <w:p w14:paraId="65A74A82" w14:textId="77777777" w:rsidR="005E2FF9" w:rsidRPr="00EB56E7" w:rsidRDefault="005E2FF9" w:rsidP="006B67CF">
      <w:pPr>
        <w:pStyle w:val="ListParagraph"/>
        <w:spacing w:after="0" w:line="276" w:lineRule="auto"/>
        <w:ind w:left="0" w:right="-22" w:firstLine="567"/>
        <w:jc w:val="both"/>
        <w:rPr>
          <w:rFonts w:ascii="GHEA Grapalat" w:eastAsiaTheme="majorEastAsia" w:hAnsi="GHEA Grapalat" w:cstheme="majorBidi"/>
          <w:lang w:val="hy-AM"/>
        </w:rPr>
      </w:pPr>
    </w:p>
    <w:p w14:paraId="4428867F" w14:textId="77777777" w:rsidR="00F77D3E" w:rsidRPr="00D50E50" w:rsidRDefault="00F77D3E"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 xml:space="preserve">Հանրային հեռարձակողի խորհուրդ (ՀՀԽ) </w:t>
      </w:r>
    </w:p>
    <w:p w14:paraId="3FE28D47" w14:textId="77777777" w:rsidR="00A00DBE" w:rsidRPr="004D4124" w:rsidRDefault="00A00DBE" w:rsidP="00A00DBE">
      <w:pPr>
        <w:pStyle w:val="Heading4"/>
        <w:keepNext w:val="0"/>
        <w:keepLines w:val="0"/>
        <w:numPr>
          <w:ilvl w:val="3"/>
          <w:numId w:val="30"/>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7152B79A" w14:textId="77777777" w:rsidR="00A00DBE" w:rsidRPr="004D4124" w:rsidRDefault="00A00DBE" w:rsidP="00A00DBE">
      <w:pPr>
        <w:spacing w:after="0" w:line="276" w:lineRule="auto"/>
        <w:ind w:firstLine="567"/>
        <w:rPr>
          <w:rFonts w:ascii="GHEA Grapalat" w:hAnsi="GHEA Grapalat"/>
          <w:b/>
          <w:lang w:val="de-AT"/>
        </w:rPr>
      </w:pPr>
      <w:r w:rsidRPr="004D4124">
        <w:rPr>
          <w:rFonts w:ascii="GHEA Grapalat" w:hAnsi="GHEA Grapalat"/>
          <w:b/>
          <w:lang w:val="hy-AM"/>
        </w:rPr>
        <w:t xml:space="preserve">ՀՀԽ ծախսը՝ </w:t>
      </w:r>
      <w:r>
        <w:rPr>
          <w:rFonts w:ascii="GHEA Grapalat" w:hAnsi="GHEA Grapalat"/>
          <w:b/>
          <w:lang w:val="hy-AM"/>
        </w:rPr>
        <w:t>4</w:t>
      </w:r>
      <w:r w:rsidRPr="004D4124">
        <w:rPr>
          <w:rFonts w:ascii="GHEA Grapalat" w:hAnsi="GHEA Grapalat"/>
          <w:b/>
          <w:lang w:val="hy-AM"/>
        </w:rPr>
        <w:t xml:space="preserve"> մլրդ դրամ, կատարողականը՝ </w:t>
      </w:r>
      <w:r>
        <w:rPr>
          <w:rFonts w:ascii="GHEA Grapalat" w:hAnsi="GHEA Grapalat"/>
          <w:b/>
          <w:lang w:val="hy-AM"/>
        </w:rPr>
        <w:t>93.5</w:t>
      </w:r>
      <w:r w:rsidRPr="004D4124">
        <w:rPr>
          <w:rFonts w:ascii="GHEA Grapalat" w:hAnsi="GHEA Grapalat"/>
          <w:b/>
          <w:lang w:val="hy-AM"/>
        </w:rPr>
        <w:t>%</w:t>
      </w:r>
      <w:r w:rsidRPr="004D4124">
        <w:rPr>
          <w:rFonts w:ascii="GHEA Grapalat" w:hAnsi="GHEA Grapalat"/>
          <w:b/>
          <w:lang w:val="de-AT"/>
        </w:rPr>
        <w:t>:</w:t>
      </w:r>
    </w:p>
    <w:p w14:paraId="0D5A94D8"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670CECB8" w14:textId="77777777" w:rsidR="00A00DBE" w:rsidRPr="004D4124" w:rsidRDefault="00A00DBE" w:rsidP="00A00DBE">
      <w:pPr>
        <w:pStyle w:val="a"/>
        <w:tabs>
          <w:tab w:val="left" w:pos="1560"/>
        </w:tabs>
        <w:spacing w:after="0"/>
        <w:ind w:left="0" w:firstLine="0"/>
        <w:rPr>
          <w:rFonts w:ascii="GHEA Grapalat" w:hAnsi="GHEA Grapalat"/>
          <w:b/>
          <w:bCs/>
          <w:sz w:val="18"/>
          <w:szCs w:val="18"/>
          <w:lang w:val="de-AT"/>
        </w:rPr>
      </w:pPr>
      <w:r w:rsidRPr="004D4124">
        <w:rPr>
          <w:rFonts w:ascii="GHEA Grapalat" w:hAnsi="GHEA Grapalat"/>
          <w:b/>
          <w:bCs/>
          <w:sz w:val="18"/>
          <w:szCs w:val="18"/>
          <w:lang w:val="hy-AM"/>
        </w:rPr>
        <w:t xml:space="preserve">2026թ. առաջին </w:t>
      </w:r>
      <w:r>
        <w:rPr>
          <w:rFonts w:ascii="GHEA Grapalat" w:hAnsi="GHEA Grapalat"/>
          <w:b/>
          <w:bCs/>
          <w:sz w:val="18"/>
          <w:szCs w:val="18"/>
          <w:lang w:val="hy-AM"/>
        </w:rPr>
        <w:t>կիսամյակում</w:t>
      </w:r>
      <w:r w:rsidRPr="004D4124">
        <w:rPr>
          <w:rFonts w:ascii="GHEA Grapalat" w:hAnsi="GHEA Grapalat"/>
          <w:b/>
          <w:bCs/>
          <w:sz w:val="18"/>
          <w:szCs w:val="18"/>
          <w:lang w:val="hy-AM"/>
        </w:rPr>
        <w:t xml:space="preserve"> ՀՀԽ փաստացի ծախսերի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կառուցվածքն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ըստ</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միջոցառումների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 xml:space="preserve">տեսակների </w:t>
      </w:r>
      <w:r w:rsidRPr="004D4124">
        <w:rPr>
          <w:rFonts w:ascii="GHEA Grapalat" w:hAnsi="GHEA Grapalat"/>
          <w:b/>
          <w:bCs/>
          <w:sz w:val="18"/>
          <w:szCs w:val="18"/>
          <w:lang w:val="de-AT"/>
        </w:rPr>
        <w:t>(</w:t>
      </w:r>
      <w:r w:rsidRPr="004D4124">
        <w:rPr>
          <w:rFonts w:ascii="GHEA Grapalat" w:hAnsi="GHEA Grapalat"/>
          <w:b/>
          <w:bCs/>
          <w:sz w:val="18"/>
          <w:szCs w:val="18"/>
          <w:lang w:val="hy-AM"/>
        </w:rPr>
        <w:t>մլն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դրամ</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և</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տեսակարար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կշիռներն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ընդհանուր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ծախսերում</w:t>
      </w:r>
      <w:r w:rsidRPr="004D4124">
        <w:rPr>
          <w:rFonts w:ascii="GHEA Grapalat" w:hAnsi="GHEA Grapalat"/>
          <w:b/>
          <w:bCs/>
          <w:sz w:val="18"/>
          <w:szCs w:val="18"/>
          <w:lang w:val="de-AT"/>
        </w:rPr>
        <w:t>)</w:t>
      </w:r>
      <w:r w:rsidRPr="004D4124">
        <w:rPr>
          <w:noProof/>
          <w:lang w:val="de-AT"/>
        </w:rPr>
        <w:t xml:space="preserve"> </w:t>
      </w:r>
    </w:p>
    <w:p w14:paraId="75E24F45" w14:textId="77777777" w:rsidR="00A00DBE" w:rsidRPr="004D4124" w:rsidRDefault="00A00DBE" w:rsidP="00A00DBE">
      <w:pPr>
        <w:pStyle w:val="a"/>
        <w:numPr>
          <w:ilvl w:val="0"/>
          <w:numId w:val="0"/>
        </w:numPr>
        <w:spacing w:after="0"/>
        <w:rPr>
          <w:rFonts w:ascii="GHEA Grapalat" w:hAnsi="GHEA Grapalat" w:cs="Sylfaen"/>
          <w:lang w:val="hy-AM"/>
        </w:rPr>
      </w:pPr>
      <w:r w:rsidRPr="004D4124">
        <w:rPr>
          <w:noProof/>
          <w:lang w:val="en-US"/>
        </w:rPr>
        <w:drawing>
          <wp:inline distT="0" distB="0" distL="0" distR="0" wp14:anchorId="6D091115" wp14:editId="0D40EC7E">
            <wp:extent cx="6486525" cy="2211705"/>
            <wp:effectExtent l="0" t="0" r="9525" b="17145"/>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0607F0A6"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79A7B70A" w14:textId="77777777" w:rsidR="00A00DBE" w:rsidRPr="004D4124" w:rsidRDefault="00A00DBE" w:rsidP="00A00DBE">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lang w:val="hy-AM"/>
        </w:rPr>
        <w:t xml:space="preserve">ՀՀԽ </w:t>
      </w:r>
      <w:r w:rsidRPr="004D4124">
        <w:rPr>
          <w:rFonts w:ascii="GHEA Grapalat" w:hAnsi="GHEA Grapalat"/>
          <w:sz w:val="18"/>
          <w:szCs w:val="18"/>
          <w:lang w:val="hy-AM"/>
        </w:rPr>
        <w:t>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A00DBE" w:rsidRPr="004D4124" w14:paraId="344DC05E" w14:textId="77777777" w:rsidTr="00AE22F7">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noWrap/>
            <w:hideMark/>
          </w:tcPr>
          <w:p w14:paraId="3225F751"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noWrap/>
            <w:hideMark/>
          </w:tcPr>
          <w:p w14:paraId="758D9B7D"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hideMark/>
          </w:tcPr>
          <w:p w14:paraId="54930C09"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hideMark/>
          </w:tcPr>
          <w:p w14:paraId="28419867"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hideMark/>
          </w:tcPr>
          <w:p w14:paraId="778066CE"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hideMark/>
          </w:tcPr>
          <w:p w14:paraId="13F4E04E"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A00DBE" w:rsidRPr="004D4124" w14:paraId="5EED5B01" w14:textId="77777777" w:rsidTr="00AE22F7">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25D99A2F"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27FCD438" w14:textId="7A3C6551" w:rsidR="00A00DBE" w:rsidRPr="004D4124" w:rsidRDefault="00A00DBE" w:rsidP="00AE22F7">
            <w:pPr>
              <w:jc w:val="right"/>
              <w:rPr>
                <w:rFonts w:ascii="GHEA Grapalat" w:hAnsi="GHEA Grapalat"/>
                <w:sz w:val="16"/>
                <w:szCs w:val="16"/>
                <w:lang w:val="en-US"/>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29662556" w14:textId="452E8130" w:rsidR="00A00DBE" w:rsidRPr="004D4124" w:rsidRDefault="00A00DBE" w:rsidP="00AE22F7">
            <w:pPr>
              <w:jc w:val="right"/>
              <w:rPr>
                <w:rFonts w:ascii="GHEA Grapalat" w:hAnsi="GHEA Grapalat"/>
                <w:sz w:val="16"/>
                <w:szCs w:val="16"/>
              </w:rPr>
            </w:pPr>
            <w:r>
              <w:rPr>
                <w:rFonts w:ascii="GHEA Grapalat" w:hAnsi="GHEA Grapalat"/>
                <w:sz w:val="16"/>
                <w:szCs w:val="16"/>
              </w:rPr>
              <w:t>1</w:t>
            </w:r>
          </w:p>
        </w:tc>
        <w:tc>
          <w:tcPr>
            <w:tcW w:w="1560" w:type="dxa"/>
            <w:tcBorders>
              <w:top w:val="nil"/>
              <w:left w:val="nil"/>
              <w:bottom w:val="single" w:sz="4" w:space="0" w:color="auto"/>
              <w:right w:val="single" w:sz="4" w:space="0" w:color="auto"/>
            </w:tcBorders>
            <w:shd w:val="clear" w:color="auto" w:fill="auto"/>
            <w:noWrap/>
          </w:tcPr>
          <w:p w14:paraId="4EB32889" w14:textId="691A450A" w:rsidR="00A00DBE" w:rsidRPr="004D4124" w:rsidRDefault="00A00DBE" w:rsidP="00AE22F7">
            <w:pPr>
              <w:jc w:val="right"/>
              <w:rPr>
                <w:rFonts w:ascii="GHEA Grapalat" w:hAnsi="GHEA Grapalat"/>
                <w:sz w:val="16"/>
                <w:szCs w:val="16"/>
              </w:rPr>
            </w:pPr>
            <w:r>
              <w:rPr>
                <w:rFonts w:ascii="GHEA Grapalat" w:hAnsi="GHEA Grapalat"/>
                <w:sz w:val="16"/>
                <w:szCs w:val="16"/>
              </w:rPr>
              <w:t>-</w:t>
            </w:r>
          </w:p>
        </w:tc>
        <w:tc>
          <w:tcPr>
            <w:tcW w:w="1559" w:type="dxa"/>
            <w:tcBorders>
              <w:top w:val="nil"/>
              <w:left w:val="nil"/>
              <w:bottom w:val="single" w:sz="4" w:space="0" w:color="auto"/>
              <w:right w:val="single" w:sz="4" w:space="0" w:color="auto"/>
            </w:tcBorders>
            <w:shd w:val="clear" w:color="auto" w:fill="auto"/>
            <w:noWrap/>
          </w:tcPr>
          <w:p w14:paraId="4A26F6DF" w14:textId="50C68741" w:rsidR="00A00DBE" w:rsidRPr="004D4124" w:rsidRDefault="00A00DBE" w:rsidP="00AE22F7">
            <w:pPr>
              <w:jc w:val="right"/>
              <w:rPr>
                <w:rFonts w:ascii="GHEA Grapalat" w:hAnsi="GHEA Grapalat"/>
                <w:sz w:val="16"/>
                <w:szCs w:val="16"/>
              </w:rPr>
            </w:pPr>
            <w:r>
              <w:rPr>
                <w:rFonts w:ascii="GHEA Grapalat" w:hAnsi="GHEA Grapalat"/>
                <w:sz w:val="16"/>
                <w:szCs w:val="16"/>
              </w:rPr>
              <w:t>-</w:t>
            </w:r>
          </w:p>
        </w:tc>
        <w:tc>
          <w:tcPr>
            <w:tcW w:w="1427" w:type="dxa"/>
            <w:tcBorders>
              <w:top w:val="nil"/>
              <w:left w:val="nil"/>
              <w:bottom w:val="single" w:sz="4" w:space="0" w:color="auto"/>
              <w:right w:val="single" w:sz="4" w:space="0" w:color="auto"/>
            </w:tcBorders>
            <w:shd w:val="clear" w:color="auto" w:fill="auto"/>
            <w:noWrap/>
          </w:tcPr>
          <w:p w14:paraId="53D9A074" w14:textId="0910779C" w:rsidR="00A00DBE" w:rsidRPr="004D4124" w:rsidRDefault="00A00DBE" w:rsidP="00AE22F7">
            <w:pPr>
              <w:jc w:val="right"/>
              <w:rPr>
                <w:rFonts w:ascii="GHEA Grapalat" w:hAnsi="GHEA Grapalat"/>
                <w:sz w:val="16"/>
                <w:szCs w:val="16"/>
              </w:rPr>
            </w:pPr>
            <w:r>
              <w:rPr>
                <w:rFonts w:ascii="GHEA Grapalat" w:hAnsi="GHEA Grapalat"/>
                <w:sz w:val="16"/>
                <w:szCs w:val="16"/>
              </w:rPr>
              <w:t>-</w:t>
            </w:r>
          </w:p>
        </w:tc>
      </w:tr>
      <w:tr w:rsidR="00A00DBE" w:rsidRPr="004D4124" w14:paraId="437F65FF" w14:textId="77777777" w:rsidTr="00AE22F7">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52C91F89"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08CBB360" w14:textId="02A9E179" w:rsidR="00A00DBE" w:rsidRPr="004D4124" w:rsidRDefault="00A00DBE" w:rsidP="00AE22F7">
            <w:pPr>
              <w:jc w:val="right"/>
              <w:rPr>
                <w:rFonts w:ascii="GHEA Grapalat" w:hAnsi="GHEA Grapalat"/>
                <w:sz w:val="16"/>
                <w:szCs w:val="16"/>
              </w:rPr>
            </w:pPr>
            <w:r>
              <w:rPr>
                <w:rFonts w:ascii="GHEA Grapalat" w:hAnsi="GHEA Grapalat"/>
                <w:sz w:val="16"/>
                <w:szCs w:val="16"/>
              </w:rPr>
              <w:t>10</w:t>
            </w:r>
          </w:p>
        </w:tc>
        <w:tc>
          <w:tcPr>
            <w:tcW w:w="1559" w:type="dxa"/>
            <w:tcBorders>
              <w:top w:val="nil"/>
              <w:left w:val="nil"/>
              <w:bottom w:val="single" w:sz="4" w:space="0" w:color="auto"/>
              <w:right w:val="single" w:sz="4" w:space="0" w:color="auto"/>
            </w:tcBorders>
            <w:shd w:val="clear" w:color="auto" w:fill="auto"/>
            <w:noWrap/>
          </w:tcPr>
          <w:p w14:paraId="09AD0CDF" w14:textId="5BB7EE3A" w:rsidR="00A00DBE" w:rsidRPr="004D4124" w:rsidRDefault="00A00DBE" w:rsidP="00AE22F7">
            <w:pPr>
              <w:jc w:val="right"/>
              <w:rPr>
                <w:rFonts w:ascii="GHEA Grapalat" w:hAnsi="GHEA Grapalat"/>
                <w:sz w:val="16"/>
                <w:szCs w:val="16"/>
              </w:rPr>
            </w:pPr>
            <w:r>
              <w:rPr>
                <w:rFonts w:ascii="GHEA Grapalat" w:hAnsi="GHEA Grapalat"/>
                <w:sz w:val="16"/>
                <w:szCs w:val="16"/>
              </w:rPr>
              <w:t>6</w:t>
            </w:r>
          </w:p>
        </w:tc>
        <w:tc>
          <w:tcPr>
            <w:tcW w:w="1560" w:type="dxa"/>
            <w:tcBorders>
              <w:top w:val="nil"/>
              <w:left w:val="nil"/>
              <w:bottom w:val="single" w:sz="4" w:space="0" w:color="auto"/>
              <w:right w:val="single" w:sz="4" w:space="0" w:color="auto"/>
            </w:tcBorders>
            <w:shd w:val="clear" w:color="auto" w:fill="auto"/>
            <w:noWrap/>
          </w:tcPr>
          <w:p w14:paraId="4ED373D1" w14:textId="37282617" w:rsidR="00A00DBE" w:rsidRPr="004D4124" w:rsidRDefault="00A00DBE" w:rsidP="00AE22F7">
            <w:pPr>
              <w:jc w:val="right"/>
              <w:rPr>
                <w:rFonts w:ascii="GHEA Grapalat" w:hAnsi="GHEA Grapalat"/>
                <w:sz w:val="16"/>
                <w:szCs w:val="16"/>
              </w:rPr>
            </w:pPr>
            <w:r>
              <w:rPr>
                <w:rFonts w:ascii="GHEA Grapalat" w:hAnsi="GHEA Grapalat"/>
                <w:sz w:val="16"/>
                <w:szCs w:val="16"/>
              </w:rPr>
              <w:t>-</w:t>
            </w:r>
          </w:p>
        </w:tc>
        <w:tc>
          <w:tcPr>
            <w:tcW w:w="1559" w:type="dxa"/>
            <w:tcBorders>
              <w:top w:val="nil"/>
              <w:left w:val="nil"/>
              <w:bottom w:val="single" w:sz="4" w:space="0" w:color="auto"/>
              <w:right w:val="single" w:sz="4" w:space="0" w:color="auto"/>
            </w:tcBorders>
            <w:shd w:val="clear" w:color="auto" w:fill="auto"/>
            <w:noWrap/>
          </w:tcPr>
          <w:p w14:paraId="210F0A98" w14:textId="3ECA24DC" w:rsidR="00A00DBE" w:rsidRPr="004D4124" w:rsidRDefault="00A00DBE" w:rsidP="00AE22F7">
            <w:pPr>
              <w:jc w:val="right"/>
              <w:rPr>
                <w:rFonts w:ascii="GHEA Grapalat" w:hAnsi="GHEA Grapalat"/>
                <w:sz w:val="16"/>
                <w:szCs w:val="16"/>
                <w:lang w:val="hy-AM"/>
              </w:rPr>
            </w:pPr>
            <w:r>
              <w:rPr>
                <w:rFonts w:ascii="GHEA Grapalat" w:hAnsi="GHEA Grapalat"/>
                <w:sz w:val="16"/>
                <w:szCs w:val="16"/>
              </w:rPr>
              <w:t>1</w:t>
            </w:r>
          </w:p>
        </w:tc>
        <w:tc>
          <w:tcPr>
            <w:tcW w:w="1427" w:type="dxa"/>
            <w:tcBorders>
              <w:top w:val="nil"/>
              <w:left w:val="nil"/>
              <w:bottom w:val="single" w:sz="4" w:space="0" w:color="auto"/>
              <w:right w:val="single" w:sz="4" w:space="0" w:color="auto"/>
            </w:tcBorders>
            <w:shd w:val="clear" w:color="auto" w:fill="auto"/>
            <w:noWrap/>
          </w:tcPr>
          <w:p w14:paraId="591631C0" w14:textId="09A89635" w:rsidR="00A00DBE" w:rsidRPr="004D4124" w:rsidRDefault="00A00DBE" w:rsidP="00AE22F7">
            <w:pPr>
              <w:jc w:val="right"/>
              <w:rPr>
                <w:rFonts w:ascii="GHEA Grapalat" w:hAnsi="GHEA Grapalat"/>
                <w:sz w:val="16"/>
                <w:szCs w:val="16"/>
              </w:rPr>
            </w:pPr>
            <w:r>
              <w:rPr>
                <w:rFonts w:ascii="GHEA Grapalat" w:hAnsi="GHEA Grapalat"/>
                <w:sz w:val="16"/>
                <w:szCs w:val="16"/>
              </w:rPr>
              <w:t>3</w:t>
            </w:r>
          </w:p>
        </w:tc>
      </w:tr>
    </w:tbl>
    <w:p w14:paraId="0978B9E9" w14:textId="77777777" w:rsidR="00A00DBE" w:rsidRPr="004D4124" w:rsidRDefault="00A00DBE" w:rsidP="00A00DBE">
      <w:pPr>
        <w:spacing w:after="0" w:line="276" w:lineRule="auto"/>
        <w:ind w:firstLine="567"/>
        <w:jc w:val="both"/>
        <w:rPr>
          <w:rFonts w:ascii="GHEA Grapalat" w:hAnsi="GHEA Grapalat" w:cs="GHEA Grapalat"/>
          <w:lang w:val="hy-AM"/>
        </w:rPr>
      </w:pPr>
    </w:p>
    <w:p w14:paraId="7780E40D" w14:textId="77777777" w:rsidR="00A00DBE" w:rsidRPr="004D4124" w:rsidRDefault="00A00DBE" w:rsidP="00A00DBE">
      <w:pPr>
        <w:pStyle w:val="Caption"/>
        <w:keepNext/>
        <w:numPr>
          <w:ilvl w:val="0"/>
          <w:numId w:val="42"/>
        </w:numPr>
        <w:tabs>
          <w:tab w:val="left" w:pos="993"/>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ՀՀԽ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552"/>
        <w:gridCol w:w="1276"/>
        <w:gridCol w:w="1275"/>
        <w:gridCol w:w="1276"/>
        <w:gridCol w:w="1418"/>
        <w:gridCol w:w="1417"/>
        <w:gridCol w:w="992"/>
      </w:tblGrid>
      <w:tr w:rsidR="00A00DBE" w:rsidRPr="00BE12D8" w14:paraId="70FB913A" w14:textId="77777777" w:rsidTr="00AE22F7">
        <w:tc>
          <w:tcPr>
            <w:tcW w:w="2552" w:type="dxa"/>
            <w:shd w:val="clear" w:color="auto" w:fill="D9E2F3"/>
          </w:tcPr>
          <w:p w14:paraId="26B9C0B5" w14:textId="77777777" w:rsidR="00A00DBE" w:rsidRPr="004D4124" w:rsidRDefault="00A00DBE" w:rsidP="00AE22F7">
            <w:pPr>
              <w:pStyle w:val="ListParagraph"/>
              <w:ind w:left="0"/>
              <w:jc w:val="center"/>
              <w:rPr>
                <w:rFonts w:ascii="GHEA Grapalat" w:hAnsi="GHEA Grapalat" w:cs="Calibri"/>
                <w:color w:val="000000"/>
                <w:sz w:val="18"/>
                <w:szCs w:val="18"/>
              </w:rPr>
            </w:pPr>
            <w:r w:rsidRPr="004D4124">
              <w:rPr>
                <w:rFonts w:ascii="GHEA Grapalat" w:hAnsi="GHEA Grapalat" w:cs="Calibri"/>
                <w:color w:val="000000"/>
                <w:sz w:val="18"/>
                <w:szCs w:val="18"/>
                <w:lang w:val="hy-AM"/>
              </w:rPr>
              <w:t>Ծրագ</w:t>
            </w:r>
            <w:r w:rsidRPr="004D4124">
              <w:rPr>
                <w:rFonts w:ascii="GHEA Grapalat" w:hAnsi="GHEA Grapalat" w:cs="Calibri"/>
                <w:color w:val="000000"/>
                <w:sz w:val="18"/>
                <w:szCs w:val="18"/>
              </w:rPr>
              <w:t>րեր</w:t>
            </w:r>
          </w:p>
        </w:tc>
        <w:tc>
          <w:tcPr>
            <w:tcW w:w="1276" w:type="dxa"/>
            <w:shd w:val="clear" w:color="auto" w:fill="D9E2F3"/>
          </w:tcPr>
          <w:p w14:paraId="3F22AE81"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5" w:type="dxa"/>
            <w:shd w:val="clear" w:color="auto" w:fill="D9E2F3"/>
          </w:tcPr>
          <w:p w14:paraId="308D6108"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ճշտված պլան</w:t>
            </w:r>
          </w:p>
        </w:tc>
        <w:tc>
          <w:tcPr>
            <w:tcW w:w="1276" w:type="dxa"/>
            <w:shd w:val="clear" w:color="auto" w:fill="D9E2F3"/>
          </w:tcPr>
          <w:p w14:paraId="3AD04566"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կիսամյակի</w:t>
            </w:r>
            <w:r w:rsidRPr="004D4124">
              <w:rPr>
                <w:rFonts w:ascii="GHEA Grapalat" w:hAnsi="GHEA Grapalat" w:cs="Calibri"/>
                <w:color w:val="000000"/>
                <w:sz w:val="18"/>
                <w:szCs w:val="18"/>
                <w:lang w:val="hy-AM"/>
              </w:rPr>
              <w:t xml:space="preserve"> փաստ</w:t>
            </w:r>
          </w:p>
        </w:tc>
        <w:tc>
          <w:tcPr>
            <w:tcW w:w="1418" w:type="dxa"/>
            <w:shd w:val="clear" w:color="auto" w:fill="D9E2F3"/>
          </w:tcPr>
          <w:p w14:paraId="63033D8F" w14:textId="1A8ED72E"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Կատարողա</w:t>
            </w:r>
            <w:r w:rsidR="00AE22F7">
              <w:rPr>
                <w:rFonts w:ascii="GHEA Grapalat" w:hAnsi="GHEA Grapalat" w:cs="Sylfaen"/>
                <w:iCs/>
                <w:sz w:val="18"/>
                <w:szCs w:val="18"/>
              </w:rPr>
              <w:t>-</w:t>
            </w:r>
            <w:r w:rsidRPr="004D4124">
              <w:rPr>
                <w:rFonts w:ascii="GHEA Grapalat" w:hAnsi="GHEA Grapalat" w:cs="Sylfaen"/>
                <w:iCs/>
                <w:sz w:val="18"/>
                <w:szCs w:val="18"/>
                <w:lang w:val="hy-AM"/>
              </w:rPr>
              <w:t>կան ճշտված պլանի նկատմամբ (%)</w:t>
            </w:r>
          </w:p>
        </w:tc>
        <w:tc>
          <w:tcPr>
            <w:tcW w:w="1417" w:type="dxa"/>
            <w:shd w:val="clear" w:color="auto" w:fill="D9E2F3"/>
          </w:tcPr>
          <w:p w14:paraId="0E5D792F" w14:textId="72ABE48F"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32FEB892"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A00DBE" w:rsidRPr="004D4124" w14:paraId="3FD37F48" w14:textId="77777777" w:rsidTr="00AE22F7">
        <w:tc>
          <w:tcPr>
            <w:tcW w:w="2552" w:type="dxa"/>
          </w:tcPr>
          <w:p w14:paraId="7DFF5640" w14:textId="77777777" w:rsidR="00A00DBE" w:rsidRPr="00963B61" w:rsidRDefault="00A00DBE" w:rsidP="00AE22F7">
            <w:pPr>
              <w:pStyle w:val="ListParagraph"/>
              <w:ind w:left="0"/>
              <w:rPr>
                <w:rFonts w:ascii="GHEA Grapalat" w:hAnsi="GHEA Grapalat"/>
                <w:sz w:val="18"/>
                <w:szCs w:val="18"/>
                <w:lang w:val="hy-AM"/>
              </w:rPr>
            </w:pPr>
            <w:r w:rsidRPr="004D4124">
              <w:rPr>
                <w:rFonts w:ascii="GHEA Grapalat" w:hAnsi="GHEA Grapalat"/>
                <w:sz w:val="18"/>
                <w:szCs w:val="18"/>
                <w:lang w:val="hy-AM"/>
              </w:rPr>
              <w:t>Ռադիո և հեռուստահաղոր</w:t>
            </w:r>
            <w:r w:rsidRPr="00963B61">
              <w:rPr>
                <w:rFonts w:ascii="GHEA Grapalat" w:hAnsi="GHEA Grapalat"/>
                <w:sz w:val="18"/>
                <w:szCs w:val="18"/>
                <w:lang w:val="hy-AM"/>
              </w:rPr>
              <w:t>-</w:t>
            </w:r>
            <w:r w:rsidRPr="004D4124">
              <w:rPr>
                <w:rFonts w:ascii="GHEA Grapalat" w:hAnsi="GHEA Grapalat"/>
                <w:sz w:val="18"/>
                <w:szCs w:val="18"/>
                <w:lang w:val="hy-AM"/>
              </w:rPr>
              <w:t>դումների հեռարձակում</w:t>
            </w:r>
          </w:p>
        </w:tc>
        <w:tc>
          <w:tcPr>
            <w:tcW w:w="1276" w:type="dxa"/>
          </w:tcPr>
          <w:p w14:paraId="479CE2F0" w14:textId="05294A49" w:rsidR="00A00DBE" w:rsidRPr="004D4124" w:rsidRDefault="00A00DBE" w:rsidP="00AE22F7">
            <w:pPr>
              <w:pStyle w:val="ListParagraph"/>
              <w:ind w:left="0"/>
              <w:jc w:val="right"/>
              <w:rPr>
                <w:rFonts w:ascii="GHEA Grapalat" w:hAnsi="GHEA Grapalat"/>
                <w:sz w:val="18"/>
                <w:szCs w:val="18"/>
              </w:rPr>
            </w:pPr>
            <w:r>
              <w:rPr>
                <w:rFonts w:ascii="GHEA Grapalat" w:hAnsi="GHEA Grapalat"/>
                <w:color w:val="000000"/>
                <w:sz w:val="18"/>
                <w:szCs w:val="18"/>
              </w:rPr>
              <w:t>4,247.0</w:t>
            </w:r>
          </w:p>
        </w:tc>
        <w:tc>
          <w:tcPr>
            <w:tcW w:w="1275" w:type="dxa"/>
          </w:tcPr>
          <w:p w14:paraId="68BAFD9B" w14:textId="53535453" w:rsidR="00A00DBE" w:rsidRPr="004D4124" w:rsidRDefault="00A00DBE" w:rsidP="00AE22F7">
            <w:pPr>
              <w:pStyle w:val="ListParagraph"/>
              <w:ind w:left="0"/>
              <w:jc w:val="right"/>
              <w:rPr>
                <w:rFonts w:ascii="GHEA Grapalat" w:hAnsi="GHEA Grapalat"/>
                <w:sz w:val="18"/>
                <w:szCs w:val="18"/>
              </w:rPr>
            </w:pPr>
            <w:r>
              <w:rPr>
                <w:rFonts w:ascii="GHEA Grapalat" w:hAnsi="GHEA Grapalat"/>
                <w:color w:val="000000"/>
                <w:sz w:val="18"/>
                <w:szCs w:val="18"/>
              </w:rPr>
              <w:t>4,285.8</w:t>
            </w:r>
          </w:p>
        </w:tc>
        <w:tc>
          <w:tcPr>
            <w:tcW w:w="1276" w:type="dxa"/>
          </w:tcPr>
          <w:p w14:paraId="68A01D24" w14:textId="52F66DBF" w:rsidR="00A00DBE" w:rsidRPr="004D4124" w:rsidRDefault="00A00DBE" w:rsidP="00AE22F7">
            <w:pPr>
              <w:pStyle w:val="ListParagraph"/>
              <w:ind w:left="0"/>
              <w:jc w:val="right"/>
              <w:rPr>
                <w:rFonts w:ascii="GHEA Grapalat" w:hAnsi="GHEA Grapalat"/>
                <w:sz w:val="18"/>
                <w:szCs w:val="18"/>
              </w:rPr>
            </w:pPr>
            <w:r>
              <w:rPr>
                <w:rFonts w:ascii="GHEA Grapalat" w:hAnsi="GHEA Grapalat"/>
                <w:color w:val="000000"/>
                <w:sz w:val="18"/>
                <w:szCs w:val="18"/>
              </w:rPr>
              <w:t>4,007.8</w:t>
            </w:r>
          </w:p>
        </w:tc>
        <w:tc>
          <w:tcPr>
            <w:tcW w:w="1418" w:type="dxa"/>
          </w:tcPr>
          <w:p w14:paraId="618AD541" w14:textId="795B0C26"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93.5</w:t>
            </w:r>
          </w:p>
        </w:tc>
        <w:tc>
          <w:tcPr>
            <w:tcW w:w="1417" w:type="dxa"/>
          </w:tcPr>
          <w:p w14:paraId="2623FD06" w14:textId="458FE76A"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94.4</w:t>
            </w:r>
          </w:p>
        </w:tc>
        <w:tc>
          <w:tcPr>
            <w:tcW w:w="992" w:type="dxa"/>
          </w:tcPr>
          <w:p w14:paraId="4DAEA3EC" w14:textId="3CADA33A"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(239.2)</w:t>
            </w:r>
          </w:p>
        </w:tc>
      </w:tr>
    </w:tbl>
    <w:p w14:paraId="2FC6D23C"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7140E5CE" w14:textId="75BD9ECD" w:rsidR="00F355C6" w:rsidRPr="00F355C6" w:rsidRDefault="00A00DBE" w:rsidP="00A00DBE">
      <w:pPr>
        <w:pStyle w:val="ListParagraph"/>
        <w:spacing w:after="0" w:line="276" w:lineRule="auto"/>
        <w:ind w:left="0" w:right="-22" w:firstLine="567"/>
        <w:jc w:val="both"/>
        <w:rPr>
          <w:rFonts w:ascii="GHEA Grapalat" w:hAnsi="GHEA Grapalat" w:cs="GHEA Grapalat"/>
          <w:lang w:val="en-US"/>
        </w:rPr>
      </w:pPr>
      <w:r w:rsidRPr="004D4124">
        <w:rPr>
          <w:rFonts w:ascii="GHEA Grapalat" w:hAnsi="GHEA Grapalat"/>
          <w:lang w:val="hy-AM"/>
        </w:rPr>
        <w:t xml:space="preserve">ՀՀԽ-ին </w:t>
      </w:r>
      <w:r w:rsidRPr="004D4124">
        <w:rPr>
          <w:rFonts w:ascii="GHEA Grapalat" w:hAnsi="GHEA Grapalat"/>
          <w:i/>
          <w:lang w:val="hy-AM"/>
        </w:rPr>
        <w:t>Ռադիո և հեռուստահաղորդումների հեռարձակման</w:t>
      </w:r>
      <w:r w:rsidRPr="004D4124">
        <w:rPr>
          <w:rFonts w:ascii="GHEA Grapalat" w:hAnsi="GHEA Grapalat"/>
          <w:lang w:val="hy-AM"/>
        </w:rPr>
        <w:t xml:space="preserve"> ծրագրի շրջանակներում 2026թ. առաջին </w:t>
      </w:r>
      <w:r>
        <w:rPr>
          <w:rFonts w:ascii="GHEA Grapalat" w:hAnsi="GHEA Grapalat"/>
          <w:lang w:val="hy-AM"/>
        </w:rPr>
        <w:t>կիսամյակում</w:t>
      </w:r>
      <w:r w:rsidRPr="00963B61">
        <w:rPr>
          <w:rFonts w:ascii="GHEA Grapalat" w:hAnsi="GHEA Grapalat"/>
          <w:lang w:val="hy-AM"/>
        </w:rPr>
        <w:t xml:space="preserve"> </w:t>
      </w:r>
      <w:r w:rsidRPr="004D4124">
        <w:rPr>
          <w:rFonts w:ascii="GHEA Grapalat" w:hAnsi="GHEA Grapalat" w:cs="GHEA Grapalat"/>
          <w:lang w:val="hy-AM"/>
        </w:rPr>
        <w:t xml:space="preserve">ՀՀ պետական բյուջեից տրամադրվել է ավելի քան </w:t>
      </w:r>
      <w:r>
        <w:rPr>
          <w:rFonts w:ascii="GHEA Grapalat" w:hAnsi="GHEA Grapalat" w:cs="GHEA Grapalat"/>
          <w:lang w:val="hy-AM"/>
        </w:rPr>
        <w:t xml:space="preserve">4 </w:t>
      </w:r>
      <w:r w:rsidRPr="004D4124">
        <w:rPr>
          <w:rFonts w:ascii="GHEA Grapalat" w:hAnsi="GHEA Grapalat" w:cs="GHEA Grapalat"/>
          <w:lang w:val="hy-AM"/>
        </w:rPr>
        <w:t xml:space="preserve">մլրդ դրամ, որը կազմել է ծրագրված ցուցանիշի </w:t>
      </w:r>
      <w:r>
        <w:rPr>
          <w:rFonts w:ascii="GHEA Grapalat" w:hAnsi="GHEA Grapalat" w:cs="GHEA Grapalat"/>
          <w:lang w:val="hy-AM"/>
        </w:rPr>
        <w:t>93.5</w:t>
      </w:r>
      <w:r w:rsidRPr="004D4124">
        <w:rPr>
          <w:rFonts w:ascii="GHEA Grapalat" w:hAnsi="GHEA Grapalat" w:cs="GHEA Grapalat"/>
          <w:lang w:val="hy-AM"/>
        </w:rPr>
        <w:t>%</w:t>
      </w:r>
      <w:r w:rsidRPr="004D4124">
        <w:rPr>
          <w:rFonts w:ascii="GHEA Grapalat" w:hAnsi="GHEA Grapalat" w:cs="GHEA Grapalat"/>
          <w:lang w:val="hy-AM"/>
        </w:rPr>
        <w:noBreakHyphen/>
        <w:t xml:space="preserve">ը՝ </w:t>
      </w:r>
      <w:r w:rsidR="00F355C6">
        <w:rPr>
          <w:rFonts w:ascii="GHEA Grapalat" w:hAnsi="GHEA Grapalat" w:cs="GHEA Grapalat"/>
          <w:lang w:val="en-US"/>
        </w:rPr>
        <w:t xml:space="preserve">հիմնականում </w:t>
      </w:r>
      <w:r w:rsidRPr="004D4124">
        <w:rPr>
          <w:rFonts w:ascii="GHEA Grapalat" w:hAnsi="GHEA Grapalat" w:cs="GHEA Grapalat"/>
          <w:lang w:val="hy-AM"/>
        </w:rPr>
        <w:t xml:space="preserve">պայմանավորված </w:t>
      </w:r>
      <w:r w:rsidR="00F355C6">
        <w:rPr>
          <w:rFonts w:ascii="GHEA Grapalat" w:hAnsi="GHEA Grapalat" w:cs="GHEA Grapalat"/>
          <w:lang w:val="en-US"/>
        </w:rPr>
        <w:t>«</w:t>
      </w:r>
      <w:r w:rsidR="00F355C6" w:rsidRPr="00F355C6">
        <w:rPr>
          <w:rFonts w:ascii="GHEA Grapalat" w:hAnsi="GHEA Grapalat" w:cs="GHEA Grapalat"/>
          <w:lang w:val="hy-AM"/>
        </w:rPr>
        <w:t xml:space="preserve">Հայաստանի հանրային </w:t>
      </w:r>
      <w:r w:rsidR="00F355C6">
        <w:rPr>
          <w:rFonts w:ascii="GHEA Grapalat" w:hAnsi="GHEA Grapalat" w:cs="GHEA Grapalat"/>
          <w:lang w:val="hy-AM"/>
        </w:rPr>
        <w:t>ռադիոընկերություն</w:t>
      </w:r>
      <w:r w:rsidR="00F355C6">
        <w:rPr>
          <w:rFonts w:ascii="GHEA Grapalat" w:hAnsi="GHEA Grapalat" w:cs="GHEA Grapalat"/>
          <w:lang w:val="en-US"/>
        </w:rPr>
        <w:t>»</w:t>
      </w:r>
      <w:r w:rsidR="00F355C6" w:rsidRPr="00F355C6">
        <w:rPr>
          <w:rFonts w:ascii="GHEA Grapalat" w:hAnsi="GHEA Grapalat" w:cs="GHEA Grapalat"/>
          <w:lang w:val="hy-AM"/>
        </w:rPr>
        <w:t xml:space="preserve"> ՓԲԸ-ի շենք-շինությունների հիմնանորոգման</w:t>
      </w:r>
      <w:r w:rsidR="00F355C6">
        <w:rPr>
          <w:rFonts w:ascii="GHEA Grapalat" w:hAnsi="GHEA Grapalat" w:cs="GHEA Grapalat"/>
          <w:lang w:val="en-US"/>
        </w:rPr>
        <w:t xml:space="preserve"> և </w:t>
      </w:r>
      <w:r w:rsidR="00F355C6" w:rsidRPr="00F355C6">
        <w:rPr>
          <w:rFonts w:ascii="GHEA Grapalat" w:hAnsi="GHEA Grapalat" w:cs="GHEA Grapalat"/>
          <w:lang w:val="en-US"/>
        </w:rPr>
        <w:t>տեխնիկական վերազինման նպատակով</w:t>
      </w:r>
      <w:r w:rsidR="00F355C6">
        <w:rPr>
          <w:rFonts w:ascii="GHEA Grapalat" w:hAnsi="GHEA Grapalat" w:cs="GHEA Grapalat"/>
          <w:lang w:val="en-US"/>
        </w:rPr>
        <w:t xml:space="preserve"> հատկացված միջոցները չօգտագործելու հանգամանքով, ինչպես նաև </w:t>
      </w:r>
      <w:r w:rsidR="00F355C6" w:rsidRPr="00F355C6">
        <w:rPr>
          <w:rFonts w:ascii="GHEA Grapalat" w:hAnsi="GHEA Grapalat" w:cs="GHEA Grapalat"/>
          <w:lang w:val="en-US"/>
        </w:rPr>
        <w:t xml:space="preserve">«Հանրային ռադիոյի հիմնադրման 100-ամյակի» միջոցառումների </w:t>
      </w:r>
      <w:r w:rsidR="00F355C6">
        <w:rPr>
          <w:rFonts w:ascii="GHEA Grapalat" w:hAnsi="GHEA Grapalat" w:cs="GHEA Grapalat"/>
          <w:lang w:val="en-US"/>
        </w:rPr>
        <w:t>գծով ծախսերի կատարողականով:</w:t>
      </w:r>
    </w:p>
    <w:p w14:paraId="2A5419B1" w14:textId="432DFF72" w:rsidR="00A00DBE" w:rsidRPr="00963B61" w:rsidRDefault="00A00DBE" w:rsidP="00A00DBE">
      <w:pPr>
        <w:pStyle w:val="ListParagraph"/>
        <w:spacing w:after="0" w:line="276" w:lineRule="auto"/>
        <w:ind w:left="0" w:right="-22" w:firstLine="567"/>
        <w:jc w:val="both"/>
        <w:rPr>
          <w:rFonts w:ascii="GHEA Grapalat" w:hAnsi="GHEA Grapalat" w:cs="GHEA Grapalat"/>
          <w:lang w:val="hy-AM"/>
        </w:rPr>
      </w:pPr>
      <w:r w:rsidRPr="004D4124">
        <w:rPr>
          <w:rFonts w:ascii="GHEA Grapalat" w:hAnsi="GHEA Grapalat" w:cs="GHEA Grapalat"/>
          <w:lang w:val="hy-AM"/>
        </w:rPr>
        <w:lastRenderedPageBreak/>
        <w:t xml:space="preserve">Նախորդ տարվա նույն ժամանակահատվածի համեմատ ՀՀԽ ծախսերը նվազել են </w:t>
      </w:r>
      <w:r>
        <w:rPr>
          <w:rFonts w:ascii="GHEA Grapalat" w:hAnsi="GHEA Grapalat" w:cs="GHEA Grapalat"/>
          <w:lang w:val="hy-AM"/>
        </w:rPr>
        <w:t>5.6</w:t>
      </w:r>
      <w:r w:rsidRPr="004D4124">
        <w:rPr>
          <w:rFonts w:ascii="GHEA Grapalat" w:hAnsi="GHEA Grapalat" w:cs="GHEA Grapalat"/>
          <w:lang w:val="hy-AM"/>
        </w:rPr>
        <w:t xml:space="preserve">%-ով կամ </w:t>
      </w:r>
      <w:r>
        <w:rPr>
          <w:rFonts w:ascii="GHEA Grapalat" w:hAnsi="GHEA Grapalat" w:cs="GHEA Grapalat"/>
          <w:lang w:val="hy-AM"/>
        </w:rPr>
        <w:t>239.2</w:t>
      </w:r>
      <w:r w:rsidRPr="004D4124">
        <w:rPr>
          <w:rFonts w:ascii="GHEA Grapalat" w:hAnsi="GHEA Grapalat" w:cs="GHEA Grapalat"/>
          <w:lang w:val="hy-AM"/>
        </w:rPr>
        <w:t xml:space="preserve"> մլն դրամով, որը </w:t>
      </w:r>
      <w:r>
        <w:rPr>
          <w:rFonts w:ascii="GHEA Grapalat" w:hAnsi="GHEA Grapalat" w:cs="GHEA Grapalat"/>
          <w:lang w:val="hy-AM"/>
        </w:rPr>
        <w:t xml:space="preserve">հիմնականում </w:t>
      </w:r>
      <w:r w:rsidRPr="004D4124">
        <w:rPr>
          <w:rFonts w:ascii="GHEA Grapalat" w:hAnsi="GHEA Grapalat" w:cs="GHEA Grapalat"/>
          <w:lang w:val="hy-AM"/>
        </w:rPr>
        <w:t>պայմանավորված է</w:t>
      </w:r>
      <w:r w:rsidR="00E70225">
        <w:rPr>
          <w:rFonts w:ascii="GHEA Grapalat" w:hAnsi="GHEA Grapalat" w:cs="GHEA Grapalat"/>
          <w:lang w:val="hy-AM"/>
        </w:rPr>
        <w:t xml:space="preserve"> </w:t>
      </w:r>
      <w:r w:rsidRPr="00151B5B">
        <w:rPr>
          <w:rFonts w:ascii="GHEA Grapalat" w:hAnsi="GHEA Grapalat" w:cs="GHEA Grapalat"/>
          <w:lang w:val="hy-AM"/>
        </w:rPr>
        <w:t>ՉԺՀ-ի հետ համագործակցության շրջանակներում Հայաստանի հանրային հեռուստաընկերության ենթակառուցվածքների ապահով</w:t>
      </w:r>
      <w:r>
        <w:rPr>
          <w:rFonts w:ascii="GHEA Grapalat" w:hAnsi="GHEA Grapalat" w:cs="GHEA Grapalat"/>
          <w:lang w:val="hy-AM"/>
        </w:rPr>
        <w:t>ման համար նախատեսված միջոցների</w:t>
      </w:r>
      <w:r w:rsidR="00D05C36">
        <w:rPr>
          <w:rFonts w:ascii="GHEA Grapalat" w:hAnsi="GHEA Grapalat" w:cs="GHEA Grapalat"/>
          <w:lang w:val="en-US"/>
        </w:rPr>
        <w:t xml:space="preserve"> 64.9% (281.9 մլն դրամ)</w:t>
      </w:r>
      <w:r>
        <w:rPr>
          <w:rFonts w:ascii="GHEA Grapalat" w:hAnsi="GHEA Grapalat" w:cs="GHEA Grapalat"/>
          <w:lang w:val="hy-AM"/>
        </w:rPr>
        <w:t xml:space="preserve"> </w:t>
      </w:r>
      <w:r w:rsidR="00E70225">
        <w:rPr>
          <w:rFonts w:ascii="GHEA Grapalat" w:hAnsi="GHEA Grapalat" w:cs="GHEA Grapalat"/>
          <w:lang w:val="en-US"/>
        </w:rPr>
        <w:t>կրճատ</w:t>
      </w:r>
      <w:r>
        <w:rPr>
          <w:rFonts w:ascii="GHEA Grapalat" w:hAnsi="GHEA Grapalat" w:cs="GHEA Grapalat"/>
          <w:lang w:val="hy-AM"/>
        </w:rPr>
        <w:t>մամբ</w:t>
      </w:r>
      <w:r w:rsidR="00E64122">
        <w:rPr>
          <w:rFonts w:ascii="GHEA Grapalat" w:hAnsi="GHEA Grapalat" w:cs="GHEA Grapalat"/>
          <w:lang w:val="en-US"/>
        </w:rPr>
        <w:t>: Միջոցառմանը</w:t>
      </w:r>
      <w:r w:rsidR="00274697">
        <w:rPr>
          <w:rFonts w:ascii="GHEA Grapalat" w:hAnsi="GHEA Grapalat" w:cs="GHEA Grapalat"/>
          <w:lang w:val="en-US"/>
        </w:rPr>
        <w:t xml:space="preserve"> հաշվետու ժամանակահատվածում հատկացվել է 152.4 մլն դրամ, որն ամբողջությամբ օգտագործվել է</w:t>
      </w:r>
      <w:r w:rsidR="00D05C36">
        <w:rPr>
          <w:rFonts w:ascii="GHEA Grapalat" w:hAnsi="GHEA Grapalat" w:cs="GHEA Grapalat"/>
          <w:lang w:val="en-US"/>
        </w:rPr>
        <w:t>:</w:t>
      </w:r>
      <w:r w:rsidR="005E580E">
        <w:rPr>
          <w:rFonts w:ascii="GHEA Grapalat" w:hAnsi="GHEA Grapalat" w:cs="GHEA Grapalat"/>
          <w:lang w:val="en-US"/>
        </w:rPr>
        <w:t xml:space="preserve"> </w:t>
      </w:r>
      <w:r w:rsidR="00274697">
        <w:rPr>
          <w:rFonts w:ascii="GHEA Grapalat" w:hAnsi="GHEA Grapalat" w:cs="GHEA Grapalat"/>
          <w:lang w:val="en-US"/>
        </w:rPr>
        <w:t xml:space="preserve">Խորհրդի ծախսերի նվազումը պայմանավորված է նաև </w:t>
      </w:r>
      <w:r w:rsidR="00333A09">
        <w:rPr>
          <w:rFonts w:ascii="GHEA Grapalat" w:hAnsi="GHEA Grapalat" w:cs="GHEA Grapalat"/>
          <w:lang w:val="en-US"/>
        </w:rPr>
        <w:t>«</w:t>
      </w:r>
      <w:r w:rsidR="00473863">
        <w:rPr>
          <w:rFonts w:ascii="GHEA Grapalat" w:hAnsi="GHEA Grapalat" w:cs="GHEA Grapalat"/>
          <w:lang w:val="en-US"/>
        </w:rPr>
        <w:t>Հոգևոր-մ</w:t>
      </w:r>
      <w:r w:rsidR="00FB651B" w:rsidRPr="00FB651B">
        <w:rPr>
          <w:rFonts w:ascii="GHEA Grapalat" w:hAnsi="GHEA Grapalat" w:cs="GHEA Grapalat"/>
          <w:lang w:val="hy-AM"/>
        </w:rPr>
        <w:t>շակութային հանրային հեռուստաընկերությ</w:t>
      </w:r>
      <w:r w:rsidR="00333A09">
        <w:rPr>
          <w:rFonts w:ascii="GHEA Grapalat" w:hAnsi="GHEA Grapalat" w:cs="GHEA Grapalat"/>
          <w:lang w:val="en-US"/>
        </w:rPr>
        <w:t>ու</w:t>
      </w:r>
      <w:r w:rsidR="00FB651B">
        <w:rPr>
          <w:rFonts w:ascii="GHEA Grapalat" w:hAnsi="GHEA Grapalat" w:cs="GHEA Grapalat"/>
          <w:lang w:val="en-US"/>
        </w:rPr>
        <w:t>ն</w:t>
      </w:r>
      <w:r w:rsidR="00333A09">
        <w:rPr>
          <w:rFonts w:ascii="GHEA Grapalat" w:hAnsi="GHEA Grapalat" w:cs="GHEA Grapalat"/>
          <w:lang w:val="en-US"/>
        </w:rPr>
        <w:t>» ՓԲԸ</w:t>
      </w:r>
      <w:r w:rsidR="00FB651B">
        <w:rPr>
          <w:rFonts w:ascii="GHEA Grapalat" w:hAnsi="GHEA Grapalat" w:cs="GHEA Grapalat"/>
          <w:lang w:val="en-US"/>
        </w:rPr>
        <w:t xml:space="preserve"> լ</w:t>
      </w:r>
      <w:r w:rsidR="00FB651B" w:rsidRPr="00FB651B">
        <w:rPr>
          <w:rFonts w:ascii="GHEA Grapalat" w:hAnsi="GHEA Grapalat" w:cs="GHEA Grapalat"/>
          <w:lang w:val="hy-AM"/>
        </w:rPr>
        <w:t xml:space="preserve">ուծարման </w:t>
      </w:r>
      <w:r w:rsidR="00FB651B">
        <w:rPr>
          <w:rFonts w:ascii="GHEA Grapalat" w:hAnsi="GHEA Grapalat" w:cs="GHEA Grapalat"/>
          <w:lang w:val="hy-AM"/>
        </w:rPr>
        <w:t>գործընթացով</w:t>
      </w:r>
      <w:r w:rsidR="00FB651B">
        <w:rPr>
          <w:rFonts w:ascii="GHEA Grapalat" w:hAnsi="GHEA Grapalat" w:cs="GHEA Grapalat"/>
          <w:lang w:val="en-US"/>
        </w:rPr>
        <w:t>, որի հետ կապված՝ կրճատվել են</w:t>
      </w:r>
      <w:r w:rsidR="00FB651B" w:rsidRPr="00FB651B">
        <w:rPr>
          <w:rFonts w:ascii="GHEA Grapalat" w:hAnsi="GHEA Grapalat" w:cs="GHEA Grapalat"/>
          <w:lang w:val="hy-AM"/>
        </w:rPr>
        <w:t xml:space="preserve"> </w:t>
      </w:r>
      <w:r w:rsidRPr="004D4124">
        <w:rPr>
          <w:rFonts w:ascii="GHEA Grapalat" w:hAnsi="GHEA Grapalat"/>
          <w:lang w:val="hy-AM"/>
        </w:rPr>
        <w:t>«</w:t>
      </w:r>
      <w:r w:rsidRPr="004D4124">
        <w:rPr>
          <w:rFonts w:ascii="GHEA Grapalat" w:hAnsi="GHEA Grapalat" w:cs="GHEA Grapalat"/>
          <w:lang w:val="hy-AM"/>
        </w:rPr>
        <w:t xml:space="preserve">Կրթական-մշակութային ուղղվածության հեռուստատեսային ծառայություններ» </w:t>
      </w:r>
      <w:r>
        <w:rPr>
          <w:rFonts w:ascii="GHEA Grapalat" w:hAnsi="GHEA Grapalat" w:cs="GHEA Grapalat"/>
          <w:lang w:val="hy-AM"/>
        </w:rPr>
        <w:t>միջոցառմանը</w:t>
      </w:r>
      <w:r w:rsidRPr="004D4124">
        <w:rPr>
          <w:rFonts w:ascii="GHEA Grapalat" w:hAnsi="GHEA Grapalat" w:cs="GHEA Grapalat"/>
          <w:lang w:val="hy-AM"/>
        </w:rPr>
        <w:t xml:space="preserve"> հատկացված միջոցներ</w:t>
      </w:r>
      <w:r w:rsidR="00FB651B">
        <w:rPr>
          <w:rFonts w:ascii="GHEA Grapalat" w:hAnsi="GHEA Grapalat" w:cs="GHEA Grapalat"/>
          <w:lang w:val="en-US"/>
        </w:rPr>
        <w:t>ը</w:t>
      </w:r>
      <w:r w:rsidR="00CC17ED">
        <w:rPr>
          <w:rFonts w:ascii="GHEA Grapalat" w:hAnsi="GHEA Grapalat" w:cs="GHEA Grapalat"/>
          <w:lang w:val="en-US"/>
        </w:rPr>
        <w:t xml:space="preserve"> (106.1 մլն դրամով</w:t>
      </w:r>
      <w:r w:rsidR="00E64122">
        <w:rPr>
          <w:rFonts w:ascii="GHEA Grapalat" w:hAnsi="GHEA Grapalat" w:cs="GHEA Grapalat"/>
          <w:lang w:val="en-US"/>
        </w:rPr>
        <w:t>)</w:t>
      </w:r>
      <w:r w:rsidRPr="004D4124">
        <w:rPr>
          <w:rFonts w:ascii="GHEA Grapalat" w:hAnsi="GHEA Grapalat" w:cs="GHEA Grapalat"/>
          <w:lang w:val="hy-AM"/>
        </w:rPr>
        <w:t>:</w:t>
      </w:r>
      <w:r w:rsidRPr="00963B61">
        <w:rPr>
          <w:rFonts w:ascii="GHEA Grapalat" w:hAnsi="GHEA Grapalat" w:cs="GHEA Grapalat"/>
          <w:lang w:val="hy-AM"/>
        </w:rPr>
        <w:t xml:space="preserve"> Միևնույն ժամանակ, հաշվետու ժամանակահատվածում 22 մլն դրամ է տրամադրվել «</w:t>
      </w:r>
      <w:r w:rsidR="00473863">
        <w:rPr>
          <w:rFonts w:ascii="GHEA Grapalat" w:hAnsi="GHEA Grapalat" w:cs="GHEA Grapalat"/>
          <w:lang w:val="en-US"/>
        </w:rPr>
        <w:t>Հոգևոր-մ</w:t>
      </w:r>
      <w:r w:rsidR="00473863" w:rsidRPr="00FB651B">
        <w:rPr>
          <w:rFonts w:ascii="GHEA Grapalat" w:hAnsi="GHEA Grapalat" w:cs="GHEA Grapalat"/>
          <w:lang w:val="hy-AM"/>
        </w:rPr>
        <w:t>շակութային</w:t>
      </w:r>
      <w:r w:rsidR="00473863">
        <w:rPr>
          <w:rFonts w:ascii="GHEA Grapalat" w:hAnsi="GHEA Grapalat" w:cs="GHEA Grapalat"/>
          <w:lang w:val="en-US"/>
        </w:rPr>
        <w:t xml:space="preserve"> </w:t>
      </w:r>
      <w:r w:rsidRPr="00963B61">
        <w:rPr>
          <w:rFonts w:ascii="GHEA Grapalat" w:hAnsi="GHEA Grapalat" w:cs="GHEA Grapalat"/>
          <w:lang w:val="hy-AM"/>
        </w:rPr>
        <w:t>հանրային հեռուստաընկերություն» ՓԲԸ լուծարման գործընթացի կազմակերպման հետ կապված անհրաժեշտ ծախսերի իրականացմանը:</w:t>
      </w:r>
    </w:p>
    <w:p w14:paraId="776A5511" w14:textId="77777777" w:rsidR="00A00DBE" w:rsidRPr="004D4124" w:rsidRDefault="00A00DBE" w:rsidP="00A00DBE">
      <w:pPr>
        <w:pStyle w:val="ListParagraph"/>
        <w:spacing w:after="0" w:line="276" w:lineRule="auto"/>
        <w:ind w:left="0" w:right="-22" w:firstLine="567"/>
        <w:jc w:val="both"/>
        <w:rPr>
          <w:rFonts w:ascii="GHEA Grapalat" w:hAnsi="GHEA Grapalat" w:cs="GHEA Grapalat"/>
          <w:lang w:val="hy-AM"/>
        </w:rPr>
      </w:pPr>
      <w:r w:rsidRPr="004D4124">
        <w:rPr>
          <w:rFonts w:ascii="GHEA Grapalat" w:hAnsi="GHEA Grapalat" w:cs="GHEA Grapalat"/>
          <w:lang w:val="hy-AM"/>
        </w:rPr>
        <w:t xml:space="preserve"> Հաշվետու ժամանակահատվածում խորհրդին փաստացի հատկացված միջոցների </w:t>
      </w:r>
      <w:r>
        <w:rPr>
          <w:rFonts w:ascii="GHEA Grapalat" w:hAnsi="GHEA Grapalat" w:cs="GHEA Grapalat"/>
          <w:lang w:val="hy-AM"/>
        </w:rPr>
        <w:t>79.1</w:t>
      </w:r>
      <w:r w:rsidRPr="004D4124">
        <w:rPr>
          <w:rFonts w:ascii="GHEA Grapalat" w:hAnsi="GHEA Grapalat" w:cs="GHEA Grapalat"/>
          <w:lang w:val="hy-AM"/>
        </w:rPr>
        <w:t xml:space="preserve">%-ը բաժին է ընկել ընդհանուր և լրատվական ուղղվածության հեռուստատեսային ծառայությունների միջոցառմանը, որի շրջանակներում իրականացվել է «Տեսալսողական մեդիայի մասին» ՀՀ օրենքի պահանջներին համապատասխան տարբեր թեմատիկ ուղղվածության հեռուստահաղորդումների պատրաստում և հեռարձակում Հանրային հեռուստաընկերության Առաջին ալիքի և </w:t>
      </w:r>
      <w:r w:rsidRPr="00963B61">
        <w:rPr>
          <w:rFonts w:ascii="GHEA Grapalat" w:hAnsi="GHEA Grapalat" w:cs="GHEA Grapalat"/>
          <w:lang w:val="hy-AM"/>
        </w:rPr>
        <w:t>Առաջինի մ</w:t>
      </w:r>
      <w:r w:rsidRPr="004D4124">
        <w:rPr>
          <w:rFonts w:ascii="GHEA Grapalat" w:hAnsi="GHEA Grapalat" w:cs="GHEA Grapalat"/>
          <w:lang w:val="hy-AM"/>
        </w:rPr>
        <w:t xml:space="preserve">իջազգային ալիքի եթերներում՝ </w:t>
      </w:r>
      <w:r>
        <w:rPr>
          <w:rFonts w:ascii="GHEA Grapalat" w:hAnsi="GHEA Grapalat" w:cs="GHEA Grapalat"/>
          <w:lang w:val="hy-AM"/>
        </w:rPr>
        <w:t>4332</w:t>
      </w:r>
      <w:r w:rsidRPr="004D4124">
        <w:rPr>
          <w:rFonts w:ascii="GHEA Grapalat" w:hAnsi="GHEA Grapalat" w:cs="GHEA Grapalat"/>
          <w:lang w:val="hy-AM"/>
        </w:rPr>
        <w:noBreakHyphen/>
        <w:t xml:space="preserve">ական ժամ տևողությամբ, Առաջինի </w:t>
      </w:r>
      <w:r w:rsidRPr="00963B61">
        <w:rPr>
          <w:rFonts w:ascii="GHEA Grapalat" w:hAnsi="GHEA Grapalat" w:cs="GHEA Grapalat"/>
          <w:lang w:val="hy-AM"/>
        </w:rPr>
        <w:t>լ</w:t>
      </w:r>
      <w:r w:rsidRPr="004D4124">
        <w:rPr>
          <w:rFonts w:ascii="GHEA Grapalat" w:hAnsi="GHEA Grapalat" w:cs="GHEA Grapalat"/>
          <w:lang w:val="hy-AM"/>
        </w:rPr>
        <w:t>րատվական ալիք</w:t>
      </w:r>
      <w:r w:rsidRPr="00963B61">
        <w:rPr>
          <w:rFonts w:ascii="GHEA Grapalat" w:hAnsi="GHEA Grapalat" w:cs="GHEA Grapalat"/>
          <w:lang w:val="hy-AM"/>
        </w:rPr>
        <w:t>ի</w:t>
      </w:r>
      <w:r w:rsidRPr="004D4124">
        <w:rPr>
          <w:rFonts w:ascii="GHEA Grapalat" w:hAnsi="GHEA Grapalat" w:cs="GHEA Grapalat"/>
          <w:lang w:val="hy-AM"/>
        </w:rPr>
        <w:t xml:space="preserve"> </w:t>
      </w:r>
      <w:r w:rsidRPr="00963B61">
        <w:rPr>
          <w:rFonts w:ascii="GHEA Grapalat" w:hAnsi="GHEA Grapalat" w:cs="GHEA Grapalat"/>
          <w:lang w:val="hy-AM"/>
        </w:rPr>
        <w:t>և Առաջին ալիք Ամերիկայի</w:t>
      </w:r>
      <w:r w:rsidRPr="004D4124">
        <w:rPr>
          <w:rFonts w:ascii="GHEA Grapalat" w:hAnsi="GHEA Grapalat" w:cs="GHEA Grapalat"/>
          <w:lang w:val="hy-AM"/>
        </w:rPr>
        <w:t xml:space="preserve"> եթեր</w:t>
      </w:r>
      <w:r w:rsidRPr="00963B61">
        <w:rPr>
          <w:rFonts w:ascii="GHEA Grapalat" w:hAnsi="GHEA Grapalat" w:cs="GHEA Grapalat"/>
          <w:lang w:val="hy-AM"/>
        </w:rPr>
        <w:t>ներ</w:t>
      </w:r>
      <w:r w:rsidRPr="004D4124">
        <w:rPr>
          <w:rFonts w:ascii="GHEA Grapalat" w:hAnsi="GHEA Grapalat" w:cs="GHEA Grapalat"/>
          <w:lang w:val="hy-AM"/>
        </w:rPr>
        <w:t xml:space="preserve">ում՝ </w:t>
      </w:r>
      <w:r>
        <w:rPr>
          <w:rFonts w:ascii="GHEA Grapalat" w:hAnsi="GHEA Grapalat" w:cs="GHEA Grapalat"/>
          <w:lang w:val="hy-AM"/>
        </w:rPr>
        <w:t>4344</w:t>
      </w:r>
      <w:r w:rsidRPr="00963B61">
        <w:rPr>
          <w:rFonts w:ascii="GHEA Grapalat" w:hAnsi="GHEA Grapalat" w:cs="GHEA Grapalat"/>
          <w:lang w:val="hy-AM"/>
        </w:rPr>
        <w:t>-ական</w:t>
      </w:r>
      <w:r w:rsidRPr="004D4124">
        <w:rPr>
          <w:rFonts w:ascii="GHEA Grapalat" w:hAnsi="GHEA Grapalat" w:cs="GHEA Grapalat"/>
          <w:lang w:val="hy-AM"/>
        </w:rPr>
        <w:t xml:space="preserve"> ժամ տևողությամբ: Միջոցառման ծախսերը կազմել են </w:t>
      </w:r>
      <w:r>
        <w:rPr>
          <w:rFonts w:ascii="GHEA Grapalat" w:hAnsi="GHEA Grapalat" w:cs="GHEA Grapalat"/>
          <w:lang w:val="hy-AM"/>
        </w:rPr>
        <w:t>3.2</w:t>
      </w:r>
      <w:r w:rsidRPr="004D4124">
        <w:rPr>
          <w:rFonts w:ascii="GHEA Grapalat" w:hAnsi="GHEA Grapalat" w:cs="GHEA Grapalat"/>
          <w:lang w:val="hy-AM"/>
        </w:rPr>
        <w:t xml:space="preserve"> մլրդ դրամ (100%), որոնք նախորդ տարվա նույն ժամանակահատվածի համեմատ </w:t>
      </w:r>
      <w:r w:rsidRPr="00963B61">
        <w:rPr>
          <w:rFonts w:ascii="GHEA Grapalat" w:hAnsi="GHEA Grapalat" w:cs="GHEA Grapalat"/>
          <w:lang w:val="hy-AM"/>
        </w:rPr>
        <w:t xml:space="preserve">գրեթե չեն </w:t>
      </w:r>
      <w:r w:rsidRPr="004D4124">
        <w:rPr>
          <w:rFonts w:ascii="GHEA Grapalat" w:hAnsi="GHEA Grapalat" w:cs="GHEA Grapalat"/>
          <w:lang w:val="hy-AM"/>
        </w:rPr>
        <w:t>փոփոխ</w:t>
      </w:r>
      <w:r w:rsidRPr="00963B61">
        <w:rPr>
          <w:rFonts w:ascii="GHEA Grapalat" w:hAnsi="GHEA Grapalat" w:cs="GHEA Grapalat"/>
          <w:lang w:val="hy-AM"/>
        </w:rPr>
        <w:t>վ</w:t>
      </w:r>
      <w:r w:rsidRPr="004D4124">
        <w:rPr>
          <w:rFonts w:ascii="GHEA Grapalat" w:hAnsi="GHEA Grapalat" w:cs="GHEA Grapalat"/>
          <w:lang w:val="hy-AM"/>
        </w:rPr>
        <w:t>ել:</w:t>
      </w:r>
    </w:p>
    <w:p w14:paraId="454E6F1A" w14:textId="1FD0FF9E" w:rsidR="00A00DBE" w:rsidRPr="004D4124" w:rsidRDefault="00A00DBE" w:rsidP="00A00DBE">
      <w:pPr>
        <w:pStyle w:val="ListParagraph"/>
        <w:spacing w:after="0" w:line="276" w:lineRule="auto"/>
        <w:ind w:left="0" w:right="-22" w:firstLine="567"/>
        <w:jc w:val="both"/>
        <w:rPr>
          <w:rFonts w:ascii="GHEA Grapalat" w:hAnsi="GHEA Grapalat" w:cs="GHEA Grapalat"/>
          <w:lang w:val="hy-AM"/>
        </w:rPr>
      </w:pPr>
      <w:r w:rsidRPr="004D4124">
        <w:rPr>
          <w:rFonts w:ascii="GHEA Grapalat" w:hAnsi="GHEA Grapalat" w:cs="GHEA Grapalat"/>
          <w:lang w:val="hy-AM"/>
        </w:rPr>
        <w:t>Ռադիո ծառայությունների միջոցառման շրջանակներում իրականացվել են «Տեսալսողական մեդիայի մասին» ՀՀ օրենքի պահանջներին համապատասխան ռադիոհաղորդումների պատրաստում և հեռարձակում Հանրային ռադիոընկերության «Առաջին ծրագի</w:t>
      </w:r>
      <w:r w:rsidRPr="00963B61">
        <w:rPr>
          <w:rFonts w:ascii="GHEA Grapalat" w:hAnsi="GHEA Grapalat" w:cs="GHEA Grapalat"/>
          <w:lang w:val="hy-AM"/>
        </w:rPr>
        <w:t>ր</w:t>
      </w:r>
      <w:r w:rsidRPr="004D4124">
        <w:rPr>
          <w:rFonts w:ascii="GHEA Grapalat" w:hAnsi="GHEA Grapalat" w:cs="GHEA Grapalat"/>
          <w:lang w:val="hy-AM"/>
        </w:rPr>
        <w:t>», «Երկրորդ ծրագի</w:t>
      </w:r>
      <w:r w:rsidRPr="00963B61">
        <w:rPr>
          <w:rFonts w:ascii="GHEA Grapalat" w:hAnsi="GHEA Grapalat" w:cs="GHEA Grapalat"/>
          <w:lang w:val="hy-AM"/>
        </w:rPr>
        <w:t>ր</w:t>
      </w:r>
      <w:r w:rsidRPr="004D4124">
        <w:rPr>
          <w:rFonts w:ascii="GHEA Grapalat" w:hAnsi="GHEA Grapalat" w:cs="GHEA Grapalat"/>
          <w:lang w:val="hy-AM"/>
        </w:rPr>
        <w:t>», «Երրորդ ծրագիր», «Չորրորդ ծրագ</w:t>
      </w:r>
      <w:r w:rsidRPr="00963B61">
        <w:rPr>
          <w:rFonts w:ascii="GHEA Grapalat" w:hAnsi="GHEA Grapalat" w:cs="GHEA Grapalat"/>
          <w:lang w:val="hy-AM"/>
        </w:rPr>
        <w:t>իր</w:t>
      </w:r>
      <w:r w:rsidRPr="004D4124">
        <w:rPr>
          <w:rFonts w:ascii="GHEA Grapalat" w:hAnsi="GHEA Grapalat" w:cs="GHEA Grapalat"/>
          <w:lang w:val="hy-AM"/>
        </w:rPr>
        <w:t>»</w:t>
      </w:r>
      <w:r w:rsidR="00B8528A">
        <w:rPr>
          <w:rFonts w:ascii="GHEA Grapalat" w:hAnsi="GHEA Grapalat" w:cs="GHEA Grapalat"/>
          <w:lang w:val="en-US"/>
        </w:rPr>
        <w:t xml:space="preserve"> և հ</w:t>
      </w:r>
      <w:r w:rsidR="00B8528A" w:rsidRPr="00B8528A">
        <w:rPr>
          <w:rFonts w:ascii="GHEA Grapalat" w:hAnsi="GHEA Grapalat" w:cs="GHEA Grapalat"/>
          <w:lang w:val="en-US"/>
        </w:rPr>
        <w:t xml:space="preserve">ամացանցային սփռման «Մշակույթ» </w:t>
      </w:r>
      <w:r w:rsidRPr="004D4124">
        <w:rPr>
          <w:rFonts w:ascii="GHEA Grapalat" w:hAnsi="GHEA Grapalat" w:cs="GHEA Grapalat"/>
          <w:lang w:val="hy-AM"/>
        </w:rPr>
        <w:t xml:space="preserve">լսողական ծրագրերի </w:t>
      </w:r>
      <w:r w:rsidRPr="004D4124">
        <w:rPr>
          <w:rFonts w:ascii="GHEA Grapalat" w:eastAsiaTheme="majorEastAsia" w:hAnsi="GHEA Grapalat" w:cstheme="majorBidi"/>
          <w:lang w:val="hy-AM"/>
        </w:rPr>
        <w:t>եթերներում</w:t>
      </w:r>
      <w:r w:rsidRPr="004D4124">
        <w:rPr>
          <w:rFonts w:ascii="GHEA Grapalat" w:hAnsi="GHEA Grapalat" w:cs="GHEA Grapalat"/>
          <w:lang w:val="hy-AM"/>
        </w:rPr>
        <w:t xml:space="preserve">՝ յուրաքանչյուրում </w:t>
      </w:r>
      <w:r>
        <w:rPr>
          <w:rFonts w:ascii="GHEA Grapalat" w:hAnsi="GHEA Grapalat" w:cs="GHEA Grapalat"/>
          <w:lang w:val="hy-AM"/>
        </w:rPr>
        <w:t>4344</w:t>
      </w:r>
      <w:r w:rsidRPr="004D4124">
        <w:rPr>
          <w:rFonts w:ascii="GHEA Grapalat" w:hAnsi="GHEA Grapalat" w:cs="GHEA Grapalat"/>
          <w:lang w:val="hy-AM"/>
        </w:rPr>
        <w:t xml:space="preserve"> ժամ տևողությամբ, «Հոգևոր-մշակութային» լսողական ծրագրի եթերում՝ </w:t>
      </w:r>
      <w:r>
        <w:rPr>
          <w:rFonts w:ascii="GHEA Grapalat" w:hAnsi="GHEA Grapalat" w:cs="GHEA Grapalat"/>
          <w:lang w:val="hy-AM"/>
        </w:rPr>
        <w:t>4342.2</w:t>
      </w:r>
      <w:r w:rsidRPr="004D4124">
        <w:rPr>
          <w:rFonts w:ascii="GHEA Grapalat" w:hAnsi="GHEA Grapalat" w:cs="GHEA Grapalat"/>
          <w:lang w:val="hy-AM"/>
        </w:rPr>
        <w:t xml:space="preserve"> ժամ տևողությամբ, Մերձավոր Արևելքի և հարևան երկրներում օտարալեզու լսողական ծրագրի եթերում՝ </w:t>
      </w:r>
      <w:r>
        <w:rPr>
          <w:rFonts w:ascii="GHEA Grapalat" w:hAnsi="GHEA Grapalat" w:cs="GHEA Grapalat"/>
          <w:lang w:val="hy-AM"/>
        </w:rPr>
        <w:t>452.5</w:t>
      </w:r>
      <w:r w:rsidRPr="004D4124">
        <w:rPr>
          <w:rFonts w:ascii="GHEA Grapalat" w:hAnsi="GHEA Grapalat" w:cs="GHEA Grapalat"/>
          <w:lang w:val="hy-AM"/>
        </w:rPr>
        <w:t xml:space="preserve"> ժամ տևողությամբ, ինչպես նաև Հանրային ռադիոընկերության «Չորրորդ ծրագիր» լսողական ծրագրի եթերում իրականացվել է ազգային փոքրամասնությունների լեզուներով ռադիոհաղորդումների հեռարձակում</w:t>
      </w:r>
      <w:r w:rsidRPr="00963B61">
        <w:rPr>
          <w:rFonts w:ascii="GHEA Grapalat" w:hAnsi="GHEA Grapalat" w:cs="GHEA Grapalat"/>
          <w:lang w:val="hy-AM"/>
        </w:rPr>
        <w:t>՝</w:t>
      </w:r>
      <w:r w:rsidRPr="004D4124">
        <w:rPr>
          <w:rFonts w:ascii="GHEA Grapalat" w:hAnsi="GHEA Grapalat" w:cs="GHEA Grapalat"/>
          <w:lang w:val="hy-AM"/>
        </w:rPr>
        <w:t xml:space="preserve"> </w:t>
      </w:r>
      <w:r>
        <w:rPr>
          <w:rFonts w:ascii="GHEA Grapalat" w:hAnsi="GHEA Grapalat" w:cs="GHEA Grapalat"/>
          <w:lang w:val="hy-AM"/>
        </w:rPr>
        <w:t>362</w:t>
      </w:r>
      <w:r w:rsidRPr="004D4124">
        <w:rPr>
          <w:rFonts w:ascii="GHEA Grapalat" w:hAnsi="GHEA Grapalat" w:cs="GHEA Grapalat"/>
          <w:lang w:val="hy-AM"/>
        </w:rPr>
        <w:t xml:space="preserve"> ժամ տևողությամբ: Միջոցառման ծախսերը հաշվետու ժամանակահատվածում ամբողջությամբ կատարվել են՝ կազմելով </w:t>
      </w:r>
      <w:r>
        <w:rPr>
          <w:rFonts w:ascii="GHEA Grapalat" w:hAnsi="GHEA Grapalat" w:cs="GHEA Grapalat"/>
          <w:lang w:val="hy-AM"/>
        </w:rPr>
        <w:t>468.2</w:t>
      </w:r>
      <w:r w:rsidRPr="004D4124">
        <w:rPr>
          <w:rFonts w:ascii="GHEA Grapalat" w:hAnsi="GHEA Grapalat" w:cs="GHEA Grapalat"/>
          <w:lang w:val="hy-AM"/>
        </w:rPr>
        <w:t xml:space="preserve"> մլն դրամ</w:t>
      </w:r>
      <w:r w:rsidRPr="00963B61">
        <w:rPr>
          <w:rFonts w:ascii="GHEA Grapalat" w:hAnsi="GHEA Grapalat" w:cs="GHEA Grapalat"/>
          <w:lang w:val="hy-AM"/>
        </w:rPr>
        <w:t xml:space="preserve"> և պահպանվելով նախորդ տարվա մակարդակում</w:t>
      </w:r>
      <w:r w:rsidRPr="004D4124">
        <w:rPr>
          <w:rFonts w:ascii="GHEA Grapalat" w:hAnsi="GHEA Grapalat" w:cs="GHEA Grapalat"/>
          <w:lang w:val="hy-AM"/>
        </w:rPr>
        <w:t>:</w:t>
      </w:r>
    </w:p>
    <w:p w14:paraId="2AD1DE1A" w14:textId="77777777" w:rsidR="005E2FF9" w:rsidRPr="00EB56E7" w:rsidRDefault="005E2FF9" w:rsidP="006B67CF">
      <w:pPr>
        <w:pStyle w:val="ListParagraph"/>
        <w:spacing w:after="0" w:line="276" w:lineRule="auto"/>
        <w:ind w:left="0" w:right="-22" w:firstLine="567"/>
        <w:jc w:val="both"/>
        <w:rPr>
          <w:rFonts w:ascii="GHEA Grapalat" w:eastAsiaTheme="majorEastAsia" w:hAnsi="GHEA Grapalat" w:cstheme="majorBidi"/>
          <w:lang w:val="hy-AM"/>
        </w:rPr>
      </w:pPr>
    </w:p>
    <w:p w14:paraId="6C006771" w14:textId="77777777" w:rsidR="00750309" w:rsidRPr="00D50E50" w:rsidRDefault="00750309"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հաշվեքննիչ պալատ (ՀՊ)</w:t>
      </w:r>
    </w:p>
    <w:p w14:paraId="4D2586C9" w14:textId="77777777" w:rsidR="00A00DBE" w:rsidRPr="004D4124" w:rsidRDefault="00A00DBE" w:rsidP="00A00DBE">
      <w:pPr>
        <w:pStyle w:val="Heading4"/>
        <w:keepNext w:val="0"/>
        <w:keepLines w:val="0"/>
        <w:numPr>
          <w:ilvl w:val="3"/>
          <w:numId w:val="31"/>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33B0A3F0" w14:textId="27D50520" w:rsidR="00A00DBE" w:rsidRPr="004D4124" w:rsidRDefault="00A00DBE" w:rsidP="00A00DBE">
      <w:pPr>
        <w:spacing w:after="0" w:line="276" w:lineRule="auto"/>
        <w:ind w:firstLine="567"/>
        <w:rPr>
          <w:rFonts w:ascii="GHEA Grapalat" w:hAnsi="GHEA Grapalat"/>
          <w:b/>
          <w:lang w:val="hy-AM"/>
        </w:rPr>
      </w:pPr>
      <w:r w:rsidRPr="004D4124">
        <w:rPr>
          <w:rFonts w:ascii="GHEA Grapalat" w:hAnsi="GHEA Grapalat"/>
          <w:b/>
          <w:lang w:val="hy-AM"/>
        </w:rPr>
        <w:t xml:space="preserve">ՀՊ ծախսը՝ </w:t>
      </w:r>
      <w:r w:rsidR="006969AA">
        <w:rPr>
          <w:rFonts w:ascii="GHEA Grapalat" w:hAnsi="GHEA Grapalat"/>
          <w:b/>
          <w:lang w:val="en-US"/>
        </w:rPr>
        <w:t>0.</w:t>
      </w:r>
      <w:r w:rsidR="00AB5A24">
        <w:rPr>
          <w:rFonts w:ascii="GHEA Grapalat" w:hAnsi="GHEA Grapalat"/>
          <w:b/>
          <w:lang w:val="de-AT"/>
        </w:rPr>
        <w:t>3</w:t>
      </w:r>
      <w:r w:rsidRPr="004D4124">
        <w:rPr>
          <w:rFonts w:ascii="GHEA Grapalat" w:hAnsi="GHEA Grapalat"/>
          <w:b/>
          <w:lang w:val="hy-AM"/>
        </w:rPr>
        <w:t xml:space="preserve"> մլ</w:t>
      </w:r>
      <w:r w:rsidR="006969AA">
        <w:rPr>
          <w:rFonts w:ascii="GHEA Grapalat" w:hAnsi="GHEA Grapalat"/>
          <w:b/>
          <w:lang w:val="en-US"/>
        </w:rPr>
        <w:t>րդ</w:t>
      </w:r>
      <w:r w:rsidRPr="004D4124">
        <w:rPr>
          <w:rFonts w:ascii="GHEA Grapalat" w:hAnsi="GHEA Grapalat"/>
          <w:b/>
          <w:lang w:val="hy-AM"/>
        </w:rPr>
        <w:t xml:space="preserve"> դրամ, կատարողականը՝ </w:t>
      </w:r>
      <w:r w:rsidRPr="00431E0C">
        <w:rPr>
          <w:rFonts w:ascii="GHEA Grapalat" w:hAnsi="GHEA Grapalat"/>
          <w:b/>
          <w:lang w:val="de-AT"/>
        </w:rPr>
        <w:t>76.9</w:t>
      </w:r>
      <w:r w:rsidRPr="004D4124">
        <w:rPr>
          <w:rFonts w:ascii="GHEA Grapalat" w:hAnsi="GHEA Grapalat"/>
          <w:b/>
          <w:lang w:val="hy-AM"/>
        </w:rPr>
        <w:t>%:</w:t>
      </w:r>
    </w:p>
    <w:p w14:paraId="1A8DFCA4" w14:textId="37546F1E" w:rsidR="00A00DBE" w:rsidRDefault="00A00DBE" w:rsidP="00A00DBE">
      <w:pPr>
        <w:spacing w:after="0" w:line="276" w:lineRule="auto"/>
        <w:ind w:firstLine="567"/>
        <w:rPr>
          <w:rFonts w:ascii="GHEA Grapalat" w:hAnsi="GHEA Grapalat"/>
          <w:b/>
          <w:lang w:val="hy-AM"/>
        </w:rPr>
      </w:pPr>
    </w:p>
    <w:p w14:paraId="3D379017" w14:textId="0F8EE507" w:rsidR="00FB64D1" w:rsidRDefault="00FB64D1" w:rsidP="00A00DBE">
      <w:pPr>
        <w:spacing w:after="0" w:line="276" w:lineRule="auto"/>
        <w:ind w:firstLine="567"/>
        <w:rPr>
          <w:rFonts w:ascii="GHEA Grapalat" w:hAnsi="GHEA Grapalat"/>
          <w:b/>
          <w:lang w:val="hy-AM"/>
        </w:rPr>
      </w:pPr>
    </w:p>
    <w:p w14:paraId="77F4FE5A" w14:textId="6B6AAE8D" w:rsidR="00FB64D1" w:rsidRDefault="00FB64D1" w:rsidP="00A00DBE">
      <w:pPr>
        <w:spacing w:after="0" w:line="276" w:lineRule="auto"/>
        <w:ind w:firstLine="567"/>
        <w:rPr>
          <w:rFonts w:ascii="GHEA Grapalat" w:hAnsi="GHEA Grapalat"/>
          <w:b/>
          <w:lang w:val="hy-AM"/>
        </w:rPr>
      </w:pPr>
    </w:p>
    <w:p w14:paraId="76B74870" w14:textId="5437D4BB" w:rsidR="00FB64D1" w:rsidRDefault="00FB64D1" w:rsidP="00A00DBE">
      <w:pPr>
        <w:spacing w:after="0" w:line="276" w:lineRule="auto"/>
        <w:ind w:firstLine="567"/>
        <w:rPr>
          <w:rFonts w:ascii="GHEA Grapalat" w:hAnsi="GHEA Grapalat"/>
          <w:b/>
          <w:lang w:val="hy-AM"/>
        </w:rPr>
      </w:pPr>
    </w:p>
    <w:p w14:paraId="7CE8FF1E" w14:textId="77777777" w:rsidR="00FB64D1" w:rsidRDefault="00FB64D1" w:rsidP="00A00DBE">
      <w:pPr>
        <w:spacing w:after="0" w:line="276" w:lineRule="auto"/>
        <w:ind w:firstLine="567"/>
        <w:rPr>
          <w:rFonts w:ascii="GHEA Grapalat" w:hAnsi="GHEA Grapalat"/>
          <w:b/>
          <w:lang w:val="hy-AM"/>
        </w:rPr>
      </w:pPr>
    </w:p>
    <w:p w14:paraId="5421D9DF" w14:textId="77777777" w:rsidR="00A00DBE" w:rsidRPr="004D4124" w:rsidRDefault="00A00DBE" w:rsidP="00A00DBE">
      <w:pPr>
        <w:pStyle w:val="a"/>
        <w:tabs>
          <w:tab w:val="left" w:pos="1560"/>
        </w:tabs>
        <w:ind w:left="0" w:firstLine="0"/>
        <w:rPr>
          <w:rFonts w:ascii="GHEA Grapalat" w:hAnsi="GHEA Grapalat"/>
          <w:b/>
          <w:bCs/>
          <w:sz w:val="18"/>
          <w:szCs w:val="18"/>
          <w:lang w:val="de-AT"/>
        </w:rPr>
      </w:pPr>
      <w:r w:rsidRPr="004D4124">
        <w:rPr>
          <w:rFonts w:ascii="GHEA Grapalat" w:hAnsi="GHEA Grapalat"/>
          <w:b/>
          <w:bCs/>
          <w:sz w:val="18"/>
          <w:szCs w:val="18"/>
          <w:lang w:val="hy-AM"/>
        </w:rPr>
        <w:lastRenderedPageBreak/>
        <w:t xml:space="preserve">2026թ. առաջին </w:t>
      </w:r>
      <w:r>
        <w:rPr>
          <w:rFonts w:ascii="GHEA Grapalat" w:hAnsi="GHEA Grapalat"/>
          <w:b/>
          <w:bCs/>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b/>
          <w:bCs/>
          <w:sz w:val="18"/>
          <w:szCs w:val="18"/>
          <w:lang w:val="hy-AM"/>
        </w:rPr>
        <w:t>ՀՊ փաստացի ծախսերի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կառուցվածքն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ըստ</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միջոցառումների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 xml:space="preserve">տեսակների </w:t>
      </w:r>
      <w:r w:rsidRPr="004D4124">
        <w:rPr>
          <w:rFonts w:ascii="GHEA Grapalat" w:hAnsi="GHEA Grapalat"/>
          <w:b/>
          <w:bCs/>
          <w:sz w:val="18"/>
          <w:szCs w:val="18"/>
          <w:lang w:val="de-AT"/>
        </w:rPr>
        <w:t>(</w:t>
      </w:r>
      <w:r w:rsidRPr="004D4124">
        <w:rPr>
          <w:rFonts w:ascii="GHEA Grapalat" w:hAnsi="GHEA Grapalat"/>
          <w:b/>
          <w:bCs/>
          <w:sz w:val="18"/>
          <w:szCs w:val="18"/>
          <w:lang w:val="hy-AM"/>
        </w:rPr>
        <w:t>մլն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դրամ</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և</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տեսակարար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կշիռներն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ընդհանուր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ծախսերում</w:t>
      </w:r>
      <w:r w:rsidRPr="004D4124">
        <w:rPr>
          <w:rFonts w:ascii="GHEA Grapalat" w:hAnsi="GHEA Grapalat"/>
          <w:b/>
          <w:bCs/>
          <w:sz w:val="18"/>
          <w:szCs w:val="18"/>
          <w:lang w:val="de-AT"/>
        </w:rPr>
        <w:t>)</w:t>
      </w:r>
    </w:p>
    <w:p w14:paraId="31B025FE" w14:textId="77777777" w:rsidR="00A00DBE" w:rsidRPr="004D4124" w:rsidRDefault="00A00DBE" w:rsidP="00A00DBE">
      <w:pPr>
        <w:pStyle w:val="a"/>
        <w:numPr>
          <w:ilvl w:val="0"/>
          <w:numId w:val="0"/>
        </w:numPr>
        <w:spacing w:after="0"/>
        <w:rPr>
          <w:rFonts w:ascii="GHEA Grapalat" w:hAnsi="GHEA Grapalat"/>
          <w:b/>
          <w:bCs/>
          <w:sz w:val="18"/>
          <w:szCs w:val="18"/>
          <w:lang w:val="de-AT"/>
        </w:rPr>
      </w:pPr>
      <w:r w:rsidRPr="004D4124">
        <w:rPr>
          <w:noProof/>
          <w:lang w:val="en-US"/>
        </w:rPr>
        <w:drawing>
          <wp:inline distT="0" distB="0" distL="0" distR="0" wp14:anchorId="083F0B04" wp14:editId="75965046">
            <wp:extent cx="6504317" cy="2211705"/>
            <wp:effectExtent l="0" t="0" r="10795" b="17145"/>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DAE3CEA"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3063CD54" w14:textId="77777777" w:rsidR="00A00DBE" w:rsidRPr="004D4124" w:rsidRDefault="00A00DBE" w:rsidP="00A00DBE">
      <w:pPr>
        <w:pStyle w:val="Caption"/>
        <w:keepNext/>
        <w:numPr>
          <w:ilvl w:val="0"/>
          <w:numId w:val="42"/>
        </w:numPr>
        <w:tabs>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ՀՊ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A00DBE" w:rsidRPr="004D4124" w14:paraId="420AA082" w14:textId="77777777" w:rsidTr="00AE22F7">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7FC8CDB4"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5886973"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D4252BE"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246D276E"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A8E69BA"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147AB1FB"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A00DBE" w:rsidRPr="004D4124" w14:paraId="1549EE5A" w14:textId="77777777" w:rsidTr="00AE22F7">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2CBC6927"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531AD369" w14:textId="628BF52C"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472D3F9B" w14:textId="5739271C"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w:t>
            </w:r>
          </w:p>
        </w:tc>
        <w:tc>
          <w:tcPr>
            <w:tcW w:w="1560" w:type="dxa"/>
            <w:tcBorders>
              <w:top w:val="nil"/>
              <w:left w:val="nil"/>
              <w:bottom w:val="single" w:sz="4" w:space="0" w:color="auto"/>
              <w:right w:val="single" w:sz="4" w:space="0" w:color="auto"/>
            </w:tcBorders>
            <w:shd w:val="clear" w:color="auto" w:fill="auto"/>
            <w:noWrap/>
          </w:tcPr>
          <w:p w14:paraId="2DEDFCB2" w14:textId="41466204"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1E03F4E9" w14:textId="4447B54C"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w:t>
            </w:r>
          </w:p>
        </w:tc>
        <w:tc>
          <w:tcPr>
            <w:tcW w:w="1427" w:type="dxa"/>
            <w:tcBorders>
              <w:top w:val="nil"/>
              <w:left w:val="nil"/>
              <w:bottom w:val="single" w:sz="4" w:space="0" w:color="auto"/>
              <w:right w:val="single" w:sz="4" w:space="0" w:color="auto"/>
            </w:tcBorders>
            <w:shd w:val="clear" w:color="auto" w:fill="auto"/>
            <w:noWrap/>
          </w:tcPr>
          <w:p w14:paraId="18D7439F" w14:textId="21253344"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w:t>
            </w:r>
          </w:p>
        </w:tc>
      </w:tr>
      <w:tr w:rsidR="00A00DBE" w:rsidRPr="004D4124" w14:paraId="523E75E0" w14:textId="77777777" w:rsidTr="00AE22F7">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5049A007"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338D0243" w14:textId="6479F9F7"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3</w:t>
            </w:r>
          </w:p>
        </w:tc>
        <w:tc>
          <w:tcPr>
            <w:tcW w:w="1559" w:type="dxa"/>
            <w:tcBorders>
              <w:top w:val="nil"/>
              <w:left w:val="nil"/>
              <w:bottom w:val="single" w:sz="4" w:space="0" w:color="auto"/>
              <w:right w:val="single" w:sz="4" w:space="0" w:color="auto"/>
            </w:tcBorders>
            <w:shd w:val="clear" w:color="auto" w:fill="auto"/>
            <w:noWrap/>
          </w:tcPr>
          <w:p w14:paraId="439C9663" w14:textId="1BE3AE7D"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1</w:t>
            </w:r>
          </w:p>
        </w:tc>
        <w:tc>
          <w:tcPr>
            <w:tcW w:w="1560" w:type="dxa"/>
            <w:tcBorders>
              <w:top w:val="nil"/>
              <w:left w:val="nil"/>
              <w:bottom w:val="single" w:sz="4" w:space="0" w:color="auto"/>
              <w:right w:val="single" w:sz="4" w:space="0" w:color="auto"/>
            </w:tcBorders>
            <w:shd w:val="clear" w:color="auto" w:fill="auto"/>
            <w:noWrap/>
          </w:tcPr>
          <w:p w14:paraId="694229D5" w14:textId="70245EC1"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2A4BB05D" w14:textId="37A35DF4"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w:t>
            </w:r>
          </w:p>
        </w:tc>
        <w:tc>
          <w:tcPr>
            <w:tcW w:w="1427" w:type="dxa"/>
            <w:tcBorders>
              <w:top w:val="nil"/>
              <w:left w:val="nil"/>
              <w:bottom w:val="single" w:sz="4" w:space="0" w:color="auto"/>
              <w:right w:val="single" w:sz="4" w:space="0" w:color="auto"/>
            </w:tcBorders>
            <w:shd w:val="clear" w:color="auto" w:fill="auto"/>
            <w:noWrap/>
          </w:tcPr>
          <w:p w14:paraId="34B9AD69" w14:textId="7E37B8D0" w:rsidR="00A00DBE" w:rsidRPr="004D4124" w:rsidRDefault="00A00DBE" w:rsidP="00AE22F7">
            <w:pPr>
              <w:pStyle w:val="ListParagraph"/>
              <w:spacing w:after="0" w:line="240" w:lineRule="auto"/>
              <w:ind w:left="0"/>
              <w:jc w:val="right"/>
              <w:rPr>
                <w:rFonts w:ascii="GHEA Grapalat" w:hAnsi="GHEA Grapalat"/>
                <w:bCs/>
                <w:sz w:val="18"/>
                <w:szCs w:val="18"/>
              </w:rPr>
            </w:pPr>
            <w:r>
              <w:rPr>
                <w:rFonts w:ascii="GHEA Grapalat" w:hAnsi="GHEA Grapalat"/>
                <w:sz w:val="16"/>
                <w:szCs w:val="16"/>
              </w:rPr>
              <w:t>1</w:t>
            </w:r>
          </w:p>
        </w:tc>
      </w:tr>
    </w:tbl>
    <w:p w14:paraId="413CFF52"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5C1BCAAC" w14:textId="77777777" w:rsidR="00A00DBE" w:rsidRPr="004D4124" w:rsidRDefault="00A00DBE" w:rsidP="00A00DBE">
      <w:pPr>
        <w:pStyle w:val="Caption"/>
        <w:keepNext/>
        <w:numPr>
          <w:ilvl w:val="0"/>
          <w:numId w:val="42"/>
        </w:numPr>
        <w:tabs>
          <w:tab w:val="left" w:pos="1276"/>
          <w:tab w:val="left" w:pos="1843"/>
        </w:tabs>
        <w:spacing w:before="0" w:after="0" w:line="276" w:lineRule="auto"/>
        <w:ind w:left="0" w:firstLine="0"/>
        <w:jc w:val="left"/>
        <w:rPr>
          <w:rFonts w:ascii="GHEA Grapalat" w:hAnsi="GHEA Grapalat"/>
          <w:sz w:val="18"/>
          <w:szCs w:val="18"/>
          <w:lang w:val="de-AT"/>
        </w:rPr>
      </w:pPr>
      <w:r w:rsidRPr="004D4124">
        <w:rPr>
          <w:rFonts w:ascii="GHEA Grapalat" w:hAnsi="GHEA Grapalat"/>
          <w:sz w:val="18"/>
          <w:szCs w:val="18"/>
          <w:lang w:val="hy-AM"/>
        </w:rPr>
        <w:t>ՀՊ</w:t>
      </w:r>
      <w:r w:rsidRPr="004D4124">
        <w:rPr>
          <w:rFonts w:ascii="GHEA Grapalat" w:hAnsi="GHEA Grapalat"/>
          <w:sz w:val="18"/>
          <w:szCs w:val="18"/>
          <w:lang w:val="de-AT"/>
        </w:rPr>
        <w:t xml:space="preserve"> </w:t>
      </w:r>
      <w:r w:rsidRPr="004D4124">
        <w:rPr>
          <w:rFonts w:ascii="GHEA Grapalat" w:hAnsi="GHEA Grapalat"/>
          <w:sz w:val="18"/>
          <w:szCs w:val="18"/>
          <w:lang w:val="hy-AM"/>
        </w:rPr>
        <w:t>բյուջետային ծրագրերը</w:t>
      </w:r>
      <w:r w:rsidRPr="004D4124">
        <w:rPr>
          <w:rFonts w:ascii="GHEA Grapalat" w:hAnsi="GHEA Grapalat"/>
          <w:sz w:val="18"/>
          <w:szCs w:val="18"/>
          <w:lang w:val="de-AT"/>
        </w:rPr>
        <w:t xml:space="preserve"> (</w:t>
      </w:r>
      <w:r w:rsidRPr="004D4124">
        <w:rPr>
          <w:rFonts w:ascii="GHEA Grapalat" w:hAnsi="GHEA Grapalat"/>
          <w:sz w:val="18"/>
          <w:szCs w:val="18"/>
          <w:lang w:val="hy-AM"/>
        </w:rPr>
        <w:t>մլն</w:t>
      </w:r>
      <w:r w:rsidRPr="004D4124">
        <w:rPr>
          <w:rFonts w:ascii="GHEA Grapalat" w:hAnsi="GHEA Grapalat"/>
          <w:sz w:val="18"/>
          <w:szCs w:val="18"/>
          <w:lang w:val="de-AT"/>
        </w:rPr>
        <w:t xml:space="preserve"> </w:t>
      </w:r>
      <w:r w:rsidRPr="004D4124">
        <w:rPr>
          <w:rFonts w:ascii="GHEA Grapalat" w:hAnsi="GHEA Grapalat"/>
          <w:sz w:val="18"/>
          <w:szCs w:val="18"/>
          <w:lang w:val="hy-AM"/>
        </w:rPr>
        <w:t>դրամ</w:t>
      </w:r>
      <w:r w:rsidRPr="004D4124">
        <w:rPr>
          <w:rFonts w:ascii="GHEA Grapalat" w:hAnsi="GHEA Grapalat"/>
          <w:sz w:val="18"/>
          <w:szCs w:val="18"/>
          <w:lang w:val="de-AT"/>
        </w:rPr>
        <w:t>)</w:t>
      </w:r>
    </w:p>
    <w:tbl>
      <w:tblPr>
        <w:tblStyle w:val="TableGrid"/>
        <w:tblW w:w="10206" w:type="dxa"/>
        <w:tblInd w:w="-5" w:type="dxa"/>
        <w:tblLayout w:type="fixed"/>
        <w:tblLook w:val="04A0" w:firstRow="1" w:lastRow="0" w:firstColumn="1" w:lastColumn="0" w:noHBand="0" w:noVBand="1"/>
      </w:tblPr>
      <w:tblGrid>
        <w:gridCol w:w="3402"/>
        <w:gridCol w:w="1134"/>
        <w:gridCol w:w="1134"/>
        <w:gridCol w:w="851"/>
        <w:gridCol w:w="1276"/>
        <w:gridCol w:w="1417"/>
        <w:gridCol w:w="992"/>
      </w:tblGrid>
      <w:tr w:rsidR="00A00DBE" w:rsidRPr="00BE12D8" w14:paraId="7BAC00C2" w14:textId="77777777" w:rsidTr="00AE22F7">
        <w:tc>
          <w:tcPr>
            <w:tcW w:w="3402" w:type="dxa"/>
            <w:shd w:val="clear" w:color="auto" w:fill="D9E2F3"/>
          </w:tcPr>
          <w:p w14:paraId="313B192E" w14:textId="77777777" w:rsidR="00A00DBE" w:rsidRPr="004D4124" w:rsidRDefault="00A00DBE" w:rsidP="00AE22F7">
            <w:pPr>
              <w:pStyle w:val="ListParagraph"/>
              <w:ind w:left="0"/>
              <w:jc w:val="center"/>
              <w:rPr>
                <w:rFonts w:ascii="GHEA Grapalat" w:hAnsi="GHEA Grapalat" w:cs="Calibri"/>
                <w:color w:val="000000"/>
                <w:sz w:val="18"/>
                <w:szCs w:val="18"/>
                <w:lang w:val="ru-RU"/>
              </w:rPr>
            </w:pPr>
            <w:r w:rsidRPr="004D4124">
              <w:rPr>
                <w:rFonts w:ascii="GHEA Grapalat" w:hAnsi="GHEA Grapalat" w:cs="Calibri"/>
                <w:color w:val="000000"/>
                <w:sz w:val="18"/>
                <w:szCs w:val="18"/>
                <w:lang w:val="hy-AM"/>
              </w:rPr>
              <w:t>Ծրագիր</w:t>
            </w:r>
          </w:p>
        </w:tc>
        <w:tc>
          <w:tcPr>
            <w:tcW w:w="1134" w:type="dxa"/>
            <w:shd w:val="clear" w:color="auto" w:fill="D9E2F3"/>
          </w:tcPr>
          <w:p w14:paraId="4341B461" w14:textId="5AD3A4B3"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կիսամյա</w:t>
            </w:r>
            <w:r w:rsidR="008C08DA">
              <w:rPr>
                <w:rFonts w:ascii="GHEA Grapalat" w:hAnsi="GHEA Grapalat" w:cs="Calibri"/>
                <w:bCs/>
                <w:color w:val="000000"/>
                <w:sz w:val="18"/>
                <w:szCs w:val="18"/>
              </w:rPr>
              <w:t>-</w:t>
            </w:r>
            <w:r>
              <w:rPr>
                <w:rFonts w:ascii="GHEA Grapalat" w:hAnsi="GHEA Grapalat" w:cs="Calibri"/>
                <w:bCs/>
                <w:color w:val="000000"/>
                <w:sz w:val="18"/>
                <w:szCs w:val="18"/>
                <w:lang w:val="hy-AM"/>
              </w:rPr>
              <w:t>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134" w:type="dxa"/>
            <w:shd w:val="clear" w:color="auto" w:fill="D9E2F3"/>
          </w:tcPr>
          <w:p w14:paraId="4AB1CFB2" w14:textId="4BA4943A"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կիսամյա</w:t>
            </w:r>
            <w:r w:rsidR="008C08DA">
              <w:rPr>
                <w:rFonts w:ascii="GHEA Grapalat" w:hAnsi="GHEA Grapalat" w:cs="Calibri"/>
                <w:color w:val="000000"/>
                <w:sz w:val="18"/>
                <w:szCs w:val="18"/>
              </w:rPr>
              <w:t>-</w:t>
            </w:r>
            <w:r>
              <w:rPr>
                <w:rFonts w:ascii="GHEA Grapalat" w:hAnsi="GHEA Grapalat" w:cs="Calibri"/>
                <w:color w:val="000000"/>
                <w:sz w:val="18"/>
                <w:szCs w:val="18"/>
                <w:lang w:val="hy-AM"/>
              </w:rPr>
              <w:t>կի</w:t>
            </w:r>
            <w:r w:rsidRPr="004D4124">
              <w:rPr>
                <w:rFonts w:ascii="GHEA Grapalat" w:hAnsi="GHEA Grapalat" w:cs="Calibri"/>
                <w:color w:val="000000"/>
                <w:sz w:val="18"/>
                <w:szCs w:val="18"/>
                <w:lang w:val="hy-AM"/>
              </w:rPr>
              <w:t xml:space="preserve"> ճշտված պլան</w:t>
            </w:r>
          </w:p>
        </w:tc>
        <w:tc>
          <w:tcPr>
            <w:tcW w:w="851" w:type="dxa"/>
            <w:shd w:val="clear" w:color="auto" w:fill="D9E2F3"/>
          </w:tcPr>
          <w:p w14:paraId="2279AD11" w14:textId="2DCFC013"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8C08DA">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փաստ</w:t>
            </w:r>
          </w:p>
        </w:tc>
        <w:tc>
          <w:tcPr>
            <w:tcW w:w="1276" w:type="dxa"/>
            <w:shd w:val="clear" w:color="auto" w:fill="D9E2F3"/>
          </w:tcPr>
          <w:p w14:paraId="30F13101"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cPr>
          <w:p w14:paraId="2FF1C64F" w14:textId="1C55B05C"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6951A175"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A00DBE" w:rsidRPr="004D4124" w14:paraId="7C5124E0" w14:textId="77777777" w:rsidTr="00AE22F7">
        <w:tc>
          <w:tcPr>
            <w:tcW w:w="3402" w:type="dxa"/>
          </w:tcPr>
          <w:p w14:paraId="10A60AF7" w14:textId="77777777" w:rsidR="00A00DBE" w:rsidRPr="004D4124" w:rsidRDefault="00A00DBE" w:rsidP="00AE22F7">
            <w:pPr>
              <w:pStyle w:val="ListParagraph"/>
              <w:ind w:left="0"/>
              <w:rPr>
                <w:rFonts w:ascii="GHEA Grapalat" w:hAnsi="GHEA Grapalat"/>
                <w:sz w:val="18"/>
                <w:szCs w:val="18"/>
                <w:lang w:val="hy-AM"/>
              </w:rPr>
            </w:pPr>
            <w:r w:rsidRPr="004D4124">
              <w:rPr>
                <w:rFonts w:ascii="GHEA Grapalat" w:hAnsi="GHEA Grapalat"/>
                <w:bCs/>
                <w:sz w:val="18"/>
                <w:szCs w:val="18"/>
                <w:lang w:val="hy-AM"/>
              </w:rPr>
              <w:t>Հանրային ֆինանսների և սեփակա-նության ոլորտում հաշվեքննություն</w:t>
            </w:r>
          </w:p>
        </w:tc>
        <w:tc>
          <w:tcPr>
            <w:tcW w:w="1134" w:type="dxa"/>
          </w:tcPr>
          <w:p w14:paraId="4CFF5C34" w14:textId="7DCE21AA"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340.6</w:t>
            </w:r>
          </w:p>
        </w:tc>
        <w:tc>
          <w:tcPr>
            <w:tcW w:w="1134" w:type="dxa"/>
          </w:tcPr>
          <w:p w14:paraId="7B8112C0" w14:textId="67EE729D"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444.8</w:t>
            </w:r>
          </w:p>
        </w:tc>
        <w:tc>
          <w:tcPr>
            <w:tcW w:w="851" w:type="dxa"/>
          </w:tcPr>
          <w:p w14:paraId="21B9441E" w14:textId="41AFD49D"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341.9</w:t>
            </w:r>
          </w:p>
        </w:tc>
        <w:tc>
          <w:tcPr>
            <w:tcW w:w="1276" w:type="dxa"/>
          </w:tcPr>
          <w:p w14:paraId="5B76E9D2" w14:textId="6E83FC88"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76.9</w:t>
            </w:r>
          </w:p>
        </w:tc>
        <w:tc>
          <w:tcPr>
            <w:tcW w:w="1417" w:type="dxa"/>
          </w:tcPr>
          <w:p w14:paraId="7BF4FC98" w14:textId="25266DB2" w:rsidR="00A00DBE" w:rsidRPr="004D4124" w:rsidRDefault="00A00DBE" w:rsidP="00AE22F7">
            <w:pPr>
              <w:pStyle w:val="ListParagraph"/>
              <w:ind w:left="0"/>
              <w:jc w:val="right"/>
              <w:rPr>
                <w:rFonts w:ascii="GHEA Grapalat" w:hAnsi="GHEA Grapalat"/>
                <w:sz w:val="18"/>
                <w:szCs w:val="18"/>
                <w:lang w:val="hy-AM"/>
              </w:rPr>
            </w:pPr>
            <w:r>
              <w:rPr>
                <w:rFonts w:ascii="GHEA Grapalat" w:hAnsi="GHEA Grapalat"/>
                <w:color w:val="000000"/>
                <w:sz w:val="18"/>
                <w:szCs w:val="18"/>
              </w:rPr>
              <w:t>100.4</w:t>
            </w:r>
          </w:p>
        </w:tc>
        <w:tc>
          <w:tcPr>
            <w:tcW w:w="992" w:type="dxa"/>
          </w:tcPr>
          <w:p w14:paraId="008B5539" w14:textId="4E4AFFF5" w:rsidR="00A00DBE" w:rsidRPr="004D4124" w:rsidRDefault="00A00DBE" w:rsidP="00AE22F7">
            <w:pPr>
              <w:pStyle w:val="ListParagraph"/>
              <w:ind w:left="0"/>
              <w:jc w:val="right"/>
              <w:rPr>
                <w:rFonts w:ascii="GHEA Grapalat" w:hAnsi="GHEA Grapalat"/>
                <w:sz w:val="18"/>
                <w:szCs w:val="18"/>
              </w:rPr>
            </w:pPr>
            <w:r>
              <w:rPr>
                <w:rFonts w:ascii="GHEA Grapalat" w:hAnsi="GHEA Grapalat"/>
                <w:color w:val="000000"/>
                <w:sz w:val="18"/>
                <w:szCs w:val="18"/>
              </w:rPr>
              <w:t>1.4</w:t>
            </w:r>
          </w:p>
        </w:tc>
      </w:tr>
    </w:tbl>
    <w:p w14:paraId="500095EB" w14:textId="77777777" w:rsidR="00A00DBE" w:rsidRPr="004D4124" w:rsidRDefault="00A00DBE" w:rsidP="00A00DBE">
      <w:pPr>
        <w:pStyle w:val="ListParagraph"/>
        <w:spacing w:after="0" w:line="276" w:lineRule="auto"/>
        <w:ind w:left="0" w:right="-22" w:firstLine="567"/>
        <w:jc w:val="both"/>
        <w:rPr>
          <w:rFonts w:ascii="GHEA Grapalat" w:eastAsiaTheme="majorEastAsia" w:hAnsi="GHEA Grapalat" w:cstheme="majorBidi"/>
          <w:lang w:val="hy-AM"/>
        </w:rPr>
      </w:pPr>
    </w:p>
    <w:p w14:paraId="41843701" w14:textId="79A0801B" w:rsidR="00A00DBE" w:rsidRPr="00431E0C" w:rsidRDefault="00A00DBE" w:rsidP="00A00DBE">
      <w:pPr>
        <w:pStyle w:val="ListParagraph"/>
        <w:spacing w:after="0" w:line="276" w:lineRule="auto"/>
        <w:ind w:left="0" w:right="-22" w:firstLine="567"/>
        <w:jc w:val="both"/>
        <w:rPr>
          <w:rFonts w:ascii="GHEA Grapalat" w:eastAsia="Times New Roman" w:hAnsi="GHEA Grapalat" w:cs="GHEA Grapalat"/>
          <w:iCs/>
          <w:lang w:val="hy-AM"/>
        </w:rPr>
      </w:pPr>
      <w:r w:rsidRPr="004D4124">
        <w:rPr>
          <w:rFonts w:ascii="GHEA Grapalat" w:eastAsia="Times New Roman" w:hAnsi="GHEA Grapalat" w:cs="GHEA Grapalat"/>
          <w:iCs/>
          <w:lang w:val="hy-AM"/>
        </w:rPr>
        <w:t xml:space="preserve">2026թ. առաջին </w:t>
      </w:r>
      <w:r>
        <w:rPr>
          <w:rFonts w:ascii="GHEA Grapalat" w:eastAsia="Times New Roman" w:hAnsi="GHEA Grapalat" w:cs="GHEA Grapalat"/>
          <w:iCs/>
          <w:lang w:val="hy-AM"/>
        </w:rPr>
        <w:t>կիսամյակում</w:t>
      </w:r>
      <w:r w:rsidRPr="004D4124">
        <w:rPr>
          <w:rFonts w:ascii="GHEA Grapalat" w:eastAsia="Times New Roman" w:hAnsi="GHEA Grapalat" w:cs="GHEA Grapalat"/>
          <w:iCs/>
          <w:lang w:val="hy-AM"/>
        </w:rPr>
        <w:t xml:space="preserve"> ՀՊ ծախսերը կազմել են </w:t>
      </w:r>
      <w:r>
        <w:rPr>
          <w:rFonts w:ascii="GHEA Grapalat" w:eastAsia="Times New Roman" w:hAnsi="GHEA Grapalat" w:cs="GHEA Grapalat"/>
          <w:iCs/>
          <w:lang w:val="hy-AM"/>
        </w:rPr>
        <w:t>341.9</w:t>
      </w:r>
      <w:r w:rsidRPr="004D4124">
        <w:rPr>
          <w:rFonts w:ascii="GHEA Grapalat" w:eastAsia="Times New Roman" w:hAnsi="GHEA Grapalat" w:cs="GHEA Grapalat"/>
          <w:iCs/>
          <w:lang w:val="hy-AM"/>
        </w:rPr>
        <w:t xml:space="preserve"> մլն դրամ՝ ապահովելով </w:t>
      </w:r>
      <w:r>
        <w:rPr>
          <w:rFonts w:ascii="GHEA Grapalat" w:eastAsia="Times New Roman" w:hAnsi="GHEA Grapalat" w:cs="GHEA Grapalat"/>
          <w:iCs/>
          <w:lang w:val="hy-AM"/>
        </w:rPr>
        <w:t>76.9</w:t>
      </w:r>
      <w:r w:rsidRPr="004D4124">
        <w:rPr>
          <w:rFonts w:ascii="GHEA Grapalat" w:eastAsia="Times New Roman" w:hAnsi="GHEA Grapalat" w:cs="GHEA Grapalat"/>
          <w:iCs/>
          <w:lang w:val="hy-AM"/>
        </w:rPr>
        <w:t xml:space="preserve">% կատարողական: Միջոցները հիմնականում ուղղվել են «Արտաքին պետական հաշվեքննության </w:t>
      </w:r>
      <w:r w:rsidRPr="004D4124">
        <w:rPr>
          <w:rFonts w:ascii="GHEA Grapalat" w:eastAsiaTheme="majorEastAsia" w:hAnsi="GHEA Grapalat" w:cstheme="majorBidi"/>
          <w:lang w:val="hy-AM"/>
        </w:rPr>
        <w:t>ծառայություններ</w:t>
      </w:r>
      <w:r w:rsidRPr="004D4124">
        <w:rPr>
          <w:rFonts w:ascii="GHEA Grapalat" w:eastAsia="Times New Roman" w:hAnsi="GHEA Grapalat" w:cs="GHEA Grapalat"/>
          <w:iCs/>
          <w:lang w:val="hy-AM"/>
        </w:rPr>
        <w:t xml:space="preserve">» միջոցառմանը, որի ծախսերը կազմել են </w:t>
      </w:r>
      <w:r>
        <w:rPr>
          <w:rFonts w:ascii="GHEA Grapalat" w:eastAsia="Times New Roman" w:hAnsi="GHEA Grapalat" w:cs="GHEA Grapalat"/>
          <w:iCs/>
          <w:lang w:val="hy-AM"/>
        </w:rPr>
        <w:t>340.1</w:t>
      </w:r>
      <w:r w:rsidRPr="004D4124">
        <w:rPr>
          <w:rFonts w:ascii="GHEA Grapalat" w:eastAsia="Times New Roman" w:hAnsi="GHEA Grapalat" w:cs="GHEA Grapalat"/>
          <w:iCs/>
          <w:lang w:val="hy-AM"/>
        </w:rPr>
        <w:t xml:space="preserve"> մլն դրամ կամ ծրագրված ցուցանիշի </w:t>
      </w:r>
      <w:r>
        <w:rPr>
          <w:rFonts w:ascii="GHEA Grapalat" w:eastAsia="Times New Roman" w:hAnsi="GHEA Grapalat" w:cs="GHEA Grapalat"/>
          <w:iCs/>
          <w:lang w:val="hy-AM"/>
        </w:rPr>
        <w:t>78.3</w:t>
      </w:r>
      <w:r w:rsidRPr="004D4124">
        <w:rPr>
          <w:rFonts w:ascii="GHEA Grapalat" w:eastAsia="Times New Roman" w:hAnsi="GHEA Grapalat" w:cs="GHEA Grapalat"/>
          <w:iCs/>
          <w:lang w:val="hy-AM"/>
        </w:rPr>
        <w:t>%-ը՝ հիմնականում պայմանավորված թափուր հաստիքների առկայության պայմաններում աշխատանքի վարձատրությանը հատկացված միջոցների պակաս օգտագործմամբ:</w:t>
      </w:r>
      <w:r w:rsidR="00CA7A7B">
        <w:rPr>
          <w:rFonts w:ascii="GHEA Grapalat" w:eastAsia="Times New Roman" w:hAnsi="GHEA Grapalat" w:cs="GHEA Grapalat"/>
          <w:iCs/>
          <w:lang w:val="en-US"/>
        </w:rPr>
        <w:t xml:space="preserve"> Հաշվետու ժամանակահատվածում պալատի կողմից տրամադրվել է պ</w:t>
      </w:r>
      <w:r w:rsidR="00CA7A7B" w:rsidRPr="00CA7A7B">
        <w:rPr>
          <w:rFonts w:ascii="GHEA Grapalat" w:eastAsia="Times New Roman" w:hAnsi="GHEA Grapalat" w:cs="GHEA Grapalat"/>
          <w:iCs/>
          <w:lang w:val="en-US"/>
        </w:rPr>
        <w:t>ետական բյուջեի կատարման վեր</w:t>
      </w:r>
      <w:r w:rsidR="00CA7A7B">
        <w:rPr>
          <w:rFonts w:ascii="GHEA Grapalat" w:eastAsia="Times New Roman" w:hAnsi="GHEA Grapalat" w:cs="GHEA Grapalat"/>
          <w:iCs/>
          <w:lang w:val="en-US"/>
        </w:rPr>
        <w:t>աբերյալ 1 եզրակացություն, ՀՊ</w:t>
      </w:r>
      <w:r w:rsidR="00CA7A7B" w:rsidRPr="00CA7A7B">
        <w:rPr>
          <w:rFonts w:ascii="GHEA Grapalat" w:eastAsia="Times New Roman" w:hAnsi="GHEA Grapalat" w:cs="GHEA Grapalat"/>
          <w:iCs/>
          <w:lang w:val="en-US"/>
        </w:rPr>
        <w:t xml:space="preserve"> գործունեության վերաբերյալ </w:t>
      </w:r>
      <w:r w:rsidR="00CA7A7B">
        <w:rPr>
          <w:rFonts w:ascii="GHEA Grapalat" w:eastAsia="Times New Roman" w:hAnsi="GHEA Grapalat" w:cs="GHEA Grapalat"/>
          <w:iCs/>
          <w:lang w:val="en-US"/>
        </w:rPr>
        <w:t xml:space="preserve">1 </w:t>
      </w:r>
      <w:r w:rsidR="00CA7A7B" w:rsidRPr="00CA7A7B">
        <w:rPr>
          <w:rFonts w:ascii="GHEA Grapalat" w:eastAsia="Times New Roman" w:hAnsi="GHEA Grapalat" w:cs="GHEA Grapalat"/>
          <w:iCs/>
          <w:lang w:val="en-US"/>
        </w:rPr>
        <w:t>տարեկան հաղորդում</w:t>
      </w:r>
      <w:r w:rsidR="00CA7A7B">
        <w:rPr>
          <w:rFonts w:ascii="GHEA Grapalat" w:eastAsia="Times New Roman" w:hAnsi="GHEA Grapalat" w:cs="GHEA Grapalat"/>
          <w:iCs/>
          <w:lang w:val="en-US"/>
        </w:rPr>
        <w:t xml:space="preserve">, </w:t>
      </w:r>
      <w:r w:rsidR="00D47FFA">
        <w:rPr>
          <w:rFonts w:ascii="GHEA Grapalat" w:eastAsia="Times New Roman" w:hAnsi="GHEA Grapalat" w:cs="GHEA Grapalat"/>
          <w:iCs/>
          <w:lang w:val="en-US"/>
        </w:rPr>
        <w:t>պ</w:t>
      </w:r>
      <w:r w:rsidR="00CA7A7B" w:rsidRPr="00CA7A7B">
        <w:rPr>
          <w:rFonts w:ascii="GHEA Grapalat" w:eastAsia="Times New Roman" w:hAnsi="GHEA Grapalat" w:cs="GHEA Grapalat"/>
          <w:iCs/>
          <w:lang w:val="en-US"/>
        </w:rPr>
        <w:t>ետական բյուջեի կատարման հաշվեքննության</w:t>
      </w:r>
      <w:r w:rsidR="00D47FFA">
        <w:rPr>
          <w:rFonts w:ascii="GHEA Grapalat" w:eastAsia="Times New Roman" w:hAnsi="GHEA Grapalat" w:cs="GHEA Grapalat"/>
          <w:iCs/>
          <w:lang w:val="en-US"/>
        </w:rPr>
        <w:t xml:space="preserve"> 2</w:t>
      </w:r>
      <w:r w:rsidR="00CA7A7B" w:rsidRPr="00CA7A7B">
        <w:rPr>
          <w:rFonts w:ascii="GHEA Grapalat" w:eastAsia="Times New Roman" w:hAnsi="GHEA Grapalat" w:cs="GHEA Grapalat"/>
          <w:iCs/>
          <w:lang w:val="en-US"/>
        </w:rPr>
        <w:t xml:space="preserve"> միջանկյալ հաշվետվություն (ընթացիկ եզրակացություն)</w:t>
      </w:r>
      <w:r w:rsidR="00D47FFA">
        <w:rPr>
          <w:rFonts w:ascii="GHEA Grapalat" w:eastAsia="Times New Roman" w:hAnsi="GHEA Grapalat" w:cs="GHEA Grapalat"/>
          <w:iCs/>
          <w:lang w:val="en-US"/>
        </w:rPr>
        <w:t>:</w:t>
      </w:r>
      <w:r w:rsidRPr="004D4124">
        <w:rPr>
          <w:rFonts w:ascii="GHEA Grapalat" w:eastAsia="Times New Roman" w:hAnsi="GHEA Grapalat" w:cs="GHEA Grapalat"/>
          <w:iCs/>
          <w:lang w:val="hy-AM"/>
        </w:rPr>
        <w:t xml:space="preserve"> </w:t>
      </w:r>
      <w:r w:rsidR="00D47FFA" w:rsidRPr="004D4124">
        <w:rPr>
          <w:rFonts w:ascii="GHEA Grapalat" w:eastAsia="Times New Roman" w:hAnsi="GHEA Grapalat" w:cs="GHEA Grapalat"/>
          <w:iCs/>
          <w:lang w:val="hy-AM"/>
        </w:rPr>
        <w:t xml:space="preserve">«Արտաքին պետական հաշվեքննության </w:t>
      </w:r>
      <w:r w:rsidR="00D47FFA" w:rsidRPr="004D4124">
        <w:rPr>
          <w:rFonts w:ascii="GHEA Grapalat" w:eastAsiaTheme="majorEastAsia" w:hAnsi="GHEA Grapalat" w:cstheme="majorBidi"/>
          <w:lang w:val="hy-AM"/>
        </w:rPr>
        <w:t>ծառայություններ</w:t>
      </w:r>
      <w:r w:rsidR="00D47FFA" w:rsidRPr="004D4124">
        <w:rPr>
          <w:rFonts w:ascii="GHEA Grapalat" w:eastAsia="Times New Roman" w:hAnsi="GHEA Grapalat" w:cs="GHEA Grapalat"/>
          <w:iCs/>
          <w:lang w:val="hy-AM"/>
        </w:rPr>
        <w:t xml:space="preserve">» </w:t>
      </w:r>
      <w:r w:rsidRPr="004D4124">
        <w:rPr>
          <w:rFonts w:ascii="GHEA Grapalat" w:eastAsia="Times New Roman" w:hAnsi="GHEA Grapalat" w:cs="GHEA Grapalat"/>
          <w:iCs/>
          <w:lang w:val="hy-AM"/>
        </w:rPr>
        <w:t>միջոցառման ծախսերի</w:t>
      </w:r>
      <w:r w:rsidRPr="00963B61">
        <w:rPr>
          <w:rFonts w:ascii="GHEA Grapalat" w:eastAsia="Times New Roman" w:hAnsi="GHEA Grapalat" w:cs="GHEA Grapalat"/>
          <w:iCs/>
          <w:lang w:val="hy-AM"/>
        </w:rPr>
        <w:t>՝</w:t>
      </w:r>
      <w:r w:rsidRPr="004D4124">
        <w:rPr>
          <w:rFonts w:ascii="GHEA Grapalat" w:eastAsia="Times New Roman" w:hAnsi="GHEA Grapalat" w:cs="GHEA Grapalat"/>
          <w:iCs/>
          <w:lang w:val="hy-AM"/>
        </w:rPr>
        <w:t xml:space="preserve"> նախորդ տարվա համապատասխան ժամանակահատվածի համեմատ </w:t>
      </w:r>
      <w:r>
        <w:rPr>
          <w:rFonts w:ascii="GHEA Grapalat" w:eastAsia="Times New Roman" w:hAnsi="GHEA Grapalat" w:cs="GHEA Grapalat"/>
          <w:iCs/>
          <w:lang w:val="hy-AM"/>
        </w:rPr>
        <w:t>0.9</w:t>
      </w:r>
      <w:r w:rsidRPr="004D4124">
        <w:rPr>
          <w:rFonts w:ascii="GHEA Grapalat" w:eastAsia="Times New Roman" w:hAnsi="GHEA Grapalat" w:cs="GHEA Grapalat"/>
          <w:iCs/>
          <w:lang w:val="hy-AM"/>
        </w:rPr>
        <w:t>% (</w:t>
      </w:r>
      <w:r>
        <w:rPr>
          <w:rFonts w:ascii="GHEA Grapalat" w:eastAsia="Times New Roman" w:hAnsi="GHEA Grapalat" w:cs="GHEA Grapalat"/>
          <w:iCs/>
          <w:lang w:val="hy-AM"/>
        </w:rPr>
        <w:t>2.9</w:t>
      </w:r>
      <w:r w:rsidRPr="00431E0C">
        <w:rPr>
          <w:rFonts w:ascii="GHEA Grapalat" w:eastAsia="Times New Roman" w:hAnsi="GHEA Grapalat" w:cs="GHEA Grapalat"/>
          <w:iCs/>
          <w:lang w:val="hy-AM"/>
        </w:rPr>
        <w:t xml:space="preserve"> մլն դրամ) </w:t>
      </w:r>
      <w:r>
        <w:rPr>
          <w:rFonts w:ascii="GHEA Grapalat" w:eastAsia="Times New Roman" w:hAnsi="GHEA Grapalat" w:cs="GHEA Grapalat"/>
          <w:iCs/>
          <w:lang w:val="hy-AM"/>
        </w:rPr>
        <w:t>աճով</w:t>
      </w:r>
      <w:r w:rsidRPr="00431E0C">
        <w:rPr>
          <w:rFonts w:ascii="GHEA Grapalat" w:eastAsia="Times New Roman" w:hAnsi="GHEA Grapalat" w:cs="GHEA Grapalat"/>
          <w:iCs/>
          <w:lang w:val="hy-AM"/>
        </w:rPr>
        <w:t xml:space="preserve"> է պայմանավորված ՀՊ ծախսերի </w:t>
      </w:r>
      <w:r>
        <w:rPr>
          <w:rFonts w:ascii="GHEA Grapalat" w:eastAsia="Times New Roman" w:hAnsi="GHEA Grapalat" w:cs="GHEA Grapalat"/>
          <w:iCs/>
          <w:lang w:val="hy-AM"/>
        </w:rPr>
        <w:t>0.4</w:t>
      </w:r>
      <w:r w:rsidRPr="00431E0C">
        <w:rPr>
          <w:rFonts w:ascii="GHEA Grapalat" w:eastAsia="Times New Roman" w:hAnsi="GHEA Grapalat" w:cs="GHEA Grapalat"/>
          <w:iCs/>
          <w:lang w:val="hy-AM"/>
        </w:rPr>
        <w:t>% (</w:t>
      </w:r>
      <w:r>
        <w:rPr>
          <w:rFonts w:ascii="GHEA Grapalat" w:eastAsia="Times New Roman" w:hAnsi="GHEA Grapalat" w:cs="GHEA Grapalat"/>
          <w:iCs/>
          <w:lang w:val="hy-AM"/>
        </w:rPr>
        <w:t>1.4</w:t>
      </w:r>
      <w:r w:rsidRPr="00431E0C">
        <w:rPr>
          <w:rFonts w:ascii="Calibri" w:eastAsia="Times New Roman" w:hAnsi="Calibri" w:cs="Calibri"/>
          <w:iCs/>
          <w:lang w:val="hy-AM"/>
        </w:rPr>
        <w:t> </w:t>
      </w:r>
      <w:r w:rsidRPr="00431E0C">
        <w:rPr>
          <w:rFonts w:ascii="GHEA Grapalat" w:eastAsia="Times New Roman" w:hAnsi="GHEA Grapalat" w:cs="GHEA Grapalat"/>
          <w:iCs/>
          <w:lang w:val="hy-AM"/>
        </w:rPr>
        <w:t xml:space="preserve">մլն դրամ) </w:t>
      </w:r>
      <w:r>
        <w:rPr>
          <w:rFonts w:ascii="GHEA Grapalat" w:eastAsia="Times New Roman" w:hAnsi="GHEA Grapalat" w:cs="GHEA Grapalat"/>
          <w:iCs/>
          <w:lang w:val="hy-AM"/>
        </w:rPr>
        <w:t>աճը</w:t>
      </w:r>
      <w:r w:rsidRPr="00431E0C">
        <w:rPr>
          <w:rFonts w:ascii="GHEA Grapalat" w:eastAsia="Times New Roman" w:hAnsi="GHEA Grapalat" w:cs="GHEA Grapalat"/>
          <w:iCs/>
          <w:lang w:val="hy-AM"/>
        </w:rPr>
        <w:t>:</w:t>
      </w:r>
    </w:p>
    <w:p w14:paraId="1B4E4D52" w14:textId="4A51B1F6" w:rsidR="00A0768F" w:rsidRPr="002D721D" w:rsidRDefault="00A0768F" w:rsidP="006B67CF">
      <w:pPr>
        <w:pStyle w:val="ListParagraph"/>
        <w:spacing w:after="0" w:line="276" w:lineRule="auto"/>
        <w:ind w:left="0" w:right="-22" w:firstLine="567"/>
        <w:jc w:val="both"/>
        <w:rPr>
          <w:rFonts w:ascii="GHEA Grapalat" w:hAnsi="GHEA Grapalat"/>
          <w:lang w:val="hy-AM"/>
        </w:rPr>
      </w:pPr>
    </w:p>
    <w:p w14:paraId="6A1ED4D8" w14:textId="77777777" w:rsidR="00613BC2" w:rsidRPr="00D50E50" w:rsidRDefault="00613BC2"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մարդու իրավունքների պաշտպանի աշխատակազմ (ՄԻՊ աշխատակազմ)</w:t>
      </w:r>
    </w:p>
    <w:p w14:paraId="5EC1A0B3" w14:textId="77777777" w:rsidR="00705929" w:rsidRPr="0014320E" w:rsidRDefault="00705929" w:rsidP="00705929">
      <w:pPr>
        <w:pStyle w:val="Heading4"/>
        <w:keepNext w:val="0"/>
        <w:keepLines w:val="0"/>
        <w:numPr>
          <w:ilvl w:val="3"/>
          <w:numId w:val="32"/>
        </w:numPr>
        <w:tabs>
          <w:tab w:val="left" w:pos="851"/>
          <w:tab w:val="left" w:pos="993"/>
          <w:tab w:val="left" w:pos="1418"/>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453EEE22" w14:textId="7A1EB633" w:rsidR="00705929" w:rsidRPr="0014320E" w:rsidRDefault="00705929" w:rsidP="00705929">
      <w:pPr>
        <w:spacing w:after="0" w:line="276" w:lineRule="auto"/>
        <w:ind w:firstLine="567"/>
        <w:rPr>
          <w:rFonts w:ascii="GHEA Grapalat" w:hAnsi="GHEA Grapalat"/>
          <w:b/>
          <w:lang w:val="hy-AM"/>
        </w:rPr>
      </w:pPr>
      <w:r w:rsidRPr="0014320E">
        <w:rPr>
          <w:rFonts w:ascii="GHEA Grapalat" w:hAnsi="GHEA Grapalat"/>
          <w:b/>
          <w:lang w:val="hy-AM"/>
        </w:rPr>
        <w:lastRenderedPageBreak/>
        <w:t xml:space="preserve">ՄԻՊ աշխատակազմի ծախսը՝ </w:t>
      </w:r>
      <w:r w:rsidR="0059322C">
        <w:rPr>
          <w:rFonts w:ascii="GHEA Grapalat" w:hAnsi="GHEA Grapalat"/>
          <w:b/>
          <w:lang w:val="en-US"/>
        </w:rPr>
        <w:t>0.</w:t>
      </w:r>
      <w:r w:rsidRPr="0014320E">
        <w:rPr>
          <w:rFonts w:ascii="GHEA Grapalat" w:hAnsi="GHEA Grapalat"/>
          <w:b/>
          <w:lang w:val="de-AT"/>
        </w:rPr>
        <w:t xml:space="preserve">2 </w:t>
      </w:r>
      <w:r w:rsidR="0059322C">
        <w:rPr>
          <w:rFonts w:ascii="GHEA Grapalat" w:hAnsi="GHEA Grapalat"/>
          <w:b/>
          <w:lang w:val="hy-AM"/>
        </w:rPr>
        <w:t>մլրդ</w:t>
      </w:r>
      <w:r w:rsidRPr="0014320E">
        <w:rPr>
          <w:rFonts w:ascii="GHEA Grapalat" w:hAnsi="GHEA Grapalat"/>
          <w:b/>
          <w:lang w:val="hy-AM"/>
        </w:rPr>
        <w:t xml:space="preserve"> դրամ, կատարողականը՝ 8</w:t>
      </w:r>
      <w:r w:rsidRPr="0014320E">
        <w:rPr>
          <w:rFonts w:ascii="GHEA Grapalat" w:hAnsi="GHEA Grapalat"/>
          <w:b/>
          <w:lang w:val="de-AT"/>
        </w:rPr>
        <w:t>6.5</w:t>
      </w:r>
      <w:r w:rsidRPr="0014320E">
        <w:rPr>
          <w:rFonts w:ascii="GHEA Grapalat" w:hAnsi="GHEA Grapalat"/>
          <w:b/>
          <w:lang w:val="hy-AM"/>
        </w:rPr>
        <w:t>%:</w:t>
      </w:r>
    </w:p>
    <w:p w14:paraId="1A4278E7" w14:textId="77777777" w:rsidR="00705929" w:rsidRPr="0014320E" w:rsidRDefault="00705929" w:rsidP="00705929">
      <w:pPr>
        <w:spacing w:after="0" w:line="276" w:lineRule="auto"/>
        <w:ind w:firstLine="567"/>
        <w:jc w:val="both"/>
        <w:rPr>
          <w:rFonts w:ascii="GHEA Grapalat" w:hAnsi="GHEA Grapalat"/>
          <w:lang w:val="hy-AM"/>
        </w:rPr>
      </w:pPr>
    </w:p>
    <w:p w14:paraId="0324F4A3" w14:textId="77777777" w:rsidR="00705929" w:rsidRPr="0014320E" w:rsidRDefault="00705929" w:rsidP="00705929">
      <w:pPr>
        <w:pStyle w:val="a"/>
        <w:tabs>
          <w:tab w:val="left" w:pos="1560"/>
        </w:tabs>
        <w:spacing w:after="0" w:line="276" w:lineRule="auto"/>
        <w:ind w:left="0" w:firstLine="0"/>
        <w:rPr>
          <w:rFonts w:ascii="GHEA Grapalat" w:hAnsi="GHEA Grapalat"/>
          <w:b/>
          <w:sz w:val="18"/>
          <w:szCs w:val="18"/>
          <w:lang w:val="hy-AM"/>
        </w:rPr>
      </w:pPr>
      <w:r w:rsidRPr="0014320E">
        <w:rPr>
          <w:rFonts w:ascii="GHEA Grapalat" w:hAnsi="GHEA Grapalat"/>
          <w:b/>
          <w:bCs/>
          <w:sz w:val="18"/>
          <w:szCs w:val="18"/>
          <w:lang w:val="hy-AM"/>
        </w:rPr>
        <w:t xml:space="preserve">2026թ. առաջին կիսամյակում ՄԻՊ </w:t>
      </w:r>
      <w:r w:rsidRPr="0014320E">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3BC9C5F7" w14:textId="77777777" w:rsidR="00705929" w:rsidRPr="0014320E" w:rsidRDefault="00705929" w:rsidP="00705929">
      <w:pPr>
        <w:pStyle w:val="BodyTextIndent"/>
        <w:spacing w:after="0"/>
        <w:ind w:left="0"/>
        <w:jc w:val="both"/>
        <w:rPr>
          <w:rFonts w:ascii="GHEA Grapalat" w:hAnsi="GHEA Grapalat" w:cs="Sylfaen"/>
          <w:b/>
          <w:bCs/>
          <w:lang w:val="hy-AM"/>
        </w:rPr>
      </w:pPr>
      <w:r w:rsidRPr="0014320E">
        <w:rPr>
          <w:noProof/>
          <w:lang w:val="en-US"/>
        </w:rPr>
        <w:drawing>
          <wp:inline distT="0" distB="0" distL="0" distR="0" wp14:anchorId="3911B807" wp14:editId="77CDC0C7">
            <wp:extent cx="6429375" cy="2211705"/>
            <wp:effectExtent l="0" t="0" r="9525" b="1714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6BC69C7" w14:textId="77777777" w:rsidR="00705929" w:rsidRPr="0014320E" w:rsidRDefault="00705929" w:rsidP="00705929">
      <w:pPr>
        <w:spacing w:after="0" w:line="276" w:lineRule="auto"/>
        <w:ind w:firstLine="567"/>
        <w:jc w:val="both"/>
        <w:rPr>
          <w:rFonts w:ascii="GHEA Grapalat" w:hAnsi="GHEA Grapalat"/>
          <w:lang w:val="hy-AM"/>
        </w:rPr>
      </w:pPr>
    </w:p>
    <w:p w14:paraId="4532C7FE" w14:textId="77777777" w:rsidR="00705929" w:rsidRPr="0014320E" w:rsidRDefault="00705929" w:rsidP="0070592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2026թ. առաջին կիսամյակում ՄԻՊ աշխատակազմի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705929" w:rsidRPr="0014320E" w14:paraId="732C6A93" w14:textId="77777777" w:rsidTr="00A75C3F">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482F26CD" w14:textId="77777777" w:rsidR="00705929" w:rsidRPr="0014320E" w:rsidRDefault="00705929" w:rsidP="00A75C3F">
            <w:pPr>
              <w:spacing w:after="0" w:line="276" w:lineRule="auto"/>
              <w:jc w:val="center"/>
              <w:rPr>
                <w:rFonts w:ascii="GHEA Grapalat" w:eastAsia="Times New Roman" w:hAnsi="GHEA Grapalat" w:cs="Calibri"/>
                <w:b/>
                <w:bCs/>
                <w:color w:val="000000"/>
                <w:sz w:val="18"/>
                <w:szCs w:val="18"/>
                <w:lang w:val="hy-AM"/>
              </w:rPr>
            </w:pPr>
            <w:r w:rsidRPr="0014320E">
              <w:rPr>
                <w:rFonts w:ascii="Calibri" w:eastAsia="Times New Roman" w:hAnsi="Calibri" w:cs="Calibri"/>
                <w:b/>
                <w:bCs/>
                <w:color w:val="000000"/>
                <w:sz w:val="18"/>
                <w:szCs w:val="18"/>
                <w:lang w:val="hy-AM"/>
              </w:rPr>
              <w:t> </w:t>
            </w:r>
          </w:p>
        </w:tc>
        <w:tc>
          <w:tcPr>
            <w:tcW w:w="1531"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53F063E8"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Ընդամենը</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4835A887"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≥90%</w:t>
            </w:r>
            <w:r w:rsidRPr="0014320E">
              <w:rPr>
                <w:rFonts w:ascii="GHEA Grapalat" w:eastAsia="Times New Roman" w:hAnsi="GHEA Grapalat" w:cs="Calibri"/>
                <w:bCs/>
                <w:color w:val="000000"/>
                <w:sz w:val="18"/>
                <w:szCs w:val="18"/>
                <w:lang w:val="en-US"/>
              </w:rPr>
              <w:br/>
              <w:t>(բարձր)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4D8F1670"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75–89%</w:t>
            </w:r>
            <w:r w:rsidRPr="0014320E">
              <w:rPr>
                <w:rFonts w:ascii="GHEA Grapalat" w:eastAsia="Times New Roman" w:hAnsi="GHEA Grapalat" w:cs="Calibri"/>
                <w:bCs/>
                <w:color w:val="000000"/>
                <w:sz w:val="18"/>
                <w:szCs w:val="18"/>
                <w:lang w:val="en-US"/>
              </w:rPr>
              <w:br/>
              <w:t>(բավարար)</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055CA6E6"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50–74%</w:t>
            </w:r>
            <w:r w:rsidRPr="0014320E">
              <w:rPr>
                <w:rFonts w:ascii="GHEA Grapalat" w:eastAsia="Times New Roman" w:hAnsi="GHEA Grapalat" w:cs="Calibri"/>
                <w:bCs/>
                <w:color w:val="000000"/>
                <w:sz w:val="18"/>
                <w:szCs w:val="18"/>
                <w:lang w:val="en-US"/>
              </w:rPr>
              <w:br/>
              <w:t>(միջին)</w:t>
            </w:r>
          </w:p>
        </w:tc>
        <w:tc>
          <w:tcPr>
            <w:tcW w:w="1531" w:type="dxa"/>
            <w:tcBorders>
              <w:top w:val="single" w:sz="4" w:space="0" w:color="auto"/>
              <w:left w:val="nil"/>
              <w:bottom w:val="single" w:sz="4" w:space="0" w:color="auto"/>
              <w:right w:val="single" w:sz="4" w:space="0" w:color="auto"/>
            </w:tcBorders>
            <w:shd w:val="clear" w:color="auto" w:fill="D9E2F3" w:themeFill="accent1" w:themeFillTint="33"/>
            <w:hideMark/>
          </w:tcPr>
          <w:p w14:paraId="4E7B81B9"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&lt;50%</w:t>
            </w:r>
            <w:r w:rsidRPr="0014320E">
              <w:rPr>
                <w:rFonts w:ascii="GHEA Grapalat" w:eastAsia="Times New Roman" w:hAnsi="GHEA Grapalat" w:cs="Calibri"/>
                <w:bCs/>
                <w:color w:val="000000"/>
                <w:sz w:val="18"/>
                <w:szCs w:val="18"/>
                <w:lang w:val="en-US"/>
              </w:rPr>
              <w:br/>
              <w:t>(անբավարար)</w:t>
            </w:r>
          </w:p>
        </w:tc>
      </w:tr>
      <w:tr w:rsidR="00705929" w:rsidRPr="0014320E" w14:paraId="561705E9"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0A01777A"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Ծրագրեր</w:t>
            </w:r>
          </w:p>
        </w:tc>
        <w:tc>
          <w:tcPr>
            <w:tcW w:w="1531" w:type="dxa"/>
            <w:tcBorders>
              <w:top w:val="nil"/>
              <w:left w:val="nil"/>
              <w:bottom w:val="single" w:sz="4" w:space="0" w:color="auto"/>
              <w:right w:val="single" w:sz="4" w:space="0" w:color="auto"/>
            </w:tcBorders>
            <w:noWrap/>
          </w:tcPr>
          <w:p w14:paraId="75513059"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46B8CCE7"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3A999C73"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3213BC26"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3A25C583"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r w:rsidR="00705929" w:rsidRPr="0014320E" w14:paraId="5956771F"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4C4A94E2"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Միջոցառումներ</w:t>
            </w:r>
          </w:p>
        </w:tc>
        <w:tc>
          <w:tcPr>
            <w:tcW w:w="1531" w:type="dxa"/>
            <w:tcBorders>
              <w:top w:val="nil"/>
              <w:left w:val="nil"/>
              <w:bottom w:val="single" w:sz="4" w:space="0" w:color="auto"/>
              <w:right w:val="single" w:sz="4" w:space="0" w:color="auto"/>
            </w:tcBorders>
            <w:noWrap/>
          </w:tcPr>
          <w:p w14:paraId="643E88C0"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1</w:t>
            </w:r>
          </w:p>
        </w:tc>
        <w:tc>
          <w:tcPr>
            <w:tcW w:w="1531" w:type="dxa"/>
            <w:tcBorders>
              <w:top w:val="nil"/>
              <w:left w:val="nil"/>
              <w:bottom w:val="single" w:sz="4" w:space="0" w:color="auto"/>
              <w:right w:val="single" w:sz="4" w:space="0" w:color="auto"/>
            </w:tcBorders>
            <w:noWrap/>
          </w:tcPr>
          <w:p w14:paraId="4E11281B"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033C8567"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1" w:type="dxa"/>
            <w:tcBorders>
              <w:top w:val="nil"/>
              <w:left w:val="nil"/>
              <w:bottom w:val="single" w:sz="4" w:space="0" w:color="auto"/>
              <w:right w:val="single" w:sz="4" w:space="0" w:color="auto"/>
            </w:tcBorders>
            <w:noWrap/>
          </w:tcPr>
          <w:p w14:paraId="43D681FB"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1" w:type="dxa"/>
            <w:tcBorders>
              <w:top w:val="nil"/>
              <w:left w:val="nil"/>
              <w:bottom w:val="single" w:sz="4" w:space="0" w:color="auto"/>
              <w:right w:val="single" w:sz="4" w:space="0" w:color="auto"/>
            </w:tcBorders>
            <w:noWrap/>
          </w:tcPr>
          <w:p w14:paraId="1745518E"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bl>
    <w:p w14:paraId="6524C57D" w14:textId="77777777" w:rsidR="00705929" w:rsidRPr="0014320E" w:rsidRDefault="00705929" w:rsidP="00705929">
      <w:pPr>
        <w:spacing w:after="0" w:line="276" w:lineRule="auto"/>
        <w:ind w:firstLine="567"/>
        <w:jc w:val="both"/>
        <w:rPr>
          <w:rFonts w:ascii="GHEA Grapalat" w:hAnsi="GHEA Grapalat"/>
          <w:lang w:val="hy-AM"/>
        </w:rPr>
      </w:pPr>
    </w:p>
    <w:p w14:paraId="4EB93576" w14:textId="77777777" w:rsidR="00705929" w:rsidRPr="0014320E" w:rsidRDefault="00705929" w:rsidP="00705929">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ՄԻՊ աշխատակազմի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552"/>
        <w:gridCol w:w="1276"/>
        <w:gridCol w:w="1275"/>
        <w:gridCol w:w="1276"/>
        <w:gridCol w:w="1418"/>
        <w:gridCol w:w="1417"/>
        <w:gridCol w:w="992"/>
      </w:tblGrid>
      <w:tr w:rsidR="00705929" w:rsidRPr="0014320E" w14:paraId="06AC0BA3" w14:textId="77777777" w:rsidTr="00A75C3F">
        <w:tc>
          <w:tcPr>
            <w:tcW w:w="2552" w:type="dxa"/>
            <w:shd w:val="clear" w:color="auto" w:fill="D9E2F3"/>
          </w:tcPr>
          <w:p w14:paraId="3244BCAB"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Ծրագրեր</w:t>
            </w:r>
          </w:p>
        </w:tc>
        <w:tc>
          <w:tcPr>
            <w:tcW w:w="1276" w:type="dxa"/>
            <w:shd w:val="clear" w:color="auto" w:fill="D9E2F3"/>
          </w:tcPr>
          <w:p w14:paraId="1206CCEE"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275" w:type="dxa"/>
            <w:shd w:val="clear" w:color="auto" w:fill="D9E2F3"/>
          </w:tcPr>
          <w:p w14:paraId="29F09403"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276" w:type="dxa"/>
            <w:shd w:val="clear" w:color="auto" w:fill="D9E2F3"/>
          </w:tcPr>
          <w:p w14:paraId="0D6B10DB" w14:textId="77777777" w:rsidR="00705929" w:rsidRPr="0014320E" w:rsidRDefault="00705929" w:rsidP="00A75C3F">
            <w:pPr>
              <w:spacing w:line="276" w:lineRule="auto"/>
              <w:jc w:val="center"/>
              <w:rPr>
                <w:rFonts w:ascii="GHEA Grapalat" w:hAnsi="GHEA Grapalat" w:cs="Calibri"/>
                <w:color w:val="000000"/>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418" w:type="dxa"/>
            <w:shd w:val="clear" w:color="auto" w:fill="D9E2F3"/>
          </w:tcPr>
          <w:p w14:paraId="5F726C43"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417" w:type="dxa"/>
            <w:shd w:val="clear" w:color="auto" w:fill="D9E2F3"/>
          </w:tcPr>
          <w:p w14:paraId="43B023DA" w14:textId="3675CDD2"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14320E">
              <w:rPr>
                <w:rFonts w:ascii="GHEA Grapalat" w:hAnsi="GHEA Grapalat" w:cs="Calibri"/>
                <w:bCs/>
                <w:sz w:val="18"/>
                <w:szCs w:val="18"/>
                <w:lang w:val="hy-AM"/>
              </w:rPr>
              <w:t xml:space="preserve"> նկատմամբ (%)</w:t>
            </w:r>
          </w:p>
        </w:tc>
        <w:tc>
          <w:tcPr>
            <w:tcW w:w="992" w:type="dxa"/>
            <w:shd w:val="clear" w:color="auto" w:fill="D9E2F3"/>
          </w:tcPr>
          <w:p w14:paraId="575C300B"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և 2025թ.</w:t>
            </w:r>
            <w:r w:rsidRPr="0014320E">
              <w:rPr>
                <w:rFonts w:ascii="GHEA Grapalat" w:hAnsi="GHEA Grapalat" w:cs="Calibri"/>
                <w:sz w:val="18"/>
                <w:szCs w:val="18"/>
                <w:lang w:val="hy-AM"/>
              </w:rPr>
              <w:t xml:space="preserve"> </w:t>
            </w:r>
            <w:r w:rsidRPr="0014320E">
              <w:rPr>
                <w:rFonts w:ascii="GHEA Grapalat" w:hAnsi="GHEA Grapalat" w:cs="Calibri"/>
                <w:bCs/>
                <w:sz w:val="18"/>
                <w:szCs w:val="18"/>
                <w:lang w:val="hy-AM"/>
              </w:rPr>
              <w:t>տարբե-րությունը</w:t>
            </w:r>
          </w:p>
        </w:tc>
      </w:tr>
      <w:tr w:rsidR="00705929" w:rsidRPr="0014320E" w14:paraId="1B1B1787" w14:textId="77777777" w:rsidTr="00A75C3F">
        <w:tc>
          <w:tcPr>
            <w:tcW w:w="2552" w:type="dxa"/>
          </w:tcPr>
          <w:p w14:paraId="11472670" w14:textId="77777777" w:rsidR="00705929" w:rsidRPr="0014320E" w:rsidRDefault="00705929" w:rsidP="00A75C3F">
            <w:pPr>
              <w:spacing w:line="276" w:lineRule="auto"/>
              <w:rPr>
                <w:rFonts w:ascii="GHEA Grapalat" w:hAnsi="GHEA Grapalat" w:cs="Sylfaen"/>
                <w:iCs/>
                <w:sz w:val="18"/>
                <w:szCs w:val="18"/>
                <w:lang w:val="hy-AM"/>
              </w:rPr>
            </w:pPr>
            <w:r w:rsidRPr="0014320E">
              <w:rPr>
                <w:rFonts w:ascii="GHEA Grapalat" w:hAnsi="GHEA Grapalat" w:cs="Sylfaen"/>
                <w:iCs/>
                <w:sz w:val="18"/>
                <w:szCs w:val="18"/>
                <w:lang w:val="hy-AM"/>
              </w:rPr>
              <w:t>Մարդու իրավունքների պաշտպանություն</w:t>
            </w:r>
          </w:p>
        </w:tc>
        <w:tc>
          <w:tcPr>
            <w:tcW w:w="1276" w:type="dxa"/>
          </w:tcPr>
          <w:p w14:paraId="719A4F55"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2</w:t>
            </w:r>
            <w:r w:rsidRPr="0014320E">
              <w:rPr>
                <w:rFonts w:ascii="GHEA Grapalat" w:hAnsi="GHEA Grapalat" w:cs="Sylfaen"/>
                <w:sz w:val="18"/>
                <w:szCs w:val="18"/>
              </w:rPr>
              <w:t>31.8</w:t>
            </w:r>
          </w:p>
        </w:tc>
        <w:tc>
          <w:tcPr>
            <w:tcW w:w="1275" w:type="dxa"/>
          </w:tcPr>
          <w:p w14:paraId="47E25602"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2</w:t>
            </w:r>
            <w:r w:rsidRPr="0014320E">
              <w:rPr>
                <w:rFonts w:ascii="GHEA Grapalat" w:hAnsi="GHEA Grapalat" w:cs="Sylfaen"/>
                <w:sz w:val="18"/>
                <w:szCs w:val="18"/>
              </w:rPr>
              <w:t>66</w:t>
            </w:r>
            <w:r w:rsidRPr="0014320E">
              <w:rPr>
                <w:rFonts w:ascii="GHEA Grapalat" w:hAnsi="GHEA Grapalat" w:cs="Sylfaen"/>
                <w:sz w:val="18"/>
                <w:szCs w:val="18"/>
                <w:lang w:val="hy-AM"/>
              </w:rPr>
              <w:t>.</w:t>
            </w:r>
            <w:r w:rsidRPr="0014320E">
              <w:rPr>
                <w:rFonts w:ascii="GHEA Grapalat" w:hAnsi="GHEA Grapalat" w:cs="Sylfaen"/>
                <w:sz w:val="18"/>
                <w:szCs w:val="18"/>
              </w:rPr>
              <w:t>1</w:t>
            </w:r>
          </w:p>
        </w:tc>
        <w:tc>
          <w:tcPr>
            <w:tcW w:w="1276" w:type="dxa"/>
          </w:tcPr>
          <w:p w14:paraId="510A5461"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2</w:t>
            </w:r>
            <w:r w:rsidRPr="0014320E">
              <w:rPr>
                <w:rFonts w:ascii="GHEA Grapalat" w:hAnsi="GHEA Grapalat" w:cs="Sylfaen"/>
                <w:sz w:val="18"/>
                <w:szCs w:val="18"/>
              </w:rPr>
              <w:t>30.1</w:t>
            </w:r>
          </w:p>
        </w:tc>
        <w:tc>
          <w:tcPr>
            <w:tcW w:w="1418" w:type="dxa"/>
          </w:tcPr>
          <w:p w14:paraId="1453FC49"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8</w:t>
            </w:r>
            <w:r w:rsidRPr="0014320E">
              <w:rPr>
                <w:rFonts w:ascii="GHEA Grapalat" w:hAnsi="GHEA Grapalat" w:cs="Sylfaen"/>
                <w:iCs/>
                <w:sz w:val="18"/>
                <w:szCs w:val="18"/>
              </w:rPr>
              <w:t>6</w:t>
            </w:r>
            <w:r w:rsidRPr="0014320E">
              <w:rPr>
                <w:rFonts w:ascii="GHEA Grapalat" w:hAnsi="GHEA Grapalat" w:cs="Sylfaen"/>
                <w:iCs/>
                <w:sz w:val="18"/>
                <w:szCs w:val="18"/>
                <w:lang w:val="hy-AM"/>
              </w:rPr>
              <w:t>.5</w:t>
            </w:r>
          </w:p>
        </w:tc>
        <w:tc>
          <w:tcPr>
            <w:tcW w:w="1417" w:type="dxa"/>
          </w:tcPr>
          <w:p w14:paraId="75023756"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rPr>
              <w:t>99.</w:t>
            </w:r>
            <w:r w:rsidRPr="0014320E">
              <w:rPr>
                <w:rFonts w:ascii="GHEA Grapalat" w:hAnsi="GHEA Grapalat" w:cs="Sylfaen"/>
                <w:iCs/>
                <w:sz w:val="18"/>
                <w:szCs w:val="18"/>
                <w:lang w:val="hy-AM"/>
              </w:rPr>
              <w:t>3</w:t>
            </w:r>
          </w:p>
        </w:tc>
        <w:tc>
          <w:tcPr>
            <w:tcW w:w="992" w:type="dxa"/>
          </w:tcPr>
          <w:p w14:paraId="7111CEA2"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iCs/>
                <w:sz w:val="18"/>
                <w:szCs w:val="18"/>
              </w:rPr>
              <w:t>(1.7)</w:t>
            </w:r>
          </w:p>
          <w:p w14:paraId="5331085F" w14:textId="77777777" w:rsidR="00705929" w:rsidRPr="0014320E" w:rsidRDefault="00705929" w:rsidP="00A75C3F">
            <w:pPr>
              <w:spacing w:line="276" w:lineRule="auto"/>
              <w:jc w:val="right"/>
              <w:rPr>
                <w:rFonts w:ascii="GHEA Grapalat" w:hAnsi="GHEA Grapalat" w:cs="Sylfaen"/>
                <w:iCs/>
                <w:sz w:val="18"/>
                <w:szCs w:val="18"/>
              </w:rPr>
            </w:pPr>
          </w:p>
        </w:tc>
      </w:tr>
    </w:tbl>
    <w:p w14:paraId="796268E9" w14:textId="77777777" w:rsidR="00705929" w:rsidRPr="0014320E" w:rsidRDefault="00705929" w:rsidP="00705929">
      <w:pPr>
        <w:spacing w:after="0"/>
        <w:ind w:firstLine="567"/>
        <w:jc w:val="both"/>
        <w:rPr>
          <w:rFonts w:ascii="GHEA Grapalat" w:hAnsi="GHEA Grapalat"/>
          <w:lang w:val="hy-AM"/>
        </w:rPr>
      </w:pPr>
    </w:p>
    <w:p w14:paraId="4F5FAECD" w14:textId="1FDFD6FF" w:rsidR="00705929" w:rsidRPr="0014320E" w:rsidRDefault="00705929" w:rsidP="00705929">
      <w:pPr>
        <w:spacing w:after="0" w:line="276" w:lineRule="auto"/>
        <w:ind w:firstLine="567"/>
        <w:jc w:val="both"/>
        <w:rPr>
          <w:rFonts w:ascii="GHEA Grapalat" w:hAnsi="GHEA Grapalat"/>
          <w:lang w:val="hy-AM"/>
        </w:rPr>
      </w:pPr>
      <w:r w:rsidRPr="0014320E">
        <w:rPr>
          <w:rFonts w:ascii="GHEA Grapalat" w:hAnsi="GHEA Grapalat"/>
          <w:lang w:val="hy-AM"/>
        </w:rPr>
        <w:t xml:space="preserve">2026թ. առաջին կիսամյակում ՄԻՊ աշխատակազմն իրականացրել է </w:t>
      </w:r>
      <w:r w:rsidRPr="0014320E">
        <w:rPr>
          <w:rFonts w:ascii="GHEA Grapalat" w:hAnsi="GHEA Grapalat"/>
          <w:i/>
          <w:lang w:val="hy-AM"/>
        </w:rPr>
        <w:t>«Մարդու իրավունքների պաշտպանություն»</w:t>
      </w:r>
      <w:r w:rsidRPr="0014320E">
        <w:rPr>
          <w:rFonts w:ascii="GHEA Grapalat" w:hAnsi="GHEA Grapalat"/>
          <w:lang w:val="hy-AM"/>
        </w:rPr>
        <w:t xml:space="preserve"> ծրագիրը, որի ծախսերը կազմել են 230.1 մլն դրամ՝ ապահովելով 86.5% կատարողական: Միջոցներն օգտագործվել են մարդու իրավունքների և հիմնարար ազատությունների պաշտպանության ծառայությունների տրամադրման միջոցառման շրջանակներում: Շեղումը հիմնականում պայմանավորված է գնման ընթացակարգերով սահմանված՝ պայմանագրերի կնքման և ապրանքների մատակարարման ժամկետներով, ինչպես նաև թափուր հաստիքների առկայության արդյունքում աշխատավարձի գծով նախատեսված միջոցների տնտեսմամբ։ Միջոցառման շրջանակներում հաշվետու ժամանակահատվածում կանխատեսված 6,398-ի դիմաց ստացվել է 13,467 գրավոր և բանավոր դիմում-բողոք, որոնցից դրական լուծում է ստացել</w:t>
      </w:r>
      <w:r w:rsidR="00A75C3F">
        <w:rPr>
          <w:rFonts w:ascii="GHEA Grapalat" w:hAnsi="GHEA Grapalat"/>
          <w:lang w:val="hy-AM"/>
        </w:rPr>
        <w:t xml:space="preserve"> </w:t>
      </w:r>
      <w:r w:rsidRPr="0014320E">
        <w:rPr>
          <w:rFonts w:ascii="GHEA Grapalat" w:hAnsi="GHEA Grapalat"/>
          <w:lang w:val="hy-AM"/>
        </w:rPr>
        <w:t>1,047-ը՝ կանխատեսված 704-ի դիմաց:</w:t>
      </w:r>
    </w:p>
    <w:p w14:paraId="24C1C790" w14:textId="77777777" w:rsidR="00705929" w:rsidRPr="0014320E" w:rsidRDefault="00705929" w:rsidP="00705929">
      <w:pPr>
        <w:spacing w:after="0" w:line="276" w:lineRule="auto"/>
        <w:ind w:firstLine="567"/>
        <w:jc w:val="both"/>
        <w:rPr>
          <w:rFonts w:ascii="GHEA Grapalat" w:hAnsi="GHEA Grapalat"/>
          <w:lang w:val="hy-AM"/>
        </w:rPr>
      </w:pPr>
      <w:r w:rsidRPr="0014320E">
        <w:rPr>
          <w:rFonts w:ascii="GHEA Grapalat" w:hAnsi="GHEA Grapalat"/>
          <w:lang w:val="hy-AM"/>
        </w:rPr>
        <w:t xml:space="preserve">Նախորդ տարվա առաջին կիսամյակի համեմատ ՄԻՊ աշխատակազմի ծախսերը գրեթե չեն փոփոխվել: </w:t>
      </w:r>
    </w:p>
    <w:p w14:paraId="60953E3B" w14:textId="77777777" w:rsidR="00826BB2" w:rsidRPr="00E96F10" w:rsidRDefault="00826BB2" w:rsidP="006B67CF">
      <w:pPr>
        <w:spacing w:after="0" w:line="276" w:lineRule="auto"/>
        <w:ind w:firstLine="540"/>
        <w:jc w:val="both"/>
        <w:rPr>
          <w:rFonts w:ascii="GHEA Grapalat" w:eastAsia="Times New Roman" w:hAnsi="GHEA Grapalat" w:cs="GHEA Grapalat"/>
          <w:iCs/>
          <w:lang w:val="hy-AM"/>
        </w:rPr>
      </w:pPr>
    </w:p>
    <w:p w14:paraId="175FC9AB" w14:textId="77777777" w:rsidR="00613BC2" w:rsidRPr="00D50E50" w:rsidRDefault="00613BC2"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D50E50">
        <w:rPr>
          <w:rFonts w:ascii="GHEA Grapalat" w:hAnsi="GHEA Grapalat"/>
          <w:b/>
          <w:color w:val="auto"/>
          <w:lang w:val="en-US"/>
        </w:rPr>
        <w:t>ՀՀ միջուկային անվտանգության կարգավորման կոմիտե</w:t>
      </w:r>
    </w:p>
    <w:p w14:paraId="2C7206AF" w14:textId="77777777" w:rsidR="00122ADA" w:rsidRPr="004D4124" w:rsidRDefault="00122ADA" w:rsidP="00122ADA">
      <w:pPr>
        <w:pStyle w:val="Heading4"/>
        <w:keepNext w:val="0"/>
        <w:keepLines w:val="0"/>
        <w:numPr>
          <w:ilvl w:val="3"/>
          <w:numId w:val="33"/>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2D7727F0" w14:textId="05DE5D79" w:rsidR="00122ADA" w:rsidRPr="004D4124" w:rsidRDefault="00122ADA" w:rsidP="00122ADA">
      <w:pPr>
        <w:spacing w:after="0"/>
        <w:ind w:firstLine="567"/>
        <w:rPr>
          <w:rFonts w:ascii="GHEA Grapalat" w:hAnsi="GHEA Grapalat"/>
          <w:b/>
          <w:lang w:val="hy-AM"/>
        </w:rPr>
      </w:pPr>
      <w:r w:rsidRPr="004D4124">
        <w:rPr>
          <w:rFonts w:ascii="GHEA Grapalat" w:hAnsi="GHEA Grapalat"/>
          <w:b/>
          <w:lang w:val="hy-AM"/>
        </w:rPr>
        <w:t xml:space="preserve">Կոմիտեի ծախսը՝ </w:t>
      </w:r>
      <w:r w:rsidR="00995B22">
        <w:rPr>
          <w:rFonts w:ascii="GHEA Grapalat" w:hAnsi="GHEA Grapalat"/>
          <w:b/>
          <w:lang w:val="en-US"/>
        </w:rPr>
        <w:t>0.2</w:t>
      </w:r>
      <w:r w:rsidRPr="004D4124">
        <w:rPr>
          <w:rFonts w:ascii="GHEA Grapalat" w:hAnsi="GHEA Grapalat"/>
          <w:b/>
          <w:lang w:val="hy-AM"/>
        </w:rPr>
        <w:t xml:space="preserve"> մլ</w:t>
      </w:r>
      <w:r w:rsidR="00995B22">
        <w:rPr>
          <w:rFonts w:ascii="GHEA Grapalat" w:hAnsi="GHEA Grapalat"/>
          <w:b/>
          <w:lang w:val="en-US"/>
        </w:rPr>
        <w:t>րդ</w:t>
      </w:r>
      <w:r w:rsidRPr="004D4124">
        <w:rPr>
          <w:rFonts w:ascii="GHEA Grapalat" w:hAnsi="GHEA Grapalat"/>
          <w:b/>
          <w:lang w:val="hy-AM"/>
        </w:rPr>
        <w:t xml:space="preserve"> դրամ, կատարողականը՝ </w:t>
      </w:r>
      <w:r>
        <w:rPr>
          <w:rFonts w:ascii="GHEA Grapalat" w:hAnsi="GHEA Grapalat"/>
          <w:b/>
          <w:lang w:val="hy-AM"/>
        </w:rPr>
        <w:t>38.7</w:t>
      </w:r>
      <w:r w:rsidRPr="004D4124">
        <w:rPr>
          <w:rFonts w:ascii="GHEA Grapalat" w:hAnsi="GHEA Grapalat"/>
          <w:b/>
          <w:lang w:val="hy-AM"/>
        </w:rPr>
        <w:t>%:</w:t>
      </w:r>
    </w:p>
    <w:p w14:paraId="4F43FD26" w14:textId="77777777" w:rsidR="00122ADA" w:rsidRPr="004D4124" w:rsidRDefault="00122ADA" w:rsidP="00122ADA">
      <w:pPr>
        <w:spacing w:after="0" w:line="276" w:lineRule="auto"/>
        <w:ind w:firstLine="540"/>
        <w:jc w:val="both"/>
        <w:rPr>
          <w:rFonts w:ascii="GHEA Grapalat" w:eastAsia="Times New Roman" w:hAnsi="GHEA Grapalat" w:cs="GHEA Grapalat"/>
          <w:iCs/>
          <w:lang w:val="hy-AM"/>
        </w:rPr>
      </w:pPr>
    </w:p>
    <w:p w14:paraId="7E538845" w14:textId="77777777" w:rsidR="00122ADA" w:rsidRPr="004D4124" w:rsidRDefault="00122ADA" w:rsidP="00122ADA">
      <w:pPr>
        <w:pStyle w:val="a"/>
        <w:tabs>
          <w:tab w:val="left" w:pos="1418"/>
          <w:tab w:val="left" w:pos="1560"/>
        </w:tabs>
        <w:spacing w:after="0"/>
        <w:ind w:left="0" w:firstLine="0"/>
        <w:rPr>
          <w:rFonts w:ascii="GHEA Grapalat" w:hAnsi="GHEA Grapalat"/>
          <w:b/>
          <w:sz w:val="18"/>
          <w:szCs w:val="18"/>
          <w:lang w:val="hy-AM"/>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յակում Կոմիտեի փաստացի ծախսերի կառուցվածքն ըստ միջոցառումների տեսակների (մլն դրամ և տեսակարար կշիռներն ընդհանուր ծախսերում)</w:t>
      </w:r>
    </w:p>
    <w:p w14:paraId="659FCDBA" w14:textId="77777777" w:rsidR="00122ADA" w:rsidRPr="004D4124" w:rsidRDefault="00122ADA" w:rsidP="00122ADA">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063BC789" wp14:editId="48262CDA">
            <wp:extent cx="6443933" cy="2211705"/>
            <wp:effectExtent l="0" t="0" r="14605" b="1714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EA452C7" w14:textId="77777777" w:rsidR="00122ADA" w:rsidRPr="004D4124" w:rsidRDefault="00122ADA" w:rsidP="00122ADA">
      <w:pPr>
        <w:spacing w:after="0" w:line="276" w:lineRule="auto"/>
        <w:ind w:firstLine="540"/>
        <w:jc w:val="both"/>
        <w:rPr>
          <w:rFonts w:ascii="GHEA Grapalat" w:eastAsia="Times New Roman" w:hAnsi="GHEA Grapalat" w:cs="GHEA Grapalat"/>
          <w:iCs/>
          <w:lang w:val="de-AT"/>
        </w:rPr>
      </w:pPr>
    </w:p>
    <w:p w14:paraId="41087FF3" w14:textId="77777777" w:rsidR="00122ADA" w:rsidRPr="004D4124" w:rsidRDefault="00122ADA" w:rsidP="00122ADA">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 xml:space="preserve">յակում </w:t>
      </w:r>
      <w:r w:rsidRPr="004D4124">
        <w:rPr>
          <w:rFonts w:ascii="GHEA Grapalat" w:hAnsi="GHEA Grapalat"/>
          <w:sz w:val="18"/>
          <w:szCs w:val="18"/>
          <w:lang w:val="en-US"/>
        </w:rPr>
        <w:t>Կ</w:t>
      </w:r>
      <w:r w:rsidRPr="004D4124">
        <w:rPr>
          <w:rFonts w:ascii="GHEA Grapalat" w:hAnsi="GHEA Grapalat"/>
          <w:sz w:val="18"/>
          <w:szCs w:val="18"/>
          <w:lang w:val="hy-AM"/>
        </w:rPr>
        <w:t>ոմիտեի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417"/>
        <w:gridCol w:w="1559"/>
        <w:gridCol w:w="1701"/>
      </w:tblGrid>
      <w:tr w:rsidR="00122ADA" w:rsidRPr="004D4124" w14:paraId="381BD91F" w14:textId="77777777" w:rsidTr="001928EE">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7E215714" w14:textId="77777777" w:rsidR="00122ADA" w:rsidRPr="004D4124" w:rsidRDefault="00122ADA" w:rsidP="001928EE">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6016973F"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5DB524D3"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417" w:type="dxa"/>
            <w:tcBorders>
              <w:top w:val="single" w:sz="4" w:space="0" w:color="auto"/>
              <w:left w:val="nil"/>
              <w:bottom w:val="single" w:sz="4" w:space="0" w:color="auto"/>
              <w:right w:val="single" w:sz="4" w:space="0" w:color="auto"/>
            </w:tcBorders>
            <w:shd w:val="clear" w:color="auto" w:fill="D9E2F3" w:themeFill="accent1" w:themeFillTint="33"/>
            <w:hideMark/>
          </w:tcPr>
          <w:p w14:paraId="0952A3CC"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262873A"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701" w:type="dxa"/>
            <w:tcBorders>
              <w:top w:val="single" w:sz="4" w:space="0" w:color="auto"/>
              <w:left w:val="nil"/>
              <w:bottom w:val="single" w:sz="4" w:space="0" w:color="auto"/>
              <w:right w:val="single" w:sz="4" w:space="0" w:color="auto"/>
            </w:tcBorders>
            <w:shd w:val="clear" w:color="auto" w:fill="D9E2F3" w:themeFill="accent1" w:themeFillTint="33"/>
            <w:hideMark/>
          </w:tcPr>
          <w:p w14:paraId="58EA85CC"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122ADA" w:rsidRPr="004D4124" w14:paraId="270BA56E"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1F655753"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0DD3D58F"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12B49097"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417" w:type="dxa"/>
            <w:tcBorders>
              <w:top w:val="nil"/>
              <w:left w:val="nil"/>
              <w:bottom w:val="single" w:sz="4" w:space="0" w:color="auto"/>
              <w:right w:val="single" w:sz="4" w:space="0" w:color="auto"/>
            </w:tcBorders>
            <w:noWrap/>
          </w:tcPr>
          <w:p w14:paraId="341BA8D4"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4289ACB"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w:t>
            </w:r>
          </w:p>
        </w:tc>
        <w:tc>
          <w:tcPr>
            <w:tcW w:w="1701" w:type="dxa"/>
            <w:tcBorders>
              <w:top w:val="nil"/>
              <w:left w:val="nil"/>
              <w:bottom w:val="single" w:sz="4" w:space="0" w:color="auto"/>
              <w:right w:val="single" w:sz="4" w:space="0" w:color="auto"/>
            </w:tcBorders>
            <w:noWrap/>
          </w:tcPr>
          <w:p w14:paraId="44C7260D"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r>
      <w:tr w:rsidR="00122ADA" w:rsidRPr="004D4124" w14:paraId="7E773D11"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04D6253C"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265F3216"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3</w:t>
            </w:r>
          </w:p>
        </w:tc>
        <w:tc>
          <w:tcPr>
            <w:tcW w:w="1604" w:type="dxa"/>
            <w:tcBorders>
              <w:top w:val="nil"/>
              <w:left w:val="nil"/>
              <w:bottom w:val="single" w:sz="4" w:space="0" w:color="auto"/>
              <w:right w:val="single" w:sz="4" w:space="0" w:color="auto"/>
            </w:tcBorders>
            <w:noWrap/>
          </w:tcPr>
          <w:p w14:paraId="2D112DD1"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c>
          <w:tcPr>
            <w:tcW w:w="1417" w:type="dxa"/>
            <w:tcBorders>
              <w:top w:val="nil"/>
              <w:left w:val="nil"/>
              <w:bottom w:val="single" w:sz="4" w:space="0" w:color="auto"/>
              <w:right w:val="single" w:sz="4" w:space="0" w:color="auto"/>
            </w:tcBorders>
            <w:noWrap/>
          </w:tcPr>
          <w:p w14:paraId="07176AC5" w14:textId="77777777" w:rsidR="00122ADA" w:rsidRPr="00874BD0"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1</w:t>
            </w:r>
          </w:p>
        </w:tc>
        <w:tc>
          <w:tcPr>
            <w:tcW w:w="1559" w:type="dxa"/>
            <w:tcBorders>
              <w:top w:val="nil"/>
              <w:left w:val="nil"/>
              <w:bottom w:val="single" w:sz="4" w:space="0" w:color="auto"/>
              <w:right w:val="single" w:sz="4" w:space="0" w:color="auto"/>
            </w:tcBorders>
            <w:noWrap/>
          </w:tcPr>
          <w:p w14:paraId="2867B1C1"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w:t>
            </w:r>
          </w:p>
        </w:tc>
        <w:tc>
          <w:tcPr>
            <w:tcW w:w="1701" w:type="dxa"/>
            <w:tcBorders>
              <w:top w:val="nil"/>
              <w:left w:val="nil"/>
              <w:bottom w:val="single" w:sz="4" w:space="0" w:color="auto"/>
              <w:right w:val="single" w:sz="4" w:space="0" w:color="auto"/>
            </w:tcBorders>
            <w:noWrap/>
          </w:tcPr>
          <w:p w14:paraId="2D1AF6B5"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1</w:t>
            </w:r>
          </w:p>
        </w:tc>
      </w:tr>
    </w:tbl>
    <w:p w14:paraId="3F6EA1AC" w14:textId="77777777" w:rsidR="00122ADA" w:rsidRPr="004D4124" w:rsidRDefault="00122ADA" w:rsidP="00122ADA">
      <w:pPr>
        <w:spacing w:after="0" w:line="276" w:lineRule="auto"/>
        <w:ind w:firstLine="540"/>
        <w:jc w:val="both"/>
        <w:rPr>
          <w:rFonts w:ascii="GHEA Grapalat" w:eastAsia="Times New Roman" w:hAnsi="GHEA Grapalat" w:cs="GHEA Grapalat"/>
          <w:iCs/>
        </w:rPr>
      </w:pPr>
    </w:p>
    <w:p w14:paraId="123D1DED" w14:textId="77777777" w:rsidR="00122ADA" w:rsidRPr="004D4124" w:rsidRDefault="00122ADA" w:rsidP="00122ADA">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en-US"/>
        </w:rPr>
        <w:t>Կ</w:t>
      </w:r>
      <w:r w:rsidRPr="004D4124">
        <w:rPr>
          <w:rFonts w:ascii="GHEA Grapalat" w:hAnsi="GHEA Grapalat"/>
          <w:sz w:val="18"/>
          <w:szCs w:val="18"/>
          <w:lang w:val="hy-AM"/>
        </w:rPr>
        <w:t>ոմիտեի բյուջետային ծրագրերը (մլն դրամ)</w:t>
      </w:r>
    </w:p>
    <w:tbl>
      <w:tblPr>
        <w:tblStyle w:val="TableGrid"/>
        <w:tblW w:w="10201" w:type="dxa"/>
        <w:tblLayout w:type="fixed"/>
        <w:tblLook w:val="04A0" w:firstRow="1" w:lastRow="0" w:firstColumn="1" w:lastColumn="0" w:noHBand="0" w:noVBand="1"/>
      </w:tblPr>
      <w:tblGrid>
        <w:gridCol w:w="2689"/>
        <w:gridCol w:w="1275"/>
        <w:gridCol w:w="1276"/>
        <w:gridCol w:w="1276"/>
        <w:gridCol w:w="1417"/>
        <w:gridCol w:w="1276"/>
        <w:gridCol w:w="992"/>
      </w:tblGrid>
      <w:tr w:rsidR="00122ADA" w:rsidRPr="004D4124" w14:paraId="55873FC9" w14:textId="77777777" w:rsidTr="001928EE">
        <w:tc>
          <w:tcPr>
            <w:tcW w:w="2689" w:type="dxa"/>
            <w:shd w:val="clear" w:color="auto" w:fill="D9E2F3" w:themeFill="accent1" w:themeFillTint="33"/>
          </w:tcPr>
          <w:p w14:paraId="4DB1C9CA" w14:textId="77777777" w:rsidR="00122ADA" w:rsidRPr="004D4124" w:rsidRDefault="00122ADA" w:rsidP="001928EE">
            <w:pPr>
              <w:jc w:val="center"/>
              <w:rPr>
                <w:rFonts w:ascii="GHEA Grapalat" w:hAnsi="GHEA Grapalat" w:cs="Sylfaen"/>
                <w:iCs/>
                <w:sz w:val="18"/>
                <w:szCs w:val="18"/>
                <w:lang w:val="hy-AM"/>
              </w:rPr>
            </w:pPr>
            <w:r w:rsidRPr="004D4124">
              <w:rPr>
                <w:rFonts w:ascii="GHEA Grapalat" w:hAnsi="GHEA Grapalat" w:cs="Sylfaen"/>
                <w:iCs/>
                <w:sz w:val="18"/>
                <w:szCs w:val="18"/>
                <w:lang w:val="hy-AM"/>
              </w:rPr>
              <w:t>Ծրագրեր</w:t>
            </w:r>
          </w:p>
        </w:tc>
        <w:tc>
          <w:tcPr>
            <w:tcW w:w="1275" w:type="dxa"/>
            <w:shd w:val="clear" w:color="auto" w:fill="D9E2F3" w:themeFill="accent1" w:themeFillTint="33"/>
          </w:tcPr>
          <w:p w14:paraId="3897292B" w14:textId="77777777" w:rsidR="00122ADA" w:rsidRPr="004D4124" w:rsidRDefault="00122ADA" w:rsidP="001928EE">
            <w:pPr>
              <w:jc w:val="center"/>
              <w:rPr>
                <w:rFonts w:ascii="GHEA Grapalat" w:hAnsi="GHEA Grapalat" w:cs="Sylfaen"/>
                <w:iCs/>
                <w:sz w:val="18"/>
                <w:szCs w:val="18"/>
                <w:lang w:val="hy-AM"/>
              </w:rPr>
            </w:pPr>
            <w:r w:rsidRPr="00874BD0">
              <w:rPr>
                <w:rFonts w:ascii="GHEA Grapalat" w:hAnsi="GHEA Grapalat" w:cs="Sylfaen"/>
                <w:iCs/>
                <w:sz w:val="18"/>
                <w:szCs w:val="18"/>
                <w:lang w:val="hy-AM"/>
              </w:rPr>
              <w:t xml:space="preserve">2025թ. 1-ին կիսամյակի փաստ </w:t>
            </w:r>
          </w:p>
        </w:tc>
        <w:tc>
          <w:tcPr>
            <w:tcW w:w="1276" w:type="dxa"/>
            <w:shd w:val="clear" w:color="auto" w:fill="D9E2F3" w:themeFill="accent1" w:themeFillTint="33"/>
          </w:tcPr>
          <w:p w14:paraId="1A1327D9" w14:textId="77777777" w:rsidR="00122ADA" w:rsidRPr="004D4124" w:rsidRDefault="00122ADA" w:rsidP="001928EE">
            <w:pPr>
              <w:jc w:val="center"/>
              <w:rPr>
                <w:rFonts w:ascii="GHEA Grapalat" w:hAnsi="GHEA Grapalat" w:cs="Sylfaen"/>
                <w:iCs/>
                <w:sz w:val="18"/>
                <w:szCs w:val="18"/>
                <w:lang w:val="hy-AM"/>
              </w:rPr>
            </w:pPr>
            <w:r w:rsidRPr="00874BD0">
              <w:rPr>
                <w:rFonts w:ascii="GHEA Grapalat" w:hAnsi="GHEA Grapalat" w:cs="Sylfaen"/>
                <w:iCs/>
                <w:sz w:val="18"/>
                <w:szCs w:val="18"/>
                <w:lang w:val="hy-AM"/>
              </w:rPr>
              <w:t>2026թ. 1-ին կիսամյակի ճշտված պլան</w:t>
            </w:r>
          </w:p>
        </w:tc>
        <w:tc>
          <w:tcPr>
            <w:tcW w:w="1276" w:type="dxa"/>
            <w:shd w:val="clear" w:color="auto" w:fill="D9E2F3" w:themeFill="accent1" w:themeFillTint="33"/>
          </w:tcPr>
          <w:p w14:paraId="6BEC5F69" w14:textId="77777777" w:rsidR="00122ADA" w:rsidRPr="004D4124" w:rsidRDefault="00122ADA" w:rsidP="001928EE">
            <w:pPr>
              <w:jc w:val="center"/>
              <w:rPr>
                <w:rFonts w:ascii="GHEA Grapalat" w:hAnsi="GHEA Grapalat" w:cs="Sylfaen"/>
                <w:iCs/>
                <w:sz w:val="18"/>
                <w:szCs w:val="18"/>
                <w:lang w:val="hy-AM"/>
              </w:rPr>
            </w:pPr>
            <w:r w:rsidRPr="00874BD0">
              <w:rPr>
                <w:rFonts w:ascii="GHEA Grapalat" w:hAnsi="GHEA Grapalat" w:cs="Sylfaen"/>
                <w:iCs/>
                <w:sz w:val="18"/>
                <w:szCs w:val="18"/>
                <w:lang w:val="hy-AM"/>
              </w:rPr>
              <w:t>2026թ. 1-ին կիսամյակի փաստ</w:t>
            </w:r>
          </w:p>
        </w:tc>
        <w:tc>
          <w:tcPr>
            <w:tcW w:w="1417" w:type="dxa"/>
            <w:shd w:val="clear" w:color="auto" w:fill="D9E2F3" w:themeFill="accent1" w:themeFillTint="33"/>
          </w:tcPr>
          <w:p w14:paraId="66152618" w14:textId="77777777" w:rsidR="00122ADA" w:rsidRPr="004D4124" w:rsidRDefault="00122ADA" w:rsidP="001928EE">
            <w:pPr>
              <w:jc w:val="center"/>
              <w:rPr>
                <w:rFonts w:ascii="GHEA Grapalat" w:hAnsi="GHEA Grapalat" w:cs="Sylfaen"/>
                <w:iCs/>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276" w:type="dxa"/>
            <w:shd w:val="clear" w:color="auto" w:fill="D9E2F3" w:themeFill="accent1" w:themeFillTint="33"/>
          </w:tcPr>
          <w:p w14:paraId="546356BC" w14:textId="3990C0CB" w:rsidR="00122ADA" w:rsidRPr="004D4124" w:rsidRDefault="00122ADA" w:rsidP="001928EE">
            <w:pPr>
              <w:jc w:val="center"/>
              <w:rPr>
                <w:rFonts w:ascii="GHEA Grapalat" w:hAnsi="GHEA Grapalat" w:cs="Sylfaen"/>
                <w:iCs/>
                <w:sz w:val="18"/>
                <w:szCs w:val="18"/>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02035958" w14:textId="77777777" w:rsidR="00122ADA" w:rsidRPr="004D4124" w:rsidRDefault="00122ADA" w:rsidP="001928EE">
            <w:pPr>
              <w:jc w:val="center"/>
              <w:rPr>
                <w:rFonts w:ascii="GHEA Grapalat" w:hAnsi="GHEA Grapalat" w:cs="Sylfaen"/>
                <w:iCs/>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122ADA" w:rsidRPr="004D4124" w14:paraId="2AC9DBBA" w14:textId="77777777" w:rsidTr="001928EE">
        <w:tc>
          <w:tcPr>
            <w:tcW w:w="2689" w:type="dxa"/>
          </w:tcPr>
          <w:p w14:paraId="40A6F26A" w14:textId="77777777" w:rsidR="00122ADA" w:rsidRPr="004D4124" w:rsidRDefault="00122ADA" w:rsidP="001928EE">
            <w:pPr>
              <w:rPr>
                <w:rFonts w:ascii="GHEA Grapalat" w:hAnsi="GHEA Grapalat" w:cs="Sylfaen"/>
                <w:iCs/>
                <w:sz w:val="18"/>
                <w:szCs w:val="18"/>
              </w:rPr>
            </w:pPr>
            <w:r w:rsidRPr="004D4124">
              <w:rPr>
                <w:rFonts w:ascii="GHEA Grapalat" w:hAnsi="GHEA Grapalat" w:cs="Sylfaen"/>
                <w:iCs/>
                <w:sz w:val="18"/>
                <w:szCs w:val="18"/>
              </w:rPr>
              <w:t>Միջուկային և ճառագայթա</w:t>
            </w:r>
            <w:r w:rsidRPr="004D4124">
              <w:rPr>
                <w:rFonts w:ascii="GHEA Grapalat" w:hAnsi="GHEA Grapalat" w:cs="Sylfaen"/>
                <w:iCs/>
                <w:sz w:val="18"/>
                <w:szCs w:val="18"/>
                <w:lang w:val="hy-AM"/>
              </w:rPr>
              <w:t>-</w:t>
            </w:r>
            <w:r w:rsidRPr="004D4124">
              <w:rPr>
                <w:rFonts w:ascii="GHEA Grapalat" w:hAnsi="GHEA Grapalat" w:cs="Sylfaen"/>
                <w:iCs/>
                <w:sz w:val="18"/>
                <w:szCs w:val="18"/>
              </w:rPr>
              <w:t>յին անվտանգության կարգավորում</w:t>
            </w:r>
          </w:p>
        </w:tc>
        <w:tc>
          <w:tcPr>
            <w:tcW w:w="1275" w:type="dxa"/>
          </w:tcPr>
          <w:p w14:paraId="5FAEA8AB" w14:textId="742A199D" w:rsidR="00122ADA" w:rsidRPr="00874BD0" w:rsidRDefault="00122ADA" w:rsidP="001928EE">
            <w:pPr>
              <w:spacing w:line="276" w:lineRule="auto"/>
              <w:jc w:val="right"/>
              <w:rPr>
                <w:rFonts w:ascii="GHEA Grapalat" w:hAnsi="GHEA Grapalat"/>
                <w:bCs/>
                <w:sz w:val="18"/>
                <w:szCs w:val="18"/>
              </w:rPr>
            </w:pPr>
            <w:r w:rsidRPr="00874BD0">
              <w:rPr>
                <w:rFonts w:ascii="GHEA Grapalat" w:hAnsi="GHEA Grapalat"/>
                <w:bCs/>
                <w:sz w:val="18"/>
                <w:szCs w:val="18"/>
              </w:rPr>
              <w:t>153.0</w:t>
            </w:r>
          </w:p>
        </w:tc>
        <w:tc>
          <w:tcPr>
            <w:tcW w:w="1276" w:type="dxa"/>
          </w:tcPr>
          <w:p w14:paraId="4A8991FF" w14:textId="5097A7FC" w:rsidR="00122ADA" w:rsidRPr="00874BD0" w:rsidRDefault="00122ADA" w:rsidP="001928EE">
            <w:pPr>
              <w:spacing w:line="276" w:lineRule="auto"/>
              <w:jc w:val="right"/>
              <w:rPr>
                <w:rFonts w:ascii="GHEA Grapalat" w:hAnsi="GHEA Grapalat"/>
                <w:bCs/>
                <w:sz w:val="18"/>
                <w:szCs w:val="18"/>
              </w:rPr>
            </w:pPr>
            <w:r w:rsidRPr="00874BD0">
              <w:rPr>
                <w:rFonts w:ascii="GHEA Grapalat" w:hAnsi="GHEA Grapalat"/>
                <w:bCs/>
                <w:sz w:val="18"/>
                <w:szCs w:val="18"/>
              </w:rPr>
              <w:t>485.9</w:t>
            </w:r>
          </w:p>
        </w:tc>
        <w:tc>
          <w:tcPr>
            <w:tcW w:w="1276" w:type="dxa"/>
          </w:tcPr>
          <w:p w14:paraId="1AB2B05E" w14:textId="544F84F9" w:rsidR="00122ADA" w:rsidRPr="00874BD0" w:rsidRDefault="00122ADA" w:rsidP="001928EE">
            <w:pPr>
              <w:spacing w:line="276" w:lineRule="auto"/>
              <w:jc w:val="right"/>
              <w:rPr>
                <w:rFonts w:ascii="GHEA Grapalat" w:hAnsi="GHEA Grapalat"/>
                <w:bCs/>
                <w:sz w:val="18"/>
                <w:szCs w:val="18"/>
              </w:rPr>
            </w:pPr>
            <w:r w:rsidRPr="00874BD0">
              <w:rPr>
                <w:rFonts w:ascii="GHEA Grapalat" w:hAnsi="GHEA Grapalat"/>
                <w:bCs/>
                <w:sz w:val="18"/>
                <w:szCs w:val="18"/>
              </w:rPr>
              <w:t>187.9</w:t>
            </w:r>
          </w:p>
        </w:tc>
        <w:tc>
          <w:tcPr>
            <w:tcW w:w="1417" w:type="dxa"/>
          </w:tcPr>
          <w:p w14:paraId="5424B9A0" w14:textId="55894C14" w:rsidR="00122ADA" w:rsidRPr="00874BD0" w:rsidRDefault="00122ADA" w:rsidP="001928EE">
            <w:pPr>
              <w:spacing w:line="276" w:lineRule="auto"/>
              <w:jc w:val="right"/>
              <w:rPr>
                <w:rFonts w:ascii="GHEA Grapalat" w:hAnsi="GHEA Grapalat"/>
                <w:bCs/>
                <w:sz w:val="18"/>
                <w:szCs w:val="18"/>
              </w:rPr>
            </w:pPr>
            <w:r w:rsidRPr="00874BD0">
              <w:rPr>
                <w:rFonts w:ascii="GHEA Grapalat" w:hAnsi="GHEA Grapalat"/>
                <w:bCs/>
                <w:sz w:val="18"/>
                <w:szCs w:val="18"/>
              </w:rPr>
              <w:t>38.7</w:t>
            </w:r>
          </w:p>
        </w:tc>
        <w:tc>
          <w:tcPr>
            <w:tcW w:w="1276" w:type="dxa"/>
          </w:tcPr>
          <w:p w14:paraId="1FF200CD" w14:textId="02AC8D19" w:rsidR="00122ADA" w:rsidRPr="00874BD0" w:rsidRDefault="00122ADA" w:rsidP="001928EE">
            <w:pPr>
              <w:spacing w:line="276" w:lineRule="auto"/>
              <w:jc w:val="right"/>
              <w:rPr>
                <w:rFonts w:ascii="GHEA Grapalat" w:hAnsi="GHEA Grapalat"/>
                <w:bCs/>
                <w:sz w:val="18"/>
                <w:szCs w:val="18"/>
              </w:rPr>
            </w:pPr>
            <w:r w:rsidRPr="00874BD0">
              <w:rPr>
                <w:rFonts w:ascii="GHEA Grapalat" w:hAnsi="GHEA Grapalat"/>
                <w:bCs/>
                <w:sz w:val="18"/>
                <w:szCs w:val="18"/>
              </w:rPr>
              <w:t>122.9</w:t>
            </w:r>
          </w:p>
        </w:tc>
        <w:tc>
          <w:tcPr>
            <w:tcW w:w="992" w:type="dxa"/>
          </w:tcPr>
          <w:p w14:paraId="22156B80" w14:textId="12563638" w:rsidR="00122ADA" w:rsidRPr="00874BD0" w:rsidRDefault="00122ADA" w:rsidP="001928EE">
            <w:pPr>
              <w:spacing w:line="276" w:lineRule="auto"/>
              <w:jc w:val="right"/>
              <w:rPr>
                <w:rFonts w:ascii="GHEA Grapalat" w:hAnsi="GHEA Grapalat"/>
                <w:bCs/>
                <w:sz w:val="18"/>
                <w:szCs w:val="18"/>
              </w:rPr>
            </w:pPr>
            <w:r w:rsidRPr="00874BD0">
              <w:rPr>
                <w:rFonts w:ascii="GHEA Grapalat" w:hAnsi="GHEA Grapalat"/>
                <w:bCs/>
                <w:sz w:val="18"/>
                <w:szCs w:val="18"/>
              </w:rPr>
              <w:t>35.0</w:t>
            </w:r>
          </w:p>
        </w:tc>
      </w:tr>
    </w:tbl>
    <w:p w14:paraId="1CFF3A53" w14:textId="77777777" w:rsidR="00122ADA" w:rsidRPr="004D4124" w:rsidRDefault="00122ADA" w:rsidP="00122ADA">
      <w:pPr>
        <w:spacing w:after="0" w:line="276" w:lineRule="auto"/>
        <w:ind w:firstLine="540"/>
        <w:jc w:val="both"/>
        <w:rPr>
          <w:rFonts w:ascii="GHEA Grapalat" w:eastAsia="Times New Roman" w:hAnsi="GHEA Grapalat" w:cs="GHEA Grapalat"/>
          <w:iCs/>
        </w:rPr>
      </w:pPr>
    </w:p>
    <w:p w14:paraId="066D4E22" w14:textId="6CE609C7" w:rsidR="00122ADA" w:rsidRPr="004D4124" w:rsidRDefault="00122ADA" w:rsidP="00122ADA">
      <w:pPr>
        <w:spacing w:after="0" w:line="276" w:lineRule="auto"/>
        <w:ind w:firstLine="567"/>
        <w:jc w:val="both"/>
        <w:rPr>
          <w:rFonts w:ascii="GHEA Grapalat" w:eastAsia="Calibri" w:hAnsi="GHEA Grapalat" w:cs="GHEA Grapalat"/>
          <w:lang w:val="hy-AM"/>
        </w:rPr>
      </w:pPr>
      <w:r w:rsidRPr="004D4124">
        <w:rPr>
          <w:rFonts w:ascii="GHEA Grapalat" w:eastAsia="Times New Roman" w:hAnsi="GHEA Grapalat" w:cs="GHEA Grapalat"/>
          <w:iCs/>
          <w:lang w:val="hy-AM"/>
        </w:rPr>
        <w:t>Հաշվետու ժամանակահատվածում</w:t>
      </w:r>
      <w:r w:rsidRPr="004D4124">
        <w:rPr>
          <w:rFonts w:ascii="GHEA Grapalat" w:eastAsia="Times New Roman" w:hAnsi="GHEA Grapalat" w:cs="GHEA Grapalat"/>
          <w:iCs/>
        </w:rPr>
        <w:t xml:space="preserve"> Միջուկային անվտանգության կարգավորման կոմիտեի կողմից իրականացվել է «</w:t>
      </w:r>
      <w:r w:rsidRPr="004D4124">
        <w:rPr>
          <w:rFonts w:ascii="GHEA Grapalat" w:eastAsia="Times New Roman" w:hAnsi="GHEA Grapalat" w:cs="GHEA Grapalat"/>
          <w:i/>
          <w:iCs/>
        </w:rPr>
        <w:t xml:space="preserve">Միջուկային և ճառագայթային անվտանգության կարգավորում» </w:t>
      </w:r>
      <w:r w:rsidR="00F335E3">
        <w:rPr>
          <w:rFonts w:ascii="GHEA Grapalat" w:eastAsia="Times New Roman" w:hAnsi="GHEA Grapalat" w:cs="GHEA Grapalat"/>
          <w:iCs/>
        </w:rPr>
        <w:t>ծրագիրը, որի շրջանակներում</w:t>
      </w:r>
      <w:r w:rsidRPr="00874BD0">
        <w:rPr>
          <w:rFonts w:ascii="GHEA Grapalat" w:eastAsia="Times New Roman" w:hAnsi="GHEA Grapalat" w:cs="GHEA Grapalat"/>
          <w:iCs/>
          <w:lang w:val="hy-AM"/>
        </w:rPr>
        <w:t xml:space="preserve"> օգտագործվել է նախատեսված միջոցների </w:t>
      </w:r>
      <w:r>
        <w:rPr>
          <w:rFonts w:ascii="GHEA Grapalat" w:eastAsia="Times New Roman" w:hAnsi="GHEA Grapalat" w:cs="GHEA Grapalat"/>
          <w:iCs/>
          <w:lang w:val="hy-AM"/>
        </w:rPr>
        <w:t>38.7</w:t>
      </w:r>
      <w:r w:rsidRPr="00874BD0">
        <w:rPr>
          <w:rFonts w:ascii="GHEA Grapalat" w:eastAsia="Times New Roman" w:hAnsi="GHEA Grapalat" w:cs="GHEA Grapalat"/>
          <w:iCs/>
          <w:lang w:val="hy-AM"/>
        </w:rPr>
        <w:t>%</w:t>
      </w:r>
      <w:r w:rsidRPr="00874BD0">
        <w:rPr>
          <w:rFonts w:ascii="GHEA Grapalat" w:eastAsia="Times New Roman" w:hAnsi="GHEA Grapalat" w:cs="GHEA Grapalat"/>
          <w:iCs/>
          <w:lang w:val="hy-AM"/>
        </w:rPr>
        <w:noBreakHyphen/>
        <w:t xml:space="preserve">ը՝ </w:t>
      </w:r>
      <w:r>
        <w:rPr>
          <w:rFonts w:ascii="GHEA Grapalat" w:eastAsia="Times New Roman" w:hAnsi="GHEA Grapalat" w:cs="GHEA Grapalat"/>
          <w:iCs/>
          <w:lang w:val="hy-AM"/>
        </w:rPr>
        <w:t>187.9 մլն</w:t>
      </w:r>
      <w:r w:rsidRPr="00874BD0">
        <w:rPr>
          <w:rFonts w:ascii="GHEA Grapalat" w:eastAsia="Times New Roman" w:hAnsi="GHEA Grapalat" w:cs="GHEA Grapalat"/>
          <w:iCs/>
          <w:lang w:val="hy-AM"/>
        </w:rPr>
        <w:t xml:space="preserve"> դրամ:</w:t>
      </w:r>
      <w:r w:rsidRPr="004D4124">
        <w:rPr>
          <w:rFonts w:ascii="GHEA Grapalat" w:eastAsia="Times New Roman" w:hAnsi="GHEA Grapalat" w:cs="GHEA Grapalat"/>
          <w:iCs/>
        </w:rPr>
        <w:t xml:space="preserve"> </w:t>
      </w:r>
      <w:r w:rsidRPr="00874BD0">
        <w:rPr>
          <w:rFonts w:ascii="GHEA Grapalat" w:eastAsia="Times New Roman" w:hAnsi="GHEA Grapalat" w:cs="GHEA Grapalat"/>
          <w:iCs/>
          <w:lang w:val="hy-AM"/>
        </w:rPr>
        <w:t xml:space="preserve">Շեղումը հիմնականում պայմանավորված է </w:t>
      </w:r>
      <w:r w:rsidRPr="003872DB">
        <w:rPr>
          <w:rFonts w:ascii="GHEA Grapalat" w:eastAsia="Times New Roman" w:hAnsi="GHEA Grapalat" w:cs="GHEA Grapalat"/>
          <w:iCs/>
          <w:lang w:val="hy-AM"/>
        </w:rPr>
        <w:t>ՀՀ միջուկային անվտանգության կարգավորման կոմիտեին</w:t>
      </w:r>
      <w:r w:rsidR="00A13D46">
        <w:rPr>
          <w:rFonts w:ascii="GHEA Grapalat" w:eastAsia="Times New Roman" w:hAnsi="GHEA Grapalat" w:cs="GHEA Grapalat"/>
          <w:iCs/>
          <w:lang w:val="hy-AM"/>
        </w:rPr>
        <w:t xml:space="preserve"> </w:t>
      </w:r>
      <w:r w:rsidRPr="003872DB">
        <w:rPr>
          <w:rFonts w:ascii="GHEA Grapalat" w:eastAsia="Times New Roman" w:hAnsi="GHEA Grapalat" w:cs="GHEA Grapalat"/>
          <w:iCs/>
          <w:lang w:val="hy-AM"/>
        </w:rPr>
        <w:t>և</w:t>
      </w:r>
      <w:r w:rsidR="00A13D46">
        <w:rPr>
          <w:rFonts w:ascii="GHEA Grapalat" w:eastAsia="Times New Roman" w:hAnsi="GHEA Grapalat" w:cs="GHEA Grapalat"/>
          <w:iCs/>
          <w:lang w:val="hy-AM"/>
        </w:rPr>
        <w:t xml:space="preserve"> </w:t>
      </w:r>
      <w:r w:rsidR="0043546A" w:rsidRPr="0043546A">
        <w:rPr>
          <w:rFonts w:ascii="GHEA Grapalat" w:eastAsia="Times New Roman" w:hAnsi="GHEA Grapalat" w:cs="GHEA Grapalat"/>
          <w:iCs/>
          <w:lang w:val="hy-AM"/>
        </w:rPr>
        <w:t>«Միջուկային և ճառագայթային անվտանգության գիտատեխնիկական կենտրոն»</w:t>
      </w:r>
      <w:r w:rsidR="00204D0A">
        <w:rPr>
          <w:rFonts w:ascii="GHEA Grapalat" w:eastAsia="Times New Roman" w:hAnsi="GHEA Grapalat" w:cs="GHEA Grapalat"/>
          <w:iCs/>
          <w:lang w:val="en-US"/>
        </w:rPr>
        <w:t xml:space="preserve"> (</w:t>
      </w:r>
      <w:r w:rsidR="00204D0A" w:rsidRPr="00204D0A">
        <w:rPr>
          <w:rFonts w:ascii="GHEA Grapalat" w:eastAsia="Times New Roman" w:hAnsi="GHEA Grapalat" w:cs="GHEA Grapalat"/>
          <w:iCs/>
          <w:lang w:val="en-US"/>
        </w:rPr>
        <w:t>ՄՌԱԳՏԿ</w:t>
      </w:r>
      <w:r w:rsidR="00204D0A">
        <w:rPr>
          <w:rFonts w:ascii="GHEA Grapalat" w:eastAsia="Times New Roman" w:hAnsi="GHEA Grapalat" w:cs="GHEA Grapalat"/>
          <w:iCs/>
          <w:lang w:val="en-US"/>
        </w:rPr>
        <w:t>)</w:t>
      </w:r>
      <w:r w:rsidR="0043546A" w:rsidRPr="003872DB">
        <w:rPr>
          <w:rFonts w:ascii="GHEA Grapalat" w:eastAsia="Times New Roman" w:hAnsi="GHEA Grapalat" w:cs="GHEA Grapalat"/>
          <w:iCs/>
          <w:lang w:val="hy-AM"/>
        </w:rPr>
        <w:t xml:space="preserve"> </w:t>
      </w:r>
      <w:r w:rsidRPr="003872DB">
        <w:rPr>
          <w:rFonts w:ascii="GHEA Grapalat" w:eastAsia="Times New Roman" w:hAnsi="GHEA Grapalat" w:cs="GHEA Grapalat"/>
          <w:iCs/>
          <w:lang w:val="hy-AM"/>
        </w:rPr>
        <w:t>ՓԲԸ-ին</w:t>
      </w:r>
      <w:r w:rsidR="00A13D46">
        <w:rPr>
          <w:rFonts w:ascii="GHEA Grapalat" w:eastAsia="Times New Roman" w:hAnsi="GHEA Grapalat" w:cs="GHEA Grapalat"/>
          <w:iCs/>
          <w:lang w:val="hy-AM"/>
        </w:rPr>
        <w:t xml:space="preserve"> </w:t>
      </w:r>
      <w:r w:rsidRPr="003872DB">
        <w:rPr>
          <w:rFonts w:ascii="GHEA Grapalat" w:eastAsia="Times New Roman" w:hAnsi="GHEA Grapalat" w:cs="GHEA Grapalat"/>
          <w:iCs/>
          <w:lang w:val="hy-AM"/>
        </w:rPr>
        <w:t>շենքային պայմաններով ապահով</w:t>
      </w:r>
      <w:r>
        <w:rPr>
          <w:rFonts w:ascii="GHEA Grapalat" w:eastAsia="Times New Roman" w:hAnsi="GHEA Grapalat" w:cs="GHEA Grapalat"/>
          <w:iCs/>
          <w:lang w:val="hy-AM"/>
        </w:rPr>
        <w:t>ման համար նախատեսված 276 մլն դրամ</w:t>
      </w:r>
      <w:r w:rsidR="0043546A">
        <w:rPr>
          <w:rFonts w:ascii="GHEA Grapalat" w:eastAsia="Times New Roman" w:hAnsi="GHEA Grapalat" w:cs="GHEA Grapalat"/>
          <w:iCs/>
          <w:lang w:val="en-US"/>
        </w:rPr>
        <w:t>ը</w:t>
      </w:r>
      <w:r w:rsidR="0043546A">
        <w:rPr>
          <w:rFonts w:ascii="GHEA Grapalat" w:eastAsia="Times New Roman" w:hAnsi="GHEA Grapalat" w:cs="GHEA Grapalat"/>
          <w:iCs/>
          <w:lang w:val="hy-AM"/>
        </w:rPr>
        <w:t xml:space="preserve"> չօգտագործ</w:t>
      </w:r>
      <w:r w:rsidR="0043546A">
        <w:rPr>
          <w:rFonts w:ascii="GHEA Grapalat" w:eastAsia="Times New Roman" w:hAnsi="GHEA Grapalat" w:cs="GHEA Grapalat"/>
          <w:iCs/>
          <w:lang w:val="en-US"/>
        </w:rPr>
        <w:t>ելու հանգամանքով</w:t>
      </w:r>
      <w:r w:rsidR="000450F8">
        <w:rPr>
          <w:rFonts w:ascii="GHEA Grapalat" w:eastAsia="Times New Roman" w:hAnsi="GHEA Grapalat" w:cs="GHEA Grapalat"/>
          <w:iCs/>
          <w:lang w:val="hy-AM"/>
        </w:rPr>
        <w:t>. նախագծի փորձաքննության փուլն</w:t>
      </w:r>
      <w:r>
        <w:rPr>
          <w:rFonts w:ascii="GHEA Grapalat" w:eastAsia="Times New Roman" w:hAnsi="GHEA Grapalat" w:cs="GHEA Grapalat"/>
          <w:iCs/>
          <w:lang w:val="hy-AM"/>
        </w:rPr>
        <w:t xml:space="preserve"> ավար</w:t>
      </w:r>
      <w:r w:rsidR="00204D0A">
        <w:rPr>
          <w:rFonts w:ascii="GHEA Grapalat" w:eastAsia="Times New Roman" w:hAnsi="GHEA Grapalat" w:cs="GHEA Grapalat"/>
          <w:iCs/>
          <w:lang w:val="hy-AM"/>
        </w:rPr>
        <w:t>տված չլինելով պայմանավորված՝ շին</w:t>
      </w:r>
      <w:r>
        <w:rPr>
          <w:rFonts w:ascii="GHEA Grapalat" w:eastAsia="Times New Roman" w:hAnsi="GHEA Grapalat" w:cs="GHEA Grapalat"/>
          <w:iCs/>
          <w:lang w:val="hy-AM"/>
        </w:rPr>
        <w:t xml:space="preserve">արարությունը հաշվետու ժամանակահատվածում չի մեկնարկել: </w:t>
      </w:r>
      <w:r w:rsidRPr="004D4124">
        <w:rPr>
          <w:rFonts w:ascii="GHEA Grapalat" w:eastAsia="Times New Roman" w:hAnsi="GHEA Grapalat" w:cs="GHEA Grapalat"/>
          <w:iCs/>
          <w:lang w:val="hy-AM"/>
        </w:rPr>
        <w:t>Ծ</w:t>
      </w:r>
      <w:r w:rsidRPr="004D4124">
        <w:rPr>
          <w:rFonts w:ascii="GHEA Grapalat" w:eastAsia="Times New Roman" w:hAnsi="GHEA Grapalat" w:cs="GHEA Grapalat"/>
          <w:iCs/>
        </w:rPr>
        <w:t xml:space="preserve">րագրի շրջանակներում </w:t>
      </w:r>
      <w:r w:rsidRPr="004D4124">
        <w:rPr>
          <w:rFonts w:ascii="GHEA Grapalat" w:eastAsia="Times New Roman" w:hAnsi="GHEA Grapalat" w:cs="GHEA Grapalat"/>
          <w:iCs/>
          <w:lang w:val="hy-AM"/>
        </w:rPr>
        <w:lastRenderedPageBreak/>
        <w:t>միջոցներն ուղղվել են հիմնակ</w:t>
      </w:r>
      <w:r w:rsidR="00204D0A">
        <w:rPr>
          <w:rFonts w:ascii="GHEA Grapalat" w:eastAsia="Times New Roman" w:hAnsi="GHEA Grapalat" w:cs="GHEA Grapalat"/>
          <w:iCs/>
          <w:lang w:val="en-US"/>
        </w:rPr>
        <w:t>ան</w:t>
      </w:r>
      <w:r w:rsidRPr="004D4124">
        <w:rPr>
          <w:rFonts w:ascii="GHEA Grapalat" w:eastAsia="Times New Roman" w:hAnsi="GHEA Grapalat" w:cs="GHEA Grapalat"/>
          <w:iCs/>
          <w:lang w:val="hy-AM"/>
        </w:rPr>
        <w:t>ում</w:t>
      </w:r>
      <w:r w:rsidRPr="004D4124">
        <w:rPr>
          <w:rFonts w:ascii="GHEA Grapalat" w:eastAsia="Times New Roman" w:hAnsi="GHEA Grapalat" w:cs="GHEA Grapalat"/>
          <w:iCs/>
        </w:rPr>
        <w:t xml:space="preserve"> «Միջուկային և ճառագայթային անվտանգության կարգավորում» միջոցառ</w:t>
      </w:r>
      <w:r w:rsidRPr="004D4124">
        <w:rPr>
          <w:rFonts w:ascii="GHEA Grapalat" w:eastAsia="Times New Roman" w:hAnsi="GHEA Grapalat" w:cs="GHEA Grapalat"/>
          <w:iCs/>
          <w:lang w:val="hy-AM"/>
        </w:rPr>
        <w:t>մանը</w:t>
      </w:r>
      <w:r w:rsidRPr="004D4124">
        <w:rPr>
          <w:rFonts w:ascii="GHEA Grapalat" w:eastAsia="Times New Roman" w:hAnsi="GHEA Grapalat" w:cs="GHEA Grapalat"/>
          <w:iCs/>
        </w:rPr>
        <w:t xml:space="preserve">, որի </w:t>
      </w:r>
      <w:r w:rsidR="00524240">
        <w:rPr>
          <w:rFonts w:ascii="GHEA Grapalat" w:eastAsia="Times New Roman" w:hAnsi="GHEA Grapalat" w:cs="GHEA Grapalat"/>
          <w:iCs/>
        </w:rPr>
        <w:t>գծով</w:t>
      </w:r>
      <w:r w:rsidRPr="004D4124">
        <w:rPr>
          <w:rFonts w:ascii="GHEA Grapalat" w:eastAsia="Times New Roman" w:hAnsi="GHEA Grapalat" w:cs="GHEA Grapalat"/>
          <w:iCs/>
        </w:rPr>
        <w:t xml:space="preserve"> օգտագործվել է նախատեսված միջոցների </w:t>
      </w:r>
      <w:r>
        <w:rPr>
          <w:rFonts w:ascii="GHEA Grapalat" w:eastAsia="Times New Roman" w:hAnsi="GHEA Grapalat" w:cs="GHEA Grapalat"/>
          <w:iCs/>
          <w:lang w:val="hy-AM"/>
        </w:rPr>
        <w:t>88.7</w:t>
      </w:r>
      <w:r w:rsidRPr="004D4124">
        <w:rPr>
          <w:rFonts w:ascii="GHEA Grapalat" w:eastAsia="Times New Roman" w:hAnsi="GHEA Grapalat" w:cs="GHEA Grapalat"/>
          <w:iCs/>
        </w:rPr>
        <w:t xml:space="preserve">%-ը՝ </w:t>
      </w:r>
      <w:r>
        <w:rPr>
          <w:rFonts w:ascii="GHEA Grapalat" w:eastAsia="Times New Roman" w:hAnsi="GHEA Grapalat" w:cs="GHEA Grapalat"/>
          <w:iCs/>
          <w:lang w:val="hy-AM"/>
        </w:rPr>
        <w:t>168.2</w:t>
      </w:r>
      <w:r w:rsidRPr="004D4124">
        <w:rPr>
          <w:rFonts w:ascii="GHEA Grapalat" w:eastAsia="Times New Roman" w:hAnsi="GHEA Grapalat" w:cs="GHEA Grapalat"/>
          <w:iCs/>
        </w:rPr>
        <w:t xml:space="preserve"> մլն դրամ</w:t>
      </w:r>
      <w:r w:rsidR="00524240">
        <w:rPr>
          <w:rFonts w:ascii="GHEA Grapalat" w:eastAsia="Times New Roman" w:hAnsi="GHEA Grapalat" w:cs="GHEA Grapalat"/>
          <w:iCs/>
        </w:rPr>
        <w:t>.</w:t>
      </w:r>
      <w:r w:rsidRPr="004D4124">
        <w:rPr>
          <w:rFonts w:ascii="GHEA Grapalat" w:eastAsia="Times New Roman" w:hAnsi="GHEA Grapalat" w:cs="GHEA Grapalat"/>
          <w:iCs/>
          <w:lang w:val="hy-AM"/>
        </w:rPr>
        <w:t xml:space="preserve"> հ</w:t>
      </w:r>
      <w:r w:rsidRPr="004D4124">
        <w:rPr>
          <w:rFonts w:ascii="GHEA Grapalat" w:eastAsia="Times New Roman" w:hAnsi="GHEA Grapalat" w:cs="GHEA Grapalat"/>
          <w:iCs/>
        </w:rPr>
        <w:t>ավելյալ և չնախատեսված աշխատանքներով պայմանավորված</w:t>
      </w:r>
      <w:r w:rsidRPr="004D4124">
        <w:rPr>
          <w:rFonts w:ascii="GHEA Grapalat" w:eastAsia="Times New Roman" w:hAnsi="GHEA Grapalat" w:cs="GHEA Grapalat"/>
          <w:iCs/>
          <w:lang w:val="hy-AM"/>
        </w:rPr>
        <w:t>՝</w:t>
      </w:r>
      <w:r w:rsidRPr="004D4124">
        <w:rPr>
          <w:rFonts w:ascii="GHEA Grapalat" w:eastAsia="Times New Roman" w:hAnsi="GHEA Grapalat" w:cs="GHEA Grapalat"/>
          <w:iCs/>
        </w:rPr>
        <w:t xml:space="preserve"> </w:t>
      </w:r>
      <w:r w:rsidR="00524240">
        <w:rPr>
          <w:rFonts w:ascii="GHEA Grapalat" w:eastAsia="Times New Roman" w:hAnsi="GHEA Grapalat" w:cs="GHEA Grapalat"/>
          <w:iCs/>
        </w:rPr>
        <w:t xml:space="preserve">միջոցառման շրջանակներում իրականացված </w:t>
      </w:r>
      <w:r w:rsidRPr="004D4124">
        <w:rPr>
          <w:rFonts w:ascii="GHEA Grapalat" w:eastAsia="Times New Roman" w:hAnsi="GHEA Grapalat" w:cs="GHEA Grapalat"/>
          <w:iCs/>
        </w:rPr>
        <w:t>փորձաքննության ծառ</w:t>
      </w:r>
      <w:r w:rsidRPr="004D4124">
        <w:rPr>
          <w:rFonts w:ascii="GHEA Grapalat" w:eastAsia="Times New Roman" w:hAnsi="GHEA Grapalat" w:cs="GHEA Grapalat"/>
          <w:iCs/>
          <w:lang w:val="hy-AM"/>
        </w:rPr>
        <w:t>այությունների</w:t>
      </w:r>
      <w:r w:rsidRPr="004D4124">
        <w:rPr>
          <w:rFonts w:ascii="GHEA Grapalat" w:eastAsia="Times New Roman" w:hAnsi="GHEA Grapalat" w:cs="GHEA Grapalat"/>
          <w:iCs/>
        </w:rPr>
        <w:t xml:space="preserve"> կատարողական ակտերը ներկայացվել են </w:t>
      </w:r>
      <w:r w:rsidRPr="004D4124">
        <w:rPr>
          <w:rFonts w:ascii="GHEA Grapalat" w:eastAsia="Times New Roman" w:hAnsi="GHEA Grapalat" w:cs="GHEA Grapalat"/>
          <w:iCs/>
          <w:lang w:val="hy-AM"/>
        </w:rPr>
        <w:t>նախատեսվածից</w:t>
      </w:r>
      <w:r w:rsidRPr="004D4124">
        <w:rPr>
          <w:rFonts w:ascii="GHEA Grapalat" w:eastAsia="Times New Roman" w:hAnsi="GHEA Grapalat" w:cs="GHEA Grapalat"/>
          <w:iCs/>
        </w:rPr>
        <w:t xml:space="preserve"> ուշ: Միջոցառման շրջանակներում հաշվետու ժամանակահատվածում կոմիտեի կողմից իրականացվել են միջուկային և ճառագայթային անվտանգության նորմերի ու կանոնների, լիցենզիայի պայմանների և պահանջների համապատասխանության </w:t>
      </w:r>
      <w:r>
        <w:rPr>
          <w:rFonts w:ascii="GHEA Grapalat" w:eastAsia="Times New Roman" w:hAnsi="GHEA Grapalat" w:cs="GHEA Grapalat"/>
          <w:iCs/>
          <w:lang w:val="hy-AM"/>
        </w:rPr>
        <w:t>28</w:t>
      </w:r>
      <w:r w:rsidRPr="004D4124">
        <w:rPr>
          <w:rFonts w:ascii="GHEA Grapalat" w:eastAsia="Times New Roman" w:hAnsi="GHEA Grapalat" w:cs="GHEA Grapalat"/>
          <w:iCs/>
        </w:rPr>
        <w:t xml:space="preserve"> ստուգումներ, տրամադրվել է ատոմային էներգիայի օգտագործման բնագավառում գործունեության </w:t>
      </w:r>
      <w:r>
        <w:rPr>
          <w:rFonts w:ascii="GHEA Grapalat" w:eastAsia="Times New Roman" w:hAnsi="GHEA Grapalat" w:cs="GHEA Grapalat"/>
          <w:iCs/>
          <w:lang w:val="hy-AM"/>
        </w:rPr>
        <w:t>517</w:t>
      </w:r>
      <w:r w:rsidRPr="004D4124">
        <w:rPr>
          <w:rFonts w:ascii="GHEA Grapalat" w:eastAsia="Times New Roman" w:hAnsi="GHEA Grapalat" w:cs="GHEA Grapalat"/>
          <w:iCs/>
        </w:rPr>
        <w:t xml:space="preserve"> լիցենզիա:</w:t>
      </w:r>
      <w:r w:rsidRPr="004D4124">
        <w:rPr>
          <w:rFonts w:ascii="GHEA Grapalat" w:eastAsia="Times New Roman" w:hAnsi="GHEA Grapalat" w:cs="GHEA Grapalat"/>
          <w:iCs/>
          <w:lang w:val="hy-AM"/>
        </w:rPr>
        <w:t xml:space="preserve"> «Պետական կառավարման մարմինների կատարողականի գնահատում և խրախուսում» միջոցառման շրջանակներում օգտագործվել է </w:t>
      </w:r>
      <w:r>
        <w:rPr>
          <w:rFonts w:ascii="GHEA Grapalat" w:eastAsia="Times New Roman" w:hAnsi="GHEA Grapalat" w:cs="GHEA Grapalat"/>
          <w:iCs/>
          <w:lang w:val="hy-AM"/>
        </w:rPr>
        <w:t>19.7</w:t>
      </w:r>
      <w:r w:rsidRPr="004D4124">
        <w:rPr>
          <w:rFonts w:ascii="GHEA Grapalat" w:eastAsia="Times New Roman" w:hAnsi="GHEA Grapalat" w:cs="GHEA Grapalat"/>
          <w:iCs/>
          <w:lang w:val="hy-AM"/>
        </w:rPr>
        <w:t xml:space="preserve"> մլն դրամ՝ ապահովելով ծրագրված ցուցանիշի </w:t>
      </w:r>
      <w:r>
        <w:rPr>
          <w:rFonts w:ascii="GHEA Grapalat" w:eastAsia="Times New Roman" w:hAnsi="GHEA Grapalat" w:cs="GHEA Grapalat"/>
          <w:iCs/>
          <w:lang w:val="hy-AM"/>
        </w:rPr>
        <w:t>97.4</w:t>
      </w:r>
      <w:r w:rsidRPr="004D4124">
        <w:rPr>
          <w:rFonts w:ascii="GHEA Grapalat" w:eastAsia="Times New Roman" w:hAnsi="GHEA Grapalat" w:cs="GHEA Grapalat"/>
          <w:iCs/>
          <w:lang w:val="en-US"/>
        </w:rPr>
        <w:t>%</w:t>
      </w:r>
      <w:r w:rsidR="005A661E">
        <w:rPr>
          <w:rFonts w:ascii="GHEA Grapalat" w:eastAsia="Times New Roman" w:hAnsi="GHEA Grapalat" w:cs="GHEA Grapalat"/>
          <w:iCs/>
          <w:lang w:val="en-US"/>
        </w:rPr>
        <w:t xml:space="preserve"> կատարողական</w:t>
      </w:r>
      <w:r w:rsidRPr="004D4124">
        <w:rPr>
          <w:rFonts w:ascii="GHEA Grapalat" w:eastAsia="Calibri" w:hAnsi="GHEA Grapalat" w:cs="GHEA Grapalat"/>
          <w:lang w:val="hy-AM"/>
        </w:rPr>
        <w:t>:</w:t>
      </w:r>
    </w:p>
    <w:p w14:paraId="2A5B28DF" w14:textId="23C21D0F" w:rsidR="00122ADA" w:rsidRPr="004D4124" w:rsidRDefault="00122ADA" w:rsidP="00122ADA">
      <w:pPr>
        <w:spacing w:after="0" w:line="276" w:lineRule="auto"/>
        <w:ind w:firstLine="540"/>
        <w:jc w:val="both"/>
        <w:rPr>
          <w:rFonts w:ascii="GHEA Grapalat" w:eastAsia="Times New Roman" w:hAnsi="GHEA Grapalat" w:cs="GHEA Grapalat"/>
          <w:iCs/>
          <w:lang w:val="hy-AM"/>
        </w:rPr>
      </w:pPr>
      <w:r w:rsidRPr="004D4124">
        <w:rPr>
          <w:rFonts w:ascii="GHEA Grapalat" w:eastAsia="Times New Roman" w:hAnsi="GHEA Grapalat" w:cs="GHEA Grapalat"/>
          <w:iCs/>
          <w:lang w:val="hy-AM"/>
        </w:rPr>
        <w:t>2025թ. նույն ժամանակահատվածի համեմատ կոմիտեի ծախսեր</w:t>
      </w:r>
      <w:r>
        <w:rPr>
          <w:rFonts w:ascii="GHEA Grapalat" w:eastAsia="Times New Roman" w:hAnsi="GHEA Grapalat" w:cs="GHEA Grapalat"/>
          <w:iCs/>
          <w:lang w:val="hy-AM"/>
        </w:rPr>
        <w:t>ն</w:t>
      </w:r>
      <w:r w:rsidRPr="004D4124">
        <w:rPr>
          <w:rFonts w:ascii="GHEA Grapalat" w:eastAsia="Times New Roman" w:hAnsi="GHEA Grapalat" w:cs="GHEA Grapalat"/>
          <w:iCs/>
          <w:lang w:val="hy-AM"/>
        </w:rPr>
        <w:t xml:space="preserve"> </w:t>
      </w:r>
      <w:r>
        <w:rPr>
          <w:rFonts w:ascii="GHEA Grapalat" w:eastAsia="Times New Roman" w:hAnsi="GHEA Grapalat" w:cs="GHEA Grapalat"/>
          <w:iCs/>
          <w:lang w:val="hy-AM"/>
        </w:rPr>
        <w:t>աճ</w:t>
      </w:r>
      <w:r w:rsidRPr="004D4124">
        <w:rPr>
          <w:rFonts w:ascii="GHEA Grapalat" w:eastAsia="Times New Roman" w:hAnsi="GHEA Grapalat" w:cs="GHEA Grapalat"/>
          <w:iCs/>
          <w:lang w:val="hy-AM"/>
        </w:rPr>
        <w:t xml:space="preserve">ել են </w:t>
      </w:r>
      <w:r>
        <w:rPr>
          <w:rFonts w:ascii="GHEA Grapalat" w:eastAsia="Times New Roman" w:hAnsi="GHEA Grapalat" w:cs="GHEA Grapalat"/>
          <w:iCs/>
          <w:lang w:val="hy-AM"/>
        </w:rPr>
        <w:t>22.9</w:t>
      </w:r>
      <w:r w:rsidRPr="004D4124">
        <w:rPr>
          <w:rFonts w:ascii="GHEA Grapalat" w:eastAsia="Times New Roman" w:hAnsi="GHEA Grapalat" w:cs="GHEA Grapalat"/>
          <w:iCs/>
          <w:lang w:val="hy-AM"/>
        </w:rPr>
        <w:t xml:space="preserve">%-ով կամ </w:t>
      </w:r>
      <w:r>
        <w:rPr>
          <w:rFonts w:ascii="GHEA Grapalat" w:eastAsia="Times New Roman" w:hAnsi="GHEA Grapalat" w:cs="GHEA Grapalat"/>
          <w:iCs/>
          <w:lang w:val="hy-AM"/>
        </w:rPr>
        <w:t>35</w:t>
      </w:r>
      <w:r w:rsidRPr="004D4124">
        <w:rPr>
          <w:rFonts w:ascii="Calibri" w:eastAsia="Times New Roman" w:hAnsi="Calibri" w:cs="Calibri"/>
          <w:iCs/>
          <w:lang w:val="hy-AM"/>
        </w:rPr>
        <w:t> </w:t>
      </w:r>
      <w:r w:rsidRPr="004D4124">
        <w:rPr>
          <w:rFonts w:ascii="GHEA Grapalat" w:eastAsia="Times New Roman" w:hAnsi="GHEA Grapalat" w:cs="GHEA Grapalat"/>
          <w:iCs/>
          <w:lang w:val="hy-AM"/>
        </w:rPr>
        <w:t xml:space="preserve">մլն դրամով՝ պայմանավորված «Միջուկային և ճառագայթային անվտանգության կարգավորում» միջոցառման ծախսերի </w:t>
      </w:r>
      <w:r>
        <w:rPr>
          <w:rFonts w:ascii="GHEA Grapalat" w:eastAsia="Times New Roman" w:hAnsi="GHEA Grapalat" w:cs="GHEA Grapalat"/>
          <w:iCs/>
          <w:lang w:val="hy-AM"/>
        </w:rPr>
        <w:t>10</w:t>
      </w:r>
      <w:r w:rsidRPr="004D4124">
        <w:rPr>
          <w:rFonts w:ascii="GHEA Grapalat" w:eastAsia="Times New Roman" w:hAnsi="GHEA Grapalat" w:cs="GHEA Grapalat"/>
          <w:iCs/>
          <w:lang w:val="hy-AM"/>
        </w:rPr>
        <w:t xml:space="preserve">% կամ </w:t>
      </w:r>
      <w:r>
        <w:rPr>
          <w:rFonts w:ascii="GHEA Grapalat" w:eastAsia="Times New Roman" w:hAnsi="GHEA Grapalat" w:cs="GHEA Grapalat"/>
          <w:iCs/>
          <w:lang w:val="hy-AM"/>
        </w:rPr>
        <w:t>15.3</w:t>
      </w:r>
      <w:r w:rsidRPr="004D4124">
        <w:rPr>
          <w:rFonts w:ascii="GHEA Grapalat" w:eastAsia="Times New Roman" w:hAnsi="GHEA Grapalat" w:cs="GHEA Grapalat"/>
          <w:iCs/>
          <w:lang w:val="hy-AM"/>
        </w:rPr>
        <w:t xml:space="preserve"> մլն դրամ </w:t>
      </w:r>
      <w:r>
        <w:rPr>
          <w:rFonts w:ascii="GHEA Grapalat" w:eastAsia="Times New Roman" w:hAnsi="GHEA Grapalat" w:cs="GHEA Grapalat"/>
          <w:iCs/>
          <w:lang w:val="hy-AM"/>
        </w:rPr>
        <w:t>աճով և</w:t>
      </w:r>
      <w:r w:rsidRPr="004D4124">
        <w:rPr>
          <w:rFonts w:ascii="GHEA Grapalat" w:eastAsia="Times New Roman" w:hAnsi="GHEA Grapalat" w:cs="GHEA Grapalat"/>
          <w:iCs/>
          <w:lang w:val="hy-AM"/>
        </w:rPr>
        <w:t xml:space="preserve"> </w:t>
      </w:r>
      <w:r w:rsidRPr="004D4124">
        <w:rPr>
          <w:rFonts w:ascii="GHEA Grapalat" w:eastAsia="Calibri" w:hAnsi="GHEA Grapalat" w:cs="GHEA Grapalat"/>
          <w:lang w:val="hy-AM"/>
        </w:rPr>
        <w:t xml:space="preserve">«Պետական կառավարման մարմինների կատարողականի գնահատում և խրախուսում» </w:t>
      </w:r>
      <w:r w:rsidR="005A661E">
        <w:rPr>
          <w:rFonts w:ascii="GHEA Grapalat" w:eastAsia="Calibri" w:hAnsi="GHEA Grapalat" w:cs="GHEA Grapalat"/>
          <w:lang w:val="en-US"/>
        </w:rPr>
        <w:t xml:space="preserve">նոր </w:t>
      </w:r>
      <w:r w:rsidRPr="004D4124">
        <w:rPr>
          <w:rFonts w:ascii="GHEA Grapalat" w:eastAsia="Calibri" w:hAnsi="GHEA Grapalat" w:cs="GHEA Grapalat"/>
          <w:lang w:val="hy-AM"/>
        </w:rPr>
        <w:t xml:space="preserve">միջոցառման </w:t>
      </w:r>
      <w:r w:rsidR="005A661E">
        <w:rPr>
          <w:rFonts w:ascii="GHEA Grapalat" w:eastAsia="Calibri" w:hAnsi="GHEA Grapalat" w:cs="GHEA Grapalat"/>
          <w:lang w:val="en-US"/>
        </w:rPr>
        <w:t>նախատեսմամբ</w:t>
      </w:r>
      <w:r w:rsidRPr="004D4124">
        <w:rPr>
          <w:rFonts w:ascii="GHEA Grapalat" w:eastAsia="Calibri" w:hAnsi="GHEA Grapalat" w:cs="GHEA Grapalat"/>
          <w:lang w:val="hy-AM"/>
        </w:rPr>
        <w:t>:</w:t>
      </w:r>
    </w:p>
    <w:p w14:paraId="7E474070" w14:textId="77777777" w:rsidR="00613BC2" w:rsidRPr="00633F5A" w:rsidRDefault="00613BC2" w:rsidP="006B67CF">
      <w:pPr>
        <w:spacing w:after="0" w:line="276" w:lineRule="auto"/>
        <w:ind w:firstLine="540"/>
        <w:jc w:val="both"/>
        <w:rPr>
          <w:rFonts w:ascii="GHEA Grapalat" w:eastAsia="Times New Roman" w:hAnsi="GHEA Grapalat" w:cs="GHEA Grapalat"/>
          <w:iCs/>
        </w:rPr>
      </w:pPr>
    </w:p>
    <w:p w14:paraId="51E63564" w14:textId="77777777" w:rsidR="00613BC2" w:rsidRPr="00943CD9" w:rsidRDefault="00613BC2"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943CD9">
        <w:rPr>
          <w:rFonts w:ascii="GHEA Grapalat" w:hAnsi="GHEA Grapalat"/>
          <w:b/>
          <w:color w:val="auto"/>
          <w:lang w:val="en-US"/>
        </w:rPr>
        <w:t>ՀՀ պետական պահպանության ծառայություն (ՊՊԾ)</w:t>
      </w:r>
    </w:p>
    <w:p w14:paraId="3E459710" w14:textId="77777777" w:rsidR="00705929" w:rsidRPr="0014320E" w:rsidRDefault="00705929" w:rsidP="00705929">
      <w:pPr>
        <w:pStyle w:val="Heading4"/>
        <w:keepNext w:val="0"/>
        <w:keepLines w:val="0"/>
        <w:numPr>
          <w:ilvl w:val="3"/>
          <w:numId w:val="34"/>
        </w:numPr>
        <w:tabs>
          <w:tab w:val="left" w:pos="851"/>
          <w:tab w:val="left" w:pos="993"/>
          <w:tab w:val="left" w:pos="1418"/>
          <w:tab w:val="left" w:pos="1530"/>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0EC12465" w14:textId="77777777" w:rsidR="00705929" w:rsidRPr="0014320E" w:rsidRDefault="00705929" w:rsidP="00705929">
      <w:pPr>
        <w:spacing w:after="0" w:line="276" w:lineRule="auto"/>
        <w:ind w:firstLine="567"/>
        <w:rPr>
          <w:rFonts w:ascii="GHEA Grapalat" w:hAnsi="GHEA Grapalat"/>
          <w:b/>
          <w:lang w:val="hy-AM"/>
        </w:rPr>
      </w:pPr>
      <w:r w:rsidRPr="0014320E">
        <w:rPr>
          <w:rFonts w:ascii="GHEA Grapalat" w:hAnsi="GHEA Grapalat"/>
          <w:b/>
          <w:lang w:val="hy-AM"/>
        </w:rPr>
        <w:t xml:space="preserve">ՊՊԾ ծախսը՝ </w:t>
      </w:r>
      <w:r w:rsidRPr="0014320E">
        <w:rPr>
          <w:rFonts w:ascii="GHEA Grapalat" w:hAnsi="GHEA Grapalat"/>
          <w:b/>
          <w:lang w:val="de-AT"/>
        </w:rPr>
        <w:t>3</w:t>
      </w:r>
      <w:r w:rsidRPr="0014320E">
        <w:rPr>
          <w:rFonts w:ascii="GHEA Grapalat" w:hAnsi="GHEA Grapalat"/>
          <w:b/>
          <w:lang w:val="hy-AM"/>
        </w:rPr>
        <w:t xml:space="preserve">.7 մլրդ դրամ, կատարողականը՝ </w:t>
      </w:r>
      <w:r w:rsidRPr="0014320E">
        <w:rPr>
          <w:rFonts w:ascii="GHEA Grapalat" w:hAnsi="GHEA Grapalat"/>
          <w:b/>
          <w:lang w:val="de-AT"/>
        </w:rPr>
        <w:t>88</w:t>
      </w:r>
      <w:r w:rsidRPr="0014320E">
        <w:rPr>
          <w:rFonts w:ascii="GHEA Grapalat" w:hAnsi="GHEA Grapalat"/>
          <w:b/>
          <w:lang w:val="hy-AM"/>
        </w:rPr>
        <w:t>.</w:t>
      </w:r>
      <w:r w:rsidRPr="0014320E">
        <w:rPr>
          <w:rFonts w:ascii="GHEA Grapalat" w:hAnsi="GHEA Grapalat"/>
          <w:b/>
          <w:lang w:val="de-AT"/>
        </w:rPr>
        <w:t>6</w:t>
      </w:r>
      <w:r w:rsidRPr="0014320E">
        <w:rPr>
          <w:rFonts w:ascii="GHEA Grapalat" w:hAnsi="GHEA Grapalat"/>
          <w:b/>
          <w:lang w:val="hy-AM"/>
        </w:rPr>
        <w:t>%:</w:t>
      </w:r>
    </w:p>
    <w:p w14:paraId="229DF988" w14:textId="77777777" w:rsidR="00705929" w:rsidRPr="0014320E" w:rsidRDefault="00705929" w:rsidP="00705929">
      <w:pPr>
        <w:spacing w:after="0" w:line="276" w:lineRule="auto"/>
        <w:ind w:firstLine="540"/>
        <w:jc w:val="both"/>
        <w:rPr>
          <w:rFonts w:ascii="GHEA Grapalat" w:eastAsia="Times New Roman" w:hAnsi="GHEA Grapalat" w:cs="GHEA Grapalat"/>
          <w:iCs/>
          <w:lang w:val="de-AT"/>
        </w:rPr>
      </w:pPr>
    </w:p>
    <w:p w14:paraId="217A8AC9" w14:textId="77777777" w:rsidR="00705929" w:rsidRPr="0014320E" w:rsidRDefault="00705929" w:rsidP="00705929">
      <w:pPr>
        <w:pStyle w:val="a"/>
        <w:tabs>
          <w:tab w:val="left" w:pos="1560"/>
        </w:tabs>
        <w:spacing w:after="0" w:line="276" w:lineRule="auto"/>
        <w:ind w:left="0" w:firstLine="0"/>
        <w:rPr>
          <w:rFonts w:ascii="GHEA Grapalat" w:hAnsi="GHEA Grapalat"/>
          <w:b/>
          <w:sz w:val="18"/>
          <w:szCs w:val="18"/>
          <w:lang w:val="hy-AM"/>
        </w:rPr>
      </w:pPr>
      <w:r w:rsidRPr="0014320E">
        <w:rPr>
          <w:rFonts w:ascii="GHEA Grapalat" w:hAnsi="GHEA Grapalat"/>
          <w:b/>
          <w:bCs/>
          <w:sz w:val="18"/>
          <w:szCs w:val="18"/>
          <w:lang w:val="hy-AM"/>
        </w:rPr>
        <w:t>2026թ. առաջին կիսամյակում ՊՊԾ փաստացի</w:t>
      </w:r>
      <w:r w:rsidRPr="0014320E">
        <w:rPr>
          <w:rFonts w:ascii="GHEA Grapalat" w:hAnsi="GHEA Grapalat"/>
          <w:b/>
          <w:sz w:val="18"/>
          <w:szCs w:val="18"/>
          <w:lang w:val="hy-AM"/>
        </w:rPr>
        <w:t xml:space="preserve"> ծախսերի կառուցվածքն ըստ միջոցառումների տեսակների (մլն դրամ և տեսակարար կշիռներն ընդհանուր ծախսերում)</w:t>
      </w:r>
    </w:p>
    <w:p w14:paraId="752AF338" w14:textId="77777777" w:rsidR="00705929" w:rsidRPr="0014320E" w:rsidRDefault="00705929" w:rsidP="00705929">
      <w:pPr>
        <w:pStyle w:val="BodyTextIndent"/>
        <w:spacing w:after="0"/>
        <w:ind w:left="0"/>
        <w:jc w:val="both"/>
        <w:rPr>
          <w:rFonts w:ascii="GHEA Grapalat" w:hAnsi="GHEA Grapalat" w:cs="Sylfaen"/>
          <w:b/>
          <w:bCs/>
          <w:lang w:val="hy-AM"/>
        </w:rPr>
      </w:pPr>
      <w:r w:rsidRPr="0014320E">
        <w:rPr>
          <w:noProof/>
          <w:lang w:val="en-US"/>
        </w:rPr>
        <w:drawing>
          <wp:inline distT="0" distB="0" distL="0" distR="0" wp14:anchorId="7860DA67" wp14:editId="10199E7C">
            <wp:extent cx="6486525" cy="2211705"/>
            <wp:effectExtent l="0" t="0" r="9525" b="1714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0BC1A003" w14:textId="77777777" w:rsidR="00705929" w:rsidRPr="0014320E" w:rsidRDefault="00705929" w:rsidP="00705929">
      <w:pPr>
        <w:spacing w:after="0" w:line="276" w:lineRule="auto"/>
        <w:ind w:firstLine="540"/>
        <w:jc w:val="both"/>
        <w:rPr>
          <w:rFonts w:ascii="GHEA Grapalat" w:eastAsia="Times New Roman" w:hAnsi="GHEA Grapalat" w:cs="GHEA Grapalat"/>
          <w:iCs/>
        </w:rPr>
      </w:pPr>
    </w:p>
    <w:p w14:paraId="1E243F86" w14:textId="77777777" w:rsidR="00705929" w:rsidRPr="0014320E" w:rsidRDefault="00705929" w:rsidP="0070592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2026թ. առաջին կիսամյակում ՊՊԾ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705929" w:rsidRPr="0014320E" w14:paraId="7D100EE5" w14:textId="77777777" w:rsidTr="00A75C3F">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FA5C680" w14:textId="77777777" w:rsidR="00705929" w:rsidRPr="0014320E" w:rsidRDefault="00705929" w:rsidP="00A75C3F">
            <w:pPr>
              <w:spacing w:after="0" w:line="276" w:lineRule="auto"/>
              <w:jc w:val="center"/>
              <w:rPr>
                <w:rFonts w:ascii="GHEA Grapalat" w:eastAsia="Times New Roman" w:hAnsi="GHEA Grapalat" w:cs="Calibri"/>
                <w:b/>
                <w:bCs/>
                <w:color w:val="000000"/>
                <w:sz w:val="18"/>
                <w:szCs w:val="18"/>
                <w:lang w:val="hy-AM"/>
              </w:rPr>
            </w:pPr>
            <w:r w:rsidRPr="0014320E">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5BD2000"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3817173"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≥90%</w:t>
            </w:r>
            <w:r w:rsidRPr="0014320E">
              <w:rPr>
                <w:rFonts w:ascii="GHEA Grapalat" w:eastAsia="Times New Roman" w:hAnsi="GHEA Grapalat" w:cs="Calibri"/>
                <w:bCs/>
                <w:color w:val="000000"/>
                <w:sz w:val="18"/>
                <w:szCs w:val="18"/>
                <w:lang w:val="en-US"/>
              </w:rPr>
              <w:b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17EA0D44"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75–89%</w:t>
            </w:r>
            <w:r w:rsidRPr="0014320E">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090B9DEF"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50–74%</w:t>
            </w:r>
            <w:r w:rsidRPr="0014320E">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1DB67E18"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&lt;50%</w:t>
            </w:r>
            <w:r w:rsidRPr="0014320E">
              <w:rPr>
                <w:rFonts w:ascii="GHEA Grapalat" w:eastAsia="Times New Roman" w:hAnsi="GHEA Grapalat" w:cs="Calibri"/>
                <w:bCs/>
                <w:color w:val="000000"/>
                <w:sz w:val="18"/>
                <w:szCs w:val="18"/>
                <w:lang w:val="en-US"/>
              </w:rPr>
              <w:br/>
              <w:t>(անբավարար)</w:t>
            </w:r>
          </w:p>
        </w:tc>
      </w:tr>
      <w:tr w:rsidR="00705929" w:rsidRPr="0014320E" w14:paraId="60ECCE04" w14:textId="77777777" w:rsidTr="00A75C3F">
        <w:trPr>
          <w:trHeight w:val="450"/>
        </w:trPr>
        <w:tc>
          <w:tcPr>
            <w:tcW w:w="2511" w:type="dxa"/>
            <w:tcBorders>
              <w:top w:val="nil"/>
              <w:left w:val="single" w:sz="4" w:space="0" w:color="auto"/>
              <w:bottom w:val="single" w:sz="4" w:space="0" w:color="auto"/>
              <w:right w:val="single" w:sz="4" w:space="0" w:color="auto"/>
            </w:tcBorders>
            <w:noWrap/>
            <w:hideMark/>
          </w:tcPr>
          <w:p w14:paraId="6C185F86"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7E158D17"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1BD29D79"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79EFF702"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05E3EF95"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146AD151"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r w:rsidR="00705929" w:rsidRPr="0014320E" w14:paraId="6594B8F9" w14:textId="77777777" w:rsidTr="00A75C3F">
        <w:trPr>
          <w:trHeight w:val="450"/>
        </w:trPr>
        <w:tc>
          <w:tcPr>
            <w:tcW w:w="2511" w:type="dxa"/>
            <w:tcBorders>
              <w:top w:val="nil"/>
              <w:left w:val="single" w:sz="4" w:space="0" w:color="auto"/>
              <w:bottom w:val="single" w:sz="4" w:space="0" w:color="auto"/>
              <w:right w:val="single" w:sz="4" w:space="0" w:color="auto"/>
            </w:tcBorders>
            <w:noWrap/>
            <w:hideMark/>
          </w:tcPr>
          <w:p w14:paraId="77A85521"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0FD6BF7D"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3</w:t>
            </w:r>
          </w:p>
        </w:tc>
        <w:tc>
          <w:tcPr>
            <w:tcW w:w="1538" w:type="dxa"/>
            <w:tcBorders>
              <w:top w:val="nil"/>
              <w:left w:val="nil"/>
              <w:bottom w:val="single" w:sz="4" w:space="0" w:color="auto"/>
              <w:right w:val="single" w:sz="4" w:space="0" w:color="auto"/>
            </w:tcBorders>
            <w:noWrap/>
          </w:tcPr>
          <w:p w14:paraId="3C7CD27C"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1BA3C21B"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745A3E3A"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45122EA8"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r>
    </w:tbl>
    <w:p w14:paraId="4620F8A6" w14:textId="77777777" w:rsidR="00705929" w:rsidRPr="0014320E" w:rsidRDefault="00705929" w:rsidP="00705929">
      <w:pPr>
        <w:spacing w:after="0" w:line="276" w:lineRule="auto"/>
        <w:ind w:firstLine="540"/>
        <w:jc w:val="both"/>
        <w:rPr>
          <w:rFonts w:ascii="GHEA Grapalat" w:eastAsia="Times New Roman" w:hAnsi="GHEA Grapalat" w:cs="GHEA Grapalat"/>
          <w:iCs/>
        </w:rPr>
      </w:pPr>
    </w:p>
    <w:p w14:paraId="79EFD969" w14:textId="77777777" w:rsidR="00705929" w:rsidRPr="0014320E" w:rsidRDefault="00705929" w:rsidP="00705929">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lastRenderedPageBreak/>
        <w:t>ՊՊԾ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489"/>
        <w:gridCol w:w="1204"/>
        <w:gridCol w:w="992"/>
      </w:tblGrid>
      <w:tr w:rsidR="00705929" w:rsidRPr="0014320E" w14:paraId="10A05AD9" w14:textId="77777777" w:rsidTr="00A75C3F">
        <w:tc>
          <w:tcPr>
            <w:tcW w:w="2694" w:type="dxa"/>
            <w:shd w:val="clear" w:color="auto" w:fill="D9E2F3"/>
          </w:tcPr>
          <w:p w14:paraId="01747A93"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Ծրագրեր</w:t>
            </w:r>
          </w:p>
        </w:tc>
        <w:tc>
          <w:tcPr>
            <w:tcW w:w="1275" w:type="dxa"/>
            <w:shd w:val="clear" w:color="auto" w:fill="D9E2F3"/>
          </w:tcPr>
          <w:p w14:paraId="6C8EFC64"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276" w:type="dxa"/>
            <w:shd w:val="clear" w:color="auto" w:fill="D9E2F3"/>
          </w:tcPr>
          <w:p w14:paraId="447581DD"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276" w:type="dxa"/>
            <w:shd w:val="clear" w:color="auto" w:fill="D9E2F3"/>
          </w:tcPr>
          <w:p w14:paraId="6B03D220"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489" w:type="dxa"/>
            <w:shd w:val="clear" w:color="auto" w:fill="D9E2F3"/>
          </w:tcPr>
          <w:p w14:paraId="0CA10379"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204" w:type="dxa"/>
            <w:shd w:val="clear" w:color="auto" w:fill="D9E2F3"/>
          </w:tcPr>
          <w:p w14:paraId="180EF786" w14:textId="3699FC00"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14320E">
              <w:rPr>
                <w:rFonts w:ascii="GHEA Grapalat" w:hAnsi="GHEA Grapalat" w:cs="Calibri"/>
                <w:bCs/>
                <w:sz w:val="18"/>
                <w:szCs w:val="18"/>
                <w:lang w:val="hy-AM"/>
              </w:rPr>
              <w:t xml:space="preserve"> նկատմամբ (%)</w:t>
            </w:r>
          </w:p>
        </w:tc>
        <w:tc>
          <w:tcPr>
            <w:tcW w:w="992" w:type="dxa"/>
            <w:shd w:val="clear" w:color="auto" w:fill="D9E2F3"/>
          </w:tcPr>
          <w:p w14:paraId="113A9CDC"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և 2025թ.</w:t>
            </w:r>
            <w:r w:rsidRPr="0014320E">
              <w:rPr>
                <w:rFonts w:ascii="GHEA Grapalat" w:hAnsi="GHEA Grapalat" w:cs="Calibri"/>
                <w:sz w:val="18"/>
                <w:szCs w:val="18"/>
                <w:lang w:val="hy-AM"/>
              </w:rPr>
              <w:t xml:space="preserve"> </w:t>
            </w:r>
            <w:r w:rsidRPr="0014320E">
              <w:rPr>
                <w:rFonts w:ascii="GHEA Grapalat" w:hAnsi="GHEA Grapalat" w:cs="Calibri"/>
                <w:bCs/>
                <w:sz w:val="18"/>
                <w:szCs w:val="18"/>
                <w:lang w:val="hy-AM"/>
              </w:rPr>
              <w:t>տարբե-րությունը</w:t>
            </w:r>
          </w:p>
        </w:tc>
      </w:tr>
      <w:tr w:rsidR="00705929" w:rsidRPr="0014320E" w14:paraId="122D592F" w14:textId="77777777" w:rsidTr="00A75C3F">
        <w:tc>
          <w:tcPr>
            <w:tcW w:w="2694" w:type="dxa"/>
          </w:tcPr>
          <w:p w14:paraId="72C9EFC6" w14:textId="77777777" w:rsidR="00705929" w:rsidRPr="0014320E" w:rsidRDefault="00705929" w:rsidP="00A75C3F">
            <w:pPr>
              <w:spacing w:line="276" w:lineRule="auto"/>
              <w:rPr>
                <w:rFonts w:ascii="GHEA Grapalat" w:hAnsi="GHEA Grapalat" w:cs="Sylfaen"/>
                <w:iCs/>
                <w:sz w:val="18"/>
                <w:szCs w:val="18"/>
              </w:rPr>
            </w:pPr>
            <w:r w:rsidRPr="0014320E">
              <w:rPr>
                <w:rFonts w:ascii="GHEA Grapalat" w:hAnsi="GHEA Grapalat" w:cs="Sylfaen"/>
                <w:iCs/>
                <w:sz w:val="18"/>
                <w:szCs w:val="18"/>
                <w:lang w:val="hy-AM"/>
              </w:rPr>
              <w:t>Պետական պահպանության ապահ</w:t>
            </w:r>
            <w:r w:rsidRPr="0014320E">
              <w:rPr>
                <w:rFonts w:ascii="GHEA Grapalat" w:hAnsi="GHEA Grapalat" w:cs="Sylfaen"/>
                <w:iCs/>
                <w:sz w:val="18"/>
                <w:szCs w:val="18"/>
              </w:rPr>
              <w:t>ովում</w:t>
            </w:r>
          </w:p>
        </w:tc>
        <w:tc>
          <w:tcPr>
            <w:tcW w:w="1275" w:type="dxa"/>
          </w:tcPr>
          <w:p w14:paraId="480080EE"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rPr>
              <w:t>3</w:t>
            </w:r>
            <w:r w:rsidRPr="0014320E">
              <w:rPr>
                <w:rFonts w:ascii="GHEA Grapalat" w:hAnsi="GHEA Grapalat" w:cs="Sylfaen"/>
                <w:sz w:val="18"/>
                <w:szCs w:val="18"/>
                <w:lang w:val="hy-AM"/>
              </w:rPr>
              <w:t>,</w:t>
            </w:r>
            <w:r w:rsidRPr="0014320E">
              <w:rPr>
                <w:rFonts w:ascii="GHEA Grapalat" w:hAnsi="GHEA Grapalat" w:cs="Sylfaen"/>
                <w:sz w:val="18"/>
                <w:szCs w:val="18"/>
              </w:rPr>
              <w:t>324</w:t>
            </w:r>
            <w:r w:rsidRPr="0014320E">
              <w:rPr>
                <w:rFonts w:ascii="GHEA Grapalat" w:hAnsi="GHEA Grapalat" w:cs="Sylfaen"/>
                <w:sz w:val="18"/>
                <w:szCs w:val="18"/>
                <w:lang w:val="hy-AM"/>
              </w:rPr>
              <w:t>.</w:t>
            </w:r>
            <w:r w:rsidRPr="0014320E">
              <w:rPr>
                <w:rFonts w:ascii="GHEA Grapalat" w:hAnsi="GHEA Grapalat" w:cs="Sylfaen"/>
                <w:sz w:val="18"/>
                <w:szCs w:val="18"/>
              </w:rPr>
              <w:t>3</w:t>
            </w:r>
          </w:p>
        </w:tc>
        <w:tc>
          <w:tcPr>
            <w:tcW w:w="1276" w:type="dxa"/>
          </w:tcPr>
          <w:p w14:paraId="565F09FE"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rPr>
              <w:t>4</w:t>
            </w:r>
            <w:r w:rsidRPr="0014320E">
              <w:rPr>
                <w:rFonts w:ascii="GHEA Grapalat" w:hAnsi="GHEA Grapalat" w:cs="Sylfaen"/>
                <w:sz w:val="18"/>
                <w:szCs w:val="18"/>
                <w:lang w:val="hy-AM"/>
              </w:rPr>
              <w:t>,</w:t>
            </w:r>
            <w:r w:rsidRPr="0014320E">
              <w:rPr>
                <w:rFonts w:ascii="GHEA Grapalat" w:hAnsi="GHEA Grapalat" w:cs="Sylfaen"/>
                <w:sz w:val="18"/>
                <w:szCs w:val="18"/>
              </w:rPr>
              <w:t>216</w:t>
            </w:r>
            <w:r w:rsidRPr="0014320E">
              <w:rPr>
                <w:rFonts w:ascii="GHEA Grapalat" w:hAnsi="GHEA Grapalat" w:cs="Sylfaen"/>
                <w:sz w:val="18"/>
                <w:szCs w:val="18"/>
                <w:lang w:val="hy-AM"/>
              </w:rPr>
              <w:t>.</w:t>
            </w:r>
            <w:r w:rsidRPr="0014320E">
              <w:rPr>
                <w:rFonts w:ascii="GHEA Grapalat" w:hAnsi="GHEA Grapalat" w:cs="Sylfaen"/>
                <w:sz w:val="18"/>
                <w:szCs w:val="18"/>
              </w:rPr>
              <w:t>6</w:t>
            </w:r>
          </w:p>
        </w:tc>
        <w:tc>
          <w:tcPr>
            <w:tcW w:w="1276" w:type="dxa"/>
          </w:tcPr>
          <w:p w14:paraId="170F45D2"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rPr>
              <w:t>3</w:t>
            </w:r>
            <w:r w:rsidRPr="0014320E">
              <w:rPr>
                <w:rFonts w:ascii="GHEA Grapalat" w:hAnsi="GHEA Grapalat" w:cs="Sylfaen"/>
                <w:sz w:val="18"/>
                <w:szCs w:val="18"/>
                <w:lang w:val="hy-AM"/>
              </w:rPr>
              <w:t>,7</w:t>
            </w:r>
            <w:r w:rsidRPr="0014320E">
              <w:rPr>
                <w:rFonts w:ascii="GHEA Grapalat" w:hAnsi="GHEA Grapalat" w:cs="Sylfaen"/>
                <w:sz w:val="18"/>
                <w:szCs w:val="18"/>
              </w:rPr>
              <w:t>35</w:t>
            </w:r>
            <w:r w:rsidRPr="0014320E">
              <w:rPr>
                <w:rFonts w:ascii="GHEA Grapalat" w:hAnsi="GHEA Grapalat" w:cs="Sylfaen"/>
                <w:sz w:val="18"/>
                <w:szCs w:val="18"/>
                <w:lang w:val="hy-AM"/>
              </w:rPr>
              <w:t>.</w:t>
            </w:r>
            <w:r w:rsidRPr="0014320E">
              <w:rPr>
                <w:rFonts w:ascii="GHEA Grapalat" w:hAnsi="GHEA Grapalat" w:cs="Sylfaen"/>
                <w:sz w:val="18"/>
                <w:szCs w:val="18"/>
              </w:rPr>
              <w:t>3</w:t>
            </w:r>
          </w:p>
        </w:tc>
        <w:tc>
          <w:tcPr>
            <w:tcW w:w="1489" w:type="dxa"/>
          </w:tcPr>
          <w:p w14:paraId="3FF63606"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88.6</w:t>
            </w:r>
          </w:p>
        </w:tc>
        <w:tc>
          <w:tcPr>
            <w:tcW w:w="1204" w:type="dxa"/>
          </w:tcPr>
          <w:p w14:paraId="63834883"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112.4</w:t>
            </w:r>
          </w:p>
        </w:tc>
        <w:tc>
          <w:tcPr>
            <w:tcW w:w="992" w:type="dxa"/>
          </w:tcPr>
          <w:p w14:paraId="3E81BC9B"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rPr>
              <w:t>411</w:t>
            </w:r>
            <w:r w:rsidRPr="0014320E">
              <w:rPr>
                <w:rFonts w:ascii="GHEA Grapalat" w:hAnsi="GHEA Grapalat" w:cs="Sylfaen"/>
                <w:sz w:val="18"/>
                <w:szCs w:val="18"/>
              </w:rPr>
              <w:t>.0</w:t>
            </w:r>
          </w:p>
        </w:tc>
      </w:tr>
    </w:tbl>
    <w:p w14:paraId="70C30F80" w14:textId="77777777" w:rsidR="00705929" w:rsidRPr="0014320E" w:rsidRDefault="00705929" w:rsidP="00705929">
      <w:pPr>
        <w:spacing w:after="0" w:line="276" w:lineRule="auto"/>
        <w:ind w:firstLine="540"/>
        <w:jc w:val="both"/>
        <w:rPr>
          <w:rFonts w:ascii="GHEA Grapalat" w:eastAsia="Times New Roman" w:hAnsi="GHEA Grapalat" w:cs="GHEA Grapalat"/>
          <w:iCs/>
        </w:rPr>
      </w:pPr>
    </w:p>
    <w:p w14:paraId="0636A0E2" w14:textId="65E8641E" w:rsidR="00705929" w:rsidRPr="0014320E" w:rsidRDefault="00705929" w:rsidP="00705929">
      <w:pPr>
        <w:spacing w:after="0" w:line="276" w:lineRule="auto"/>
        <w:ind w:firstLine="540"/>
        <w:jc w:val="both"/>
        <w:rPr>
          <w:rFonts w:ascii="GHEA Grapalat" w:hAnsi="GHEA Grapalat"/>
          <w:lang w:val="hy-AM"/>
        </w:rPr>
      </w:pPr>
      <w:r w:rsidRPr="0014320E">
        <w:rPr>
          <w:rFonts w:ascii="GHEA Grapalat" w:hAnsi="GHEA Grapalat"/>
          <w:lang w:val="hy-AM"/>
        </w:rPr>
        <w:t xml:space="preserve">2026թ. առաջին կիսամյակում ՊՊԾ պատասխանատվությամբ իրականացվել է </w:t>
      </w:r>
      <w:r w:rsidRPr="0014320E">
        <w:rPr>
          <w:rFonts w:ascii="GHEA Grapalat" w:hAnsi="GHEA Grapalat"/>
          <w:i/>
          <w:lang w:val="hy-AM"/>
        </w:rPr>
        <w:t xml:space="preserve">«Պետական պահպանության ապահովում» </w:t>
      </w:r>
      <w:r w:rsidRPr="0014320E">
        <w:rPr>
          <w:rFonts w:ascii="GHEA Grapalat" w:hAnsi="GHEA Grapalat"/>
          <w:lang w:val="hy-AM"/>
        </w:rPr>
        <w:t xml:space="preserve">ծրագիրը, որի շրջանակներում օգտագործվել է </w:t>
      </w:r>
      <w:r w:rsidRPr="0014320E">
        <w:rPr>
          <w:rFonts w:ascii="GHEA Grapalat" w:hAnsi="GHEA Grapalat"/>
          <w:lang w:val="en-US"/>
        </w:rPr>
        <w:t>3</w:t>
      </w:r>
      <w:r w:rsidRPr="0014320E">
        <w:rPr>
          <w:rFonts w:ascii="GHEA Grapalat" w:hAnsi="GHEA Grapalat"/>
          <w:lang w:val="hy-AM"/>
        </w:rPr>
        <w:t xml:space="preserve">.7 մլրդ դրամ՝ ապահովելով </w:t>
      </w:r>
      <w:r w:rsidRPr="0014320E">
        <w:rPr>
          <w:rFonts w:ascii="GHEA Grapalat" w:hAnsi="GHEA Grapalat"/>
          <w:lang w:val="en-US"/>
        </w:rPr>
        <w:t>88.6</w:t>
      </w:r>
      <w:r w:rsidRPr="0014320E">
        <w:rPr>
          <w:rFonts w:ascii="GHEA Grapalat" w:hAnsi="GHEA Grapalat"/>
          <w:lang w:val="hy-AM"/>
        </w:rPr>
        <w:t>% կատարողական: Շեղումը հիմնականում պայմանավորված է «Պետական պահպանության ծառայություններ» միջոցառման կատարողականով: Միջոցառման շրջանակներում ապահովվել է մշտապես պահպանվող 10 օբյեկտների 24-ժամյա անվտանգությունը: Միջոցառման ծախսերը կազմել են 3.7 մլրդ դրամ՝ ապահովելով 88.9% կատարողական</w:t>
      </w:r>
      <w:r w:rsidR="00DE1915">
        <w:rPr>
          <w:rFonts w:ascii="GHEA Grapalat" w:hAnsi="GHEA Grapalat"/>
          <w:lang w:val="en-US"/>
        </w:rPr>
        <w:t>, որը</w:t>
      </w:r>
      <w:r w:rsidRPr="0014320E">
        <w:rPr>
          <w:rFonts w:ascii="GHEA Grapalat" w:hAnsi="GHEA Grapalat"/>
          <w:lang w:val="hy-AM"/>
        </w:rPr>
        <w:t xml:space="preserve"> հիմնականում պայմանավորված է աշխատանքի վարձատրության համար նախատեսված </w:t>
      </w:r>
      <w:r w:rsidR="00DE1915">
        <w:rPr>
          <w:rFonts w:ascii="GHEA Grapalat" w:hAnsi="GHEA Grapalat"/>
          <w:lang w:val="hy-AM"/>
        </w:rPr>
        <w:t>միջոցների՝</w:t>
      </w:r>
      <w:r w:rsidRPr="0014320E">
        <w:rPr>
          <w:rFonts w:ascii="GHEA Grapalat" w:hAnsi="GHEA Grapalat"/>
          <w:lang w:val="hy-AM"/>
        </w:rPr>
        <w:t xml:space="preserve"> հուլիս ամսին վճարմամբ, մատակարարման ժամանակացույցի փոփոխությամբ, ինչպես նաև գործուղումների հետաձգմամբ:</w:t>
      </w:r>
    </w:p>
    <w:p w14:paraId="78C6A97B" w14:textId="4A71C4AF" w:rsidR="00705929" w:rsidRPr="0014320E" w:rsidRDefault="00705929" w:rsidP="00705929">
      <w:pPr>
        <w:pStyle w:val="ListParagraph"/>
        <w:spacing w:after="0" w:line="276" w:lineRule="auto"/>
        <w:ind w:left="0" w:firstLine="567"/>
        <w:jc w:val="both"/>
        <w:rPr>
          <w:rFonts w:ascii="GHEA Grapalat" w:hAnsi="GHEA Grapalat"/>
          <w:noProof/>
          <w:lang w:val="hy-AM"/>
        </w:rPr>
      </w:pPr>
      <w:r w:rsidRPr="0014320E">
        <w:rPr>
          <w:rFonts w:ascii="GHEA Grapalat" w:hAnsi="GHEA Grapalat"/>
          <w:lang w:val="hy-AM"/>
        </w:rPr>
        <w:t xml:space="preserve">Նախորդ տարվա համեմատ ծառայության ծախսերն աճել են 12.4%-ով կամ 411 մլն դրամով, որը հիմնականում </w:t>
      </w:r>
      <w:r w:rsidRPr="0014320E">
        <w:rPr>
          <w:rFonts w:ascii="GHEA Grapalat" w:hAnsi="GHEA Grapalat"/>
          <w:noProof/>
          <w:lang w:val="hy-AM"/>
        </w:rPr>
        <w:t>պայմանավորված է</w:t>
      </w:r>
      <w:r w:rsidRPr="0014320E">
        <w:rPr>
          <w:rFonts w:ascii="GHEA Grapalat" w:hAnsi="GHEA Grapalat"/>
          <w:lang w:val="hy-AM"/>
        </w:rPr>
        <w:t xml:space="preserve"> պետական պահպանության ծառայությունների միջոցառման շրջանակներում կատարված ծախսերի 14.9% (480.3 մլն դրամ) աճով: </w:t>
      </w:r>
      <w:r w:rsidR="003C4916">
        <w:rPr>
          <w:rFonts w:ascii="GHEA Grapalat" w:hAnsi="GHEA Grapalat"/>
          <w:lang w:val="en-US"/>
        </w:rPr>
        <w:t xml:space="preserve">Պետք է նշել, որ </w:t>
      </w:r>
      <w:r w:rsidR="003C4916" w:rsidRPr="0014320E">
        <w:rPr>
          <w:rFonts w:ascii="GHEA Grapalat" w:hAnsi="GHEA Grapalat"/>
          <w:noProof/>
          <w:lang w:val="hy-AM"/>
        </w:rPr>
        <w:t>2025թ. առաջին կիսամյակում</w:t>
      </w:r>
      <w:r w:rsidR="003C4916" w:rsidRPr="0014320E">
        <w:rPr>
          <w:rFonts w:ascii="GHEA Grapalat" w:hAnsi="GHEA Grapalat"/>
          <w:lang w:val="hy-AM"/>
        </w:rPr>
        <w:t xml:space="preserve"> </w:t>
      </w:r>
      <w:r w:rsidR="003C4916" w:rsidRPr="0014320E">
        <w:rPr>
          <w:rFonts w:ascii="GHEA Grapalat" w:hAnsi="GHEA Grapalat"/>
          <w:noProof/>
          <w:lang w:val="hy-AM"/>
        </w:rPr>
        <w:t>93</w:t>
      </w:r>
      <w:r w:rsidR="003C4916" w:rsidRPr="0014320E">
        <w:rPr>
          <w:rFonts w:ascii="Calibri" w:hAnsi="Calibri" w:cs="Calibri"/>
          <w:noProof/>
          <w:lang w:val="hy-AM"/>
        </w:rPr>
        <w:t> </w:t>
      </w:r>
      <w:r w:rsidR="003C4916" w:rsidRPr="0014320E">
        <w:rPr>
          <w:rFonts w:ascii="GHEA Grapalat" w:hAnsi="GHEA Grapalat"/>
          <w:noProof/>
          <w:lang w:val="hy-AM"/>
        </w:rPr>
        <w:t xml:space="preserve">մլն դրամ </w:t>
      </w:r>
      <w:r w:rsidR="003C4916">
        <w:rPr>
          <w:rFonts w:ascii="GHEA Grapalat" w:hAnsi="GHEA Grapalat"/>
          <w:noProof/>
          <w:lang w:val="hy-AM"/>
        </w:rPr>
        <w:t xml:space="preserve">էր հատկացվել </w:t>
      </w:r>
      <w:r w:rsidRPr="0014320E">
        <w:rPr>
          <w:rFonts w:ascii="GHEA Grapalat" w:hAnsi="GHEA Grapalat"/>
          <w:lang w:val="hy-AM"/>
        </w:rPr>
        <w:t xml:space="preserve">ՊՊԾ տրանսպորտային միջոցներով ապահովվածության բարելավման </w:t>
      </w:r>
      <w:r w:rsidR="003C4916">
        <w:rPr>
          <w:rFonts w:ascii="GHEA Grapalat" w:hAnsi="GHEA Grapalat"/>
          <w:lang w:val="en-US"/>
        </w:rPr>
        <w:t>նպատակով, որի գծով 2026թ. առաջին կիսամյակում միջոցներ չեն նախատեսվել</w:t>
      </w:r>
      <w:r w:rsidRPr="0014320E">
        <w:rPr>
          <w:rFonts w:ascii="GHEA Grapalat" w:hAnsi="GHEA Grapalat"/>
          <w:noProof/>
          <w:lang w:val="hy-AM"/>
        </w:rPr>
        <w:t>:</w:t>
      </w:r>
    </w:p>
    <w:p w14:paraId="24D076C3" w14:textId="77777777" w:rsidR="00613BC2" w:rsidRPr="004541D3" w:rsidRDefault="00613BC2" w:rsidP="006B67CF">
      <w:pPr>
        <w:spacing w:after="0" w:line="276" w:lineRule="auto"/>
        <w:ind w:firstLine="540"/>
        <w:jc w:val="both"/>
        <w:rPr>
          <w:rFonts w:ascii="GHEA Grapalat" w:eastAsia="Times New Roman" w:hAnsi="GHEA Grapalat" w:cs="GHEA Grapalat"/>
          <w:iCs/>
        </w:rPr>
      </w:pPr>
    </w:p>
    <w:p w14:paraId="1585F0FD" w14:textId="77C98754" w:rsidR="005A7E50" w:rsidRPr="00943CD9" w:rsidRDefault="005A7E50"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bookmarkStart w:id="17" w:name="_Toc185579269"/>
      <w:r w:rsidRPr="00943CD9">
        <w:rPr>
          <w:rFonts w:ascii="GHEA Grapalat" w:hAnsi="GHEA Grapalat"/>
          <w:b/>
          <w:color w:val="auto"/>
          <w:lang w:val="en-US"/>
        </w:rPr>
        <w:t>ՀՀ քննչական կոմիտե (ՔԿ)</w:t>
      </w:r>
      <w:bookmarkEnd w:id="17"/>
    </w:p>
    <w:p w14:paraId="4B4BC3D5" w14:textId="77777777" w:rsidR="00122ADA" w:rsidRPr="004D4124" w:rsidRDefault="00122ADA" w:rsidP="00122ADA">
      <w:pPr>
        <w:pStyle w:val="Heading4"/>
        <w:keepNext w:val="0"/>
        <w:keepLines w:val="0"/>
        <w:numPr>
          <w:ilvl w:val="3"/>
          <w:numId w:val="35"/>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34A4B1E0" w14:textId="77777777" w:rsidR="00122ADA" w:rsidRPr="004D4124" w:rsidRDefault="00122ADA" w:rsidP="00122ADA">
      <w:pPr>
        <w:spacing w:after="0" w:line="276" w:lineRule="auto"/>
        <w:ind w:firstLine="567"/>
        <w:rPr>
          <w:rFonts w:ascii="GHEA Grapalat" w:hAnsi="GHEA Grapalat"/>
          <w:b/>
          <w:lang w:val="hy-AM"/>
        </w:rPr>
      </w:pPr>
      <w:r w:rsidRPr="004D4124">
        <w:rPr>
          <w:rFonts w:ascii="GHEA Grapalat" w:hAnsi="GHEA Grapalat"/>
          <w:b/>
          <w:lang w:val="hy-AM"/>
        </w:rPr>
        <w:t xml:space="preserve">Կոմիտեի ծախսը՝ </w:t>
      </w:r>
      <w:r>
        <w:rPr>
          <w:rFonts w:ascii="GHEA Grapalat" w:hAnsi="GHEA Grapalat"/>
          <w:b/>
          <w:lang w:val="hy-AM"/>
        </w:rPr>
        <w:t>7</w:t>
      </w:r>
      <w:r w:rsidRPr="004D4124">
        <w:rPr>
          <w:rFonts w:ascii="GHEA Grapalat" w:hAnsi="GHEA Grapalat"/>
          <w:b/>
          <w:lang w:val="hy-AM"/>
        </w:rPr>
        <w:t xml:space="preserve"> մլրդ դրամ, կատարողականը՝ </w:t>
      </w:r>
      <w:r>
        <w:rPr>
          <w:rFonts w:ascii="GHEA Grapalat" w:hAnsi="GHEA Grapalat"/>
          <w:b/>
          <w:lang w:val="hy-AM"/>
        </w:rPr>
        <w:t>83.6</w:t>
      </w:r>
      <w:r w:rsidRPr="004D4124">
        <w:rPr>
          <w:rFonts w:ascii="GHEA Grapalat" w:hAnsi="GHEA Grapalat"/>
          <w:b/>
          <w:lang w:val="hy-AM"/>
        </w:rPr>
        <w:t>%:</w:t>
      </w:r>
    </w:p>
    <w:p w14:paraId="4D6489F3" w14:textId="77777777" w:rsidR="00943CD9" w:rsidRPr="004D4124" w:rsidRDefault="00943CD9" w:rsidP="00C346B5">
      <w:pPr>
        <w:pStyle w:val="ListParagraph"/>
        <w:spacing w:after="0" w:line="276" w:lineRule="auto"/>
        <w:ind w:left="0" w:firstLine="567"/>
        <w:jc w:val="both"/>
        <w:rPr>
          <w:rFonts w:ascii="GHEA Grapalat" w:eastAsia="Times New Roman" w:hAnsi="GHEA Grapalat" w:cs="GHEA Grapalat"/>
          <w:iCs/>
          <w:lang w:val="de-AT"/>
        </w:rPr>
      </w:pPr>
    </w:p>
    <w:p w14:paraId="55AE173E" w14:textId="77777777" w:rsidR="00122ADA" w:rsidRPr="004D4124" w:rsidRDefault="00122ADA" w:rsidP="00122ADA">
      <w:pPr>
        <w:pStyle w:val="a"/>
        <w:tabs>
          <w:tab w:val="left" w:pos="1560"/>
        </w:tabs>
        <w:spacing w:after="0" w:line="276" w:lineRule="auto"/>
        <w:ind w:left="0" w:firstLine="0"/>
        <w:rPr>
          <w:rFonts w:ascii="GHEA Grapalat" w:hAnsi="GHEA Grapalat"/>
          <w:b/>
          <w:sz w:val="18"/>
          <w:szCs w:val="18"/>
          <w:lang w:val="de-AT"/>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յակում ՔԿ փաստացի</w:t>
      </w:r>
      <w:r w:rsidRPr="004D4124">
        <w:rPr>
          <w:rFonts w:ascii="GHEA Grapalat" w:hAnsi="GHEA Grapalat"/>
          <w:b/>
          <w:sz w:val="18"/>
          <w:szCs w:val="18"/>
          <w:lang w:val="de-AT"/>
        </w:rPr>
        <w:t xml:space="preserve"> </w:t>
      </w:r>
      <w:r w:rsidRPr="004D4124">
        <w:rPr>
          <w:rFonts w:ascii="GHEA Grapalat" w:hAnsi="GHEA Grapalat"/>
          <w:b/>
          <w:sz w:val="18"/>
          <w:szCs w:val="18"/>
          <w:lang w:val="en-US"/>
        </w:rPr>
        <w:t>ծախսերի</w:t>
      </w:r>
      <w:r w:rsidRPr="004D4124">
        <w:rPr>
          <w:rFonts w:ascii="GHEA Grapalat" w:hAnsi="GHEA Grapalat"/>
          <w:b/>
          <w:sz w:val="18"/>
          <w:szCs w:val="18"/>
          <w:lang w:val="de-AT"/>
        </w:rPr>
        <w:t xml:space="preserve"> </w:t>
      </w:r>
      <w:r w:rsidRPr="004D4124">
        <w:rPr>
          <w:rFonts w:ascii="GHEA Grapalat" w:hAnsi="GHEA Grapalat"/>
          <w:b/>
          <w:sz w:val="18"/>
          <w:szCs w:val="18"/>
          <w:lang w:val="en-US"/>
        </w:rPr>
        <w:t>կառուցվածքն</w:t>
      </w:r>
      <w:r w:rsidRPr="004D4124">
        <w:rPr>
          <w:rFonts w:ascii="GHEA Grapalat" w:hAnsi="GHEA Grapalat"/>
          <w:b/>
          <w:sz w:val="18"/>
          <w:szCs w:val="18"/>
          <w:lang w:val="de-AT"/>
        </w:rPr>
        <w:t xml:space="preserve"> </w:t>
      </w:r>
      <w:r w:rsidRPr="004D4124">
        <w:rPr>
          <w:rFonts w:ascii="GHEA Grapalat" w:hAnsi="GHEA Grapalat"/>
          <w:b/>
          <w:sz w:val="18"/>
          <w:szCs w:val="18"/>
          <w:lang w:val="en-US"/>
        </w:rPr>
        <w:t>ըստ</w:t>
      </w:r>
      <w:r w:rsidRPr="004D4124">
        <w:rPr>
          <w:rFonts w:ascii="GHEA Grapalat" w:hAnsi="GHEA Grapalat"/>
          <w:b/>
          <w:sz w:val="18"/>
          <w:szCs w:val="18"/>
          <w:lang w:val="de-AT"/>
        </w:rPr>
        <w:t xml:space="preserve"> </w:t>
      </w:r>
      <w:r w:rsidRPr="004D4124">
        <w:rPr>
          <w:rFonts w:ascii="GHEA Grapalat" w:hAnsi="GHEA Grapalat"/>
          <w:b/>
          <w:sz w:val="18"/>
          <w:szCs w:val="18"/>
          <w:lang w:val="en-US"/>
        </w:rPr>
        <w:t>միջոցառումների</w:t>
      </w:r>
      <w:r w:rsidRPr="004D4124">
        <w:rPr>
          <w:rFonts w:ascii="GHEA Grapalat" w:hAnsi="GHEA Grapalat"/>
          <w:b/>
          <w:sz w:val="18"/>
          <w:szCs w:val="18"/>
          <w:lang w:val="de-AT"/>
        </w:rPr>
        <w:t xml:space="preserve"> </w:t>
      </w:r>
      <w:r w:rsidRPr="004D4124">
        <w:rPr>
          <w:rFonts w:ascii="GHEA Grapalat" w:hAnsi="GHEA Grapalat"/>
          <w:b/>
          <w:sz w:val="18"/>
          <w:szCs w:val="18"/>
          <w:lang w:val="en-US"/>
        </w:rPr>
        <w:t>տեսակների</w:t>
      </w:r>
      <w:r w:rsidRPr="004D4124">
        <w:rPr>
          <w:rFonts w:ascii="GHEA Grapalat" w:hAnsi="GHEA Grapalat"/>
          <w:b/>
          <w:sz w:val="18"/>
          <w:szCs w:val="18"/>
          <w:lang w:val="hy-AM"/>
        </w:rPr>
        <w:t xml:space="preserve"> </w:t>
      </w:r>
      <w:r w:rsidRPr="004D4124">
        <w:rPr>
          <w:rFonts w:ascii="GHEA Grapalat" w:hAnsi="GHEA Grapalat"/>
          <w:b/>
          <w:sz w:val="18"/>
          <w:szCs w:val="18"/>
          <w:lang w:val="de-AT"/>
        </w:rPr>
        <w:t>(</w:t>
      </w:r>
      <w:r w:rsidRPr="004D4124">
        <w:rPr>
          <w:rFonts w:ascii="GHEA Grapalat" w:hAnsi="GHEA Grapalat"/>
          <w:b/>
          <w:sz w:val="18"/>
          <w:szCs w:val="18"/>
          <w:lang w:val="en-US"/>
        </w:rPr>
        <w:t>մլն</w:t>
      </w:r>
      <w:r w:rsidRPr="004D4124">
        <w:rPr>
          <w:rFonts w:ascii="GHEA Grapalat" w:hAnsi="GHEA Grapalat"/>
          <w:b/>
          <w:sz w:val="18"/>
          <w:szCs w:val="18"/>
          <w:lang w:val="de-AT"/>
        </w:rPr>
        <w:t xml:space="preserve"> </w:t>
      </w:r>
      <w:r w:rsidRPr="004D4124">
        <w:rPr>
          <w:rFonts w:ascii="GHEA Grapalat" w:hAnsi="GHEA Grapalat"/>
          <w:b/>
          <w:sz w:val="18"/>
          <w:szCs w:val="18"/>
          <w:lang w:val="en-US"/>
        </w:rPr>
        <w:t>դրամ</w:t>
      </w:r>
      <w:r w:rsidRPr="004D4124">
        <w:rPr>
          <w:rFonts w:ascii="GHEA Grapalat" w:hAnsi="GHEA Grapalat"/>
          <w:b/>
          <w:sz w:val="18"/>
          <w:szCs w:val="18"/>
          <w:lang w:val="de-AT"/>
        </w:rPr>
        <w:t xml:space="preserve"> </w:t>
      </w:r>
      <w:r w:rsidRPr="004D4124">
        <w:rPr>
          <w:rFonts w:ascii="GHEA Grapalat" w:hAnsi="GHEA Grapalat"/>
          <w:b/>
          <w:sz w:val="18"/>
          <w:szCs w:val="18"/>
          <w:lang w:val="en-US"/>
        </w:rPr>
        <w:t>և</w:t>
      </w:r>
      <w:r w:rsidRPr="004D4124">
        <w:rPr>
          <w:rFonts w:ascii="GHEA Grapalat" w:hAnsi="GHEA Grapalat"/>
          <w:b/>
          <w:sz w:val="18"/>
          <w:szCs w:val="18"/>
          <w:lang w:val="de-AT"/>
        </w:rPr>
        <w:t xml:space="preserve"> </w:t>
      </w:r>
      <w:r w:rsidRPr="004D4124">
        <w:rPr>
          <w:rFonts w:ascii="GHEA Grapalat" w:hAnsi="GHEA Grapalat"/>
          <w:b/>
          <w:sz w:val="18"/>
          <w:szCs w:val="18"/>
          <w:lang w:val="en-US"/>
        </w:rPr>
        <w:t>տեսակարար</w:t>
      </w:r>
      <w:r w:rsidRPr="004D4124">
        <w:rPr>
          <w:rFonts w:ascii="GHEA Grapalat" w:hAnsi="GHEA Grapalat"/>
          <w:b/>
          <w:sz w:val="18"/>
          <w:szCs w:val="18"/>
          <w:lang w:val="de-AT"/>
        </w:rPr>
        <w:t xml:space="preserve"> </w:t>
      </w:r>
      <w:r w:rsidRPr="004D4124">
        <w:rPr>
          <w:rFonts w:ascii="GHEA Grapalat" w:hAnsi="GHEA Grapalat"/>
          <w:b/>
          <w:sz w:val="18"/>
          <w:szCs w:val="18"/>
          <w:lang w:val="en-US"/>
        </w:rPr>
        <w:t>կշիռներն</w:t>
      </w:r>
      <w:r w:rsidRPr="004D4124">
        <w:rPr>
          <w:rFonts w:ascii="GHEA Grapalat" w:hAnsi="GHEA Grapalat"/>
          <w:b/>
          <w:sz w:val="18"/>
          <w:szCs w:val="18"/>
          <w:lang w:val="de-AT"/>
        </w:rPr>
        <w:t xml:space="preserve"> </w:t>
      </w:r>
      <w:r w:rsidRPr="004D4124">
        <w:rPr>
          <w:rFonts w:ascii="GHEA Grapalat" w:hAnsi="GHEA Grapalat"/>
          <w:b/>
          <w:sz w:val="18"/>
          <w:szCs w:val="18"/>
          <w:lang w:val="en-US"/>
        </w:rPr>
        <w:t>ընդհանուր</w:t>
      </w:r>
      <w:r w:rsidRPr="004D4124">
        <w:rPr>
          <w:rFonts w:ascii="GHEA Grapalat" w:hAnsi="GHEA Grapalat"/>
          <w:b/>
          <w:sz w:val="18"/>
          <w:szCs w:val="18"/>
          <w:lang w:val="de-AT"/>
        </w:rPr>
        <w:t xml:space="preserve"> </w:t>
      </w:r>
      <w:r w:rsidRPr="004D4124">
        <w:rPr>
          <w:rFonts w:ascii="GHEA Grapalat" w:hAnsi="GHEA Grapalat"/>
          <w:b/>
          <w:sz w:val="18"/>
          <w:szCs w:val="18"/>
          <w:lang w:val="en-US"/>
        </w:rPr>
        <w:t>ծախսերում</w:t>
      </w:r>
      <w:r w:rsidRPr="004D4124">
        <w:rPr>
          <w:rFonts w:ascii="GHEA Grapalat" w:hAnsi="GHEA Grapalat"/>
          <w:b/>
          <w:sz w:val="18"/>
          <w:szCs w:val="18"/>
          <w:lang w:val="de-AT"/>
        </w:rPr>
        <w:t>)</w:t>
      </w:r>
    </w:p>
    <w:p w14:paraId="12BE934C" w14:textId="77777777" w:rsidR="00122ADA" w:rsidRPr="004D4124" w:rsidRDefault="00122ADA" w:rsidP="00122ADA">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34794A01" wp14:editId="310AE571">
            <wp:extent cx="6477000" cy="2211705"/>
            <wp:effectExtent l="0" t="0" r="0" b="1714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3425820F" w14:textId="77777777" w:rsidR="00122ADA" w:rsidRPr="004D4124" w:rsidRDefault="00122ADA" w:rsidP="00122ADA">
      <w:pPr>
        <w:spacing w:after="0" w:line="276" w:lineRule="auto"/>
        <w:ind w:firstLine="567"/>
        <w:jc w:val="both"/>
        <w:rPr>
          <w:rFonts w:ascii="GHEA Grapalat" w:eastAsia="Times New Roman" w:hAnsi="GHEA Grapalat" w:cs="Arial"/>
          <w:iCs/>
          <w:color w:val="000000"/>
          <w:lang w:val="hy-AM" w:eastAsia="ru-RU"/>
        </w:rPr>
      </w:pPr>
    </w:p>
    <w:p w14:paraId="1DFB3CD0" w14:textId="77777777" w:rsidR="00122ADA" w:rsidRPr="004D4124" w:rsidRDefault="00122ADA" w:rsidP="00122ADA">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lastRenderedPageBreak/>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յակում ՔԿ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417"/>
        <w:gridCol w:w="1559"/>
        <w:gridCol w:w="1701"/>
      </w:tblGrid>
      <w:tr w:rsidR="00122ADA" w:rsidRPr="004D4124" w14:paraId="66E8F349" w14:textId="77777777" w:rsidTr="001928EE">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4A58B65A" w14:textId="77777777" w:rsidR="00122ADA" w:rsidRPr="004D4124" w:rsidRDefault="00122ADA" w:rsidP="001928EE">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8587CC7"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05B7AF38"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417" w:type="dxa"/>
            <w:tcBorders>
              <w:top w:val="single" w:sz="4" w:space="0" w:color="auto"/>
              <w:left w:val="nil"/>
              <w:bottom w:val="single" w:sz="4" w:space="0" w:color="auto"/>
              <w:right w:val="single" w:sz="4" w:space="0" w:color="auto"/>
            </w:tcBorders>
            <w:shd w:val="clear" w:color="auto" w:fill="D9E2F3" w:themeFill="accent1" w:themeFillTint="33"/>
            <w:hideMark/>
          </w:tcPr>
          <w:p w14:paraId="72C9B169"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3EA80095"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701" w:type="dxa"/>
            <w:tcBorders>
              <w:top w:val="single" w:sz="4" w:space="0" w:color="auto"/>
              <w:left w:val="nil"/>
              <w:bottom w:val="single" w:sz="4" w:space="0" w:color="auto"/>
              <w:right w:val="single" w:sz="4" w:space="0" w:color="auto"/>
            </w:tcBorders>
            <w:shd w:val="clear" w:color="auto" w:fill="D9E2F3" w:themeFill="accent1" w:themeFillTint="33"/>
            <w:hideMark/>
          </w:tcPr>
          <w:p w14:paraId="4E2B1C49"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122ADA" w:rsidRPr="004D4124" w14:paraId="1390151C"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11CA1E66"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11FCF198"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2FCD1316"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417" w:type="dxa"/>
            <w:tcBorders>
              <w:top w:val="nil"/>
              <w:left w:val="nil"/>
              <w:bottom w:val="single" w:sz="4" w:space="0" w:color="auto"/>
              <w:right w:val="single" w:sz="4" w:space="0" w:color="auto"/>
            </w:tcBorders>
            <w:noWrap/>
          </w:tcPr>
          <w:p w14:paraId="6961F5AD"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6E1AE103"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701" w:type="dxa"/>
            <w:tcBorders>
              <w:top w:val="nil"/>
              <w:left w:val="nil"/>
              <w:bottom w:val="single" w:sz="4" w:space="0" w:color="auto"/>
              <w:right w:val="single" w:sz="4" w:space="0" w:color="auto"/>
            </w:tcBorders>
            <w:noWrap/>
          </w:tcPr>
          <w:p w14:paraId="183710E6"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r>
      <w:tr w:rsidR="00122ADA" w:rsidRPr="004D4124" w14:paraId="26CCB832"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19868693"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58E5801B"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5</w:t>
            </w:r>
          </w:p>
        </w:tc>
        <w:tc>
          <w:tcPr>
            <w:tcW w:w="1604" w:type="dxa"/>
            <w:tcBorders>
              <w:top w:val="nil"/>
              <w:left w:val="nil"/>
              <w:bottom w:val="single" w:sz="4" w:space="0" w:color="auto"/>
              <w:right w:val="single" w:sz="4" w:space="0" w:color="auto"/>
            </w:tcBorders>
            <w:noWrap/>
          </w:tcPr>
          <w:p w14:paraId="77706951"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1</w:t>
            </w:r>
          </w:p>
        </w:tc>
        <w:tc>
          <w:tcPr>
            <w:tcW w:w="1417" w:type="dxa"/>
            <w:tcBorders>
              <w:top w:val="nil"/>
              <w:left w:val="nil"/>
              <w:bottom w:val="single" w:sz="4" w:space="0" w:color="auto"/>
              <w:right w:val="single" w:sz="4" w:space="0" w:color="auto"/>
            </w:tcBorders>
            <w:noWrap/>
          </w:tcPr>
          <w:p w14:paraId="2E853CA4"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1</w:t>
            </w:r>
          </w:p>
        </w:tc>
        <w:tc>
          <w:tcPr>
            <w:tcW w:w="1559" w:type="dxa"/>
            <w:tcBorders>
              <w:top w:val="nil"/>
              <w:left w:val="nil"/>
              <w:bottom w:val="single" w:sz="4" w:space="0" w:color="auto"/>
              <w:right w:val="single" w:sz="4" w:space="0" w:color="auto"/>
            </w:tcBorders>
            <w:noWrap/>
          </w:tcPr>
          <w:p w14:paraId="48742EED"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1</w:t>
            </w:r>
          </w:p>
        </w:tc>
        <w:tc>
          <w:tcPr>
            <w:tcW w:w="1701" w:type="dxa"/>
            <w:tcBorders>
              <w:top w:val="nil"/>
              <w:left w:val="nil"/>
              <w:bottom w:val="single" w:sz="4" w:space="0" w:color="auto"/>
              <w:right w:val="single" w:sz="4" w:space="0" w:color="auto"/>
            </w:tcBorders>
            <w:noWrap/>
          </w:tcPr>
          <w:p w14:paraId="2C3921A6" w14:textId="77777777" w:rsidR="00122ADA" w:rsidRPr="004D4124" w:rsidRDefault="00122ADA"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2</w:t>
            </w:r>
          </w:p>
        </w:tc>
      </w:tr>
    </w:tbl>
    <w:p w14:paraId="16C3164E" w14:textId="77777777" w:rsidR="00122ADA" w:rsidRPr="004D4124" w:rsidRDefault="00122ADA" w:rsidP="00122ADA">
      <w:pPr>
        <w:spacing w:after="0" w:line="276" w:lineRule="auto"/>
        <w:ind w:firstLine="567"/>
        <w:jc w:val="both"/>
        <w:rPr>
          <w:rFonts w:ascii="GHEA Grapalat" w:eastAsia="Calibri" w:hAnsi="GHEA Grapalat" w:cs="GHEA Grapalat"/>
          <w:lang w:val="hy-AM"/>
        </w:rPr>
      </w:pPr>
    </w:p>
    <w:p w14:paraId="553B7465" w14:textId="77777777" w:rsidR="00122ADA" w:rsidRPr="004D4124" w:rsidRDefault="00122ADA" w:rsidP="00122ADA">
      <w:pPr>
        <w:pStyle w:val="Caption"/>
        <w:keepNext/>
        <w:numPr>
          <w:ilvl w:val="0"/>
          <w:numId w:val="42"/>
        </w:numPr>
        <w:tabs>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ՔԿ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410"/>
        <w:gridCol w:w="1276"/>
        <w:gridCol w:w="1276"/>
        <w:gridCol w:w="1275"/>
        <w:gridCol w:w="1560"/>
        <w:gridCol w:w="1275"/>
        <w:gridCol w:w="1134"/>
      </w:tblGrid>
      <w:tr w:rsidR="00122ADA" w:rsidRPr="00324176" w14:paraId="7185B64C" w14:textId="77777777" w:rsidTr="001928EE">
        <w:tc>
          <w:tcPr>
            <w:tcW w:w="2410" w:type="dxa"/>
            <w:shd w:val="clear" w:color="auto" w:fill="D9E2F3" w:themeFill="accent1" w:themeFillTint="33"/>
          </w:tcPr>
          <w:p w14:paraId="64ED1A29" w14:textId="77777777" w:rsidR="00122ADA" w:rsidRPr="004D4124" w:rsidRDefault="00122ADA" w:rsidP="001928EE">
            <w:pPr>
              <w:pStyle w:val="ListParagraph"/>
              <w:ind w:left="0"/>
              <w:jc w:val="center"/>
              <w:rPr>
                <w:rFonts w:ascii="GHEA Grapalat" w:hAnsi="GHEA Grapalat" w:cs="Calibri"/>
                <w:color w:val="000000"/>
                <w:sz w:val="18"/>
                <w:szCs w:val="18"/>
              </w:rPr>
            </w:pPr>
            <w:r w:rsidRPr="004D4124">
              <w:rPr>
                <w:rFonts w:ascii="GHEA Grapalat" w:hAnsi="GHEA Grapalat" w:cs="Calibri"/>
                <w:color w:val="000000"/>
                <w:sz w:val="18"/>
                <w:szCs w:val="18"/>
                <w:lang w:val="hy-AM"/>
              </w:rPr>
              <w:t>Ծրագ</w:t>
            </w:r>
            <w:r w:rsidRPr="004D4124">
              <w:rPr>
                <w:rFonts w:ascii="GHEA Grapalat" w:hAnsi="GHEA Grapalat" w:cs="Calibri"/>
                <w:color w:val="000000"/>
                <w:sz w:val="18"/>
                <w:szCs w:val="18"/>
              </w:rPr>
              <w:t>րեր</w:t>
            </w:r>
          </w:p>
        </w:tc>
        <w:tc>
          <w:tcPr>
            <w:tcW w:w="1276" w:type="dxa"/>
            <w:shd w:val="clear" w:color="auto" w:fill="D9E2F3" w:themeFill="accent1" w:themeFillTint="33"/>
          </w:tcPr>
          <w:p w14:paraId="77117E11" w14:textId="77777777" w:rsidR="00122ADA" w:rsidRPr="00B9013A" w:rsidRDefault="00122ADA" w:rsidP="001928EE">
            <w:pPr>
              <w:pStyle w:val="ListParagraph"/>
              <w:spacing w:line="276" w:lineRule="auto"/>
              <w:ind w:left="0"/>
              <w:jc w:val="center"/>
              <w:rPr>
                <w:rFonts w:ascii="GHEA Grapalat" w:hAnsi="GHEA Grapalat" w:cs="Calibri"/>
                <w:color w:val="000000"/>
                <w:sz w:val="18"/>
                <w:szCs w:val="18"/>
                <w:lang w:val="hy-AM"/>
              </w:rPr>
            </w:pPr>
            <w:r w:rsidRPr="00B9013A">
              <w:rPr>
                <w:rFonts w:ascii="GHEA Grapalat" w:hAnsi="GHEA Grapalat" w:cs="Calibri"/>
                <w:color w:val="000000"/>
                <w:sz w:val="18"/>
                <w:szCs w:val="18"/>
                <w:lang w:val="hy-AM"/>
              </w:rPr>
              <w:t xml:space="preserve">2025թ. 1-ին կիսամյակի փաստ </w:t>
            </w:r>
          </w:p>
        </w:tc>
        <w:tc>
          <w:tcPr>
            <w:tcW w:w="1276" w:type="dxa"/>
            <w:shd w:val="clear" w:color="auto" w:fill="D9E2F3" w:themeFill="accent1" w:themeFillTint="33"/>
          </w:tcPr>
          <w:p w14:paraId="751E56F2" w14:textId="77777777" w:rsidR="00122ADA" w:rsidRPr="00B9013A" w:rsidRDefault="00122ADA" w:rsidP="001928EE">
            <w:pPr>
              <w:pStyle w:val="ListParagraph"/>
              <w:spacing w:line="276" w:lineRule="auto"/>
              <w:ind w:left="0"/>
              <w:jc w:val="center"/>
              <w:rPr>
                <w:rFonts w:ascii="GHEA Grapalat" w:hAnsi="GHEA Grapalat" w:cs="Calibri"/>
                <w:color w:val="000000"/>
                <w:sz w:val="18"/>
                <w:szCs w:val="18"/>
                <w:lang w:val="hy-AM"/>
              </w:rPr>
            </w:pPr>
            <w:r w:rsidRPr="00B9013A">
              <w:rPr>
                <w:rFonts w:ascii="GHEA Grapalat" w:hAnsi="GHEA Grapalat" w:cs="Calibri"/>
                <w:color w:val="000000"/>
                <w:sz w:val="18"/>
                <w:szCs w:val="18"/>
                <w:lang w:val="hy-AM"/>
              </w:rPr>
              <w:t>2026թ. 1-ին կիսամյակի ճշտված պլան</w:t>
            </w:r>
          </w:p>
        </w:tc>
        <w:tc>
          <w:tcPr>
            <w:tcW w:w="1275" w:type="dxa"/>
            <w:shd w:val="clear" w:color="auto" w:fill="D9E2F3" w:themeFill="accent1" w:themeFillTint="33"/>
          </w:tcPr>
          <w:p w14:paraId="27FA7D06" w14:textId="77777777" w:rsidR="00122ADA" w:rsidRPr="00B9013A" w:rsidRDefault="00122ADA" w:rsidP="001928EE">
            <w:pPr>
              <w:pStyle w:val="ListParagraph"/>
              <w:spacing w:line="276" w:lineRule="auto"/>
              <w:ind w:left="0"/>
              <w:jc w:val="center"/>
              <w:rPr>
                <w:rFonts w:ascii="GHEA Grapalat" w:hAnsi="GHEA Grapalat" w:cs="Calibri"/>
                <w:color w:val="000000"/>
                <w:sz w:val="18"/>
                <w:szCs w:val="18"/>
                <w:lang w:val="hy-AM"/>
              </w:rPr>
            </w:pPr>
            <w:r w:rsidRPr="00B9013A">
              <w:rPr>
                <w:rFonts w:ascii="GHEA Grapalat" w:hAnsi="GHEA Grapalat" w:cs="Calibri"/>
                <w:color w:val="000000"/>
                <w:sz w:val="18"/>
                <w:szCs w:val="18"/>
                <w:lang w:val="hy-AM"/>
              </w:rPr>
              <w:t>2026թ. 1-ին կիսամյակի փաստ</w:t>
            </w:r>
          </w:p>
        </w:tc>
        <w:tc>
          <w:tcPr>
            <w:tcW w:w="1560" w:type="dxa"/>
            <w:shd w:val="clear" w:color="auto" w:fill="D9E2F3" w:themeFill="accent1" w:themeFillTint="33"/>
          </w:tcPr>
          <w:p w14:paraId="4F9B1370" w14:textId="77777777" w:rsidR="00122ADA" w:rsidRPr="00B9013A" w:rsidRDefault="00122ADA" w:rsidP="001928EE">
            <w:pPr>
              <w:pStyle w:val="ListParagraph"/>
              <w:spacing w:line="276" w:lineRule="auto"/>
              <w:ind w:left="0"/>
              <w:jc w:val="center"/>
              <w:rPr>
                <w:rFonts w:ascii="GHEA Grapalat" w:hAnsi="GHEA Grapalat" w:cs="Calibri"/>
                <w:color w:val="000000"/>
                <w:sz w:val="18"/>
                <w:szCs w:val="18"/>
                <w:lang w:val="hy-AM"/>
              </w:rPr>
            </w:pPr>
            <w:r w:rsidRPr="00B9013A">
              <w:rPr>
                <w:rFonts w:ascii="GHEA Grapalat" w:hAnsi="GHEA Grapalat" w:cs="Calibri"/>
                <w:color w:val="000000"/>
                <w:sz w:val="18"/>
                <w:szCs w:val="18"/>
                <w:lang w:val="hy-AM"/>
              </w:rPr>
              <w:t>Կատարողա-կան ճշտված պլանի նկատմամբ (%)</w:t>
            </w:r>
          </w:p>
        </w:tc>
        <w:tc>
          <w:tcPr>
            <w:tcW w:w="1275" w:type="dxa"/>
            <w:shd w:val="clear" w:color="auto" w:fill="D9E2F3" w:themeFill="accent1" w:themeFillTint="33"/>
          </w:tcPr>
          <w:p w14:paraId="0B459BBD" w14:textId="692064D1" w:rsidR="00122ADA" w:rsidRPr="00B9013A" w:rsidRDefault="00122ADA" w:rsidP="001928EE">
            <w:pPr>
              <w:pStyle w:val="ListParagraph"/>
              <w:spacing w:line="276" w:lineRule="auto"/>
              <w:ind w:left="0"/>
              <w:jc w:val="center"/>
              <w:rPr>
                <w:rFonts w:ascii="GHEA Grapalat" w:hAnsi="GHEA Grapalat" w:cs="Calibri"/>
                <w:color w:val="000000"/>
                <w:sz w:val="18"/>
                <w:szCs w:val="18"/>
                <w:lang w:val="hy-AM"/>
              </w:rPr>
            </w:pPr>
            <w:r w:rsidRPr="00B9013A">
              <w:rPr>
                <w:rFonts w:ascii="GHEA Grapalat" w:hAnsi="GHEA Grapalat" w:cs="Calibri"/>
                <w:color w:val="000000"/>
                <w:sz w:val="18"/>
                <w:szCs w:val="18"/>
                <w:lang w:val="hy-AM"/>
              </w:rPr>
              <w:t>2026թ. 2025</w:t>
            </w:r>
            <w:r w:rsidR="00C414B1">
              <w:rPr>
                <w:rFonts w:ascii="GHEA Grapalat" w:hAnsi="GHEA Grapalat" w:cs="Calibri"/>
                <w:color w:val="000000"/>
                <w:sz w:val="18"/>
                <w:szCs w:val="18"/>
                <w:lang w:val="hy-AM"/>
              </w:rPr>
              <w:t>թ.</w:t>
            </w:r>
            <w:r w:rsidRPr="00B9013A">
              <w:rPr>
                <w:rFonts w:ascii="GHEA Grapalat" w:hAnsi="GHEA Grapalat" w:cs="Calibri"/>
                <w:color w:val="000000"/>
                <w:sz w:val="18"/>
                <w:szCs w:val="18"/>
                <w:lang w:val="hy-AM"/>
              </w:rPr>
              <w:t xml:space="preserve"> նկատմամբ (%)</w:t>
            </w:r>
          </w:p>
        </w:tc>
        <w:tc>
          <w:tcPr>
            <w:tcW w:w="1134" w:type="dxa"/>
            <w:shd w:val="clear" w:color="auto" w:fill="D9E2F3" w:themeFill="accent1" w:themeFillTint="33"/>
          </w:tcPr>
          <w:p w14:paraId="0874524B" w14:textId="77777777" w:rsidR="00122ADA" w:rsidRPr="00B9013A" w:rsidRDefault="00122ADA" w:rsidP="001928EE">
            <w:pPr>
              <w:pStyle w:val="ListParagraph"/>
              <w:spacing w:line="276" w:lineRule="auto"/>
              <w:ind w:left="0"/>
              <w:jc w:val="center"/>
              <w:rPr>
                <w:rFonts w:ascii="GHEA Grapalat" w:hAnsi="GHEA Grapalat" w:cs="Calibri"/>
                <w:color w:val="000000"/>
                <w:sz w:val="18"/>
                <w:szCs w:val="18"/>
                <w:lang w:val="hy-AM"/>
              </w:rPr>
            </w:pPr>
            <w:r w:rsidRPr="00B9013A">
              <w:rPr>
                <w:rFonts w:ascii="GHEA Grapalat" w:hAnsi="GHEA Grapalat" w:cs="Calibri"/>
                <w:color w:val="000000"/>
                <w:sz w:val="18"/>
                <w:szCs w:val="18"/>
                <w:lang w:val="hy-AM"/>
              </w:rPr>
              <w:t>2026թ. և 2025թ. տարբե-րությունը</w:t>
            </w:r>
          </w:p>
        </w:tc>
      </w:tr>
      <w:tr w:rsidR="00122ADA" w:rsidRPr="004D4124" w14:paraId="57AE14DB" w14:textId="77777777" w:rsidTr="001928EE">
        <w:trPr>
          <w:trHeight w:val="411"/>
        </w:trPr>
        <w:tc>
          <w:tcPr>
            <w:tcW w:w="2410" w:type="dxa"/>
          </w:tcPr>
          <w:p w14:paraId="31AF8483" w14:textId="77777777" w:rsidR="00122ADA" w:rsidRPr="004D4124" w:rsidRDefault="00122ADA" w:rsidP="001928EE">
            <w:pPr>
              <w:pStyle w:val="ListParagraph"/>
              <w:ind w:left="0"/>
              <w:rPr>
                <w:rFonts w:ascii="GHEA Grapalat" w:hAnsi="GHEA Grapalat"/>
                <w:sz w:val="18"/>
                <w:szCs w:val="18"/>
              </w:rPr>
            </w:pPr>
            <w:r w:rsidRPr="004D4124">
              <w:rPr>
                <w:rFonts w:ascii="GHEA Grapalat" w:hAnsi="GHEA Grapalat"/>
                <w:sz w:val="18"/>
                <w:szCs w:val="18"/>
              </w:rPr>
              <w:t xml:space="preserve">ՀՀ քննչական ծառայություններ </w:t>
            </w:r>
          </w:p>
        </w:tc>
        <w:tc>
          <w:tcPr>
            <w:tcW w:w="1276" w:type="dxa"/>
          </w:tcPr>
          <w:p w14:paraId="357B55A8" w14:textId="1FD615D4" w:rsidR="00122ADA" w:rsidRPr="004D4124" w:rsidRDefault="00122ADA" w:rsidP="001928EE">
            <w:pPr>
              <w:pStyle w:val="ListParagraph"/>
              <w:spacing w:line="276" w:lineRule="auto"/>
              <w:ind w:left="0"/>
              <w:jc w:val="right"/>
              <w:rPr>
                <w:rFonts w:ascii="GHEA Grapalat" w:hAnsi="GHEA Grapalat"/>
                <w:sz w:val="18"/>
                <w:szCs w:val="18"/>
                <w:lang w:val="hy-AM"/>
              </w:rPr>
            </w:pPr>
            <w:r w:rsidRPr="00B9013A">
              <w:rPr>
                <w:rFonts w:ascii="GHEA Grapalat" w:hAnsi="GHEA Grapalat"/>
                <w:sz w:val="18"/>
                <w:szCs w:val="18"/>
                <w:lang w:val="hy-AM"/>
              </w:rPr>
              <w:t>7,166.3</w:t>
            </w:r>
          </w:p>
        </w:tc>
        <w:tc>
          <w:tcPr>
            <w:tcW w:w="1276" w:type="dxa"/>
          </w:tcPr>
          <w:p w14:paraId="5791CD1F" w14:textId="4EEAA333" w:rsidR="00122ADA" w:rsidRPr="004D4124" w:rsidRDefault="00122ADA" w:rsidP="001928EE">
            <w:pPr>
              <w:pStyle w:val="ListParagraph"/>
              <w:spacing w:line="276" w:lineRule="auto"/>
              <w:ind w:left="0"/>
              <w:jc w:val="right"/>
              <w:rPr>
                <w:rFonts w:ascii="GHEA Grapalat" w:hAnsi="GHEA Grapalat"/>
                <w:sz w:val="18"/>
                <w:szCs w:val="18"/>
                <w:lang w:val="hy-AM"/>
              </w:rPr>
            </w:pPr>
            <w:r w:rsidRPr="00B9013A">
              <w:rPr>
                <w:rFonts w:ascii="GHEA Grapalat" w:hAnsi="GHEA Grapalat"/>
                <w:sz w:val="18"/>
                <w:szCs w:val="18"/>
                <w:lang w:val="hy-AM"/>
              </w:rPr>
              <w:t>8,420.6</w:t>
            </w:r>
          </w:p>
        </w:tc>
        <w:tc>
          <w:tcPr>
            <w:tcW w:w="1275" w:type="dxa"/>
          </w:tcPr>
          <w:p w14:paraId="0F76F5DB" w14:textId="4A222533" w:rsidR="00122ADA" w:rsidRPr="004D4124" w:rsidRDefault="00122ADA" w:rsidP="001928EE">
            <w:pPr>
              <w:pStyle w:val="ListParagraph"/>
              <w:spacing w:line="276" w:lineRule="auto"/>
              <w:ind w:left="0"/>
              <w:jc w:val="right"/>
              <w:rPr>
                <w:rFonts w:ascii="GHEA Grapalat" w:hAnsi="GHEA Grapalat"/>
                <w:sz w:val="18"/>
                <w:szCs w:val="18"/>
                <w:lang w:val="hy-AM"/>
              </w:rPr>
            </w:pPr>
            <w:r w:rsidRPr="00B9013A">
              <w:rPr>
                <w:rFonts w:ascii="GHEA Grapalat" w:hAnsi="GHEA Grapalat"/>
                <w:sz w:val="18"/>
                <w:szCs w:val="18"/>
                <w:lang w:val="hy-AM"/>
              </w:rPr>
              <w:t>7,036.7</w:t>
            </w:r>
          </w:p>
        </w:tc>
        <w:tc>
          <w:tcPr>
            <w:tcW w:w="1560" w:type="dxa"/>
          </w:tcPr>
          <w:p w14:paraId="61C292FF" w14:textId="0143FC1E" w:rsidR="00122ADA" w:rsidRPr="004D4124" w:rsidRDefault="00122ADA" w:rsidP="001928EE">
            <w:pPr>
              <w:pStyle w:val="ListParagraph"/>
              <w:spacing w:line="276" w:lineRule="auto"/>
              <w:ind w:left="0"/>
              <w:jc w:val="right"/>
              <w:rPr>
                <w:rFonts w:ascii="GHEA Grapalat" w:hAnsi="GHEA Grapalat"/>
                <w:sz w:val="18"/>
                <w:szCs w:val="18"/>
                <w:lang w:val="hy-AM"/>
              </w:rPr>
            </w:pPr>
            <w:r w:rsidRPr="00B9013A">
              <w:rPr>
                <w:rFonts w:ascii="GHEA Grapalat" w:hAnsi="GHEA Grapalat"/>
                <w:sz w:val="18"/>
                <w:szCs w:val="18"/>
                <w:lang w:val="hy-AM"/>
              </w:rPr>
              <w:t>83.6</w:t>
            </w:r>
          </w:p>
        </w:tc>
        <w:tc>
          <w:tcPr>
            <w:tcW w:w="1275" w:type="dxa"/>
          </w:tcPr>
          <w:p w14:paraId="008E2292" w14:textId="318F3669" w:rsidR="00122ADA" w:rsidRPr="00B9013A" w:rsidRDefault="00122ADA" w:rsidP="001928EE">
            <w:pPr>
              <w:pStyle w:val="ListParagraph"/>
              <w:spacing w:line="276" w:lineRule="auto"/>
              <w:ind w:left="0"/>
              <w:jc w:val="right"/>
              <w:rPr>
                <w:rFonts w:ascii="GHEA Grapalat" w:hAnsi="GHEA Grapalat"/>
                <w:sz w:val="18"/>
                <w:szCs w:val="18"/>
                <w:lang w:val="hy-AM"/>
              </w:rPr>
            </w:pPr>
            <w:r w:rsidRPr="00B9013A">
              <w:rPr>
                <w:rFonts w:ascii="GHEA Grapalat" w:hAnsi="GHEA Grapalat"/>
                <w:sz w:val="18"/>
                <w:szCs w:val="18"/>
                <w:lang w:val="hy-AM"/>
              </w:rPr>
              <w:t>98.2</w:t>
            </w:r>
          </w:p>
        </w:tc>
        <w:tc>
          <w:tcPr>
            <w:tcW w:w="1134" w:type="dxa"/>
          </w:tcPr>
          <w:p w14:paraId="67D0FE06" w14:textId="5E272E40" w:rsidR="00122ADA" w:rsidRPr="004D4124" w:rsidRDefault="00122ADA" w:rsidP="001928EE">
            <w:pPr>
              <w:pStyle w:val="ListParagraph"/>
              <w:spacing w:line="276" w:lineRule="auto"/>
              <w:ind w:left="0"/>
              <w:jc w:val="right"/>
              <w:rPr>
                <w:rFonts w:ascii="GHEA Grapalat" w:hAnsi="GHEA Grapalat"/>
                <w:sz w:val="18"/>
                <w:szCs w:val="18"/>
                <w:lang w:val="hy-AM"/>
              </w:rPr>
            </w:pPr>
            <w:r w:rsidRPr="00B9013A">
              <w:rPr>
                <w:rFonts w:ascii="GHEA Grapalat" w:hAnsi="GHEA Grapalat"/>
                <w:sz w:val="18"/>
                <w:szCs w:val="18"/>
                <w:lang w:val="hy-AM"/>
              </w:rPr>
              <w:t>(129.6)</w:t>
            </w:r>
          </w:p>
        </w:tc>
      </w:tr>
    </w:tbl>
    <w:p w14:paraId="4C62F158" w14:textId="77777777" w:rsidR="00122ADA" w:rsidRPr="004D4124" w:rsidRDefault="00122ADA" w:rsidP="00122ADA">
      <w:pPr>
        <w:spacing w:after="0" w:line="276" w:lineRule="auto"/>
        <w:ind w:firstLine="567"/>
        <w:jc w:val="both"/>
        <w:rPr>
          <w:rFonts w:ascii="GHEA Grapalat" w:eastAsia="Times New Roman" w:hAnsi="GHEA Grapalat" w:cs="Arial"/>
          <w:iCs/>
          <w:color w:val="000000"/>
          <w:lang w:val="hy-AM" w:eastAsia="ru-RU"/>
        </w:rPr>
      </w:pPr>
    </w:p>
    <w:p w14:paraId="0AD1AA5E" w14:textId="4A889294" w:rsidR="00122ADA" w:rsidRPr="004D4124" w:rsidRDefault="00122ADA" w:rsidP="00122ADA">
      <w:pPr>
        <w:spacing w:after="0" w:line="276" w:lineRule="auto"/>
        <w:ind w:firstLine="567"/>
        <w:jc w:val="both"/>
        <w:rPr>
          <w:rFonts w:ascii="GHEA Grapalat" w:eastAsia="GHEA Grapalat" w:hAnsi="GHEA Grapalat" w:cs="GHEA Grapalat"/>
          <w:lang w:val="hy-AM"/>
        </w:rPr>
      </w:pPr>
      <w:r w:rsidRPr="004D4124">
        <w:rPr>
          <w:rFonts w:ascii="GHEA Grapalat" w:hAnsi="GHEA Grapalat"/>
          <w:lang w:val="hy-AM"/>
        </w:rPr>
        <w:t xml:space="preserve">2026թ. առաջին </w:t>
      </w:r>
      <w:r>
        <w:rPr>
          <w:rFonts w:ascii="GHEA Grapalat" w:hAnsi="GHEA Grapalat"/>
          <w:lang w:val="hy-AM"/>
        </w:rPr>
        <w:t>կիսամ</w:t>
      </w:r>
      <w:r w:rsidRPr="004D4124">
        <w:rPr>
          <w:rFonts w:ascii="GHEA Grapalat" w:hAnsi="GHEA Grapalat"/>
          <w:lang w:val="hy-AM"/>
        </w:rPr>
        <w:t xml:space="preserve">յակի ընթացքում ՔԿ կողմից իրականացվել է </w:t>
      </w:r>
      <w:r w:rsidRPr="004D4124">
        <w:rPr>
          <w:rFonts w:ascii="GHEA Grapalat" w:hAnsi="GHEA Grapalat"/>
          <w:i/>
          <w:lang w:val="hy-AM"/>
        </w:rPr>
        <w:t>ՀՀ քննչական ծառայությունների</w:t>
      </w:r>
      <w:r w:rsidRPr="004D4124">
        <w:rPr>
          <w:rFonts w:ascii="GHEA Grapalat" w:hAnsi="GHEA Grapalat"/>
          <w:lang w:val="hy-AM"/>
        </w:rPr>
        <w:t xml:space="preserve"> ծրագիրը, որի շրջանակներում </w:t>
      </w:r>
      <w:r w:rsidRPr="004D4124">
        <w:rPr>
          <w:rFonts w:ascii="GHEA Grapalat" w:eastAsia="GHEA Grapalat" w:hAnsi="GHEA Grapalat" w:cs="GHEA Grapalat"/>
          <w:lang w:val="hy-AM"/>
        </w:rPr>
        <w:t xml:space="preserve">օգտագործվել է նախատեսված միջոցների </w:t>
      </w:r>
      <w:r>
        <w:rPr>
          <w:rFonts w:ascii="GHEA Grapalat" w:eastAsia="GHEA Grapalat" w:hAnsi="GHEA Grapalat" w:cs="GHEA Grapalat"/>
          <w:lang w:val="hy-AM"/>
        </w:rPr>
        <w:t>83.6</w:t>
      </w:r>
      <w:r w:rsidRPr="004D4124">
        <w:rPr>
          <w:rFonts w:ascii="GHEA Grapalat" w:eastAsia="GHEA Grapalat" w:hAnsi="GHEA Grapalat" w:cs="GHEA Grapalat"/>
          <w:lang w:val="hy-AM"/>
        </w:rPr>
        <w:t>%</w:t>
      </w:r>
      <w:r w:rsidRPr="004D4124">
        <w:rPr>
          <w:rFonts w:ascii="GHEA Grapalat" w:eastAsia="GHEA Grapalat" w:hAnsi="GHEA Grapalat" w:cs="GHEA Grapalat"/>
          <w:lang w:val="hy-AM"/>
        </w:rPr>
        <w:noBreakHyphen/>
        <w:t xml:space="preserve">ը՝ </w:t>
      </w:r>
      <w:r>
        <w:rPr>
          <w:rFonts w:ascii="GHEA Grapalat" w:eastAsia="GHEA Grapalat" w:hAnsi="GHEA Grapalat" w:cs="GHEA Grapalat"/>
          <w:lang w:val="hy-AM"/>
        </w:rPr>
        <w:t>ավելի քան 7</w:t>
      </w:r>
      <w:r w:rsidRPr="004D4124">
        <w:rPr>
          <w:rFonts w:ascii="GHEA Grapalat" w:eastAsia="GHEA Grapalat" w:hAnsi="GHEA Grapalat" w:cs="GHEA Grapalat"/>
          <w:lang w:val="hy-AM"/>
        </w:rPr>
        <w:t xml:space="preserve"> մլրդ դրամ: Շեղումը հիմնականում պայմանավորված է «Քրեական վարույթներով նախաքննության իրականացում» միջոցառման </w:t>
      </w:r>
      <w:r w:rsidR="00D63576">
        <w:rPr>
          <w:rFonts w:ascii="GHEA Grapalat" w:eastAsia="GHEA Grapalat" w:hAnsi="GHEA Grapalat" w:cs="GHEA Grapalat"/>
          <w:lang w:val="en-US"/>
        </w:rPr>
        <w:t>կ</w:t>
      </w:r>
      <w:r w:rsidR="00D63576">
        <w:rPr>
          <w:rFonts w:ascii="GHEA Grapalat" w:eastAsia="GHEA Grapalat" w:hAnsi="GHEA Grapalat" w:cs="GHEA Grapalat"/>
          <w:lang w:val="hy-AM"/>
        </w:rPr>
        <w:t>ատար</w:t>
      </w:r>
      <w:r w:rsidR="00D63576">
        <w:rPr>
          <w:rFonts w:ascii="GHEA Grapalat" w:eastAsia="GHEA Grapalat" w:hAnsi="GHEA Grapalat" w:cs="GHEA Grapalat"/>
          <w:lang w:val="en-US"/>
        </w:rPr>
        <w:t>ողականով, որը կազմել է</w:t>
      </w:r>
      <w:r w:rsidRPr="004D4124">
        <w:rPr>
          <w:rFonts w:ascii="GHEA Grapalat" w:eastAsia="GHEA Grapalat" w:hAnsi="GHEA Grapalat" w:cs="GHEA Grapalat"/>
          <w:lang w:val="hy-AM"/>
        </w:rPr>
        <w:t xml:space="preserve"> </w:t>
      </w:r>
      <w:r>
        <w:rPr>
          <w:rFonts w:ascii="GHEA Grapalat" w:eastAsia="GHEA Grapalat" w:hAnsi="GHEA Grapalat" w:cs="GHEA Grapalat"/>
          <w:lang w:val="hy-AM"/>
        </w:rPr>
        <w:t>84.8</w:t>
      </w:r>
      <w:r w:rsidR="00D63576">
        <w:rPr>
          <w:rFonts w:ascii="GHEA Grapalat" w:eastAsia="GHEA Grapalat" w:hAnsi="GHEA Grapalat" w:cs="GHEA Grapalat"/>
          <w:lang w:val="hy-AM"/>
        </w:rPr>
        <w:t>%</w:t>
      </w:r>
      <w:r w:rsidRPr="004D4124">
        <w:rPr>
          <w:rFonts w:ascii="GHEA Grapalat" w:eastAsia="GHEA Grapalat" w:hAnsi="GHEA Grapalat" w:cs="GHEA Grapalat"/>
          <w:lang w:val="hy-AM"/>
        </w:rPr>
        <w:t xml:space="preserve"> </w:t>
      </w:r>
      <w:r w:rsidR="00D63576">
        <w:rPr>
          <w:rFonts w:ascii="GHEA Grapalat" w:eastAsia="GHEA Grapalat" w:hAnsi="GHEA Grapalat" w:cs="GHEA Grapalat"/>
          <w:lang w:val="hy-AM"/>
        </w:rPr>
        <w:t>կամ</w:t>
      </w:r>
      <w:r w:rsidR="00D63576">
        <w:rPr>
          <w:rFonts w:ascii="GHEA Grapalat" w:eastAsia="GHEA Grapalat" w:hAnsi="GHEA Grapalat" w:cs="GHEA Grapalat"/>
          <w:lang w:val="en-US"/>
        </w:rPr>
        <w:t xml:space="preserve"> շուրջ</w:t>
      </w:r>
      <w:r w:rsidRPr="004D4124">
        <w:rPr>
          <w:rFonts w:ascii="GHEA Grapalat" w:eastAsia="GHEA Grapalat" w:hAnsi="GHEA Grapalat" w:cs="GHEA Grapalat"/>
          <w:lang w:val="hy-AM"/>
        </w:rPr>
        <w:t xml:space="preserve"> </w:t>
      </w:r>
      <w:r>
        <w:rPr>
          <w:rFonts w:ascii="GHEA Grapalat" w:eastAsia="GHEA Grapalat" w:hAnsi="GHEA Grapalat" w:cs="GHEA Grapalat"/>
          <w:lang w:val="hy-AM"/>
        </w:rPr>
        <w:t>6.5</w:t>
      </w:r>
      <w:r w:rsidR="00D63576">
        <w:rPr>
          <w:rFonts w:ascii="Calibri" w:eastAsia="GHEA Grapalat" w:hAnsi="Calibri" w:cs="Calibri"/>
          <w:lang w:val="en-US"/>
        </w:rPr>
        <w:t> </w:t>
      </w:r>
      <w:r w:rsidRPr="004D4124">
        <w:rPr>
          <w:rFonts w:ascii="GHEA Grapalat" w:eastAsia="GHEA Grapalat" w:hAnsi="GHEA Grapalat" w:cs="GHEA Grapalat"/>
          <w:lang w:val="hy-AM"/>
        </w:rPr>
        <w:t xml:space="preserve">մլրդ դրամ՝ </w:t>
      </w:r>
      <w:r w:rsidRPr="00D64520">
        <w:rPr>
          <w:rFonts w:ascii="GHEA Grapalat" w:eastAsia="GHEA Grapalat" w:hAnsi="GHEA Grapalat" w:cs="GHEA Grapalat"/>
          <w:lang w:val="hy-AM"/>
        </w:rPr>
        <w:t xml:space="preserve">հիմնականում </w:t>
      </w:r>
      <w:r w:rsidRPr="004D4124">
        <w:rPr>
          <w:rFonts w:ascii="GHEA Grapalat" w:eastAsia="GHEA Grapalat" w:hAnsi="GHEA Grapalat" w:cs="GHEA Grapalat"/>
          <w:lang w:val="hy-AM"/>
        </w:rPr>
        <w:t xml:space="preserve">պայմանավորված </w:t>
      </w:r>
      <w:r>
        <w:rPr>
          <w:rFonts w:ascii="GHEA Grapalat" w:eastAsia="GHEA Grapalat" w:hAnsi="GHEA Grapalat" w:cs="GHEA Grapalat"/>
          <w:lang w:val="hy-AM"/>
        </w:rPr>
        <w:t>հունիսի</w:t>
      </w:r>
      <w:r w:rsidRPr="004D4124">
        <w:rPr>
          <w:rFonts w:ascii="GHEA Grapalat" w:eastAsia="GHEA Grapalat" w:hAnsi="GHEA Grapalat" w:cs="GHEA Grapalat"/>
          <w:lang w:val="af-ZA"/>
        </w:rPr>
        <w:t xml:space="preserve"> վերջին մատակարարված ապրանքների և ծառայությունների դիմաց վճարումները </w:t>
      </w:r>
      <w:r w:rsidRPr="004D4124">
        <w:rPr>
          <w:rFonts w:ascii="GHEA Grapalat" w:eastAsia="GHEA Grapalat" w:hAnsi="GHEA Grapalat" w:cs="GHEA Grapalat"/>
          <w:lang w:val="hy-AM"/>
        </w:rPr>
        <w:t>երրորդ</w:t>
      </w:r>
      <w:r w:rsidRPr="004D4124">
        <w:rPr>
          <w:rFonts w:ascii="GHEA Grapalat" w:eastAsia="GHEA Grapalat" w:hAnsi="GHEA Grapalat" w:cs="GHEA Grapalat"/>
          <w:lang w:val="af-ZA"/>
        </w:rPr>
        <w:t xml:space="preserve"> եռամսյակում իրականացնելու հանգամանքով</w:t>
      </w:r>
      <w:r w:rsidRPr="004D4124">
        <w:rPr>
          <w:rFonts w:ascii="GHEA Grapalat" w:eastAsia="GHEA Grapalat" w:hAnsi="GHEA Grapalat" w:cs="GHEA Grapalat"/>
          <w:lang w:val="hy-AM"/>
        </w:rPr>
        <w:t>:</w:t>
      </w:r>
    </w:p>
    <w:p w14:paraId="2881931E" w14:textId="1CE5680F" w:rsidR="00122ADA" w:rsidRPr="00C81D3F" w:rsidRDefault="006E6BC5" w:rsidP="00122ADA">
      <w:pPr>
        <w:spacing w:after="0" w:line="276" w:lineRule="auto"/>
        <w:ind w:firstLine="567"/>
        <w:jc w:val="both"/>
        <w:rPr>
          <w:rFonts w:ascii="GHEA Grapalat" w:eastAsia="GHEA Grapalat" w:hAnsi="GHEA Grapalat" w:cs="GHEA Grapalat"/>
          <w:lang w:val="en-US"/>
        </w:rPr>
      </w:pPr>
      <w:r>
        <w:rPr>
          <w:rFonts w:ascii="GHEA Grapalat" w:eastAsia="GHEA Grapalat" w:hAnsi="GHEA Grapalat" w:cs="GHEA Grapalat"/>
          <w:lang w:val="en-US"/>
        </w:rPr>
        <w:t xml:space="preserve">Հաշվետու ժամանակահատվածում </w:t>
      </w:r>
      <w:r w:rsidRPr="004D4124">
        <w:rPr>
          <w:rFonts w:ascii="GHEA Grapalat" w:eastAsia="GHEA Grapalat" w:hAnsi="GHEA Grapalat" w:cs="GHEA Grapalat"/>
          <w:lang w:val="hy-AM"/>
        </w:rPr>
        <w:t>2</w:t>
      </w:r>
      <w:r>
        <w:rPr>
          <w:rFonts w:ascii="GHEA Grapalat" w:eastAsia="GHEA Grapalat" w:hAnsi="GHEA Grapalat" w:cs="GHEA Grapalat"/>
          <w:lang w:val="hy-AM"/>
        </w:rPr>
        <w:t>1</w:t>
      </w:r>
      <w:r w:rsidRPr="004D4124">
        <w:rPr>
          <w:rFonts w:ascii="GHEA Grapalat" w:eastAsia="GHEA Grapalat" w:hAnsi="GHEA Grapalat" w:cs="GHEA Grapalat"/>
          <w:lang w:val="hy-AM"/>
        </w:rPr>
        <w:t>9.</w:t>
      </w:r>
      <w:r>
        <w:rPr>
          <w:rFonts w:ascii="GHEA Grapalat" w:eastAsia="GHEA Grapalat" w:hAnsi="GHEA Grapalat" w:cs="GHEA Grapalat"/>
          <w:lang w:val="hy-AM"/>
        </w:rPr>
        <w:t>4</w:t>
      </w:r>
      <w:r w:rsidRPr="004D4124">
        <w:rPr>
          <w:rFonts w:ascii="GHEA Grapalat" w:eastAsia="GHEA Grapalat" w:hAnsi="GHEA Grapalat" w:cs="GHEA Grapalat"/>
          <w:lang w:val="hy-AM"/>
        </w:rPr>
        <w:t xml:space="preserve"> մլն դրամ </w:t>
      </w:r>
      <w:r>
        <w:rPr>
          <w:rFonts w:ascii="GHEA Grapalat" w:eastAsia="GHEA Grapalat" w:hAnsi="GHEA Grapalat" w:cs="GHEA Grapalat"/>
          <w:lang w:val="en-US"/>
        </w:rPr>
        <w:t xml:space="preserve">է տրամադրվել </w:t>
      </w:r>
      <w:r w:rsidR="00122ADA" w:rsidRPr="004D4124">
        <w:rPr>
          <w:rFonts w:ascii="GHEA Grapalat" w:eastAsia="GHEA Grapalat" w:hAnsi="GHEA Grapalat" w:cs="GHEA Grapalat"/>
          <w:lang w:val="hy-AM"/>
        </w:rPr>
        <w:t>ՀՀ ՔԿ շենքային պայմանների բարելավման միջոցառման</w:t>
      </w:r>
      <w:r>
        <w:rPr>
          <w:rFonts w:ascii="GHEA Grapalat" w:eastAsia="GHEA Grapalat" w:hAnsi="GHEA Grapalat" w:cs="GHEA Grapalat"/>
          <w:lang w:val="en-US"/>
        </w:rPr>
        <w:t>ը</w:t>
      </w:r>
      <w:r w:rsidR="00C81D3F">
        <w:rPr>
          <w:rFonts w:ascii="GHEA Grapalat" w:eastAsia="GHEA Grapalat" w:hAnsi="GHEA Grapalat" w:cs="GHEA Grapalat"/>
          <w:lang w:val="en-US"/>
        </w:rPr>
        <w:t>՝ ապահովելով</w:t>
      </w:r>
      <w:r w:rsidR="00122ADA" w:rsidRPr="004D4124">
        <w:rPr>
          <w:rFonts w:ascii="GHEA Grapalat" w:eastAsia="GHEA Grapalat" w:hAnsi="GHEA Grapalat" w:cs="GHEA Grapalat"/>
          <w:lang w:val="hy-AM"/>
        </w:rPr>
        <w:t xml:space="preserve"> </w:t>
      </w:r>
      <w:r w:rsidR="00122ADA">
        <w:rPr>
          <w:rFonts w:ascii="GHEA Grapalat" w:eastAsia="GHEA Grapalat" w:hAnsi="GHEA Grapalat" w:cs="GHEA Grapalat"/>
          <w:lang w:val="hy-AM"/>
        </w:rPr>
        <w:t>66</w:t>
      </w:r>
      <w:r w:rsidR="00122ADA" w:rsidRPr="004D4124">
        <w:rPr>
          <w:rFonts w:ascii="GHEA Grapalat" w:eastAsia="GHEA Grapalat" w:hAnsi="GHEA Grapalat" w:cs="GHEA Grapalat"/>
          <w:lang w:val="hy-AM"/>
        </w:rPr>
        <w:t>%</w:t>
      </w:r>
      <w:r w:rsidR="00C81D3F">
        <w:rPr>
          <w:rFonts w:ascii="GHEA Grapalat" w:eastAsia="GHEA Grapalat" w:hAnsi="GHEA Grapalat" w:cs="GHEA Grapalat"/>
          <w:lang w:val="en-US"/>
        </w:rPr>
        <w:t xml:space="preserve"> կատարողական: Շեղումը պայմանավորված է նրանով, որ</w:t>
      </w:r>
      <w:r w:rsidR="00122ADA" w:rsidRPr="004D4124">
        <w:rPr>
          <w:rFonts w:ascii="GHEA Grapalat" w:eastAsia="GHEA Grapalat" w:hAnsi="GHEA Grapalat" w:cs="GHEA Grapalat"/>
          <w:lang w:val="hy-AM"/>
        </w:rPr>
        <w:t xml:space="preserve"> ՔԿ վարչական շենքերից մեկի շինարարական աշխատանքների վճարման համար անհրաժեշտ փաստաթղթերը ներկայացվել են </w:t>
      </w:r>
      <w:r w:rsidR="00122ADA">
        <w:rPr>
          <w:rFonts w:ascii="GHEA Grapalat" w:eastAsia="GHEA Grapalat" w:hAnsi="GHEA Grapalat" w:cs="GHEA Grapalat"/>
          <w:lang w:val="hy-AM"/>
        </w:rPr>
        <w:t>հունիս</w:t>
      </w:r>
      <w:r w:rsidR="00122ADA" w:rsidRPr="004D4124">
        <w:rPr>
          <w:rFonts w:ascii="GHEA Grapalat" w:eastAsia="GHEA Grapalat" w:hAnsi="GHEA Grapalat" w:cs="GHEA Grapalat"/>
          <w:lang w:val="hy-AM"/>
        </w:rPr>
        <w:t>ի վերջին, որ</w:t>
      </w:r>
      <w:r w:rsidR="00122ADA" w:rsidRPr="00D64520">
        <w:rPr>
          <w:rFonts w:ascii="GHEA Grapalat" w:eastAsia="GHEA Grapalat" w:hAnsi="GHEA Grapalat" w:cs="GHEA Grapalat"/>
          <w:lang w:val="hy-AM"/>
        </w:rPr>
        <w:t>ի</w:t>
      </w:r>
      <w:r w:rsidR="00122ADA" w:rsidRPr="004D4124">
        <w:rPr>
          <w:rFonts w:ascii="GHEA Grapalat" w:eastAsia="GHEA Grapalat" w:hAnsi="GHEA Grapalat" w:cs="GHEA Grapalat"/>
          <w:lang w:val="hy-AM"/>
        </w:rPr>
        <w:t xml:space="preserve"> պատճառով վճարումը հետաձգվել է երրորդ եռամսյակ:</w:t>
      </w:r>
      <w:r w:rsidR="00122ADA" w:rsidRPr="004D4124">
        <w:rPr>
          <w:lang w:val="hy-AM"/>
        </w:rPr>
        <w:t xml:space="preserve"> </w:t>
      </w:r>
      <w:r w:rsidR="00122ADA" w:rsidRPr="00C448C1">
        <w:rPr>
          <w:rFonts w:ascii="GHEA Grapalat" w:eastAsia="GHEA Grapalat" w:hAnsi="GHEA Grapalat" w:cs="GHEA Grapalat"/>
          <w:lang w:val="hy-AM"/>
        </w:rPr>
        <w:t xml:space="preserve">Միջոցառման </w:t>
      </w:r>
      <w:r w:rsidR="00122ADA">
        <w:rPr>
          <w:rFonts w:ascii="GHEA Grapalat" w:eastAsia="GHEA Grapalat" w:hAnsi="GHEA Grapalat" w:cs="GHEA Grapalat"/>
          <w:lang w:val="hy-AM"/>
        </w:rPr>
        <w:t>շրջանակներում 2 օբյեկտ</w:t>
      </w:r>
      <w:r w:rsidR="00C81D3F">
        <w:rPr>
          <w:rFonts w:ascii="GHEA Grapalat" w:eastAsia="GHEA Grapalat" w:hAnsi="GHEA Grapalat" w:cs="GHEA Grapalat"/>
          <w:lang w:val="en-US"/>
        </w:rPr>
        <w:t xml:space="preserve">ում իրականացվել են </w:t>
      </w:r>
      <w:r w:rsidR="00C81D3F">
        <w:rPr>
          <w:rFonts w:ascii="GHEA Grapalat" w:eastAsia="GHEA Grapalat" w:hAnsi="GHEA Grapalat" w:cs="GHEA Grapalat"/>
          <w:lang w:val="hy-AM"/>
        </w:rPr>
        <w:t>կապիտալ վերանորոգման աշխատանքներ</w:t>
      </w:r>
      <w:r w:rsidR="00C81D3F">
        <w:rPr>
          <w:rFonts w:ascii="GHEA Grapalat" w:eastAsia="GHEA Grapalat" w:hAnsi="GHEA Grapalat" w:cs="GHEA Grapalat"/>
          <w:lang w:val="en-US"/>
        </w:rPr>
        <w:t>:</w:t>
      </w:r>
    </w:p>
    <w:p w14:paraId="0DF5BDDE" w14:textId="283E590A" w:rsidR="00122ADA" w:rsidRPr="004D4124" w:rsidRDefault="00122ADA" w:rsidP="00122ADA">
      <w:pPr>
        <w:spacing w:after="0" w:line="276" w:lineRule="auto"/>
        <w:ind w:firstLine="567"/>
        <w:jc w:val="both"/>
        <w:rPr>
          <w:rFonts w:ascii="GHEA Grapalat" w:eastAsia="GHEA Grapalat" w:hAnsi="GHEA Grapalat" w:cs="GHEA Grapalat"/>
          <w:lang w:val="hy-AM"/>
        </w:rPr>
      </w:pPr>
      <w:r w:rsidRPr="004D4124">
        <w:rPr>
          <w:rFonts w:ascii="GHEA Grapalat" w:eastAsia="GHEA Grapalat" w:hAnsi="GHEA Grapalat" w:cs="GHEA Grapalat"/>
          <w:lang w:val="af-ZA"/>
        </w:rPr>
        <w:t>«</w:t>
      </w:r>
      <w:r w:rsidRPr="004D4124">
        <w:rPr>
          <w:rFonts w:ascii="GHEA Grapalat" w:eastAsia="GHEA Grapalat" w:hAnsi="GHEA Grapalat" w:cs="GHEA Grapalat"/>
          <w:lang w:val="hy-AM"/>
        </w:rPr>
        <w:t>Փորձագիտական</w:t>
      </w:r>
      <w:r w:rsidRPr="004D4124">
        <w:rPr>
          <w:rFonts w:ascii="GHEA Grapalat" w:eastAsia="GHEA Grapalat" w:hAnsi="GHEA Grapalat" w:cs="GHEA Grapalat"/>
          <w:lang w:val="af-ZA"/>
        </w:rPr>
        <w:t xml:space="preserve"> </w:t>
      </w:r>
      <w:r w:rsidRPr="004D4124">
        <w:rPr>
          <w:rFonts w:ascii="GHEA Grapalat" w:eastAsia="GHEA Grapalat" w:hAnsi="GHEA Grapalat" w:cs="GHEA Grapalat"/>
          <w:lang w:val="hy-AM"/>
        </w:rPr>
        <w:t>ծառայությունների</w:t>
      </w:r>
      <w:r w:rsidRPr="004D4124">
        <w:rPr>
          <w:rFonts w:ascii="GHEA Grapalat" w:eastAsia="GHEA Grapalat" w:hAnsi="GHEA Grapalat" w:cs="GHEA Grapalat"/>
          <w:lang w:val="af-ZA"/>
        </w:rPr>
        <w:t xml:space="preserve"> </w:t>
      </w:r>
      <w:r w:rsidRPr="004D4124">
        <w:rPr>
          <w:rFonts w:ascii="GHEA Grapalat" w:eastAsia="GHEA Grapalat" w:hAnsi="GHEA Grapalat" w:cs="GHEA Grapalat"/>
          <w:lang w:val="hy-AM"/>
        </w:rPr>
        <w:t>տրամադրում</w:t>
      </w:r>
      <w:r w:rsidRPr="004D4124">
        <w:rPr>
          <w:rFonts w:ascii="GHEA Grapalat" w:eastAsia="GHEA Grapalat" w:hAnsi="GHEA Grapalat" w:cs="GHEA Grapalat"/>
          <w:lang w:val="af-ZA"/>
        </w:rPr>
        <w:t xml:space="preserve">» </w:t>
      </w:r>
      <w:r w:rsidRPr="004D4124">
        <w:rPr>
          <w:rFonts w:ascii="GHEA Grapalat" w:eastAsia="GHEA Grapalat" w:hAnsi="GHEA Grapalat" w:cs="GHEA Grapalat"/>
          <w:lang w:val="hy-AM"/>
        </w:rPr>
        <w:t>միջոցառմանը</w:t>
      </w:r>
      <w:r w:rsidRPr="004D4124">
        <w:rPr>
          <w:rFonts w:ascii="GHEA Grapalat" w:eastAsia="GHEA Grapalat" w:hAnsi="GHEA Grapalat" w:cs="GHEA Grapalat"/>
          <w:lang w:val="af-ZA"/>
        </w:rPr>
        <w:t xml:space="preserve"> </w:t>
      </w:r>
      <w:r w:rsidRPr="004D4124">
        <w:rPr>
          <w:rFonts w:ascii="GHEA Grapalat" w:eastAsia="GHEA Grapalat" w:hAnsi="GHEA Grapalat" w:cs="GHEA Grapalat"/>
          <w:lang w:val="hy-AM"/>
        </w:rPr>
        <w:t xml:space="preserve">հատկացված միջոցներն օգտագործվել են </w:t>
      </w:r>
      <w:r>
        <w:rPr>
          <w:rFonts w:ascii="GHEA Grapalat" w:eastAsia="GHEA Grapalat" w:hAnsi="GHEA Grapalat" w:cs="GHEA Grapalat"/>
          <w:lang w:val="hy-AM"/>
        </w:rPr>
        <w:t>99.9</w:t>
      </w:r>
      <w:r w:rsidRPr="004D4124">
        <w:rPr>
          <w:rFonts w:ascii="GHEA Grapalat" w:eastAsia="GHEA Grapalat" w:hAnsi="GHEA Grapalat" w:cs="GHEA Grapalat"/>
          <w:lang w:val="hy-AM"/>
        </w:rPr>
        <w:t>%-ով</w:t>
      </w:r>
      <w:r w:rsidR="00C81D3F">
        <w:rPr>
          <w:rFonts w:ascii="GHEA Grapalat" w:eastAsia="GHEA Grapalat" w:hAnsi="GHEA Grapalat" w:cs="GHEA Grapalat"/>
          <w:lang w:val="en-US"/>
        </w:rPr>
        <w:t>՝</w:t>
      </w:r>
      <w:r w:rsidRPr="004D4124">
        <w:rPr>
          <w:rFonts w:ascii="GHEA Grapalat" w:eastAsia="GHEA Grapalat" w:hAnsi="GHEA Grapalat" w:cs="GHEA Grapalat"/>
          <w:lang w:val="hy-AM"/>
        </w:rPr>
        <w:t xml:space="preserve"> կազմել</w:t>
      </w:r>
      <w:r w:rsidR="00C81D3F">
        <w:rPr>
          <w:rFonts w:ascii="GHEA Grapalat" w:eastAsia="GHEA Grapalat" w:hAnsi="GHEA Grapalat" w:cs="GHEA Grapalat"/>
          <w:lang w:val="en-US"/>
        </w:rPr>
        <w:t>ով</w:t>
      </w:r>
      <w:r w:rsidRPr="004D4124">
        <w:rPr>
          <w:rFonts w:ascii="GHEA Grapalat" w:eastAsia="GHEA Grapalat" w:hAnsi="GHEA Grapalat" w:cs="GHEA Grapalat"/>
          <w:lang w:val="hy-AM"/>
        </w:rPr>
        <w:t xml:space="preserve"> </w:t>
      </w:r>
      <w:r>
        <w:rPr>
          <w:rFonts w:ascii="GHEA Grapalat" w:eastAsia="GHEA Grapalat" w:hAnsi="GHEA Grapalat" w:cs="GHEA Grapalat"/>
          <w:lang w:val="hy-AM"/>
        </w:rPr>
        <w:t>360.8</w:t>
      </w:r>
      <w:r w:rsidRPr="004D4124">
        <w:rPr>
          <w:rFonts w:ascii="GHEA Grapalat" w:eastAsia="GHEA Grapalat" w:hAnsi="GHEA Grapalat" w:cs="GHEA Grapalat"/>
          <w:lang w:val="hy-AM"/>
        </w:rPr>
        <w:t xml:space="preserve"> մլն դրամ։ Միջոցառման շրջանակներում հաշվետու ժամանակահատվածում իրականացվել է </w:t>
      </w:r>
      <w:r w:rsidRPr="00C448C1">
        <w:rPr>
          <w:rFonts w:ascii="GHEA Grapalat" w:eastAsia="GHEA Grapalat" w:hAnsi="GHEA Grapalat" w:cs="GHEA Grapalat"/>
          <w:lang w:val="hy-AM"/>
        </w:rPr>
        <w:t>12</w:t>
      </w:r>
      <w:r>
        <w:rPr>
          <w:rFonts w:ascii="GHEA Grapalat" w:eastAsia="GHEA Grapalat" w:hAnsi="GHEA Grapalat" w:cs="GHEA Grapalat"/>
          <w:lang w:val="hy-AM"/>
        </w:rPr>
        <w:t>,</w:t>
      </w:r>
      <w:r w:rsidRPr="00C448C1">
        <w:rPr>
          <w:rFonts w:ascii="GHEA Grapalat" w:eastAsia="GHEA Grapalat" w:hAnsi="GHEA Grapalat" w:cs="GHEA Grapalat"/>
          <w:lang w:val="hy-AM"/>
        </w:rPr>
        <w:t>169</w:t>
      </w:r>
      <w:r>
        <w:rPr>
          <w:rFonts w:ascii="GHEA Grapalat" w:eastAsia="GHEA Grapalat" w:hAnsi="GHEA Grapalat" w:cs="GHEA Grapalat"/>
          <w:lang w:val="hy-AM"/>
        </w:rPr>
        <w:t xml:space="preserve"> </w:t>
      </w:r>
      <w:r w:rsidRPr="004D4124">
        <w:rPr>
          <w:rFonts w:ascii="GHEA Grapalat" w:eastAsia="GHEA Grapalat" w:hAnsi="GHEA Grapalat" w:cs="GHEA Grapalat"/>
          <w:lang w:val="hy-AM"/>
        </w:rPr>
        <w:t>փորձաքննություն</w:t>
      </w:r>
      <w:r>
        <w:rPr>
          <w:rFonts w:ascii="GHEA Grapalat" w:eastAsia="GHEA Grapalat" w:hAnsi="GHEA Grapalat" w:cs="GHEA Grapalat"/>
          <w:lang w:val="hy-AM"/>
        </w:rPr>
        <w:t xml:space="preserve">՝ նախատեսված 6,048-ի դիմաց՝ </w:t>
      </w:r>
      <w:r w:rsidRPr="00C448C1">
        <w:rPr>
          <w:rFonts w:ascii="GHEA Grapalat" w:eastAsia="GHEA Grapalat" w:hAnsi="GHEA Grapalat" w:cs="GHEA Grapalat"/>
          <w:lang w:val="hy-AM"/>
        </w:rPr>
        <w:t>պայմ</w:t>
      </w:r>
      <w:r>
        <w:rPr>
          <w:rFonts w:ascii="GHEA Grapalat" w:eastAsia="GHEA Grapalat" w:hAnsi="GHEA Grapalat" w:cs="GHEA Grapalat"/>
          <w:lang w:val="hy-AM"/>
        </w:rPr>
        <w:t>անավորված</w:t>
      </w:r>
      <w:r w:rsidRPr="00C448C1">
        <w:rPr>
          <w:rFonts w:ascii="GHEA Grapalat" w:eastAsia="GHEA Grapalat" w:hAnsi="GHEA Grapalat" w:cs="GHEA Grapalat"/>
          <w:lang w:val="hy-AM"/>
        </w:rPr>
        <w:t xml:space="preserve"> քրեական վարույթի հետագա ընթացքն ապահովելու համար</w:t>
      </w:r>
      <w:r w:rsidR="00A13D46">
        <w:rPr>
          <w:rFonts w:ascii="GHEA Grapalat" w:eastAsia="GHEA Grapalat" w:hAnsi="GHEA Grapalat" w:cs="GHEA Grapalat"/>
          <w:lang w:val="hy-AM"/>
        </w:rPr>
        <w:t xml:space="preserve"> </w:t>
      </w:r>
      <w:r w:rsidRPr="00C448C1">
        <w:rPr>
          <w:rFonts w:ascii="GHEA Grapalat" w:eastAsia="GHEA Grapalat" w:hAnsi="GHEA Grapalat" w:cs="GHEA Grapalat"/>
          <w:lang w:val="hy-AM"/>
        </w:rPr>
        <w:t>քննիչ</w:t>
      </w:r>
      <w:r w:rsidR="00FA365F">
        <w:rPr>
          <w:rFonts w:ascii="GHEA Grapalat" w:eastAsia="GHEA Grapalat" w:hAnsi="GHEA Grapalat" w:cs="GHEA Grapalat"/>
          <w:lang w:val="en-US"/>
        </w:rPr>
        <w:t>ներ</w:t>
      </w:r>
      <w:r w:rsidRPr="00C448C1">
        <w:rPr>
          <w:rFonts w:ascii="GHEA Grapalat" w:eastAsia="GHEA Grapalat" w:hAnsi="GHEA Grapalat" w:cs="GHEA Grapalat"/>
          <w:lang w:val="hy-AM"/>
        </w:rPr>
        <w:t xml:space="preserve">ի կողմից </w:t>
      </w:r>
      <w:r>
        <w:rPr>
          <w:rFonts w:ascii="GHEA Grapalat" w:eastAsia="GHEA Grapalat" w:hAnsi="GHEA Grapalat" w:cs="GHEA Grapalat"/>
          <w:lang w:val="hy-AM"/>
        </w:rPr>
        <w:t>փորձաքննություն</w:t>
      </w:r>
      <w:r w:rsidRPr="00C448C1">
        <w:rPr>
          <w:rFonts w:ascii="GHEA Grapalat" w:eastAsia="GHEA Grapalat" w:hAnsi="GHEA Grapalat" w:cs="GHEA Grapalat"/>
          <w:lang w:val="hy-AM"/>
        </w:rPr>
        <w:t xml:space="preserve"> նշանակելու վերաբերյալ որոշումների </w:t>
      </w:r>
      <w:r w:rsidR="00636E1F">
        <w:rPr>
          <w:rFonts w:ascii="GHEA Grapalat" w:eastAsia="GHEA Grapalat" w:hAnsi="GHEA Grapalat" w:cs="GHEA Grapalat"/>
          <w:lang w:val="hy-AM"/>
        </w:rPr>
        <w:t xml:space="preserve">մեծ </w:t>
      </w:r>
      <w:r w:rsidRPr="00C448C1">
        <w:rPr>
          <w:rFonts w:ascii="GHEA Grapalat" w:eastAsia="GHEA Grapalat" w:hAnsi="GHEA Grapalat" w:cs="GHEA Grapalat"/>
          <w:lang w:val="hy-AM"/>
        </w:rPr>
        <w:t>քանակո</w:t>
      </w:r>
      <w:r w:rsidR="00636E1F">
        <w:rPr>
          <w:rFonts w:ascii="GHEA Grapalat" w:eastAsia="GHEA Grapalat" w:hAnsi="GHEA Grapalat" w:cs="GHEA Grapalat"/>
          <w:lang w:val="en-US"/>
        </w:rPr>
        <w:t>վ</w:t>
      </w:r>
      <w:r w:rsidRPr="00C448C1">
        <w:rPr>
          <w:rFonts w:ascii="GHEA Grapalat" w:eastAsia="GHEA Grapalat" w:hAnsi="GHEA Grapalat" w:cs="GHEA Grapalat"/>
          <w:lang w:val="hy-AM"/>
        </w:rPr>
        <w:t>:</w:t>
      </w:r>
      <w:r w:rsidRPr="004D4124">
        <w:rPr>
          <w:rFonts w:ascii="GHEA Grapalat" w:eastAsia="GHEA Grapalat" w:hAnsi="GHEA Grapalat" w:cs="GHEA Grapalat"/>
          <w:lang w:val="hy-AM"/>
        </w:rPr>
        <w:t xml:space="preserve"> </w:t>
      </w:r>
    </w:p>
    <w:p w14:paraId="2781AA91" w14:textId="58F72B18" w:rsidR="00122ADA" w:rsidRPr="004D4124" w:rsidRDefault="00122ADA" w:rsidP="00122ADA">
      <w:pPr>
        <w:spacing w:after="0" w:line="276" w:lineRule="auto"/>
        <w:ind w:firstLine="567"/>
        <w:jc w:val="both"/>
        <w:rPr>
          <w:rFonts w:ascii="GHEA Grapalat" w:eastAsia="GHEA Grapalat" w:hAnsi="GHEA Grapalat" w:cs="GHEA Grapalat"/>
          <w:lang w:val="hy-AM"/>
        </w:rPr>
      </w:pPr>
      <w:r w:rsidRPr="004D4124">
        <w:rPr>
          <w:rFonts w:ascii="GHEA Grapalat" w:eastAsia="GHEA Grapalat" w:hAnsi="GHEA Grapalat" w:cs="GHEA Grapalat"/>
          <w:lang w:val="hy-AM"/>
        </w:rPr>
        <w:t>Նախորդ տարվա նույն ժամանակահատվածի համեմատ կոմիտեի ծախսեր</w:t>
      </w:r>
      <w:r>
        <w:rPr>
          <w:rFonts w:ascii="GHEA Grapalat" w:eastAsia="GHEA Grapalat" w:hAnsi="GHEA Grapalat" w:cs="GHEA Grapalat"/>
          <w:lang w:val="hy-AM"/>
        </w:rPr>
        <w:t>ը</w:t>
      </w:r>
      <w:r w:rsidRPr="004D4124">
        <w:rPr>
          <w:rFonts w:ascii="GHEA Grapalat" w:eastAsia="GHEA Grapalat" w:hAnsi="GHEA Grapalat" w:cs="GHEA Grapalat"/>
          <w:lang w:val="hy-AM"/>
        </w:rPr>
        <w:t xml:space="preserve"> </w:t>
      </w:r>
      <w:r>
        <w:rPr>
          <w:rFonts w:ascii="GHEA Grapalat" w:eastAsia="GHEA Grapalat" w:hAnsi="GHEA Grapalat" w:cs="GHEA Grapalat"/>
          <w:lang w:val="hy-AM"/>
        </w:rPr>
        <w:t>նվազել են 1</w:t>
      </w:r>
      <w:r w:rsidRPr="004D4124">
        <w:rPr>
          <w:rFonts w:ascii="GHEA Grapalat" w:eastAsia="GHEA Grapalat" w:hAnsi="GHEA Grapalat" w:cs="GHEA Grapalat"/>
          <w:lang w:val="hy-AM"/>
        </w:rPr>
        <w:t>.8%</w:t>
      </w:r>
      <w:r>
        <w:rPr>
          <w:rFonts w:ascii="GHEA Grapalat" w:eastAsia="GHEA Grapalat" w:hAnsi="GHEA Grapalat" w:cs="GHEA Grapalat"/>
          <w:lang w:val="hy-AM"/>
        </w:rPr>
        <w:t>-ով</w:t>
      </w:r>
      <w:r w:rsidRPr="004D4124">
        <w:rPr>
          <w:rFonts w:ascii="GHEA Grapalat" w:eastAsia="GHEA Grapalat" w:hAnsi="GHEA Grapalat" w:cs="GHEA Grapalat"/>
          <w:lang w:val="hy-AM"/>
        </w:rPr>
        <w:t xml:space="preserve"> (</w:t>
      </w:r>
      <w:r>
        <w:rPr>
          <w:rFonts w:ascii="GHEA Grapalat" w:eastAsia="GHEA Grapalat" w:hAnsi="GHEA Grapalat" w:cs="GHEA Grapalat"/>
          <w:lang w:val="hy-AM"/>
        </w:rPr>
        <w:t>129.6</w:t>
      </w:r>
      <w:r w:rsidRPr="004D4124">
        <w:rPr>
          <w:rFonts w:ascii="GHEA Grapalat" w:eastAsia="GHEA Grapalat" w:hAnsi="GHEA Grapalat" w:cs="GHEA Grapalat"/>
          <w:lang w:val="hy-AM"/>
        </w:rPr>
        <w:t xml:space="preserve"> մլն դրամ</w:t>
      </w:r>
      <w:r w:rsidR="00636E1F">
        <w:rPr>
          <w:rFonts w:ascii="GHEA Grapalat" w:eastAsia="GHEA Grapalat" w:hAnsi="GHEA Grapalat" w:cs="GHEA Grapalat"/>
          <w:lang w:val="en-US"/>
        </w:rPr>
        <w:t>ով</w:t>
      </w:r>
      <w:r w:rsidRPr="004D4124">
        <w:rPr>
          <w:rFonts w:ascii="GHEA Grapalat" w:eastAsia="GHEA Grapalat" w:hAnsi="GHEA Grapalat" w:cs="GHEA Grapalat"/>
          <w:lang w:val="hy-AM"/>
        </w:rPr>
        <w:t>):</w:t>
      </w:r>
    </w:p>
    <w:p w14:paraId="612352D7" w14:textId="67034834" w:rsidR="00613BC2" w:rsidRPr="002D721D" w:rsidRDefault="00613BC2" w:rsidP="006B67CF">
      <w:pPr>
        <w:spacing w:after="0" w:line="276" w:lineRule="auto"/>
        <w:ind w:firstLine="567"/>
        <w:jc w:val="both"/>
        <w:rPr>
          <w:rFonts w:ascii="GHEA Grapalat" w:hAnsi="GHEA Grapalat"/>
          <w:highlight w:val="lightGray"/>
          <w:lang w:val="af-ZA"/>
        </w:rPr>
      </w:pPr>
    </w:p>
    <w:p w14:paraId="20DBB793" w14:textId="77777777" w:rsidR="005A7E50" w:rsidRPr="00943CD9" w:rsidRDefault="005A7E50"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943CD9">
        <w:rPr>
          <w:rFonts w:ascii="GHEA Grapalat" w:hAnsi="GHEA Grapalat"/>
          <w:b/>
          <w:color w:val="auto"/>
          <w:lang w:val="en-US"/>
        </w:rPr>
        <w:t>ՀՀ քաղաքաշինության կոմիտե</w:t>
      </w:r>
    </w:p>
    <w:p w14:paraId="4DBC8AF2" w14:textId="77777777" w:rsidR="00122ADA" w:rsidRPr="004D4124" w:rsidRDefault="00122ADA" w:rsidP="00122ADA">
      <w:pPr>
        <w:pStyle w:val="Heading4"/>
        <w:keepNext w:val="0"/>
        <w:keepLines w:val="0"/>
        <w:numPr>
          <w:ilvl w:val="3"/>
          <w:numId w:val="36"/>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552B45D2" w14:textId="683E3119" w:rsidR="00122ADA" w:rsidRPr="004D4124" w:rsidRDefault="00122ADA" w:rsidP="00122ADA">
      <w:pPr>
        <w:spacing w:after="0" w:line="276" w:lineRule="auto"/>
        <w:ind w:firstLine="567"/>
        <w:rPr>
          <w:rFonts w:ascii="GHEA Grapalat" w:hAnsi="GHEA Grapalat"/>
          <w:b/>
          <w:lang w:val="hy-AM"/>
        </w:rPr>
      </w:pPr>
      <w:r w:rsidRPr="004D4124">
        <w:rPr>
          <w:rFonts w:ascii="GHEA Grapalat" w:hAnsi="GHEA Grapalat"/>
          <w:b/>
          <w:lang w:val="hy-AM"/>
        </w:rPr>
        <w:t xml:space="preserve">Կոմիտեի ծախսը՝ </w:t>
      </w:r>
      <w:r w:rsidR="00F72C3D">
        <w:rPr>
          <w:rFonts w:ascii="GHEA Grapalat" w:hAnsi="GHEA Grapalat"/>
          <w:b/>
          <w:lang w:val="en-US"/>
        </w:rPr>
        <w:t>0.9</w:t>
      </w:r>
      <w:r w:rsidRPr="004D4124">
        <w:rPr>
          <w:rFonts w:ascii="GHEA Grapalat" w:hAnsi="GHEA Grapalat"/>
          <w:b/>
          <w:lang w:val="hy-AM"/>
        </w:rPr>
        <w:t xml:space="preserve"> մլ</w:t>
      </w:r>
      <w:r w:rsidR="00F72C3D">
        <w:rPr>
          <w:rFonts w:ascii="GHEA Grapalat" w:hAnsi="GHEA Grapalat"/>
          <w:b/>
          <w:lang w:val="en-US"/>
        </w:rPr>
        <w:t>րդ</w:t>
      </w:r>
      <w:r w:rsidRPr="004D4124">
        <w:rPr>
          <w:rFonts w:ascii="GHEA Grapalat" w:hAnsi="GHEA Grapalat"/>
          <w:b/>
          <w:lang w:val="hy-AM"/>
        </w:rPr>
        <w:t xml:space="preserve"> դրամ, կատարողականը՝ </w:t>
      </w:r>
      <w:r>
        <w:rPr>
          <w:rFonts w:ascii="GHEA Grapalat" w:hAnsi="GHEA Grapalat"/>
          <w:b/>
          <w:lang w:val="hy-AM"/>
        </w:rPr>
        <w:t>42.8</w:t>
      </w:r>
      <w:r w:rsidRPr="004D4124">
        <w:rPr>
          <w:rFonts w:ascii="GHEA Grapalat" w:hAnsi="GHEA Grapalat"/>
          <w:b/>
          <w:lang w:val="hy-AM"/>
        </w:rPr>
        <w:t>%:</w:t>
      </w:r>
    </w:p>
    <w:p w14:paraId="7822764E" w14:textId="1715E0DE" w:rsidR="00122ADA" w:rsidRDefault="00122ADA" w:rsidP="00122ADA">
      <w:pPr>
        <w:spacing w:after="0" w:line="276" w:lineRule="auto"/>
        <w:ind w:firstLine="567"/>
        <w:jc w:val="both"/>
        <w:rPr>
          <w:rFonts w:ascii="GHEA Grapalat" w:eastAsia="Calibri" w:hAnsi="GHEA Grapalat" w:cs="GHEA Grapalat"/>
          <w:lang w:val="hy-AM"/>
        </w:rPr>
      </w:pPr>
    </w:p>
    <w:p w14:paraId="3D605E7E" w14:textId="29D90F90" w:rsidR="00FB64D1" w:rsidRDefault="00FB64D1" w:rsidP="00122ADA">
      <w:pPr>
        <w:spacing w:after="0" w:line="276" w:lineRule="auto"/>
        <w:ind w:firstLine="567"/>
        <w:jc w:val="both"/>
        <w:rPr>
          <w:rFonts w:ascii="GHEA Grapalat" w:eastAsia="Calibri" w:hAnsi="GHEA Grapalat" w:cs="GHEA Grapalat"/>
          <w:lang w:val="hy-AM"/>
        </w:rPr>
      </w:pPr>
    </w:p>
    <w:p w14:paraId="0736CA3A" w14:textId="77777777" w:rsidR="00FB64D1" w:rsidRPr="004D4124" w:rsidRDefault="00FB64D1" w:rsidP="00122ADA">
      <w:pPr>
        <w:spacing w:after="0" w:line="276" w:lineRule="auto"/>
        <w:ind w:firstLine="567"/>
        <w:jc w:val="both"/>
        <w:rPr>
          <w:rFonts w:ascii="GHEA Grapalat" w:eastAsia="Calibri" w:hAnsi="GHEA Grapalat" w:cs="GHEA Grapalat"/>
          <w:lang w:val="hy-AM"/>
        </w:rPr>
      </w:pPr>
    </w:p>
    <w:p w14:paraId="5D21998D" w14:textId="77777777" w:rsidR="00122ADA" w:rsidRPr="004D4124" w:rsidRDefault="00122ADA" w:rsidP="00122ADA">
      <w:pPr>
        <w:pStyle w:val="a"/>
        <w:tabs>
          <w:tab w:val="left" w:pos="1560"/>
        </w:tabs>
        <w:spacing w:after="0" w:line="276" w:lineRule="auto"/>
        <w:ind w:left="0" w:firstLine="0"/>
        <w:rPr>
          <w:rFonts w:ascii="GHEA Grapalat" w:hAnsi="GHEA Grapalat"/>
          <w:b/>
          <w:sz w:val="18"/>
          <w:szCs w:val="18"/>
          <w:lang w:val="hy-AM"/>
        </w:rPr>
      </w:pPr>
      <w:r w:rsidRPr="004D4124">
        <w:rPr>
          <w:rFonts w:ascii="GHEA Grapalat" w:hAnsi="GHEA Grapalat"/>
          <w:b/>
          <w:sz w:val="18"/>
          <w:szCs w:val="18"/>
          <w:lang w:val="hy-AM"/>
        </w:rPr>
        <w:lastRenderedPageBreak/>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յակում Կոմիտեի փաստացի ծախսերի կառուցվածքն ըստ միջոցառումների տեսակների (մլն դրամ և տեսակարար կշիռներն ընդհանուր ծախսերում)</w:t>
      </w:r>
    </w:p>
    <w:p w14:paraId="6D0CA2F1" w14:textId="77777777" w:rsidR="00122ADA" w:rsidRPr="004D4124" w:rsidRDefault="00122ADA" w:rsidP="00122ADA">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7E26FADA" wp14:editId="5D290371">
            <wp:extent cx="6438900" cy="2211705"/>
            <wp:effectExtent l="0" t="0" r="0" b="1714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8D3E6E6" w14:textId="77777777" w:rsidR="00122ADA" w:rsidRPr="004D4124" w:rsidRDefault="00122ADA" w:rsidP="00122ADA">
      <w:pPr>
        <w:spacing w:after="0" w:line="276" w:lineRule="auto"/>
        <w:ind w:firstLine="567"/>
        <w:jc w:val="both"/>
        <w:rPr>
          <w:rFonts w:ascii="GHEA Grapalat" w:eastAsia="Calibri" w:hAnsi="GHEA Grapalat" w:cs="GHEA Grapalat"/>
          <w:lang w:val="hy-AM"/>
        </w:rPr>
      </w:pPr>
    </w:p>
    <w:p w14:paraId="144DB609" w14:textId="77777777" w:rsidR="00122ADA" w:rsidRPr="004D4124" w:rsidRDefault="00122ADA" w:rsidP="00122ADA">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 xml:space="preserve">յակում </w:t>
      </w:r>
      <w:r w:rsidRPr="00D64520">
        <w:rPr>
          <w:rFonts w:ascii="GHEA Grapalat" w:hAnsi="GHEA Grapalat"/>
          <w:sz w:val="18"/>
          <w:szCs w:val="18"/>
          <w:lang w:val="hy-AM"/>
        </w:rPr>
        <w:t>Կ</w:t>
      </w:r>
      <w:r w:rsidRPr="004D4124">
        <w:rPr>
          <w:rFonts w:ascii="GHEA Grapalat" w:hAnsi="GHEA Grapalat"/>
          <w:sz w:val="18"/>
          <w:szCs w:val="18"/>
          <w:lang w:val="hy-AM"/>
        </w:rPr>
        <w:t>ոմիտեի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122ADA" w:rsidRPr="004D4124" w14:paraId="11F6CE24" w14:textId="77777777" w:rsidTr="001928EE">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44D3EC1" w14:textId="77777777" w:rsidR="00122ADA" w:rsidRPr="004D4124" w:rsidRDefault="00122ADA" w:rsidP="001928EE">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226D3088"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51EB90A5"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≥90%</w:t>
            </w:r>
            <w:r w:rsidRPr="004D4124">
              <w:rPr>
                <w:rFonts w:ascii="GHEA Grapalat" w:eastAsia="Times New Roman" w:hAnsi="GHEA Grapalat" w:cs="Calibri"/>
                <w:bCs/>
                <w:color w:val="000000"/>
                <w:sz w:val="18"/>
                <w:szCs w:val="18"/>
                <w:lang w:val="hy-AM"/>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5518EF78"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75–89%</w:t>
            </w:r>
            <w:r w:rsidRPr="004D4124">
              <w:rPr>
                <w:rFonts w:ascii="GHEA Grapalat" w:eastAsia="Times New Roman" w:hAnsi="GHEA Grapalat" w:cs="Calibri"/>
                <w:bCs/>
                <w:color w:val="000000"/>
                <w:sz w:val="18"/>
                <w:szCs w:val="18"/>
                <w:lang w:val="hy-AM"/>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38A7AD27"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50–74%</w:t>
            </w:r>
            <w:r w:rsidRPr="004D4124">
              <w:rPr>
                <w:rFonts w:ascii="GHEA Grapalat" w:eastAsia="Times New Roman" w:hAnsi="GHEA Grapalat" w:cs="Calibri"/>
                <w:bCs/>
                <w:color w:val="000000"/>
                <w:sz w:val="18"/>
                <w:szCs w:val="18"/>
                <w:lang w:val="hy-AM"/>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3AA93DA" w14:textId="77777777" w:rsidR="00122ADA" w:rsidRPr="004D4124" w:rsidRDefault="00122ADA" w:rsidP="001928EE">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&lt;50%</w:t>
            </w:r>
            <w:r w:rsidRPr="004D4124">
              <w:rPr>
                <w:rFonts w:ascii="GHEA Grapalat" w:eastAsia="Times New Roman" w:hAnsi="GHEA Grapalat" w:cs="Calibri"/>
                <w:bCs/>
                <w:color w:val="000000"/>
                <w:sz w:val="18"/>
                <w:szCs w:val="18"/>
                <w:lang w:val="hy-AM"/>
              </w:rPr>
              <w:br/>
              <w:t>(անբավարար)</w:t>
            </w:r>
          </w:p>
        </w:tc>
      </w:tr>
      <w:tr w:rsidR="00122ADA" w:rsidRPr="004D4124" w14:paraId="7E19CCD3"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444EFA8B"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24EE7A91" w14:textId="1ED69A05"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6BE0DEDF" w14:textId="7BE16D08"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CD2F4D1" w14:textId="11038BBF"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3406CDAB" w14:textId="4C2261AB"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040CE780" w14:textId="379717B3"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1</w:t>
            </w:r>
          </w:p>
        </w:tc>
      </w:tr>
      <w:tr w:rsidR="00122ADA" w:rsidRPr="004D4124" w14:paraId="192FCA12"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3ED3A4C0" w14:textId="77777777" w:rsidR="00122ADA" w:rsidRPr="004D4124" w:rsidRDefault="00122ADA"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58643B61" w14:textId="383FAFDD"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9</w:t>
            </w:r>
          </w:p>
        </w:tc>
        <w:tc>
          <w:tcPr>
            <w:tcW w:w="1604" w:type="dxa"/>
            <w:tcBorders>
              <w:top w:val="nil"/>
              <w:left w:val="nil"/>
              <w:bottom w:val="single" w:sz="4" w:space="0" w:color="auto"/>
              <w:right w:val="single" w:sz="4" w:space="0" w:color="auto"/>
            </w:tcBorders>
            <w:noWrap/>
          </w:tcPr>
          <w:p w14:paraId="1846EC15" w14:textId="09D41E50"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5</w:t>
            </w:r>
          </w:p>
        </w:tc>
        <w:tc>
          <w:tcPr>
            <w:tcW w:w="1559" w:type="dxa"/>
            <w:tcBorders>
              <w:top w:val="nil"/>
              <w:left w:val="nil"/>
              <w:bottom w:val="single" w:sz="4" w:space="0" w:color="auto"/>
              <w:right w:val="single" w:sz="4" w:space="0" w:color="auto"/>
            </w:tcBorders>
            <w:noWrap/>
          </w:tcPr>
          <w:p w14:paraId="73DB8E0F" w14:textId="524F6DC4"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48E5CAA3" w14:textId="5887D570"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329BAC5A" w14:textId="1248132A" w:rsidR="00122ADA" w:rsidRPr="00AC0A47" w:rsidRDefault="00122ADA" w:rsidP="001928EE">
            <w:pPr>
              <w:spacing w:after="0" w:line="240" w:lineRule="auto"/>
              <w:jc w:val="right"/>
              <w:rPr>
                <w:rFonts w:ascii="GHEA Grapalat" w:eastAsia="Times New Roman" w:hAnsi="GHEA Grapalat" w:cs="Calibri"/>
                <w:color w:val="000000"/>
                <w:sz w:val="18"/>
                <w:szCs w:val="18"/>
                <w:lang w:val="en-US"/>
              </w:rPr>
            </w:pPr>
            <w:r w:rsidRPr="00AC0A47">
              <w:rPr>
                <w:rFonts w:ascii="GHEA Grapalat" w:eastAsia="Times New Roman" w:hAnsi="GHEA Grapalat" w:cs="Calibri"/>
                <w:color w:val="000000"/>
                <w:sz w:val="18"/>
                <w:szCs w:val="18"/>
                <w:lang w:val="en-US"/>
              </w:rPr>
              <w:t>4</w:t>
            </w:r>
          </w:p>
        </w:tc>
      </w:tr>
    </w:tbl>
    <w:p w14:paraId="5967D20E" w14:textId="77777777" w:rsidR="00122ADA" w:rsidRPr="004D4124" w:rsidRDefault="00122ADA" w:rsidP="00122ADA">
      <w:pPr>
        <w:spacing w:after="0" w:line="276" w:lineRule="auto"/>
        <w:ind w:firstLine="567"/>
        <w:jc w:val="both"/>
        <w:rPr>
          <w:rFonts w:ascii="GHEA Grapalat" w:eastAsia="Calibri" w:hAnsi="GHEA Grapalat" w:cs="GHEA Grapalat"/>
          <w:lang w:val="hy-AM"/>
        </w:rPr>
      </w:pPr>
    </w:p>
    <w:p w14:paraId="7EF241CB" w14:textId="77777777" w:rsidR="00122ADA" w:rsidRPr="004D4124" w:rsidRDefault="00122ADA" w:rsidP="00122ADA">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D64520">
        <w:rPr>
          <w:rFonts w:ascii="GHEA Grapalat" w:hAnsi="GHEA Grapalat"/>
          <w:sz w:val="18"/>
          <w:szCs w:val="18"/>
          <w:lang w:val="hy-AM"/>
        </w:rPr>
        <w:t>Կ</w:t>
      </w:r>
      <w:r w:rsidRPr="004D4124">
        <w:rPr>
          <w:rFonts w:ascii="GHEA Grapalat" w:hAnsi="GHEA Grapalat"/>
          <w:sz w:val="18"/>
          <w:szCs w:val="18"/>
          <w:lang w:val="hy-AM"/>
        </w:rPr>
        <w:t>ոմիտեի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35"/>
        <w:gridCol w:w="1530"/>
        <w:gridCol w:w="1204"/>
        <w:gridCol w:w="992"/>
      </w:tblGrid>
      <w:tr w:rsidR="00122ADA" w:rsidRPr="00324176" w14:paraId="411CD53A" w14:textId="77777777" w:rsidTr="001928EE">
        <w:tc>
          <w:tcPr>
            <w:tcW w:w="2694" w:type="dxa"/>
            <w:shd w:val="clear" w:color="auto" w:fill="D9E2F3"/>
          </w:tcPr>
          <w:p w14:paraId="2ED2F95D" w14:textId="77777777" w:rsidR="00122ADA" w:rsidRPr="004D4124" w:rsidRDefault="00122ADA" w:rsidP="001928EE">
            <w:pPr>
              <w:pStyle w:val="ListParagraph"/>
              <w:spacing w:line="276" w:lineRule="auto"/>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Ծրագրեր</w:t>
            </w:r>
          </w:p>
        </w:tc>
        <w:tc>
          <w:tcPr>
            <w:tcW w:w="1275" w:type="dxa"/>
            <w:shd w:val="clear" w:color="auto" w:fill="D9E2F3"/>
          </w:tcPr>
          <w:p w14:paraId="6EB53EEC" w14:textId="77777777" w:rsidR="00122ADA" w:rsidRPr="004D4124" w:rsidRDefault="00122ADA"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2025թ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1-ին </w:t>
            </w:r>
            <w:r>
              <w:rPr>
                <w:rFonts w:ascii="GHEA Grapalat" w:hAnsi="GHEA Grapalat" w:cs="Calibri"/>
                <w:bCs/>
                <w:color w:val="000000"/>
                <w:sz w:val="18"/>
                <w:szCs w:val="18"/>
                <w:lang w:val="hy-AM"/>
              </w:rPr>
              <w:t>կիսամ</w:t>
            </w:r>
            <w:r w:rsidRPr="004D4124">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cPr>
          <w:p w14:paraId="3A3BD148" w14:textId="77777777" w:rsidR="00122ADA" w:rsidRPr="004D4124" w:rsidRDefault="00122ADA"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ճշտված պլան</w:t>
            </w:r>
          </w:p>
        </w:tc>
        <w:tc>
          <w:tcPr>
            <w:tcW w:w="1235" w:type="dxa"/>
            <w:shd w:val="clear" w:color="auto" w:fill="D9E2F3"/>
          </w:tcPr>
          <w:p w14:paraId="23D88037" w14:textId="77777777" w:rsidR="00122ADA" w:rsidRPr="004D4124" w:rsidRDefault="00122ADA"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փաստ</w:t>
            </w:r>
          </w:p>
        </w:tc>
        <w:tc>
          <w:tcPr>
            <w:tcW w:w="1530" w:type="dxa"/>
            <w:shd w:val="clear" w:color="auto" w:fill="D9E2F3"/>
          </w:tcPr>
          <w:p w14:paraId="43BB7547" w14:textId="77777777" w:rsidR="00122ADA" w:rsidRPr="004D4124" w:rsidRDefault="00122ADA"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204" w:type="dxa"/>
            <w:shd w:val="clear" w:color="auto" w:fill="D9E2F3"/>
          </w:tcPr>
          <w:p w14:paraId="098F0095" w14:textId="1C49EC4E" w:rsidR="00122ADA" w:rsidRPr="004D4124" w:rsidRDefault="00122ADA"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4E161B29" w14:textId="77777777" w:rsidR="00122ADA" w:rsidRPr="004D4124" w:rsidRDefault="00122ADA" w:rsidP="001928EE">
            <w:pPr>
              <w:pStyle w:val="ListParagraph"/>
              <w:spacing w:line="276" w:lineRule="auto"/>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122ADA" w:rsidRPr="004D4124" w14:paraId="7D648B70" w14:textId="77777777" w:rsidTr="001928EE">
        <w:tc>
          <w:tcPr>
            <w:tcW w:w="2694" w:type="dxa"/>
          </w:tcPr>
          <w:p w14:paraId="0A2CEA0A" w14:textId="77777777" w:rsidR="00122ADA" w:rsidRPr="004D4124" w:rsidRDefault="00122ADA" w:rsidP="001928EE">
            <w:pPr>
              <w:pStyle w:val="ListParagraph"/>
              <w:spacing w:line="276" w:lineRule="auto"/>
              <w:ind w:left="0"/>
              <w:rPr>
                <w:rFonts w:ascii="GHEA Grapalat" w:hAnsi="GHEA Grapalat"/>
                <w:sz w:val="18"/>
                <w:szCs w:val="18"/>
                <w:lang w:val="hy-AM"/>
              </w:rPr>
            </w:pPr>
            <w:r w:rsidRPr="004D4124">
              <w:rPr>
                <w:rFonts w:ascii="GHEA Grapalat" w:hAnsi="GHEA Grapalat"/>
                <w:sz w:val="18"/>
                <w:szCs w:val="18"/>
                <w:lang w:val="hy-AM"/>
              </w:rPr>
              <w:t>ՀՀ քաղաքաշինության և ճարտարապետության բնագավառում պետական քաղաքականության իրականացում և կանոնակարգում</w:t>
            </w:r>
          </w:p>
        </w:tc>
        <w:tc>
          <w:tcPr>
            <w:tcW w:w="1275" w:type="dxa"/>
          </w:tcPr>
          <w:p w14:paraId="781B3E8C" w14:textId="4EB078C5" w:rsidR="00122ADA" w:rsidRPr="004D4124" w:rsidRDefault="00122ADA" w:rsidP="001928EE">
            <w:pPr>
              <w:pStyle w:val="ListParagraph"/>
              <w:spacing w:line="276" w:lineRule="auto"/>
              <w:ind w:left="0"/>
              <w:jc w:val="right"/>
              <w:rPr>
                <w:rFonts w:ascii="GHEA Grapalat" w:hAnsi="GHEA Grapalat"/>
                <w:sz w:val="18"/>
                <w:szCs w:val="18"/>
                <w:lang w:val="hy-AM"/>
              </w:rPr>
            </w:pPr>
            <w:r w:rsidRPr="00103A3A">
              <w:rPr>
                <w:rFonts w:ascii="GHEA Grapalat" w:hAnsi="GHEA Grapalat"/>
                <w:sz w:val="18"/>
                <w:szCs w:val="18"/>
                <w:lang w:val="hy-AM"/>
              </w:rPr>
              <w:t>486.9</w:t>
            </w:r>
          </w:p>
        </w:tc>
        <w:tc>
          <w:tcPr>
            <w:tcW w:w="1276" w:type="dxa"/>
          </w:tcPr>
          <w:p w14:paraId="483B748C" w14:textId="5DE37564" w:rsidR="00122ADA" w:rsidRPr="004D4124" w:rsidRDefault="00122ADA" w:rsidP="001928EE">
            <w:pPr>
              <w:pStyle w:val="ListParagraph"/>
              <w:spacing w:line="276" w:lineRule="auto"/>
              <w:ind w:left="0"/>
              <w:jc w:val="right"/>
              <w:rPr>
                <w:rFonts w:ascii="GHEA Grapalat" w:hAnsi="GHEA Grapalat"/>
                <w:sz w:val="18"/>
                <w:szCs w:val="18"/>
                <w:lang w:val="hy-AM"/>
              </w:rPr>
            </w:pPr>
            <w:r w:rsidRPr="00103A3A">
              <w:rPr>
                <w:rFonts w:ascii="GHEA Grapalat" w:hAnsi="GHEA Grapalat"/>
                <w:sz w:val="18"/>
                <w:szCs w:val="18"/>
                <w:lang w:val="hy-AM"/>
              </w:rPr>
              <w:t>2,013.4</w:t>
            </w:r>
          </w:p>
        </w:tc>
        <w:tc>
          <w:tcPr>
            <w:tcW w:w="1235" w:type="dxa"/>
          </w:tcPr>
          <w:p w14:paraId="2BF30A15" w14:textId="06B7F51D" w:rsidR="00122ADA" w:rsidRPr="004D4124" w:rsidRDefault="00122ADA" w:rsidP="001928EE">
            <w:pPr>
              <w:pStyle w:val="ListParagraph"/>
              <w:spacing w:line="276" w:lineRule="auto"/>
              <w:ind w:left="0"/>
              <w:jc w:val="right"/>
              <w:rPr>
                <w:rFonts w:ascii="GHEA Grapalat" w:hAnsi="GHEA Grapalat"/>
                <w:sz w:val="18"/>
                <w:szCs w:val="18"/>
                <w:lang w:val="hy-AM"/>
              </w:rPr>
            </w:pPr>
            <w:r w:rsidRPr="00103A3A">
              <w:rPr>
                <w:rFonts w:ascii="GHEA Grapalat" w:hAnsi="GHEA Grapalat"/>
                <w:sz w:val="18"/>
                <w:szCs w:val="18"/>
                <w:lang w:val="hy-AM"/>
              </w:rPr>
              <w:t>861.1</w:t>
            </w:r>
          </w:p>
        </w:tc>
        <w:tc>
          <w:tcPr>
            <w:tcW w:w="1530" w:type="dxa"/>
          </w:tcPr>
          <w:p w14:paraId="25D69EB3" w14:textId="5B6DA5B5" w:rsidR="00122ADA" w:rsidRPr="004D4124" w:rsidRDefault="00122ADA" w:rsidP="001928EE">
            <w:pPr>
              <w:pStyle w:val="ListParagraph"/>
              <w:spacing w:line="276" w:lineRule="auto"/>
              <w:ind w:left="0"/>
              <w:jc w:val="right"/>
              <w:rPr>
                <w:rFonts w:ascii="GHEA Grapalat" w:hAnsi="GHEA Grapalat"/>
                <w:sz w:val="18"/>
                <w:szCs w:val="18"/>
                <w:lang w:val="hy-AM"/>
              </w:rPr>
            </w:pPr>
            <w:r w:rsidRPr="00103A3A">
              <w:rPr>
                <w:rFonts w:ascii="GHEA Grapalat" w:hAnsi="GHEA Grapalat"/>
                <w:sz w:val="18"/>
                <w:szCs w:val="18"/>
                <w:lang w:val="hy-AM"/>
              </w:rPr>
              <w:t>42.</w:t>
            </w:r>
            <w:r>
              <w:rPr>
                <w:rFonts w:ascii="GHEA Grapalat" w:hAnsi="GHEA Grapalat"/>
                <w:sz w:val="18"/>
                <w:szCs w:val="18"/>
                <w:lang w:val="hy-AM"/>
              </w:rPr>
              <w:t>8</w:t>
            </w:r>
          </w:p>
        </w:tc>
        <w:tc>
          <w:tcPr>
            <w:tcW w:w="1204" w:type="dxa"/>
          </w:tcPr>
          <w:p w14:paraId="3592EF0D" w14:textId="3E921A60" w:rsidR="00122ADA" w:rsidRPr="004D4124" w:rsidRDefault="00122ADA" w:rsidP="001928EE">
            <w:pPr>
              <w:pStyle w:val="ListParagraph"/>
              <w:spacing w:line="276" w:lineRule="auto"/>
              <w:ind w:left="0"/>
              <w:jc w:val="right"/>
              <w:rPr>
                <w:rFonts w:ascii="GHEA Grapalat" w:hAnsi="GHEA Grapalat"/>
                <w:sz w:val="18"/>
                <w:szCs w:val="18"/>
                <w:lang w:val="hy-AM"/>
              </w:rPr>
            </w:pPr>
            <w:r w:rsidRPr="00103A3A">
              <w:rPr>
                <w:rFonts w:ascii="GHEA Grapalat" w:hAnsi="GHEA Grapalat"/>
                <w:sz w:val="18"/>
                <w:szCs w:val="18"/>
                <w:lang w:val="hy-AM"/>
              </w:rPr>
              <w:t>176.</w:t>
            </w:r>
            <w:r>
              <w:rPr>
                <w:rFonts w:ascii="GHEA Grapalat" w:hAnsi="GHEA Grapalat"/>
                <w:sz w:val="18"/>
                <w:szCs w:val="18"/>
                <w:lang w:val="hy-AM"/>
              </w:rPr>
              <w:t>9</w:t>
            </w:r>
          </w:p>
        </w:tc>
        <w:tc>
          <w:tcPr>
            <w:tcW w:w="992" w:type="dxa"/>
          </w:tcPr>
          <w:p w14:paraId="60E99E23" w14:textId="6053D161" w:rsidR="00122ADA" w:rsidRPr="004D4124" w:rsidRDefault="00122ADA" w:rsidP="001928EE">
            <w:pPr>
              <w:pStyle w:val="ListParagraph"/>
              <w:spacing w:line="276" w:lineRule="auto"/>
              <w:ind w:left="0"/>
              <w:jc w:val="right"/>
              <w:rPr>
                <w:rFonts w:ascii="GHEA Grapalat" w:hAnsi="GHEA Grapalat"/>
                <w:sz w:val="18"/>
                <w:szCs w:val="18"/>
                <w:lang w:val="hy-AM"/>
              </w:rPr>
            </w:pPr>
            <w:r w:rsidRPr="00103A3A">
              <w:rPr>
                <w:rFonts w:ascii="GHEA Grapalat" w:hAnsi="GHEA Grapalat"/>
                <w:sz w:val="18"/>
                <w:szCs w:val="18"/>
                <w:lang w:val="hy-AM"/>
              </w:rPr>
              <w:t>374.3</w:t>
            </w:r>
          </w:p>
        </w:tc>
      </w:tr>
    </w:tbl>
    <w:p w14:paraId="15464904" w14:textId="77777777" w:rsidR="00122ADA" w:rsidRPr="004D4124" w:rsidRDefault="00122ADA" w:rsidP="00122ADA">
      <w:pPr>
        <w:spacing w:after="0" w:line="276" w:lineRule="auto"/>
        <w:ind w:firstLine="567"/>
        <w:jc w:val="both"/>
        <w:rPr>
          <w:rFonts w:ascii="GHEA Grapalat" w:eastAsia="Calibri" w:hAnsi="GHEA Grapalat" w:cs="GHEA Grapalat"/>
          <w:lang w:val="hy-AM"/>
        </w:rPr>
      </w:pPr>
    </w:p>
    <w:p w14:paraId="446BE5B6" w14:textId="7F0695C9" w:rsidR="00122ADA" w:rsidRPr="004D4124" w:rsidRDefault="00122ADA" w:rsidP="00122ADA">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t xml:space="preserve">2026թ. առաջին </w:t>
      </w:r>
      <w:r>
        <w:rPr>
          <w:rFonts w:ascii="GHEA Grapalat" w:eastAsia="Calibri" w:hAnsi="GHEA Grapalat" w:cs="GHEA Grapalat"/>
          <w:lang w:val="hy-AM"/>
        </w:rPr>
        <w:t>կիսամյ</w:t>
      </w:r>
      <w:r w:rsidRPr="004D4124">
        <w:rPr>
          <w:rFonts w:ascii="GHEA Grapalat" w:eastAsia="Calibri" w:hAnsi="GHEA Grapalat" w:cs="GHEA Grapalat"/>
          <w:lang w:val="hy-AM"/>
        </w:rPr>
        <w:t xml:space="preserve">ակում կոմիտեի պատասխանատվությամբ կատարվել է </w:t>
      </w:r>
      <w:r w:rsidRPr="004D4124">
        <w:rPr>
          <w:rFonts w:ascii="GHEA Grapalat" w:eastAsia="Calibri" w:hAnsi="GHEA Grapalat" w:cs="GHEA Grapalat"/>
          <w:i/>
          <w:lang w:val="hy-AM"/>
        </w:rPr>
        <w:t>Քաղաքաշինության և ճարտարապետության բնագավառում պետական քաղաքականության իրականացման և կանոնակարգման</w:t>
      </w:r>
      <w:r w:rsidRPr="004D4124">
        <w:rPr>
          <w:rFonts w:ascii="GHEA Grapalat" w:eastAsia="Calibri" w:hAnsi="GHEA Grapalat" w:cs="GHEA Grapalat"/>
          <w:lang w:val="hy-AM"/>
        </w:rPr>
        <w:t xml:space="preserve"> ծրագիրը, որի գծով ծախսերը կատարվել են </w:t>
      </w:r>
      <w:r>
        <w:rPr>
          <w:rFonts w:ascii="GHEA Grapalat" w:eastAsia="Calibri" w:hAnsi="GHEA Grapalat" w:cs="GHEA Grapalat"/>
          <w:lang w:val="hy-AM"/>
        </w:rPr>
        <w:t>42.8</w:t>
      </w:r>
      <w:r w:rsidRPr="004D4124">
        <w:rPr>
          <w:rFonts w:ascii="GHEA Grapalat" w:eastAsia="Calibri" w:hAnsi="GHEA Grapalat" w:cs="GHEA Grapalat"/>
          <w:lang w:val="hy-AM"/>
        </w:rPr>
        <w:t>%</w:t>
      </w:r>
      <w:r w:rsidRPr="004D4124">
        <w:rPr>
          <w:rFonts w:ascii="GHEA Grapalat" w:eastAsia="Calibri" w:hAnsi="GHEA Grapalat" w:cs="GHEA Grapalat"/>
          <w:lang w:val="hy-AM"/>
        </w:rPr>
        <w:noBreakHyphen/>
        <w:t xml:space="preserve">ով՝ կազմելով </w:t>
      </w:r>
      <w:r>
        <w:rPr>
          <w:rFonts w:ascii="GHEA Grapalat" w:eastAsia="Calibri" w:hAnsi="GHEA Grapalat" w:cs="GHEA Grapalat"/>
          <w:lang w:val="hy-AM"/>
        </w:rPr>
        <w:t>861.1</w:t>
      </w:r>
      <w:r w:rsidRPr="004D4124">
        <w:rPr>
          <w:rFonts w:ascii="GHEA Grapalat" w:eastAsia="Calibri" w:hAnsi="GHEA Grapalat" w:cs="GHEA Grapalat"/>
          <w:lang w:val="hy-AM"/>
        </w:rPr>
        <w:t xml:space="preserve"> մլն դրամ: Շեղումը հիմնականում պայմանավորված է «Քաղաքաշինության բնագավառում պետական ծրագրերի իրականացման ապահովում» միջոցառման </w:t>
      </w:r>
      <w:r w:rsidR="000D6618">
        <w:rPr>
          <w:rFonts w:ascii="GHEA Grapalat" w:eastAsia="Calibri" w:hAnsi="GHEA Grapalat" w:cs="GHEA Grapalat"/>
          <w:lang w:val="en-US"/>
        </w:rPr>
        <w:t xml:space="preserve">կատարողականով, որի </w:t>
      </w:r>
      <w:r w:rsidRPr="004D4124">
        <w:rPr>
          <w:rFonts w:ascii="GHEA Grapalat" w:eastAsia="Calibri" w:hAnsi="GHEA Grapalat" w:cs="GHEA Grapalat"/>
          <w:lang w:val="hy-AM"/>
        </w:rPr>
        <w:t xml:space="preserve">շրջանակներում նախատեսված </w:t>
      </w:r>
      <w:r>
        <w:rPr>
          <w:rFonts w:ascii="GHEA Grapalat" w:eastAsia="Calibri" w:hAnsi="GHEA Grapalat" w:cs="GHEA Grapalat"/>
          <w:lang w:val="hy-AM"/>
        </w:rPr>
        <w:t>1.1 մլրդ</w:t>
      </w:r>
      <w:r w:rsidRPr="004D4124">
        <w:rPr>
          <w:rFonts w:ascii="GHEA Grapalat" w:eastAsia="Calibri" w:hAnsi="GHEA Grapalat" w:cs="GHEA Grapalat"/>
          <w:lang w:val="hy-AM"/>
        </w:rPr>
        <w:t xml:space="preserve"> դրամ</w:t>
      </w:r>
      <w:r>
        <w:rPr>
          <w:rFonts w:ascii="GHEA Grapalat" w:eastAsia="Calibri" w:hAnsi="GHEA Grapalat" w:cs="GHEA Grapalat"/>
          <w:lang w:val="hy-AM"/>
        </w:rPr>
        <w:t xml:space="preserve">ի </w:t>
      </w:r>
      <w:r w:rsidR="000D6618">
        <w:rPr>
          <w:rFonts w:ascii="GHEA Grapalat" w:eastAsia="Calibri" w:hAnsi="GHEA Grapalat" w:cs="GHEA Grapalat"/>
          <w:lang w:val="hy-AM"/>
        </w:rPr>
        <w:t>փոխարեն օգտագործվել է</w:t>
      </w:r>
      <w:r>
        <w:rPr>
          <w:rFonts w:ascii="GHEA Grapalat" w:eastAsia="Calibri" w:hAnsi="GHEA Grapalat" w:cs="GHEA Grapalat"/>
          <w:lang w:val="hy-AM"/>
        </w:rPr>
        <w:t xml:space="preserve"> 13 մլն դրամ</w:t>
      </w:r>
      <w:r w:rsidRPr="004D4124">
        <w:rPr>
          <w:rFonts w:ascii="GHEA Grapalat" w:eastAsia="Calibri" w:hAnsi="GHEA Grapalat" w:cs="GHEA Grapalat"/>
          <w:lang w:val="hy-AM"/>
        </w:rPr>
        <w:t xml:space="preserve">՝ պայմանավորված կատարողական ակտերի բացակայությամբ: </w:t>
      </w:r>
    </w:p>
    <w:p w14:paraId="252E8122" w14:textId="77777777" w:rsidR="00BB597D" w:rsidRDefault="00122ADA" w:rsidP="00122ADA">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t xml:space="preserve">Կոմիտեին հատկացված միջոցների </w:t>
      </w:r>
      <w:r>
        <w:rPr>
          <w:rFonts w:ascii="GHEA Grapalat" w:eastAsia="Calibri" w:hAnsi="GHEA Grapalat" w:cs="GHEA Grapalat"/>
          <w:lang w:val="hy-AM"/>
        </w:rPr>
        <w:t>զգալի</w:t>
      </w:r>
      <w:r w:rsidRPr="004D4124">
        <w:rPr>
          <w:rFonts w:ascii="GHEA Grapalat" w:eastAsia="Calibri" w:hAnsi="GHEA Grapalat" w:cs="GHEA Grapalat"/>
          <w:lang w:val="hy-AM"/>
        </w:rPr>
        <w:t xml:space="preserve"> մասը տրամադրվել է «Քաղաքաշինության և ճարտարապետության բնագավառում պետական քաղաքականության մշակման, իրականացման, համակարգման, պլանավորման, մոնիտորինգի, կապիտալ ծրագրերի կատարման, պետական գնումների իրականացման ծառայություն» միջոցառմանը, որի</w:t>
      </w:r>
      <w:bookmarkStart w:id="18" w:name="_Hlk69997696"/>
      <w:r w:rsidRPr="004D4124">
        <w:rPr>
          <w:rFonts w:ascii="GHEA Grapalat" w:eastAsia="Calibri" w:hAnsi="GHEA Grapalat" w:cs="GHEA Grapalat"/>
          <w:lang w:val="hy-AM"/>
        </w:rPr>
        <w:t xml:space="preserve"> ծախսերը կատարվել են </w:t>
      </w:r>
      <w:r>
        <w:rPr>
          <w:rFonts w:ascii="GHEA Grapalat" w:eastAsia="Calibri" w:hAnsi="GHEA Grapalat" w:cs="GHEA Grapalat"/>
          <w:lang w:val="hy-AM"/>
        </w:rPr>
        <w:t>95.3</w:t>
      </w:r>
      <w:r w:rsidRPr="004D4124">
        <w:rPr>
          <w:rFonts w:ascii="GHEA Grapalat" w:eastAsia="Calibri" w:hAnsi="GHEA Grapalat" w:cs="GHEA Grapalat"/>
          <w:lang w:val="hy-AM"/>
        </w:rPr>
        <w:t xml:space="preserve">%-ով՝ </w:t>
      </w:r>
      <w:r w:rsidRPr="004D4124">
        <w:rPr>
          <w:rFonts w:ascii="GHEA Grapalat" w:eastAsia="Calibri" w:hAnsi="GHEA Grapalat" w:cs="GHEA Grapalat"/>
          <w:lang w:val="hy-AM"/>
        </w:rPr>
        <w:lastRenderedPageBreak/>
        <w:t xml:space="preserve">կազմելով </w:t>
      </w:r>
      <w:r>
        <w:rPr>
          <w:rFonts w:ascii="GHEA Grapalat" w:eastAsia="Calibri" w:hAnsi="GHEA Grapalat" w:cs="GHEA Grapalat"/>
          <w:lang w:val="hy-AM"/>
        </w:rPr>
        <w:t>445.8</w:t>
      </w:r>
      <w:r w:rsidRPr="004D4124">
        <w:rPr>
          <w:rFonts w:ascii="GHEA Grapalat" w:eastAsia="Calibri" w:hAnsi="GHEA Grapalat" w:cs="GHEA Grapalat"/>
          <w:lang w:val="hy-AM"/>
        </w:rPr>
        <w:t xml:space="preserve"> մլն դրամ և </w:t>
      </w:r>
      <w:r>
        <w:rPr>
          <w:rFonts w:ascii="GHEA Grapalat" w:eastAsia="Calibri" w:hAnsi="GHEA Grapalat" w:cs="GHEA Grapalat"/>
          <w:lang w:val="hy-AM"/>
        </w:rPr>
        <w:t>0.8</w:t>
      </w:r>
      <w:r w:rsidRPr="004D4124">
        <w:rPr>
          <w:rFonts w:ascii="GHEA Grapalat" w:eastAsia="Calibri" w:hAnsi="GHEA Grapalat" w:cs="GHEA Grapalat"/>
          <w:lang w:val="hy-AM"/>
        </w:rPr>
        <w:t>%-ով գերազանցել</w:t>
      </w:r>
      <w:r w:rsidR="00BB597D">
        <w:rPr>
          <w:rFonts w:ascii="GHEA Grapalat" w:eastAsia="Calibri" w:hAnsi="GHEA Grapalat" w:cs="GHEA Grapalat"/>
          <w:lang w:val="en-US"/>
        </w:rPr>
        <w:t>ով</w:t>
      </w:r>
      <w:r w:rsidRPr="004D4124">
        <w:rPr>
          <w:rFonts w:ascii="GHEA Grapalat" w:eastAsia="Calibri" w:hAnsi="GHEA Grapalat" w:cs="GHEA Grapalat"/>
          <w:lang w:val="hy-AM"/>
        </w:rPr>
        <w:t xml:space="preserve"> նախորդ տարվա նույն ժամանակահատվածի ցուցանիշը: </w:t>
      </w:r>
    </w:p>
    <w:p w14:paraId="46CDD18A" w14:textId="1ECB2870" w:rsidR="008B799C" w:rsidRDefault="00122ADA" w:rsidP="00122ADA">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t xml:space="preserve">Շենքերի և շինությունների մատչելիության և անձնագրավորման </w:t>
      </w:r>
      <w:r>
        <w:rPr>
          <w:rFonts w:ascii="GHEA Grapalat" w:eastAsia="Calibri" w:hAnsi="GHEA Grapalat" w:cs="GHEA Grapalat"/>
          <w:lang w:val="hy-AM"/>
        </w:rPr>
        <w:t xml:space="preserve">միջոցառման շրջանակներում </w:t>
      </w:r>
      <w:r w:rsidRPr="0081537A">
        <w:rPr>
          <w:rFonts w:ascii="GHEA Grapalat" w:eastAsia="Calibri" w:hAnsi="GHEA Grapalat" w:cs="GHEA Grapalat"/>
          <w:lang w:val="hy-AM"/>
        </w:rPr>
        <w:t xml:space="preserve">Կարեն Դեմիրճյանի անվան Երևանի մարզահամերգային համալիրի </w:t>
      </w:r>
      <w:r>
        <w:rPr>
          <w:rFonts w:ascii="GHEA Grapalat" w:eastAsia="Calibri" w:hAnsi="GHEA Grapalat" w:cs="GHEA Grapalat"/>
          <w:lang w:val="hy-AM"/>
        </w:rPr>
        <w:t>շենքում տեղադրվել է 10 վերելակ և 533.6 գծմ մետաղական բազրիք, որի համար</w:t>
      </w:r>
      <w:r w:rsidRPr="004D4124">
        <w:rPr>
          <w:rFonts w:ascii="GHEA Grapalat" w:eastAsia="Calibri" w:hAnsi="GHEA Grapalat" w:cs="GHEA Grapalat"/>
          <w:lang w:val="hy-AM"/>
        </w:rPr>
        <w:t xml:space="preserve"> </w:t>
      </w:r>
      <w:r w:rsidR="00BB597D">
        <w:rPr>
          <w:rFonts w:ascii="GHEA Grapalat" w:eastAsia="Calibri" w:hAnsi="GHEA Grapalat" w:cs="GHEA Grapalat"/>
          <w:lang w:val="en-US"/>
        </w:rPr>
        <w:t xml:space="preserve">նախատեսված </w:t>
      </w:r>
      <w:r>
        <w:rPr>
          <w:rFonts w:ascii="GHEA Grapalat" w:eastAsia="Calibri" w:hAnsi="GHEA Grapalat" w:cs="GHEA Grapalat"/>
          <w:lang w:val="hy-AM"/>
        </w:rPr>
        <w:t>311</w:t>
      </w:r>
      <w:r w:rsidRPr="004D4124">
        <w:rPr>
          <w:rFonts w:ascii="GHEA Grapalat" w:eastAsia="Calibri" w:hAnsi="GHEA Grapalat" w:cs="GHEA Grapalat"/>
          <w:lang w:val="hy-AM"/>
        </w:rPr>
        <w:t xml:space="preserve"> մլն դրամ</w:t>
      </w:r>
      <w:r w:rsidR="00BB597D">
        <w:rPr>
          <w:rFonts w:ascii="GHEA Grapalat" w:eastAsia="Calibri" w:hAnsi="GHEA Grapalat" w:cs="GHEA Grapalat"/>
          <w:lang w:val="en-US"/>
        </w:rPr>
        <w:t>ն</w:t>
      </w:r>
      <w:r w:rsidRPr="004D4124">
        <w:rPr>
          <w:rFonts w:ascii="GHEA Grapalat" w:eastAsia="Calibri" w:hAnsi="GHEA Grapalat" w:cs="GHEA Grapalat"/>
          <w:lang w:val="hy-AM"/>
        </w:rPr>
        <w:t xml:space="preserve"> </w:t>
      </w:r>
      <w:r>
        <w:rPr>
          <w:rFonts w:ascii="GHEA Grapalat" w:eastAsia="Calibri" w:hAnsi="GHEA Grapalat" w:cs="GHEA Grapalat"/>
          <w:lang w:val="hy-AM"/>
        </w:rPr>
        <w:t>ամբողջությամբ</w:t>
      </w:r>
      <w:r w:rsidR="00BB597D">
        <w:rPr>
          <w:rFonts w:ascii="GHEA Grapalat" w:eastAsia="Calibri" w:hAnsi="GHEA Grapalat" w:cs="GHEA Grapalat"/>
          <w:lang w:val="en-US"/>
        </w:rPr>
        <w:t xml:space="preserve"> օգտագործվել է</w:t>
      </w:r>
      <w:r w:rsidR="008B799C">
        <w:rPr>
          <w:rFonts w:ascii="GHEA Grapalat" w:eastAsia="Calibri" w:hAnsi="GHEA Grapalat" w:cs="GHEA Grapalat"/>
          <w:lang w:val="hy-AM"/>
        </w:rPr>
        <w:t>:</w:t>
      </w:r>
    </w:p>
    <w:p w14:paraId="7A5846FD" w14:textId="6DC557FF" w:rsidR="00122ADA" w:rsidRPr="004D4124" w:rsidRDefault="00122ADA" w:rsidP="00122ADA">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t xml:space="preserve">«Պետական կառավարման մարմինների կատարողականի գնահատում և խրախուսում» միջոցառման շրջանակներում օգտագործվել է </w:t>
      </w:r>
      <w:r>
        <w:rPr>
          <w:rFonts w:ascii="GHEA Grapalat" w:eastAsia="Calibri" w:hAnsi="GHEA Grapalat" w:cs="GHEA Grapalat"/>
          <w:lang w:val="hy-AM"/>
        </w:rPr>
        <w:t>71.3</w:t>
      </w:r>
      <w:r w:rsidRPr="004D4124">
        <w:rPr>
          <w:rFonts w:ascii="GHEA Grapalat" w:eastAsia="Calibri" w:hAnsi="GHEA Grapalat" w:cs="GHEA Grapalat"/>
          <w:lang w:val="hy-AM"/>
        </w:rPr>
        <w:t xml:space="preserve"> մլն դրամ՝ ապահովելով </w:t>
      </w:r>
      <w:r>
        <w:rPr>
          <w:rFonts w:ascii="GHEA Grapalat" w:eastAsia="Calibri" w:hAnsi="GHEA Grapalat" w:cs="GHEA Grapalat"/>
          <w:lang w:val="hy-AM"/>
        </w:rPr>
        <w:t>95</w:t>
      </w:r>
      <w:r w:rsidRPr="004D4124">
        <w:rPr>
          <w:rFonts w:ascii="GHEA Grapalat" w:eastAsia="Calibri" w:hAnsi="GHEA Grapalat" w:cs="GHEA Grapalat"/>
          <w:lang w:val="hy-AM"/>
        </w:rPr>
        <w:t>% կատարողական:</w:t>
      </w:r>
    </w:p>
    <w:p w14:paraId="27A849E1" w14:textId="3EEDA9DC" w:rsidR="00122ADA" w:rsidRPr="004D4124" w:rsidRDefault="00122ADA" w:rsidP="00122ADA">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t xml:space="preserve">Նախորդ տարվա նույն ժամանակահատվածի համեմատ արձանագրվել է կոմիտեի ծախսերի </w:t>
      </w:r>
      <w:r>
        <w:rPr>
          <w:rFonts w:ascii="GHEA Grapalat" w:eastAsia="Calibri" w:hAnsi="GHEA Grapalat" w:cs="GHEA Grapalat"/>
          <w:lang w:val="hy-AM"/>
        </w:rPr>
        <w:t>76.9</w:t>
      </w:r>
      <w:r w:rsidRPr="004D4124">
        <w:rPr>
          <w:rFonts w:ascii="GHEA Grapalat" w:eastAsia="Calibri" w:hAnsi="GHEA Grapalat" w:cs="GHEA Grapalat"/>
          <w:lang w:val="hy-AM"/>
        </w:rPr>
        <w:t>% (</w:t>
      </w:r>
      <w:r>
        <w:rPr>
          <w:rFonts w:ascii="GHEA Grapalat" w:eastAsia="Calibri" w:hAnsi="GHEA Grapalat" w:cs="GHEA Grapalat"/>
          <w:lang w:val="hy-AM"/>
        </w:rPr>
        <w:t>374.3</w:t>
      </w:r>
      <w:r w:rsidRPr="004D4124">
        <w:rPr>
          <w:rFonts w:ascii="Calibri" w:eastAsia="Calibri" w:hAnsi="Calibri" w:cs="Calibri"/>
          <w:lang w:val="hy-AM"/>
        </w:rPr>
        <w:t xml:space="preserve"> </w:t>
      </w:r>
      <w:r w:rsidRPr="004D4124">
        <w:rPr>
          <w:rFonts w:ascii="GHEA Grapalat" w:eastAsia="Calibri" w:hAnsi="GHEA Grapalat" w:cs="GHEA Grapalat"/>
          <w:lang w:val="hy-AM"/>
        </w:rPr>
        <w:t xml:space="preserve">մլն դրամ) աճ՝ հիմնականում պայմանավորված «Շենքերի և շինությունների մատչելիություն և անձնագրավորում» և «Պետական կառավարման մարմինների կատարողականի գնահատում և խրախուսում» միջոցառումների շրջանակներում կատարված ծախսերով, որոնք 2025թ. </w:t>
      </w:r>
      <w:r w:rsidR="00FD35D1">
        <w:rPr>
          <w:rFonts w:ascii="GHEA Grapalat" w:eastAsia="Calibri" w:hAnsi="GHEA Grapalat" w:cs="GHEA Grapalat"/>
          <w:lang w:val="en-US"/>
        </w:rPr>
        <w:t xml:space="preserve">առաջին կիսամյակում </w:t>
      </w:r>
      <w:r w:rsidRPr="004D4124">
        <w:rPr>
          <w:rFonts w:ascii="GHEA Grapalat" w:eastAsia="Calibri" w:hAnsi="GHEA Grapalat" w:cs="GHEA Grapalat"/>
          <w:lang w:val="hy-AM"/>
        </w:rPr>
        <w:t>նախատեսված չեն եղել:</w:t>
      </w:r>
      <w:bookmarkEnd w:id="18"/>
    </w:p>
    <w:p w14:paraId="03F5D87F" w14:textId="460E35CE" w:rsidR="005A7E50" w:rsidRDefault="005A7E50" w:rsidP="006B67CF">
      <w:pPr>
        <w:spacing w:after="0" w:line="276" w:lineRule="auto"/>
        <w:ind w:firstLine="567"/>
        <w:jc w:val="both"/>
        <w:rPr>
          <w:rFonts w:ascii="GHEA Grapalat" w:eastAsia="Calibri" w:hAnsi="GHEA Grapalat" w:cs="GHEA Grapalat"/>
          <w:lang w:val="hy-AM"/>
        </w:rPr>
      </w:pPr>
    </w:p>
    <w:p w14:paraId="4257982E" w14:textId="77777777" w:rsidR="00294948" w:rsidRPr="00943CD9" w:rsidRDefault="00294948"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943CD9">
        <w:rPr>
          <w:rFonts w:ascii="GHEA Grapalat" w:hAnsi="GHEA Grapalat"/>
          <w:b/>
          <w:color w:val="auto"/>
          <w:lang w:val="en-US"/>
        </w:rPr>
        <w:t>Կոռուպցիայի կանխարգելման հանձնաժողով</w:t>
      </w:r>
    </w:p>
    <w:p w14:paraId="578FE77F" w14:textId="77777777" w:rsidR="001928EE" w:rsidRPr="004D4124" w:rsidRDefault="001928EE" w:rsidP="001928EE">
      <w:pPr>
        <w:pStyle w:val="Heading4"/>
        <w:keepNext w:val="0"/>
        <w:keepLines w:val="0"/>
        <w:numPr>
          <w:ilvl w:val="3"/>
          <w:numId w:val="37"/>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46B0D930" w14:textId="2CFA7A53" w:rsidR="001928EE" w:rsidRPr="004D4124" w:rsidRDefault="001928EE" w:rsidP="001928EE">
      <w:pPr>
        <w:spacing w:after="0"/>
        <w:ind w:firstLine="567"/>
        <w:rPr>
          <w:rFonts w:ascii="GHEA Grapalat" w:hAnsi="GHEA Grapalat"/>
          <w:b/>
          <w:lang w:val="hy-AM"/>
        </w:rPr>
      </w:pPr>
      <w:r w:rsidRPr="004D4124">
        <w:rPr>
          <w:rFonts w:ascii="GHEA Grapalat" w:hAnsi="GHEA Grapalat"/>
          <w:b/>
          <w:lang w:val="hy-AM"/>
        </w:rPr>
        <w:t xml:space="preserve">Հանձնաժողովի ծախսը՝ </w:t>
      </w:r>
      <w:r w:rsidR="006F2537">
        <w:rPr>
          <w:rFonts w:ascii="GHEA Grapalat" w:hAnsi="GHEA Grapalat"/>
          <w:b/>
          <w:lang w:val="en-US"/>
        </w:rPr>
        <w:t>0.2</w:t>
      </w:r>
      <w:r w:rsidRPr="004D4124">
        <w:rPr>
          <w:rFonts w:ascii="GHEA Grapalat" w:hAnsi="GHEA Grapalat"/>
          <w:b/>
          <w:lang w:val="hy-AM"/>
        </w:rPr>
        <w:t xml:space="preserve"> մլ</w:t>
      </w:r>
      <w:r w:rsidR="006F2537">
        <w:rPr>
          <w:rFonts w:ascii="GHEA Grapalat" w:hAnsi="GHEA Grapalat"/>
          <w:b/>
          <w:lang w:val="en-US"/>
        </w:rPr>
        <w:t>րդ</w:t>
      </w:r>
      <w:r w:rsidRPr="004D4124">
        <w:rPr>
          <w:rFonts w:ascii="GHEA Grapalat" w:hAnsi="GHEA Grapalat"/>
          <w:b/>
          <w:lang w:val="hy-AM"/>
        </w:rPr>
        <w:t xml:space="preserve"> դրամ, կատարողականը՝ </w:t>
      </w:r>
      <w:r>
        <w:rPr>
          <w:rFonts w:ascii="GHEA Grapalat" w:hAnsi="GHEA Grapalat"/>
          <w:b/>
          <w:lang w:val="hy-AM"/>
        </w:rPr>
        <w:t>76.2</w:t>
      </w:r>
      <w:r w:rsidRPr="004D4124">
        <w:rPr>
          <w:rFonts w:ascii="GHEA Grapalat" w:hAnsi="GHEA Grapalat"/>
          <w:b/>
          <w:lang w:val="hy-AM"/>
        </w:rPr>
        <w:t>%:</w:t>
      </w:r>
    </w:p>
    <w:p w14:paraId="0988EF6A" w14:textId="411A3E08" w:rsidR="001928EE" w:rsidRDefault="001928EE" w:rsidP="001928EE">
      <w:pPr>
        <w:spacing w:after="0" w:line="276" w:lineRule="auto"/>
        <w:ind w:firstLine="567"/>
        <w:jc w:val="both"/>
        <w:rPr>
          <w:rFonts w:ascii="GHEA Grapalat" w:eastAsia="Calibri" w:hAnsi="GHEA Grapalat" w:cs="GHEA Grapalat"/>
          <w:lang w:val="hy-AM"/>
        </w:rPr>
      </w:pPr>
    </w:p>
    <w:p w14:paraId="65557B57" w14:textId="297C5988" w:rsidR="001928EE" w:rsidRPr="004D4124" w:rsidRDefault="00E7581E" w:rsidP="00423F02">
      <w:pPr>
        <w:pStyle w:val="a"/>
        <w:tabs>
          <w:tab w:val="left" w:pos="1418"/>
          <w:tab w:val="left" w:pos="1560"/>
        </w:tabs>
        <w:spacing w:after="0" w:line="276" w:lineRule="auto"/>
        <w:ind w:left="0" w:firstLine="0"/>
        <w:rPr>
          <w:rFonts w:ascii="GHEA Grapalat" w:hAnsi="GHEA Grapalat"/>
          <w:b/>
          <w:sz w:val="18"/>
          <w:szCs w:val="18"/>
          <w:lang w:val="hy-AM"/>
        </w:rPr>
      </w:pPr>
      <w:r w:rsidRPr="004D4124">
        <w:rPr>
          <w:rFonts w:ascii="GHEA Grapalat" w:hAnsi="GHEA Grapalat"/>
          <w:b/>
          <w:sz w:val="18"/>
          <w:szCs w:val="18"/>
          <w:lang w:val="hy-AM"/>
        </w:rPr>
        <w:t xml:space="preserve">2026թ. առաջին </w:t>
      </w:r>
      <w:r>
        <w:rPr>
          <w:rFonts w:ascii="GHEA Grapalat" w:hAnsi="GHEA Grapalat"/>
          <w:b/>
          <w:sz w:val="18"/>
          <w:szCs w:val="18"/>
          <w:lang w:val="hy-AM"/>
        </w:rPr>
        <w:t>կիսամ</w:t>
      </w:r>
      <w:r w:rsidRPr="004D4124">
        <w:rPr>
          <w:rFonts w:ascii="GHEA Grapalat" w:hAnsi="GHEA Grapalat"/>
          <w:b/>
          <w:sz w:val="18"/>
          <w:szCs w:val="18"/>
          <w:lang w:val="hy-AM"/>
        </w:rPr>
        <w:t xml:space="preserve">յակում </w:t>
      </w:r>
      <w:r w:rsidR="00630BEC">
        <w:rPr>
          <w:rFonts w:ascii="GHEA Grapalat" w:hAnsi="GHEA Grapalat"/>
          <w:b/>
          <w:sz w:val="18"/>
          <w:szCs w:val="18"/>
          <w:lang w:val="en-US"/>
        </w:rPr>
        <w:t>Հ</w:t>
      </w:r>
      <w:r w:rsidR="001928EE" w:rsidRPr="004D4124">
        <w:rPr>
          <w:rFonts w:ascii="GHEA Grapalat" w:hAnsi="GHEA Grapalat"/>
          <w:b/>
          <w:sz w:val="18"/>
          <w:szCs w:val="18"/>
          <w:lang w:val="hy-AM"/>
        </w:rPr>
        <w:t>անձնաժողովի փաստացի ծախսերի կառուցվածքն ըստ միջոցառումների տեսակների (մլն դրամ և տեսակարար կշիռներն ընդհանուր ծախսերում)</w:t>
      </w:r>
    </w:p>
    <w:p w14:paraId="1B699D89" w14:textId="77777777" w:rsidR="001928EE" w:rsidRPr="004D4124" w:rsidRDefault="001928EE" w:rsidP="001928EE">
      <w:pPr>
        <w:pStyle w:val="BodyTextIndent"/>
        <w:spacing w:after="0"/>
        <w:ind w:left="0"/>
        <w:jc w:val="both"/>
        <w:rPr>
          <w:rFonts w:ascii="GHEA Grapalat" w:hAnsi="GHEA Grapalat" w:cs="Sylfaen"/>
          <w:b/>
          <w:bCs/>
          <w:lang w:val="hy-AM"/>
        </w:rPr>
      </w:pPr>
      <w:r w:rsidRPr="004D4124">
        <w:rPr>
          <w:noProof/>
          <w:lang w:val="en-US"/>
        </w:rPr>
        <w:drawing>
          <wp:inline distT="0" distB="0" distL="0" distR="0" wp14:anchorId="0158E533" wp14:editId="4A5D8854">
            <wp:extent cx="6429375" cy="2211705"/>
            <wp:effectExtent l="0" t="0" r="9525" b="1714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3DCD5DF2" w14:textId="77777777" w:rsidR="001928EE" w:rsidRPr="004D4124" w:rsidRDefault="001928EE" w:rsidP="001928EE">
      <w:pPr>
        <w:spacing w:after="0" w:line="276" w:lineRule="auto"/>
        <w:ind w:firstLine="567"/>
        <w:jc w:val="both"/>
        <w:rPr>
          <w:rFonts w:ascii="GHEA Grapalat" w:eastAsia="Calibri" w:hAnsi="GHEA Grapalat" w:cs="GHEA Grapalat"/>
          <w:lang w:val="hy-AM"/>
        </w:rPr>
      </w:pPr>
    </w:p>
    <w:p w14:paraId="0A99EA34" w14:textId="08B0F404" w:rsidR="001928EE" w:rsidRPr="004D4124" w:rsidRDefault="001928EE" w:rsidP="001928EE">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w:t>
      </w:r>
      <w:r w:rsidRPr="004D4124">
        <w:rPr>
          <w:rFonts w:ascii="GHEA Grapalat" w:hAnsi="GHEA Grapalat"/>
          <w:sz w:val="18"/>
          <w:szCs w:val="18"/>
          <w:lang w:val="hy-AM"/>
        </w:rPr>
        <w:t xml:space="preserve">յակում </w:t>
      </w:r>
      <w:r w:rsidR="00630BEC">
        <w:rPr>
          <w:rFonts w:ascii="GHEA Grapalat" w:hAnsi="GHEA Grapalat"/>
          <w:sz w:val="18"/>
          <w:szCs w:val="18"/>
          <w:lang w:val="en-US"/>
        </w:rPr>
        <w:t>Հ</w:t>
      </w:r>
      <w:r w:rsidRPr="004D4124">
        <w:rPr>
          <w:rFonts w:ascii="GHEA Grapalat" w:hAnsi="GHEA Grapalat"/>
          <w:sz w:val="18"/>
          <w:szCs w:val="18"/>
          <w:lang w:val="hy-AM"/>
        </w:rPr>
        <w:t>անձնաժողովի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1928EE" w:rsidRPr="004D4124" w14:paraId="7D16BCB2" w14:textId="77777777" w:rsidTr="001928EE">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4DBA85D6" w14:textId="77777777" w:rsidR="001928EE" w:rsidRPr="004D4124" w:rsidRDefault="001928EE" w:rsidP="001928EE">
            <w:pPr>
              <w:spacing w:after="0" w:line="240" w:lineRule="auto"/>
              <w:jc w:val="center"/>
              <w:rPr>
                <w:rFonts w:ascii="GHEA Grapalat" w:eastAsia="Times New Roman" w:hAnsi="GHEA Grapalat" w:cs="Calibri"/>
                <w:b/>
                <w:bCs/>
                <w:color w:val="000000"/>
                <w:sz w:val="18"/>
                <w:szCs w:val="18"/>
                <w:lang w:val="hy-AM"/>
              </w:rPr>
            </w:pPr>
            <w:r w:rsidRPr="004D4124">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07AD3E62" w14:textId="77777777" w:rsidR="001928EE" w:rsidRPr="004D4124" w:rsidRDefault="001928EE"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1C3EEEB3" w14:textId="77777777" w:rsidR="001928EE" w:rsidRPr="004D4124" w:rsidRDefault="001928EE"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35580C3D" w14:textId="77777777" w:rsidR="001928EE" w:rsidRPr="004D4124" w:rsidRDefault="001928EE"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75–89%</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DDA5761" w14:textId="77777777" w:rsidR="001928EE" w:rsidRPr="004D4124" w:rsidRDefault="001928EE"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C56E834" w14:textId="77777777" w:rsidR="001928EE" w:rsidRPr="004D4124" w:rsidRDefault="001928EE" w:rsidP="001928EE">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1928EE" w:rsidRPr="004D4124" w14:paraId="5D266C4F"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6C520680" w14:textId="77777777" w:rsidR="001928EE" w:rsidRPr="004D4124" w:rsidRDefault="001928EE"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21D056DC"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50A10139"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559" w:type="dxa"/>
            <w:tcBorders>
              <w:top w:val="nil"/>
              <w:left w:val="nil"/>
              <w:bottom w:val="single" w:sz="4" w:space="0" w:color="auto"/>
              <w:right w:val="single" w:sz="4" w:space="0" w:color="auto"/>
            </w:tcBorders>
            <w:noWrap/>
          </w:tcPr>
          <w:p w14:paraId="4BB8D69A"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1</w:t>
            </w:r>
          </w:p>
        </w:tc>
        <w:tc>
          <w:tcPr>
            <w:tcW w:w="1559" w:type="dxa"/>
            <w:tcBorders>
              <w:top w:val="nil"/>
              <w:left w:val="nil"/>
              <w:bottom w:val="single" w:sz="4" w:space="0" w:color="auto"/>
              <w:right w:val="single" w:sz="4" w:space="0" w:color="auto"/>
            </w:tcBorders>
            <w:noWrap/>
          </w:tcPr>
          <w:p w14:paraId="0D0DA532"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559" w:type="dxa"/>
            <w:tcBorders>
              <w:top w:val="nil"/>
              <w:left w:val="nil"/>
              <w:bottom w:val="single" w:sz="4" w:space="0" w:color="auto"/>
              <w:right w:val="single" w:sz="4" w:space="0" w:color="auto"/>
            </w:tcBorders>
            <w:noWrap/>
          </w:tcPr>
          <w:p w14:paraId="5F871B12"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r>
      <w:tr w:rsidR="001928EE" w:rsidRPr="004D4124" w14:paraId="519F440F" w14:textId="77777777" w:rsidTr="001928EE">
        <w:trPr>
          <w:trHeight w:val="450"/>
        </w:trPr>
        <w:tc>
          <w:tcPr>
            <w:tcW w:w="2500" w:type="dxa"/>
            <w:tcBorders>
              <w:top w:val="nil"/>
              <w:left w:val="single" w:sz="4" w:space="0" w:color="auto"/>
              <w:bottom w:val="single" w:sz="4" w:space="0" w:color="auto"/>
              <w:right w:val="single" w:sz="4" w:space="0" w:color="auto"/>
            </w:tcBorders>
            <w:noWrap/>
            <w:hideMark/>
          </w:tcPr>
          <w:p w14:paraId="26160CAF" w14:textId="77777777" w:rsidR="001928EE" w:rsidRPr="004D4124" w:rsidRDefault="001928EE" w:rsidP="001928EE">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36F16453"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2</w:t>
            </w:r>
          </w:p>
        </w:tc>
        <w:tc>
          <w:tcPr>
            <w:tcW w:w="1604" w:type="dxa"/>
            <w:tcBorders>
              <w:top w:val="nil"/>
              <w:left w:val="nil"/>
              <w:bottom w:val="single" w:sz="4" w:space="0" w:color="auto"/>
              <w:right w:val="single" w:sz="4" w:space="0" w:color="auto"/>
            </w:tcBorders>
            <w:noWrap/>
          </w:tcPr>
          <w:p w14:paraId="65A29A51"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559" w:type="dxa"/>
            <w:tcBorders>
              <w:top w:val="nil"/>
              <w:left w:val="nil"/>
              <w:bottom w:val="single" w:sz="4" w:space="0" w:color="auto"/>
              <w:right w:val="single" w:sz="4" w:space="0" w:color="auto"/>
            </w:tcBorders>
            <w:noWrap/>
          </w:tcPr>
          <w:p w14:paraId="2A071149"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1</w:t>
            </w:r>
          </w:p>
        </w:tc>
        <w:tc>
          <w:tcPr>
            <w:tcW w:w="1559" w:type="dxa"/>
            <w:tcBorders>
              <w:top w:val="nil"/>
              <w:left w:val="nil"/>
              <w:bottom w:val="single" w:sz="4" w:space="0" w:color="auto"/>
              <w:right w:val="single" w:sz="4" w:space="0" w:color="auto"/>
            </w:tcBorders>
            <w:noWrap/>
          </w:tcPr>
          <w:p w14:paraId="6C2EDAA9"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hy-AM"/>
              </w:rPr>
            </w:pPr>
            <w:r w:rsidRPr="004D4124">
              <w:rPr>
                <w:rFonts w:ascii="GHEA Grapalat" w:eastAsia="Times New Roman" w:hAnsi="GHEA Grapalat" w:cs="Calibri"/>
                <w:color w:val="000000"/>
                <w:sz w:val="18"/>
                <w:szCs w:val="18"/>
                <w:lang w:val="hy-AM"/>
              </w:rPr>
              <w:t>-</w:t>
            </w:r>
          </w:p>
        </w:tc>
        <w:tc>
          <w:tcPr>
            <w:tcW w:w="1559" w:type="dxa"/>
            <w:tcBorders>
              <w:top w:val="nil"/>
              <w:left w:val="nil"/>
              <w:bottom w:val="single" w:sz="4" w:space="0" w:color="auto"/>
              <w:right w:val="single" w:sz="4" w:space="0" w:color="auto"/>
            </w:tcBorders>
            <w:noWrap/>
          </w:tcPr>
          <w:p w14:paraId="5C8767A0" w14:textId="77777777" w:rsidR="001928EE" w:rsidRPr="004D4124" w:rsidRDefault="001928EE" w:rsidP="001928EE">
            <w:pPr>
              <w:spacing w:after="0" w:line="240" w:lineRule="auto"/>
              <w:jc w:val="right"/>
              <w:rPr>
                <w:rFonts w:ascii="GHEA Grapalat" w:eastAsia="Times New Roman" w:hAnsi="GHEA Grapalat" w:cs="Calibri"/>
                <w:color w:val="000000"/>
                <w:sz w:val="18"/>
                <w:szCs w:val="18"/>
                <w:lang w:val="en-US"/>
              </w:rPr>
            </w:pPr>
            <w:r w:rsidRPr="004D4124">
              <w:rPr>
                <w:rFonts w:ascii="GHEA Grapalat" w:eastAsia="Times New Roman" w:hAnsi="GHEA Grapalat" w:cs="Calibri"/>
                <w:color w:val="000000"/>
                <w:sz w:val="18"/>
                <w:szCs w:val="18"/>
                <w:lang w:val="en-US"/>
              </w:rPr>
              <w:t>1</w:t>
            </w:r>
          </w:p>
        </w:tc>
      </w:tr>
    </w:tbl>
    <w:p w14:paraId="15567860" w14:textId="77777777" w:rsidR="001928EE" w:rsidRPr="004D4124" w:rsidRDefault="001928EE" w:rsidP="001928EE">
      <w:pPr>
        <w:spacing w:after="0" w:line="276" w:lineRule="auto"/>
        <w:ind w:firstLine="567"/>
        <w:jc w:val="both"/>
        <w:rPr>
          <w:rFonts w:ascii="GHEA Grapalat" w:eastAsia="Calibri" w:hAnsi="GHEA Grapalat" w:cs="GHEA Grapalat"/>
          <w:lang w:val="hy-AM"/>
        </w:rPr>
      </w:pPr>
    </w:p>
    <w:p w14:paraId="3154BC37" w14:textId="70D5482A" w:rsidR="001928EE" w:rsidRPr="004D4124" w:rsidRDefault="00630BEC" w:rsidP="001928EE">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en-US"/>
        </w:rPr>
        <w:lastRenderedPageBreak/>
        <w:t>Հ</w:t>
      </w:r>
      <w:r w:rsidR="001928EE" w:rsidRPr="004D4124">
        <w:rPr>
          <w:rFonts w:ascii="GHEA Grapalat" w:hAnsi="GHEA Grapalat"/>
          <w:sz w:val="18"/>
          <w:szCs w:val="18"/>
          <w:lang w:val="hy-AM"/>
        </w:rPr>
        <w:t>անձնաժողովի բյուջետային ծրագրերը (մլն դրամ)</w:t>
      </w:r>
    </w:p>
    <w:tbl>
      <w:tblPr>
        <w:tblStyle w:val="TableGrid"/>
        <w:tblW w:w="10201" w:type="dxa"/>
        <w:tblLook w:val="04A0" w:firstRow="1" w:lastRow="0" w:firstColumn="1" w:lastColumn="0" w:noHBand="0" w:noVBand="1"/>
      </w:tblPr>
      <w:tblGrid>
        <w:gridCol w:w="2689"/>
        <w:gridCol w:w="1275"/>
        <w:gridCol w:w="1276"/>
        <w:gridCol w:w="1227"/>
        <w:gridCol w:w="1584"/>
        <w:gridCol w:w="1163"/>
        <w:gridCol w:w="987"/>
      </w:tblGrid>
      <w:tr w:rsidR="001928EE" w:rsidRPr="00324176" w14:paraId="05D46BA1" w14:textId="77777777" w:rsidTr="001928EE">
        <w:tc>
          <w:tcPr>
            <w:tcW w:w="2689" w:type="dxa"/>
            <w:shd w:val="clear" w:color="auto" w:fill="D9E2F3" w:themeFill="accent1" w:themeFillTint="33"/>
          </w:tcPr>
          <w:p w14:paraId="1AC54C72" w14:textId="77777777" w:rsidR="001928EE" w:rsidRPr="004D4124" w:rsidRDefault="001928EE" w:rsidP="001928EE">
            <w:pPr>
              <w:jc w:val="center"/>
              <w:rPr>
                <w:rFonts w:ascii="GHEA Grapalat" w:hAnsi="GHEA Grapalat" w:cs="Sylfaen"/>
                <w:iCs/>
                <w:sz w:val="18"/>
                <w:szCs w:val="18"/>
                <w:lang w:val="hy-AM"/>
              </w:rPr>
            </w:pPr>
            <w:r w:rsidRPr="004D4124">
              <w:rPr>
                <w:rFonts w:ascii="GHEA Grapalat" w:hAnsi="GHEA Grapalat" w:cs="Sylfaen"/>
                <w:iCs/>
                <w:sz w:val="18"/>
                <w:szCs w:val="18"/>
                <w:lang w:val="hy-AM"/>
              </w:rPr>
              <w:t>Ծրագրեր</w:t>
            </w:r>
          </w:p>
        </w:tc>
        <w:tc>
          <w:tcPr>
            <w:tcW w:w="1275" w:type="dxa"/>
            <w:shd w:val="clear" w:color="auto" w:fill="D9E2F3" w:themeFill="accent1" w:themeFillTint="33"/>
          </w:tcPr>
          <w:p w14:paraId="1E126950" w14:textId="77777777" w:rsidR="001928EE" w:rsidRPr="004D4124" w:rsidRDefault="001928EE" w:rsidP="001928EE">
            <w:pPr>
              <w:jc w:val="center"/>
              <w:rPr>
                <w:rFonts w:ascii="GHEA Grapalat" w:hAnsi="GHEA Grapalat" w:cs="Sylfaen"/>
                <w:iCs/>
                <w:sz w:val="18"/>
                <w:szCs w:val="18"/>
                <w:lang w:val="hy-AM"/>
              </w:rPr>
            </w:pPr>
            <w:r w:rsidRPr="004D4124">
              <w:rPr>
                <w:rFonts w:ascii="GHEA Grapalat" w:hAnsi="GHEA Grapalat" w:cs="Calibri"/>
                <w:color w:val="000000"/>
                <w:sz w:val="18"/>
                <w:szCs w:val="18"/>
                <w:lang w:val="hy-AM"/>
              </w:rPr>
              <w:t>2025թ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1-ին </w:t>
            </w:r>
            <w:r>
              <w:rPr>
                <w:rFonts w:ascii="GHEA Grapalat" w:hAnsi="GHEA Grapalat" w:cs="Calibri"/>
                <w:bCs/>
                <w:color w:val="000000"/>
                <w:sz w:val="18"/>
                <w:szCs w:val="18"/>
                <w:lang w:val="hy-AM"/>
              </w:rPr>
              <w:t>կիսամ</w:t>
            </w:r>
            <w:r w:rsidRPr="004D4124">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276" w:type="dxa"/>
            <w:shd w:val="clear" w:color="auto" w:fill="D9E2F3" w:themeFill="accent1" w:themeFillTint="33"/>
          </w:tcPr>
          <w:p w14:paraId="435EE8DF" w14:textId="77777777" w:rsidR="001928EE" w:rsidRPr="004D4124" w:rsidRDefault="001928EE" w:rsidP="001928EE">
            <w:pPr>
              <w:jc w:val="center"/>
              <w:rPr>
                <w:rFonts w:ascii="GHEA Grapalat" w:hAnsi="GHEA Grapalat" w:cs="Sylfaen"/>
                <w:iCs/>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ճշտված պլան</w:t>
            </w:r>
          </w:p>
        </w:tc>
        <w:tc>
          <w:tcPr>
            <w:tcW w:w="1227" w:type="dxa"/>
            <w:shd w:val="clear" w:color="auto" w:fill="D9E2F3" w:themeFill="accent1" w:themeFillTint="33"/>
          </w:tcPr>
          <w:p w14:paraId="2B187F71" w14:textId="77777777" w:rsidR="001928EE" w:rsidRPr="004D4124" w:rsidRDefault="001928EE" w:rsidP="001928EE">
            <w:pPr>
              <w:jc w:val="center"/>
              <w:rPr>
                <w:rFonts w:ascii="GHEA Grapalat" w:hAnsi="GHEA Grapalat" w:cs="Sylfaen"/>
                <w:iCs/>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Pr="004D4124">
              <w:rPr>
                <w:rFonts w:ascii="GHEA Grapalat" w:hAnsi="GHEA Grapalat" w:cs="Calibri"/>
                <w:color w:val="000000"/>
                <w:sz w:val="18"/>
                <w:szCs w:val="18"/>
                <w:lang w:val="hy-AM"/>
              </w:rPr>
              <w:t>յակի փաստ</w:t>
            </w:r>
          </w:p>
        </w:tc>
        <w:tc>
          <w:tcPr>
            <w:tcW w:w="1584" w:type="dxa"/>
            <w:shd w:val="clear" w:color="auto" w:fill="D9E2F3" w:themeFill="accent1" w:themeFillTint="33"/>
          </w:tcPr>
          <w:p w14:paraId="65DDD004" w14:textId="77777777" w:rsidR="001928EE" w:rsidRPr="004D4124" w:rsidRDefault="001928EE" w:rsidP="001928EE">
            <w:pPr>
              <w:jc w:val="center"/>
              <w:rPr>
                <w:rFonts w:ascii="GHEA Grapalat" w:hAnsi="GHEA Grapalat" w:cs="Sylfaen"/>
                <w:iCs/>
                <w:sz w:val="18"/>
                <w:szCs w:val="18"/>
                <w:lang w:val="hy-AM"/>
              </w:rPr>
            </w:pPr>
            <w:r w:rsidRPr="004D4124">
              <w:rPr>
                <w:rFonts w:ascii="GHEA Grapalat" w:hAnsi="GHEA Grapalat" w:cs="Sylfaen"/>
                <w:iCs/>
                <w:sz w:val="18"/>
                <w:szCs w:val="18"/>
                <w:lang w:val="hy-AM"/>
              </w:rPr>
              <w:t>Կատարողա-կան ճշտված պլանի նկատմամբ (%)</w:t>
            </w:r>
          </w:p>
        </w:tc>
        <w:tc>
          <w:tcPr>
            <w:tcW w:w="1163" w:type="dxa"/>
            <w:shd w:val="clear" w:color="auto" w:fill="D9E2F3" w:themeFill="accent1" w:themeFillTint="33"/>
          </w:tcPr>
          <w:p w14:paraId="09820B9D" w14:textId="6FACB879" w:rsidR="001928EE" w:rsidRPr="004D4124" w:rsidRDefault="001928EE" w:rsidP="001928EE">
            <w:pPr>
              <w:jc w:val="center"/>
              <w:rPr>
                <w:rFonts w:ascii="GHEA Grapalat" w:hAnsi="GHEA Grapalat" w:cs="Sylfaen"/>
                <w:iCs/>
                <w:sz w:val="18"/>
                <w:szCs w:val="18"/>
                <w:lang w:val="hy-AM"/>
              </w:rPr>
            </w:pPr>
            <w:r w:rsidRPr="004D4124">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87" w:type="dxa"/>
            <w:shd w:val="clear" w:color="auto" w:fill="D9E2F3" w:themeFill="accent1" w:themeFillTint="33"/>
          </w:tcPr>
          <w:p w14:paraId="5D043790" w14:textId="77777777" w:rsidR="001928EE" w:rsidRPr="004D4124" w:rsidRDefault="001928EE" w:rsidP="001928EE">
            <w:pPr>
              <w:jc w:val="center"/>
              <w:rPr>
                <w:rFonts w:ascii="GHEA Grapalat" w:hAnsi="GHEA Grapalat" w:cs="Sylfaen"/>
                <w:iCs/>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1928EE" w:rsidRPr="004D4124" w14:paraId="3CE82D06" w14:textId="77777777" w:rsidTr="001928EE">
        <w:tc>
          <w:tcPr>
            <w:tcW w:w="2689" w:type="dxa"/>
          </w:tcPr>
          <w:p w14:paraId="4131AA93" w14:textId="262B5306" w:rsidR="001928EE" w:rsidRPr="004D4124" w:rsidRDefault="001928EE" w:rsidP="001928EE">
            <w:pPr>
              <w:rPr>
                <w:rFonts w:ascii="GHEA Grapalat" w:hAnsi="GHEA Grapalat" w:cs="Sylfaen"/>
                <w:iCs/>
                <w:sz w:val="18"/>
                <w:szCs w:val="18"/>
                <w:lang w:val="hy-AM"/>
              </w:rPr>
            </w:pPr>
            <w:r w:rsidRPr="004D4124">
              <w:rPr>
                <w:rFonts w:ascii="GHEA Grapalat" w:eastAsia="GHEA Grapalat" w:hAnsi="GHEA Grapalat" w:cs="GHEA Grapalat"/>
                <w:sz w:val="18"/>
                <w:szCs w:val="18"/>
                <w:lang w:val="hy-AM"/>
              </w:rPr>
              <w:t>Կոռուպցիայի կանխարգել</w:t>
            </w:r>
            <w:r w:rsidR="00CC68F0">
              <w:rPr>
                <w:rFonts w:ascii="GHEA Grapalat" w:eastAsia="GHEA Grapalat" w:hAnsi="GHEA Grapalat" w:cs="GHEA Grapalat"/>
                <w:sz w:val="18"/>
                <w:szCs w:val="18"/>
              </w:rPr>
              <w:t>-</w:t>
            </w:r>
            <w:r w:rsidRPr="004D4124">
              <w:rPr>
                <w:rFonts w:ascii="GHEA Grapalat" w:eastAsia="GHEA Grapalat" w:hAnsi="GHEA Grapalat" w:cs="GHEA Grapalat"/>
                <w:sz w:val="18"/>
                <w:szCs w:val="18"/>
                <w:lang w:val="hy-AM"/>
              </w:rPr>
              <w:t>ման համակարգի զարգաց</w:t>
            </w:r>
            <w:r w:rsidR="00CC68F0">
              <w:rPr>
                <w:rFonts w:ascii="GHEA Grapalat" w:eastAsia="GHEA Grapalat" w:hAnsi="GHEA Grapalat" w:cs="GHEA Grapalat"/>
                <w:sz w:val="18"/>
                <w:szCs w:val="18"/>
              </w:rPr>
              <w:t>-</w:t>
            </w:r>
            <w:r w:rsidRPr="004D4124">
              <w:rPr>
                <w:rFonts w:ascii="GHEA Grapalat" w:eastAsia="GHEA Grapalat" w:hAnsi="GHEA Grapalat" w:cs="GHEA Grapalat"/>
                <w:sz w:val="18"/>
                <w:szCs w:val="18"/>
                <w:lang w:val="hy-AM"/>
              </w:rPr>
              <w:t>ման ապահովում</w:t>
            </w:r>
          </w:p>
        </w:tc>
        <w:tc>
          <w:tcPr>
            <w:tcW w:w="1275" w:type="dxa"/>
          </w:tcPr>
          <w:p w14:paraId="29698DE3" w14:textId="77777777" w:rsidR="001928EE" w:rsidRPr="004D4124" w:rsidRDefault="001928EE" w:rsidP="001928EE">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169.0</w:t>
            </w:r>
          </w:p>
        </w:tc>
        <w:tc>
          <w:tcPr>
            <w:tcW w:w="1276" w:type="dxa"/>
          </w:tcPr>
          <w:p w14:paraId="5175180D" w14:textId="77777777" w:rsidR="001928EE" w:rsidRPr="004D4124" w:rsidRDefault="001928EE" w:rsidP="001928EE">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230</w:t>
            </w:r>
            <w:r w:rsidRPr="004D4124">
              <w:rPr>
                <w:rFonts w:ascii="GHEA Grapalat" w:hAnsi="GHEA Grapalat"/>
                <w:sz w:val="18"/>
                <w:szCs w:val="18"/>
                <w:lang w:val="hy-AM"/>
              </w:rPr>
              <w:t>.1</w:t>
            </w:r>
          </w:p>
        </w:tc>
        <w:tc>
          <w:tcPr>
            <w:tcW w:w="1227" w:type="dxa"/>
          </w:tcPr>
          <w:p w14:paraId="14289BB8" w14:textId="77777777" w:rsidR="001928EE" w:rsidRPr="004D4124" w:rsidRDefault="001928EE" w:rsidP="001928EE">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175.3</w:t>
            </w:r>
          </w:p>
        </w:tc>
        <w:tc>
          <w:tcPr>
            <w:tcW w:w="1584" w:type="dxa"/>
          </w:tcPr>
          <w:p w14:paraId="74EA9205" w14:textId="77777777" w:rsidR="001928EE" w:rsidRPr="004D4124" w:rsidRDefault="001928EE" w:rsidP="001928EE">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76.2</w:t>
            </w:r>
          </w:p>
        </w:tc>
        <w:tc>
          <w:tcPr>
            <w:tcW w:w="1163" w:type="dxa"/>
          </w:tcPr>
          <w:p w14:paraId="65F0C226" w14:textId="77777777" w:rsidR="001928EE" w:rsidRPr="004D4124" w:rsidRDefault="001928EE" w:rsidP="001928EE">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103.8</w:t>
            </w:r>
          </w:p>
        </w:tc>
        <w:tc>
          <w:tcPr>
            <w:tcW w:w="987" w:type="dxa"/>
          </w:tcPr>
          <w:p w14:paraId="60552137" w14:textId="77777777" w:rsidR="001928EE" w:rsidRPr="000C7093" w:rsidRDefault="001928EE" w:rsidP="001928EE">
            <w:pPr>
              <w:pStyle w:val="ListParagraph"/>
              <w:spacing w:line="276" w:lineRule="auto"/>
              <w:ind w:left="0"/>
              <w:jc w:val="right"/>
              <w:rPr>
                <w:rFonts w:ascii="GHEA Grapalat" w:hAnsi="GHEA Grapalat"/>
                <w:sz w:val="18"/>
                <w:szCs w:val="18"/>
                <w:lang w:val="hy-AM"/>
              </w:rPr>
            </w:pPr>
            <w:r>
              <w:rPr>
                <w:rFonts w:ascii="GHEA Grapalat" w:hAnsi="GHEA Grapalat"/>
                <w:sz w:val="18"/>
                <w:szCs w:val="18"/>
                <w:lang w:val="hy-AM"/>
              </w:rPr>
              <w:t>6.3</w:t>
            </w:r>
          </w:p>
        </w:tc>
      </w:tr>
    </w:tbl>
    <w:p w14:paraId="32140431" w14:textId="77777777" w:rsidR="001928EE" w:rsidRPr="004D4124" w:rsidRDefault="001928EE" w:rsidP="001928EE">
      <w:pPr>
        <w:spacing w:after="0" w:line="276" w:lineRule="auto"/>
        <w:ind w:firstLine="567"/>
        <w:jc w:val="both"/>
        <w:rPr>
          <w:rFonts w:ascii="GHEA Grapalat" w:eastAsia="Calibri" w:hAnsi="GHEA Grapalat" w:cs="GHEA Grapalat"/>
          <w:lang w:val="hy-AM"/>
        </w:rPr>
      </w:pPr>
    </w:p>
    <w:p w14:paraId="44F18A71" w14:textId="3AC6B020" w:rsidR="001928EE" w:rsidRPr="004D4124" w:rsidRDefault="001928EE" w:rsidP="00C67B78">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t xml:space="preserve">2026թ. առաջին </w:t>
      </w:r>
      <w:r>
        <w:rPr>
          <w:rFonts w:ascii="GHEA Grapalat" w:eastAsia="Calibri" w:hAnsi="GHEA Grapalat" w:cs="GHEA Grapalat"/>
          <w:lang w:val="hy-AM"/>
        </w:rPr>
        <w:t>կիսամյակում</w:t>
      </w:r>
      <w:r w:rsidRPr="004D4124">
        <w:rPr>
          <w:rFonts w:ascii="GHEA Grapalat" w:eastAsia="Calibri" w:hAnsi="GHEA Grapalat" w:cs="GHEA Grapalat"/>
          <w:lang w:val="hy-AM"/>
        </w:rPr>
        <w:t xml:space="preserve"> </w:t>
      </w:r>
      <w:r w:rsidR="003F0959">
        <w:rPr>
          <w:rFonts w:ascii="GHEA Grapalat" w:eastAsia="Calibri" w:hAnsi="GHEA Grapalat" w:cs="GHEA Grapalat"/>
          <w:lang w:val="en-US"/>
        </w:rPr>
        <w:t>հ</w:t>
      </w:r>
      <w:r w:rsidRPr="004D4124">
        <w:rPr>
          <w:rFonts w:ascii="GHEA Grapalat" w:eastAsia="Calibri" w:hAnsi="GHEA Grapalat" w:cs="GHEA Grapalat"/>
          <w:lang w:val="hy-AM"/>
        </w:rPr>
        <w:t xml:space="preserve">անձնաժողովի կողմից իրականացվել է </w:t>
      </w:r>
      <w:r w:rsidRPr="004D4124">
        <w:rPr>
          <w:rFonts w:ascii="GHEA Grapalat" w:eastAsia="Calibri" w:hAnsi="GHEA Grapalat" w:cs="GHEA Grapalat"/>
          <w:i/>
          <w:lang w:val="hy-AM"/>
        </w:rPr>
        <w:t>«Կոռուպցիայի կանխարգելման համակարգի զարգացման ապահովում»</w:t>
      </w:r>
      <w:r w:rsidRPr="004D4124">
        <w:rPr>
          <w:rFonts w:ascii="GHEA Grapalat" w:eastAsia="Calibri" w:hAnsi="GHEA Grapalat" w:cs="GHEA Grapalat"/>
          <w:lang w:val="hy-AM"/>
        </w:rPr>
        <w:t xml:space="preserve"> ծրագիրը, որի շրջանակներում պետական բյուջեից օգտագործվել է </w:t>
      </w:r>
      <w:r>
        <w:rPr>
          <w:rFonts w:ascii="GHEA Grapalat" w:eastAsia="Calibri" w:hAnsi="GHEA Grapalat" w:cs="GHEA Grapalat"/>
          <w:lang w:val="hy-AM"/>
        </w:rPr>
        <w:t>175.3</w:t>
      </w:r>
      <w:r w:rsidRPr="004D4124">
        <w:rPr>
          <w:rFonts w:ascii="GHEA Grapalat" w:eastAsia="Calibri" w:hAnsi="GHEA Grapalat" w:cs="GHEA Grapalat"/>
          <w:lang w:val="hy-AM"/>
        </w:rPr>
        <w:t xml:space="preserve"> մլն դրամ՝ ապահովելով </w:t>
      </w:r>
      <w:r>
        <w:rPr>
          <w:rFonts w:ascii="GHEA Grapalat" w:eastAsia="Calibri" w:hAnsi="GHEA Grapalat" w:cs="GHEA Grapalat"/>
          <w:lang w:val="hy-AM"/>
        </w:rPr>
        <w:t>76.2</w:t>
      </w:r>
      <w:r w:rsidRPr="004D4124">
        <w:rPr>
          <w:rFonts w:ascii="GHEA Grapalat" w:eastAsia="Calibri" w:hAnsi="GHEA Grapalat" w:cs="GHEA Grapalat"/>
          <w:lang w:val="hy-AM"/>
        </w:rPr>
        <w:t xml:space="preserve">% կատարողական: </w:t>
      </w:r>
      <w:r w:rsidR="003F0959">
        <w:rPr>
          <w:rFonts w:ascii="GHEA Grapalat" w:eastAsia="Calibri" w:hAnsi="GHEA Grapalat" w:cs="GHEA Grapalat"/>
          <w:lang w:val="en-US"/>
        </w:rPr>
        <w:t>Տրամադրված միջոցներից 175 մլն դրամն</w:t>
      </w:r>
      <w:r w:rsidRPr="004D4124">
        <w:rPr>
          <w:rFonts w:ascii="GHEA Grapalat" w:eastAsia="Calibri" w:hAnsi="GHEA Grapalat" w:cs="GHEA Grapalat"/>
          <w:lang w:val="hy-AM"/>
        </w:rPr>
        <w:t xml:space="preserve"> ուղղվել է «Կոռուպցիայի կանխարգելում և բարեվարքության համակարգի զարգացում» միջոցառմանը, որը կատարվել է </w:t>
      </w:r>
      <w:r>
        <w:rPr>
          <w:rFonts w:ascii="GHEA Grapalat" w:eastAsia="Calibri" w:hAnsi="GHEA Grapalat" w:cs="GHEA Grapalat"/>
          <w:lang w:val="hy-AM"/>
        </w:rPr>
        <w:t>76.4</w:t>
      </w:r>
      <w:r w:rsidRPr="004D4124">
        <w:rPr>
          <w:rFonts w:ascii="GHEA Grapalat" w:eastAsia="Calibri" w:hAnsi="GHEA Grapalat" w:cs="GHEA Grapalat"/>
          <w:lang w:val="hy-AM"/>
        </w:rPr>
        <w:t xml:space="preserve">%-ով: Ծրագրից շեղումը հիմնականում պայմանավորված է </w:t>
      </w:r>
      <w:r>
        <w:rPr>
          <w:rFonts w:ascii="GHEA Grapalat" w:eastAsia="Calibri" w:hAnsi="GHEA Grapalat" w:cs="GHEA Grapalat"/>
          <w:lang w:val="hy-AM"/>
        </w:rPr>
        <w:t xml:space="preserve">հունիսի վերջին կառավարության որոշմամբ </w:t>
      </w:r>
      <w:r w:rsidRPr="000C7093">
        <w:rPr>
          <w:rFonts w:ascii="GHEA Grapalat" w:eastAsia="Calibri" w:hAnsi="GHEA Grapalat" w:cs="GHEA Grapalat"/>
          <w:lang w:val="hy-AM"/>
        </w:rPr>
        <w:t xml:space="preserve">աուդիտի </w:t>
      </w:r>
      <w:r>
        <w:rPr>
          <w:rFonts w:ascii="GHEA Grapalat" w:eastAsia="Calibri" w:hAnsi="GHEA Grapalat" w:cs="GHEA Grapalat"/>
          <w:lang w:val="hy-AM"/>
        </w:rPr>
        <w:t>համար միջոցներ</w:t>
      </w:r>
      <w:r w:rsidR="00C67B78">
        <w:rPr>
          <w:rFonts w:ascii="GHEA Grapalat" w:eastAsia="Calibri" w:hAnsi="GHEA Grapalat" w:cs="GHEA Grapalat"/>
          <w:lang w:val="en-US"/>
        </w:rPr>
        <w:t>ի հատկացմամբ</w:t>
      </w:r>
      <w:r w:rsidRPr="004D4124">
        <w:rPr>
          <w:rFonts w:ascii="GHEA Grapalat" w:eastAsia="Calibri" w:hAnsi="GHEA Grapalat" w:cs="GHEA Grapalat"/>
          <w:lang w:val="hy-AM"/>
        </w:rPr>
        <w:t xml:space="preserve">, ինչպես նաև որոշ ծառայությունների </w:t>
      </w:r>
      <w:r w:rsidR="00627F06">
        <w:rPr>
          <w:rFonts w:ascii="GHEA Grapalat" w:eastAsia="Calibri" w:hAnsi="GHEA Grapalat" w:cs="GHEA Grapalat"/>
          <w:lang w:val="en-US"/>
        </w:rPr>
        <w:t>մատուցման՝</w:t>
      </w:r>
      <w:r w:rsidRPr="004D4124">
        <w:rPr>
          <w:rFonts w:ascii="GHEA Grapalat" w:eastAsia="Calibri" w:hAnsi="GHEA Grapalat" w:cs="GHEA Grapalat"/>
          <w:lang w:val="hy-AM"/>
        </w:rPr>
        <w:t xml:space="preserve"> պայմանագրեր</w:t>
      </w:r>
      <w:r w:rsidR="00627F06">
        <w:rPr>
          <w:rFonts w:ascii="GHEA Grapalat" w:eastAsia="Calibri" w:hAnsi="GHEA Grapalat" w:cs="GHEA Grapalat"/>
          <w:lang w:val="en-US"/>
        </w:rPr>
        <w:t>ով նախատեսված ժամկետներով և</w:t>
      </w:r>
      <w:r w:rsidR="008C7617">
        <w:rPr>
          <w:rFonts w:ascii="GHEA Grapalat" w:eastAsia="Calibri" w:hAnsi="GHEA Grapalat" w:cs="GHEA Grapalat"/>
          <w:lang w:val="en-US"/>
        </w:rPr>
        <w:t xml:space="preserve"> որոշ</w:t>
      </w:r>
      <w:r w:rsidR="00627F06">
        <w:rPr>
          <w:rFonts w:ascii="GHEA Grapalat" w:eastAsia="Calibri" w:hAnsi="GHEA Grapalat" w:cs="GHEA Grapalat"/>
          <w:lang w:val="en-US"/>
        </w:rPr>
        <w:t xml:space="preserve"> ստացված ծառայությունների դիմաց վճարումների </w:t>
      </w:r>
      <w:r w:rsidR="008C7617">
        <w:rPr>
          <w:rFonts w:ascii="GHEA Grapalat" w:eastAsia="Calibri" w:hAnsi="GHEA Grapalat" w:cs="GHEA Grapalat"/>
          <w:lang w:val="en-US"/>
        </w:rPr>
        <w:t>տեղափոխ</w:t>
      </w:r>
      <w:r w:rsidR="00627F06">
        <w:rPr>
          <w:rFonts w:ascii="GHEA Grapalat" w:eastAsia="Calibri" w:hAnsi="GHEA Grapalat" w:cs="GHEA Grapalat"/>
          <w:lang w:val="en-US"/>
        </w:rPr>
        <w:t>մամբ</w:t>
      </w:r>
      <w:r w:rsidR="008C7617">
        <w:rPr>
          <w:rFonts w:ascii="GHEA Grapalat" w:eastAsia="Calibri" w:hAnsi="GHEA Grapalat" w:cs="GHEA Grapalat"/>
          <w:lang w:val="en-US"/>
        </w:rPr>
        <w:t xml:space="preserve"> երրորդ եռամսյակ</w:t>
      </w:r>
      <w:r w:rsidRPr="004D4124">
        <w:rPr>
          <w:rFonts w:ascii="GHEA Grapalat" w:eastAsia="Calibri" w:hAnsi="GHEA Grapalat" w:cs="GHEA Grapalat"/>
          <w:lang w:val="hy-AM"/>
        </w:rPr>
        <w:t xml:space="preserve">: Միջոցառման շրջանակներում իրականացվել են օրենքով սահմանված հիմքերի առկայության պարագայում հայտարարագրերի 24 վերլուծություն, հանրային պաշտոն զբաղեցնող անձանց անհամատեղելիության պահանջների, շահերի բախման, այլ սահմանափակումների և վարքագծի կանոնների առերևույթ խախտումների </w:t>
      </w:r>
      <w:r>
        <w:rPr>
          <w:rFonts w:ascii="GHEA Grapalat" w:eastAsia="Calibri" w:hAnsi="GHEA Grapalat" w:cs="GHEA Grapalat"/>
          <w:lang w:val="hy-AM"/>
        </w:rPr>
        <w:t>130</w:t>
      </w:r>
      <w:r w:rsidRPr="004D4124">
        <w:rPr>
          <w:rFonts w:ascii="GHEA Grapalat" w:eastAsia="Calibri" w:hAnsi="GHEA Grapalat" w:cs="GHEA Grapalat"/>
          <w:lang w:val="hy-AM"/>
        </w:rPr>
        <w:t xml:space="preserve"> ուսումնասիրություն: Նախորդ տարվա նույն ժամանակահատվածի համեմատ հանձնաժողովի ծախսեր</w:t>
      </w:r>
      <w:r>
        <w:rPr>
          <w:rFonts w:ascii="GHEA Grapalat" w:eastAsia="Calibri" w:hAnsi="GHEA Grapalat" w:cs="GHEA Grapalat"/>
          <w:lang w:val="hy-AM"/>
        </w:rPr>
        <w:t>ն</w:t>
      </w:r>
      <w:r w:rsidRPr="004D4124">
        <w:rPr>
          <w:rFonts w:ascii="GHEA Grapalat" w:eastAsia="Calibri" w:hAnsi="GHEA Grapalat" w:cs="GHEA Grapalat"/>
          <w:lang w:val="hy-AM"/>
        </w:rPr>
        <w:t xml:space="preserve"> </w:t>
      </w:r>
      <w:r>
        <w:rPr>
          <w:rFonts w:ascii="GHEA Grapalat" w:eastAsia="Calibri" w:hAnsi="GHEA Grapalat" w:cs="GHEA Grapalat"/>
          <w:lang w:val="hy-AM"/>
        </w:rPr>
        <w:t>աճ</w:t>
      </w:r>
      <w:r w:rsidRPr="004D4124">
        <w:rPr>
          <w:rFonts w:ascii="GHEA Grapalat" w:eastAsia="Calibri" w:hAnsi="GHEA Grapalat" w:cs="GHEA Grapalat"/>
          <w:lang w:val="hy-AM"/>
        </w:rPr>
        <w:t xml:space="preserve">ել են </w:t>
      </w:r>
      <w:r>
        <w:rPr>
          <w:rFonts w:ascii="GHEA Grapalat" w:eastAsia="Calibri" w:hAnsi="GHEA Grapalat" w:cs="GHEA Grapalat"/>
          <w:lang w:val="hy-AM"/>
        </w:rPr>
        <w:t>3.8</w:t>
      </w:r>
      <w:r w:rsidRPr="004D4124">
        <w:rPr>
          <w:rFonts w:ascii="GHEA Grapalat" w:eastAsia="Calibri" w:hAnsi="GHEA Grapalat" w:cs="GHEA Grapalat"/>
          <w:lang w:val="hy-AM"/>
        </w:rPr>
        <w:t>%-ով (</w:t>
      </w:r>
      <w:r>
        <w:rPr>
          <w:rFonts w:ascii="GHEA Grapalat" w:eastAsia="Calibri" w:hAnsi="GHEA Grapalat" w:cs="GHEA Grapalat"/>
          <w:lang w:val="hy-AM"/>
        </w:rPr>
        <w:t>6.3</w:t>
      </w:r>
      <w:r w:rsidRPr="004D4124">
        <w:rPr>
          <w:rFonts w:ascii="GHEA Grapalat" w:eastAsia="Calibri" w:hAnsi="GHEA Grapalat" w:cs="GHEA Grapalat"/>
          <w:lang w:val="hy-AM"/>
        </w:rPr>
        <w:t xml:space="preserve"> մլն դրամով):</w:t>
      </w:r>
    </w:p>
    <w:p w14:paraId="6BE469E5" w14:textId="6B7A3508" w:rsidR="008454D4" w:rsidRPr="003F061B" w:rsidRDefault="008454D4" w:rsidP="006B67CF">
      <w:pPr>
        <w:spacing w:after="0" w:line="276" w:lineRule="auto"/>
        <w:ind w:firstLine="567"/>
        <w:jc w:val="both"/>
        <w:rPr>
          <w:rFonts w:ascii="GHEA Grapalat" w:eastAsia="Calibri" w:hAnsi="GHEA Grapalat" w:cs="GHEA Grapalat"/>
          <w:lang w:val="en-US"/>
        </w:rPr>
      </w:pPr>
    </w:p>
    <w:p w14:paraId="6B9659AB" w14:textId="77777777" w:rsidR="00294948" w:rsidRPr="00943CD9" w:rsidRDefault="00294948"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943CD9">
        <w:rPr>
          <w:rFonts w:ascii="GHEA Grapalat" w:hAnsi="GHEA Grapalat"/>
          <w:b/>
          <w:color w:val="auto"/>
          <w:lang w:val="en-US"/>
        </w:rPr>
        <w:t>ՀՀ պետական վերահսկողական ծառայություն (ՊՎԾ)</w:t>
      </w:r>
    </w:p>
    <w:p w14:paraId="416C184A" w14:textId="77777777" w:rsidR="00705929" w:rsidRPr="0014320E" w:rsidRDefault="00705929" w:rsidP="00705929">
      <w:pPr>
        <w:pStyle w:val="Heading4"/>
        <w:keepNext w:val="0"/>
        <w:keepLines w:val="0"/>
        <w:numPr>
          <w:ilvl w:val="3"/>
          <w:numId w:val="38"/>
        </w:numPr>
        <w:tabs>
          <w:tab w:val="left" w:pos="851"/>
          <w:tab w:val="left" w:pos="993"/>
          <w:tab w:val="left" w:pos="1418"/>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6AECB216" w14:textId="6C385CF5" w:rsidR="00705929" w:rsidRPr="0014320E" w:rsidRDefault="00705929" w:rsidP="00705929">
      <w:pPr>
        <w:spacing w:after="0" w:line="276" w:lineRule="auto"/>
        <w:ind w:firstLine="567"/>
        <w:rPr>
          <w:rFonts w:ascii="GHEA Grapalat" w:hAnsi="GHEA Grapalat"/>
          <w:b/>
          <w:lang w:val="hy-AM"/>
        </w:rPr>
      </w:pPr>
      <w:r w:rsidRPr="0014320E">
        <w:rPr>
          <w:rFonts w:ascii="GHEA Grapalat" w:hAnsi="GHEA Grapalat"/>
          <w:b/>
          <w:lang w:val="hy-AM"/>
        </w:rPr>
        <w:t xml:space="preserve">Ծառայության ծախսը՝ </w:t>
      </w:r>
      <w:r w:rsidR="005B6B41">
        <w:rPr>
          <w:rFonts w:ascii="GHEA Grapalat" w:hAnsi="GHEA Grapalat"/>
          <w:b/>
          <w:lang w:val="en-US"/>
        </w:rPr>
        <w:t>0.5</w:t>
      </w:r>
      <w:r w:rsidRPr="0014320E">
        <w:rPr>
          <w:rFonts w:ascii="GHEA Grapalat" w:hAnsi="GHEA Grapalat"/>
          <w:b/>
          <w:lang w:val="hy-AM"/>
        </w:rPr>
        <w:t xml:space="preserve"> մլ</w:t>
      </w:r>
      <w:r w:rsidR="005B6B41">
        <w:rPr>
          <w:rFonts w:ascii="GHEA Grapalat" w:hAnsi="GHEA Grapalat"/>
          <w:b/>
          <w:lang w:val="en-US"/>
        </w:rPr>
        <w:t>րդ</w:t>
      </w:r>
      <w:r w:rsidRPr="0014320E">
        <w:rPr>
          <w:rFonts w:ascii="GHEA Grapalat" w:hAnsi="GHEA Grapalat"/>
          <w:b/>
          <w:lang w:val="hy-AM"/>
        </w:rPr>
        <w:t xml:space="preserve"> դրամ, կատարողականը՝ </w:t>
      </w:r>
      <w:r w:rsidRPr="0014320E">
        <w:rPr>
          <w:rFonts w:ascii="GHEA Grapalat" w:hAnsi="GHEA Grapalat"/>
          <w:b/>
          <w:lang w:val="de-AT"/>
        </w:rPr>
        <w:t>85</w:t>
      </w:r>
      <w:r w:rsidRPr="0014320E">
        <w:rPr>
          <w:rFonts w:ascii="GHEA Grapalat" w:hAnsi="GHEA Grapalat"/>
          <w:b/>
          <w:lang w:val="hy-AM"/>
        </w:rPr>
        <w:t>.</w:t>
      </w:r>
      <w:r w:rsidRPr="0014320E">
        <w:rPr>
          <w:rFonts w:ascii="GHEA Grapalat" w:hAnsi="GHEA Grapalat"/>
          <w:b/>
          <w:lang w:val="de-AT"/>
        </w:rPr>
        <w:t>3</w:t>
      </w:r>
      <w:r w:rsidRPr="0014320E">
        <w:rPr>
          <w:rFonts w:ascii="GHEA Grapalat" w:hAnsi="GHEA Grapalat"/>
          <w:b/>
          <w:lang w:val="hy-AM"/>
        </w:rPr>
        <w:t>%:</w:t>
      </w:r>
    </w:p>
    <w:p w14:paraId="1578E2B7" w14:textId="77777777" w:rsidR="00705929" w:rsidRPr="0014320E" w:rsidRDefault="00705929" w:rsidP="00705929">
      <w:pPr>
        <w:spacing w:after="0" w:line="276" w:lineRule="auto"/>
        <w:ind w:firstLine="567"/>
        <w:jc w:val="both"/>
        <w:rPr>
          <w:rFonts w:ascii="GHEA Grapalat" w:hAnsi="GHEA Grapalat"/>
          <w:lang w:val="hy-AM"/>
        </w:rPr>
      </w:pPr>
    </w:p>
    <w:p w14:paraId="599E4F89" w14:textId="77777777" w:rsidR="00705929" w:rsidRPr="0014320E" w:rsidRDefault="00705929" w:rsidP="00705929">
      <w:pPr>
        <w:pStyle w:val="a"/>
        <w:tabs>
          <w:tab w:val="left" w:pos="1560"/>
        </w:tabs>
        <w:spacing w:after="0" w:line="276" w:lineRule="auto"/>
        <w:ind w:left="0" w:firstLine="0"/>
        <w:rPr>
          <w:rFonts w:ascii="GHEA Grapalat" w:hAnsi="GHEA Grapalat"/>
          <w:b/>
          <w:sz w:val="18"/>
          <w:szCs w:val="18"/>
          <w:lang w:val="hy-AM"/>
        </w:rPr>
      </w:pPr>
      <w:r w:rsidRPr="0014320E">
        <w:rPr>
          <w:rFonts w:ascii="GHEA Grapalat" w:hAnsi="GHEA Grapalat"/>
          <w:b/>
          <w:sz w:val="18"/>
          <w:szCs w:val="18"/>
          <w:lang w:val="hy-AM"/>
        </w:rPr>
        <w:t>2026թ. առաջին կիսամյակում ՊՎԾ</w:t>
      </w:r>
      <w:r w:rsidRPr="0014320E">
        <w:rPr>
          <w:rFonts w:ascii="GHEA Grapalat" w:hAnsi="GHEA Grapalat"/>
          <w:b/>
          <w:bCs/>
          <w:sz w:val="18"/>
          <w:szCs w:val="18"/>
          <w:lang w:val="hy-AM"/>
        </w:rPr>
        <w:t xml:space="preserve"> </w:t>
      </w:r>
      <w:r w:rsidRPr="0014320E">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295E186E" w14:textId="77777777" w:rsidR="00705929" w:rsidRPr="0014320E" w:rsidRDefault="00705929" w:rsidP="00705929">
      <w:pPr>
        <w:pStyle w:val="BodyTextIndent"/>
        <w:spacing w:after="0" w:line="276" w:lineRule="auto"/>
        <w:ind w:left="0"/>
        <w:jc w:val="both"/>
        <w:rPr>
          <w:rFonts w:ascii="GHEA Grapalat" w:hAnsi="GHEA Grapalat" w:cs="Sylfaen"/>
          <w:b/>
          <w:bCs/>
          <w:lang w:val="hy-AM"/>
        </w:rPr>
      </w:pPr>
      <w:r w:rsidRPr="0014320E">
        <w:rPr>
          <w:noProof/>
          <w:lang w:val="en-US"/>
        </w:rPr>
        <w:drawing>
          <wp:inline distT="0" distB="0" distL="0" distR="0" wp14:anchorId="06FDBBEF" wp14:editId="4F1F7792">
            <wp:extent cx="6457950" cy="2211705"/>
            <wp:effectExtent l="0" t="0" r="0" b="17145"/>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9DC0FC0" w14:textId="77777777" w:rsidR="00705929" w:rsidRPr="0014320E" w:rsidRDefault="00705929" w:rsidP="00705929">
      <w:pPr>
        <w:spacing w:after="0" w:line="276" w:lineRule="auto"/>
        <w:ind w:firstLine="567"/>
        <w:jc w:val="both"/>
        <w:rPr>
          <w:rFonts w:ascii="GHEA Grapalat" w:hAnsi="GHEA Grapalat"/>
          <w:lang w:val="hy-AM"/>
        </w:rPr>
      </w:pPr>
    </w:p>
    <w:p w14:paraId="2A54FFC9" w14:textId="77777777" w:rsidR="00705929" w:rsidRPr="0014320E" w:rsidRDefault="00705929" w:rsidP="0070592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lastRenderedPageBreak/>
        <w:t>2026թ. առաջին կիսամյակում ՊՎԾ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705929" w:rsidRPr="0014320E" w14:paraId="75C8C117" w14:textId="77777777" w:rsidTr="00A75C3F">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19E57CFE" w14:textId="77777777" w:rsidR="00705929" w:rsidRPr="0014320E" w:rsidRDefault="00705929" w:rsidP="00A75C3F">
            <w:pPr>
              <w:spacing w:after="0" w:line="276" w:lineRule="auto"/>
              <w:jc w:val="center"/>
              <w:rPr>
                <w:rFonts w:ascii="GHEA Grapalat" w:eastAsia="Times New Roman" w:hAnsi="GHEA Grapalat" w:cs="Calibri"/>
                <w:b/>
                <w:bCs/>
                <w:color w:val="000000"/>
                <w:sz w:val="18"/>
                <w:szCs w:val="18"/>
                <w:lang w:val="hy-AM"/>
              </w:rPr>
            </w:pPr>
            <w:r w:rsidRPr="0014320E">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13F8CDE1"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4AFEEDA8"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≥90%</w:t>
            </w:r>
            <w:r w:rsidRPr="0014320E">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30F0135C"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75–89%</w:t>
            </w:r>
            <w:r w:rsidRPr="0014320E">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5237549"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50–74%</w:t>
            </w:r>
            <w:r w:rsidRPr="0014320E">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3C572239"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&lt;50%</w:t>
            </w:r>
            <w:r w:rsidRPr="0014320E">
              <w:rPr>
                <w:rFonts w:ascii="GHEA Grapalat" w:eastAsia="Times New Roman" w:hAnsi="GHEA Grapalat" w:cs="Calibri"/>
                <w:bCs/>
                <w:color w:val="000000"/>
                <w:sz w:val="18"/>
                <w:szCs w:val="18"/>
                <w:lang w:val="en-US"/>
              </w:rPr>
              <w:br/>
              <w:t>(անբավարար)</w:t>
            </w:r>
          </w:p>
        </w:tc>
      </w:tr>
      <w:tr w:rsidR="00705929" w:rsidRPr="0014320E" w14:paraId="2049FA47"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31A48E23"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10ED9515"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057CFB3C"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6BECD8B"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00E00F70"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EBCE92C"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r w:rsidR="00705929" w:rsidRPr="0014320E" w14:paraId="24DB9A0A"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51134B19"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6C34E358"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2</w:t>
            </w:r>
          </w:p>
        </w:tc>
        <w:tc>
          <w:tcPr>
            <w:tcW w:w="1604" w:type="dxa"/>
            <w:tcBorders>
              <w:top w:val="nil"/>
              <w:left w:val="nil"/>
              <w:bottom w:val="single" w:sz="4" w:space="0" w:color="auto"/>
              <w:right w:val="single" w:sz="4" w:space="0" w:color="auto"/>
            </w:tcBorders>
            <w:noWrap/>
          </w:tcPr>
          <w:p w14:paraId="4402A6A6"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34BFF590"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433C6530"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7F02AE09"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bl>
    <w:p w14:paraId="17B13466" w14:textId="77777777" w:rsidR="00705929" w:rsidRPr="0014320E" w:rsidRDefault="00705929" w:rsidP="00705929">
      <w:pPr>
        <w:spacing w:after="0" w:line="276" w:lineRule="auto"/>
        <w:ind w:firstLine="567"/>
        <w:jc w:val="both"/>
        <w:rPr>
          <w:rFonts w:ascii="GHEA Grapalat" w:hAnsi="GHEA Grapalat"/>
          <w:lang w:val="hy-AM"/>
        </w:rPr>
      </w:pPr>
    </w:p>
    <w:p w14:paraId="0433DA77" w14:textId="77777777" w:rsidR="00705929" w:rsidRPr="0014320E" w:rsidRDefault="00705929" w:rsidP="0070592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ՊՎԾ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2694"/>
        <w:gridCol w:w="1275"/>
        <w:gridCol w:w="1276"/>
        <w:gridCol w:w="1276"/>
        <w:gridCol w:w="1489"/>
        <w:gridCol w:w="1204"/>
        <w:gridCol w:w="992"/>
      </w:tblGrid>
      <w:tr w:rsidR="00705929" w:rsidRPr="0014320E" w14:paraId="2A010455" w14:textId="77777777" w:rsidTr="00B243AA">
        <w:tc>
          <w:tcPr>
            <w:tcW w:w="2694" w:type="dxa"/>
            <w:shd w:val="clear" w:color="auto" w:fill="D9E2F3" w:themeFill="accent1" w:themeFillTint="33"/>
          </w:tcPr>
          <w:p w14:paraId="5450BD8D" w14:textId="77777777" w:rsidR="00705929" w:rsidRPr="0014320E" w:rsidRDefault="00705929" w:rsidP="00A75C3F">
            <w:pPr>
              <w:pStyle w:val="ListParagraph"/>
              <w:spacing w:line="276" w:lineRule="auto"/>
              <w:ind w:left="0"/>
              <w:jc w:val="center"/>
              <w:rPr>
                <w:rFonts w:ascii="GHEA Grapalat" w:hAnsi="GHEA Grapalat" w:cs="Calibri"/>
                <w:color w:val="000000"/>
                <w:sz w:val="18"/>
                <w:szCs w:val="18"/>
                <w:lang w:val="hy-AM"/>
              </w:rPr>
            </w:pPr>
            <w:r w:rsidRPr="0014320E">
              <w:rPr>
                <w:rFonts w:ascii="GHEA Grapalat" w:hAnsi="GHEA Grapalat" w:cs="Calibri"/>
                <w:color w:val="000000"/>
                <w:sz w:val="18"/>
                <w:szCs w:val="18"/>
                <w:lang w:val="hy-AM"/>
              </w:rPr>
              <w:t>Ծրագրեր</w:t>
            </w:r>
          </w:p>
        </w:tc>
        <w:tc>
          <w:tcPr>
            <w:tcW w:w="1275" w:type="dxa"/>
            <w:shd w:val="clear" w:color="auto" w:fill="D9E2F3" w:themeFill="accent1" w:themeFillTint="33"/>
          </w:tcPr>
          <w:p w14:paraId="3884BE83" w14:textId="3D5A7529" w:rsidR="00705929" w:rsidRPr="0014320E" w:rsidRDefault="00705929" w:rsidP="00A75C3F">
            <w:pPr>
              <w:pStyle w:val="ListParagraph"/>
              <w:spacing w:line="276" w:lineRule="auto"/>
              <w:ind w:left="0"/>
              <w:jc w:val="center"/>
              <w:rPr>
                <w:rFonts w:ascii="GHEA Grapalat" w:hAnsi="GHEA Grapalat"/>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276" w:type="dxa"/>
            <w:shd w:val="clear" w:color="auto" w:fill="D9E2F3" w:themeFill="accent1" w:themeFillTint="33"/>
          </w:tcPr>
          <w:p w14:paraId="578D7DD5" w14:textId="3F3B7723" w:rsidR="00705929" w:rsidRPr="0014320E" w:rsidRDefault="00705929" w:rsidP="00B243AA">
            <w:pPr>
              <w:pStyle w:val="ListParagraph"/>
              <w:spacing w:line="276" w:lineRule="auto"/>
              <w:ind w:left="0"/>
              <w:jc w:val="center"/>
              <w:rPr>
                <w:rFonts w:ascii="GHEA Grapalat" w:hAnsi="GHEA Grapalat"/>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276" w:type="dxa"/>
            <w:shd w:val="clear" w:color="auto" w:fill="D9E2F3" w:themeFill="accent1" w:themeFillTint="33"/>
          </w:tcPr>
          <w:p w14:paraId="6A2130D7" w14:textId="7D35C0D5" w:rsidR="00705929" w:rsidRPr="0014320E" w:rsidRDefault="00705929" w:rsidP="00A75C3F">
            <w:pPr>
              <w:pStyle w:val="ListParagraph"/>
              <w:spacing w:line="276" w:lineRule="auto"/>
              <w:ind w:left="0"/>
              <w:jc w:val="center"/>
              <w:rPr>
                <w:rFonts w:ascii="GHEA Grapalat" w:hAnsi="GHEA Grapalat"/>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489" w:type="dxa"/>
            <w:shd w:val="clear" w:color="auto" w:fill="D9E2F3" w:themeFill="accent1" w:themeFillTint="33"/>
          </w:tcPr>
          <w:p w14:paraId="165B877E" w14:textId="77777777" w:rsidR="00705929" w:rsidRPr="0014320E" w:rsidRDefault="00705929" w:rsidP="00A75C3F">
            <w:pPr>
              <w:pStyle w:val="ListParagraph"/>
              <w:spacing w:line="276" w:lineRule="auto"/>
              <w:ind w:left="0"/>
              <w:jc w:val="center"/>
              <w:rPr>
                <w:rFonts w:ascii="GHEA Grapalat" w:hAnsi="GHEA Grapalat"/>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204" w:type="dxa"/>
            <w:shd w:val="clear" w:color="auto" w:fill="D9E2F3" w:themeFill="accent1" w:themeFillTint="33"/>
          </w:tcPr>
          <w:p w14:paraId="5069A904" w14:textId="0C4226E8" w:rsidR="00705929" w:rsidRPr="0014320E" w:rsidRDefault="00705929" w:rsidP="00A75C3F">
            <w:pPr>
              <w:pStyle w:val="ListParagraph"/>
              <w:spacing w:line="276" w:lineRule="auto"/>
              <w:ind w:left="0"/>
              <w:jc w:val="center"/>
              <w:rPr>
                <w:rFonts w:ascii="GHEA Grapalat" w:hAnsi="GHEA Grapalat"/>
                <w:sz w:val="18"/>
                <w:szCs w:val="18"/>
                <w:lang w:val="hy-AM"/>
              </w:rPr>
            </w:pPr>
            <w:r w:rsidRPr="0014320E">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14320E">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0085D9CB" w14:textId="77777777" w:rsidR="00705929" w:rsidRPr="0014320E" w:rsidRDefault="00705929" w:rsidP="00A75C3F">
            <w:pPr>
              <w:pStyle w:val="ListParagraph"/>
              <w:spacing w:line="276" w:lineRule="auto"/>
              <w:ind w:left="0"/>
              <w:jc w:val="center"/>
              <w:rPr>
                <w:rFonts w:ascii="GHEA Grapalat" w:hAnsi="GHEA Grapalat"/>
                <w:sz w:val="18"/>
                <w:szCs w:val="18"/>
                <w:lang w:val="hy-AM"/>
              </w:rPr>
            </w:pPr>
            <w:r w:rsidRPr="0014320E">
              <w:rPr>
                <w:rFonts w:ascii="GHEA Grapalat" w:hAnsi="GHEA Grapalat" w:cs="Calibri"/>
                <w:bCs/>
                <w:sz w:val="18"/>
                <w:szCs w:val="18"/>
                <w:lang w:val="hy-AM"/>
              </w:rPr>
              <w:t>2026թ. և 2025թ.</w:t>
            </w:r>
            <w:r w:rsidRPr="0014320E">
              <w:rPr>
                <w:rFonts w:ascii="GHEA Grapalat" w:hAnsi="GHEA Grapalat" w:cs="Calibri"/>
                <w:sz w:val="18"/>
                <w:szCs w:val="18"/>
                <w:lang w:val="hy-AM"/>
              </w:rPr>
              <w:t xml:space="preserve"> </w:t>
            </w:r>
            <w:r w:rsidRPr="0014320E">
              <w:rPr>
                <w:rFonts w:ascii="GHEA Grapalat" w:hAnsi="GHEA Grapalat" w:cs="Calibri"/>
                <w:bCs/>
                <w:sz w:val="18"/>
                <w:szCs w:val="18"/>
                <w:lang w:val="hy-AM"/>
              </w:rPr>
              <w:t>տարբե-րությունը</w:t>
            </w:r>
          </w:p>
        </w:tc>
      </w:tr>
      <w:tr w:rsidR="00705929" w:rsidRPr="0014320E" w14:paraId="426FCD70" w14:textId="77777777" w:rsidTr="00B243AA">
        <w:tc>
          <w:tcPr>
            <w:tcW w:w="2694" w:type="dxa"/>
          </w:tcPr>
          <w:p w14:paraId="04100494" w14:textId="77777777" w:rsidR="00705929" w:rsidRPr="0014320E" w:rsidRDefault="00705929" w:rsidP="00A75C3F">
            <w:pPr>
              <w:pStyle w:val="ListParagraph"/>
              <w:spacing w:line="276" w:lineRule="auto"/>
              <w:ind w:left="0"/>
              <w:rPr>
                <w:rFonts w:ascii="GHEA Grapalat" w:hAnsi="GHEA Grapalat"/>
                <w:sz w:val="18"/>
                <w:szCs w:val="18"/>
                <w:lang w:val="hy-AM"/>
              </w:rPr>
            </w:pPr>
            <w:r w:rsidRPr="0014320E">
              <w:rPr>
                <w:rFonts w:ascii="GHEA Grapalat" w:hAnsi="GHEA Grapalat"/>
                <w:sz w:val="18"/>
                <w:szCs w:val="18"/>
                <w:lang w:val="hy-AM"/>
              </w:rPr>
              <w:t>Պետական վերահսկողական ծառայություններ</w:t>
            </w:r>
          </w:p>
        </w:tc>
        <w:tc>
          <w:tcPr>
            <w:tcW w:w="1275" w:type="dxa"/>
          </w:tcPr>
          <w:p w14:paraId="758C5C9E" w14:textId="77777777" w:rsidR="00705929" w:rsidRPr="0014320E" w:rsidRDefault="00705929" w:rsidP="00A75C3F">
            <w:pPr>
              <w:spacing w:line="276" w:lineRule="auto"/>
              <w:jc w:val="right"/>
              <w:rPr>
                <w:rFonts w:ascii="GHEA Grapalat" w:hAnsi="GHEA Grapalat"/>
                <w:sz w:val="18"/>
                <w:szCs w:val="18"/>
              </w:rPr>
            </w:pPr>
            <w:r w:rsidRPr="0014320E">
              <w:rPr>
                <w:rFonts w:ascii="GHEA Grapalat" w:hAnsi="GHEA Grapalat"/>
                <w:sz w:val="18"/>
                <w:szCs w:val="18"/>
              </w:rPr>
              <w:t>389</w:t>
            </w:r>
            <w:r w:rsidRPr="0014320E">
              <w:rPr>
                <w:rFonts w:ascii="GHEA Grapalat" w:hAnsi="GHEA Grapalat"/>
                <w:sz w:val="18"/>
                <w:szCs w:val="18"/>
                <w:lang w:val="hy-AM"/>
              </w:rPr>
              <w:t>.</w:t>
            </w:r>
            <w:r w:rsidRPr="0014320E">
              <w:rPr>
                <w:rFonts w:ascii="GHEA Grapalat" w:hAnsi="GHEA Grapalat"/>
                <w:sz w:val="18"/>
                <w:szCs w:val="18"/>
              </w:rPr>
              <w:t>5</w:t>
            </w:r>
          </w:p>
        </w:tc>
        <w:tc>
          <w:tcPr>
            <w:tcW w:w="1276" w:type="dxa"/>
          </w:tcPr>
          <w:p w14:paraId="24CA2075" w14:textId="77777777" w:rsidR="00705929" w:rsidRPr="0014320E" w:rsidRDefault="00705929" w:rsidP="00A75C3F">
            <w:pPr>
              <w:spacing w:line="276" w:lineRule="auto"/>
              <w:jc w:val="right"/>
              <w:rPr>
                <w:rFonts w:ascii="GHEA Grapalat" w:hAnsi="GHEA Grapalat"/>
                <w:sz w:val="18"/>
                <w:szCs w:val="18"/>
              </w:rPr>
            </w:pPr>
            <w:r w:rsidRPr="0014320E">
              <w:rPr>
                <w:rFonts w:ascii="GHEA Grapalat" w:hAnsi="GHEA Grapalat"/>
                <w:sz w:val="18"/>
                <w:szCs w:val="18"/>
              </w:rPr>
              <w:t>543</w:t>
            </w:r>
            <w:r w:rsidRPr="0014320E">
              <w:rPr>
                <w:rFonts w:ascii="GHEA Grapalat" w:hAnsi="GHEA Grapalat"/>
                <w:sz w:val="18"/>
                <w:szCs w:val="18"/>
                <w:lang w:val="hy-AM"/>
              </w:rPr>
              <w:t>.</w:t>
            </w:r>
            <w:r w:rsidRPr="0014320E">
              <w:rPr>
                <w:rFonts w:ascii="GHEA Grapalat" w:hAnsi="GHEA Grapalat"/>
                <w:sz w:val="18"/>
                <w:szCs w:val="18"/>
              </w:rPr>
              <w:t>2</w:t>
            </w:r>
          </w:p>
        </w:tc>
        <w:tc>
          <w:tcPr>
            <w:tcW w:w="1276" w:type="dxa"/>
          </w:tcPr>
          <w:p w14:paraId="794BFEE5" w14:textId="77777777" w:rsidR="00705929" w:rsidRPr="0014320E" w:rsidRDefault="00705929" w:rsidP="00A75C3F">
            <w:pPr>
              <w:spacing w:line="276" w:lineRule="auto"/>
              <w:jc w:val="right"/>
              <w:rPr>
                <w:rFonts w:ascii="GHEA Grapalat" w:hAnsi="GHEA Grapalat"/>
                <w:sz w:val="18"/>
                <w:szCs w:val="18"/>
              </w:rPr>
            </w:pPr>
            <w:r w:rsidRPr="0014320E">
              <w:rPr>
                <w:rFonts w:ascii="GHEA Grapalat" w:hAnsi="GHEA Grapalat"/>
                <w:sz w:val="18"/>
                <w:szCs w:val="18"/>
              </w:rPr>
              <w:t>46</w:t>
            </w:r>
            <w:r w:rsidRPr="0014320E">
              <w:rPr>
                <w:rFonts w:ascii="GHEA Grapalat" w:hAnsi="GHEA Grapalat"/>
                <w:sz w:val="18"/>
                <w:szCs w:val="18"/>
                <w:lang w:val="hy-AM"/>
              </w:rPr>
              <w:t>3.</w:t>
            </w:r>
            <w:r w:rsidRPr="0014320E">
              <w:rPr>
                <w:rFonts w:ascii="GHEA Grapalat" w:hAnsi="GHEA Grapalat"/>
                <w:sz w:val="18"/>
                <w:szCs w:val="18"/>
              </w:rPr>
              <w:t>2</w:t>
            </w:r>
          </w:p>
        </w:tc>
        <w:tc>
          <w:tcPr>
            <w:tcW w:w="1489" w:type="dxa"/>
          </w:tcPr>
          <w:p w14:paraId="737E8196" w14:textId="77777777" w:rsidR="00705929" w:rsidRPr="0014320E" w:rsidRDefault="00705929" w:rsidP="00A75C3F">
            <w:pPr>
              <w:spacing w:line="276" w:lineRule="auto"/>
              <w:jc w:val="right"/>
              <w:rPr>
                <w:rFonts w:ascii="GHEA Grapalat" w:hAnsi="GHEA Grapalat"/>
                <w:sz w:val="18"/>
                <w:szCs w:val="18"/>
              </w:rPr>
            </w:pPr>
            <w:r w:rsidRPr="0014320E">
              <w:rPr>
                <w:rFonts w:ascii="GHEA Grapalat" w:hAnsi="GHEA Grapalat"/>
                <w:sz w:val="18"/>
                <w:szCs w:val="18"/>
              </w:rPr>
              <w:t>85</w:t>
            </w:r>
            <w:r w:rsidRPr="0014320E">
              <w:rPr>
                <w:rFonts w:ascii="GHEA Grapalat" w:hAnsi="GHEA Grapalat"/>
                <w:sz w:val="18"/>
                <w:szCs w:val="18"/>
                <w:lang w:val="hy-AM"/>
              </w:rPr>
              <w:t>.</w:t>
            </w:r>
            <w:r w:rsidRPr="0014320E">
              <w:rPr>
                <w:rFonts w:ascii="GHEA Grapalat" w:hAnsi="GHEA Grapalat"/>
                <w:sz w:val="18"/>
                <w:szCs w:val="18"/>
              </w:rPr>
              <w:t>3</w:t>
            </w:r>
          </w:p>
        </w:tc>
        <w:tc>
          <w:tcPr>
            <w:tcW w:w="1204" w:type="dxa"/>
          </w:tcPr>
          <w:p w14:paraId="573E54FF" w14:textId="77777777" w:rsidR="00705929" w:rsidRPr="0014320E" w:rsidRDefault="00705929" w:rsidP="00A75C3F">
            <w:pPr>
              <w:spacing w:line="276" w:lineRule="auto"/>
              <w:jc w:val="right"/>
              <w:rPr>
                <w:rFonts w:ascii="GHEA Grapalat" w:hAnsi="GHEA Grapalat"/>
                <w:sz w:val="18"/>
                <w:szCs w:val="18"/>
              </w:rPr>
            </w:pPr>
            <w:r w:rsidRPr="0014320E">
              <w:rPr>
                <w:rFonts w:ascii="GHEA Grapalat" w:hAnsi="GHEA Grapalat"/>
                <w:sz w:val="18"/>
                <w:szCs w:val="18"/>
              </w:rPr>
              <w:t>11</w:t>
            </w:r>
            <w:r w:rsidRPr="0014320E">
              <w:rPr>
                <w:rFonts w:ascii="GHEA Grapalat" w:hAnsi="GHEA Grapalat"/>
                <w:sz w:val="18"/>
                <w:szCs w:val="18"/>
                <w:lang w:val="hy-AM"/>
              </w:rPr>
              <w:t>8.</w:t>
            </w:r>
            <w:r w:rsidRPr="0014320E">
              <w:rPr>
                <w:rFonts w:ascii="GHEA Grapalat" w:hAnsi="GHEA Grapalat"/>
                <w:sz w:val="18"/>
                <w:szCs w:val="18"/>
              </w:rPr>
              <w:t>9</w:t>
            </w:r>
          </w:p>
        </w:tc>
        <w:tc>
          <w:tcPr>
            <w:tcW w:w="992" w:type="dxa"/>
          </w:tcPr>
          <w:p w14:paraId="0D4F9E12" w14:textId="77777777" w:rsidR="00705929" w:rsidRPr="0014320E" w:rsidRDefault="00705929" w:rsidP="00A75C3F">
            <w:pPr>
              <w:spacing w:line="276" w:lineRule="auto"/>
              <w:jc w:val="right"/>
              <w:rPr>
                <w:rFonts w:ascii="GHEA Grapalat" w:hAnsi="GHEA Grapalat"/>
                <w:sz w:val="18"/>
                <w:szCs w:val="18"/>
              </w:rPr>
            </w:pPr>
            <w:r w:rsidRPr="0014320E">
              <w:rPr>
                <w:rFonts w:ascii="GHEA Grapalat" w:hAnsi="GHEA Grapalat"/>
                <w:sz w:val="18"/>
                <w:szCs w:val="18"/>
              </w:rPr>
              <w:t>7</w:t>
            </w:r>
            <w:r w:rsidRPr="0014320E">
              <w:rPr>
                <w:rFonts w:ascii="GHEA Grapalat" w:hAnsi="GHEA Grapalat"/>
                <w:sz w:val="18"/>
                <w:szCs w:val="18"/>
                <w:lang w:val="hy-AM"/>
              </w:rPr>
              <w:t>3.</w:t>
            </w:r>
            <w:r w:rsidRPr="0014320E">
              <w:rPr>
                <w:rFonts w:ascii="GHEA Grapalat" w:hAnsi="GHEA Grapalat"/>
                <w:sz w:val="18"/>
                <w:szCs w:val="18"/>
              </w:rPr>
              <w:t>7</w:t>
            </w:r>
          </w:p>
        </w:tc>
      </w:tr>
    </w:tbl>
    <w:p w14:paraId="562924AB" w14:textId="77777777" w:rsidR="00705929" w:rsidRPr="0014320E" w:rsidRDefault="00705929" w:rsidP="00705929">
      <w:pPr>
        <w:spacing w:after="0" w:line="276" w:lineRule="auto"/>
        <w:ind w:firstLine="567"/>
        <w:jc w:val="both"/>
        <w:rPr>
          <w:rFonts w:ascii="GHEA Grapalat" w:hAnsi="GHEA Grapalat"/>
          <w:lang w:val="hy-AM"/>
        </w:rPr>
      </w:pPr>
    </w:p>
    <w:p w14:paraId="03708BF1" w14:textId="5D6E0BE9" w:rsidR="00705929" w:rsidRPr="0014320E" w:rsidRDefault="00705929" w:rsidP="00705929">
      <w:pPr>
        <w:spacing w:after="0" w:line="276" w:lineRule="auto"/>
        <w:ind w:firstLine="567"/>
        <w:jc w:val="both"/>
        <w:rPr>
          <w:rFonts w:ascii="GHEA Grapalat" w:hAnsi="GHEA Grapalat"/>
          <w:lang w:val="hy-AM"/>
        </w:rPr>
      </w:pPr>
      <w:r w:rsidRPr="0014320E">
        <w:rPr>
          <w:rFonts w:ascii="GHEA Grapalat" w:hAnsi="GHEA Grapalat"/>
          <w:lang w:val="hy-AM"/>
        </w:rPr>
        <w:t xml:space="preserve">2026թ. առաջին կիսամյակում ՊՎԾ պատասխանատվությամբ իրականացված </w:t>
      </w:r>
      <w:r w:rsidRPr="0014320E">
        <w:rPr>
          <w:rFonts w:ascii="GHEA Grapalat" w:hAnsi="GHEA Grapalat"/>
          <w:i/>
          <w:lang w:val="hy-AM"/>
        </w:rPr>
        <w:t xml:space="preserve">«Պետական վերահսկողական ծառայություններ» </w:t>
      </w:r>
      <w:r w:rsidRPr="0014320E">
        <w:rPr>
          <w:rFonts w:ascii="GHEA Grapalat" w:hAnsi="GHEA Grapalat"/>
          <w:lang w:val="hy-AM"/>
        </w:rPr>
        <w:t>ծրագրի ծախսերը կազմել են շուրջ 463.2 մլն դրամ՝ ապահովելով 85.3% կատարողական: Շեղումը հիմնականում պայմանավորված է «ՀՀ վարչապետին ՀՀ Սահմանադրությամբ և օրենքներով վերապահված վերահսկողական լիազորությունների իրականացման ապահովում» միջոցառման կատարողականով: Միջոցառման շրջանակներում իրականացվել է 49 մշտադիտարկում՝ նախատեսված 90-ի դիմաց, գնումների ընթացակարգերի օրենսդրության պահանջների համապատասխանության վերաբերյալ 7,033 վերլուծություն՝ նախատեսված 6,000-ի դիմաց</w:t>
      </w:r>
      <w:r w:rsidR="002B6BCF">
        <w:rPr>
          <w:rFonts w:ascii="GHEA Grapalat" w:hAnsi="GHEA Grapalat"/>
          <w:lang w:val="en-US"/>
        </w:rPr>
        <w:t>, կ</w:t>
      </w:r>
      <w:r w:rsidR="002B6BCF" w:rsidRPr="002B6BCF">
        <w:rPr>
          <w:rFonts w:ascii="GHEA Grapalat" w:hAnsi="GHEA Grapalat"/>
          <w:lang w:val="en-US"/>
        </w:rPr>
        <w:t xml:space="preserve">ատարված ուսումնասիրությունների և մշտադիտարկումների արդյունքում </w:t>
      </w:r>
      <w:r w:rsidR="002B6BCF">
        <w:rPr>
          <w:rFonts w:ascii="GHEA Grapalat" w:hAnsi="GHEA Grapalat"/>
          <w:lang w:val="en-US"/>
        </w:rPr>
        <w:t>կազմվել է 52</w:t>
      </w:r>
      <w:r w:rsidR="002B6BCF" w:rsidRPr="002B6BCF">
        <w:rPr>
          <w:rFonts w:ascii="GHEA Grapalat" w:hAnsi="GHEA Grapalat"/>
          <w:lang w:val="en-US"/>
        </w:rPr>
        <w:t xml:space="preserve"> տեղեկանք</w:t>
      </w:r>
      <w:r w:rsidR="002B6BCF">
        <w:rPr>
          <w:rFonts w:ascii="GHEA Grapalat" w:hAnsi="GHEA Grapalat"/>
          <w:lang w:val="en-US"/>
        </w:rPr>
        <w:t xml:space="preserve">՝ նախատեսված 80-ի դիմաց, </w:t>
      </w:r>
      <w:r w:rsidR="002218FB">
        <w:rPr>
          <w:rFonts w:ascii="GHEA Grapalat" w:hAnsi="GHEA Grapalat"/>
          <w:lang w:val="en-US"/>
        </w:rPr>
        <w:t>պ</w:t>
      </w:r>
      <w:r w:rsidR="002B6BCF" w:rsidRPr="002B6BCF">
        <w:rPr>
          <w:rFonts w:ascii="GHEA Grapalat" w:hAnsi="GHEA Grapalat"/>
          <w:lang w:val="en-US"/>
        </w:rPr>
        <w:t xml:space="preserve">ետական բյուջեի կատարման նկատմամբ </w:t>
      </w:r>
      <w:r w:rsidR="002218FB">
        <w:rPr>
          <w:rFonts w:ascii="GHEA Grapalat" w:hAnsi="GHEA Grapalat"/>
          <w:lang w:val="en-US"/>
        </w:rPr>
        <w:t>իրականացվել է 3</w:t>
      </w:r>
      <w:r w:rsidR="002B6BCF" w:rsidRPr="002B6BCF">
        <w:rPr>
          <w:rFonts w:ascii="GHEA Grapalat" w:hAnsi="GHEA Grapalat"/>
          <w:lang w:val="en-US"/>
        </w:rPr>
        <w:t xml:space="preserve"> </w:t>
      </w:r>
      <w:r w:rsidR="002218FB">
        <w:rPr>
          <w:rFonts w:ascii="GHEA Grapalat" w:hAnsi="GHEA Grapalat"/>
          <w:lang w:val="en-US"/>
        </w:rPr>
        <w:t>ստուգում՝ նախատեսված 10-ի դիմաց</w:t>
      </w:r>
      <w:r w:rsidRPr="002B6BCF">
        <w:rPr>
          <w:rFonts w:ascii="GHEA Grapalat" w:hAnsi="GHEA Grapalat"/>
          <w:lang w:val="en-US"/>
        </w:rPr>
        <w:t>:</w:t>
      </w:r>
      <w:r w:rsidR="006348B1">
        <w:rPr>
          <w:rFonts w:ascii="GHEA Grapalat" w:hAnsi="GHEA Grapalat"/>
          <w:lang w:val="en-US"/>
        </w:rPr>
        <w:t xml:space="preserve"> Փաստացի ցուցանիշների շեղումները կանխատեսվածից պայմանավորված են ստացված հանձնարարականներով:</w:t>
      </w:r>
      <w:r w:rsidR="002B6BCF">
        <w:rPr>
          <w:rFonts w:ascii="GHEA Grapalat" w:hAnsi="GHEA Grapalat"/>
          <w:lang w:val="en-US"/>
        </w:rPr>
        <w:t xml:space="preserve"> </w:t>
      </w:r>
      <w:r w:rsidR="002218FB">
        <w:rPr>
          <w:rFonts w:ascii="GHEA Grapalat" w:hAnsi="GHEA Grapalat"/>
          <w:lang w:val="en-US"/>
        </w:rPr>
        <w:t>Մ</w:t>
      </w:r>
      <w:r w:rsidRPr="0014320E">
        <w:rPr>
          <w:rFonts w:ascii="GHEA Grapalat" w:hAnsi="GHEA Grapalat"/>
          <w:lang w:val="hy-AM"/>
        </w:rPr>
        <w:t xml:space="preserve">իջոցառման ծախսերը կազմել են 397.8 մլն դրամ կամ </w:t>
      </w:r>
      <w:r w:rsidR="002218FB">
        <w:rPr>
          <w:rFonts w:ascii="GHEA Grapalat" w:hAnsi="GHEA Grapalat"/>
          <w:lang w:val="en-US"/>
        </w:rPr>
        <w:t>ծրագրված ցուցանիշի</w:t>
      </w:r>
      <w:r w:rsidRPr="0014320E">
        <w:rPr>
          <w:rFonts w:ascii="GHEA Grapalat" w:hAnsi="GHEA Grapalat"/>
          <w:lang w:val="hy-AM"/>
        </w:rPr>
        <w:t xml:space="preserve"> 83.5%-ը: Շեղումը հիմնականում պայմանավորված է կնքված պայմանագրերով սահմանված վճարման ժամանակացույցերով, ինչպես նաև թափուր հաստիքների առկայության հետևանքով աշխատանքի վարձատրության ծախսերի տնտեսմամբ:</w:t>
      </w:r>
    </w:p>
    <w:p w14:paraId="0FB54B89" w14:textId="77777777" w:rsidR="00705929" w:rsidRPr="0014320E" w:rsidRDefault="00705929" w:rsidP="00705929">
      <w:pPr>
        <w:spacing w:after="0" w:line="276" w:lineRule="auto"/>
        <w:ind w:firstLine="567"/>
        <w:jc w:val="both"/>
        <w:rPr>
          <w:rFonts w:ascii="GHEA Grapalat" w:hAnsi="GHEA Grapalat"/>
          <w:lang w:val="hy-AM"/>
        </w:rPr>
      </w:pPr>
      <w:r w:rsidRPr="0014320E">
        <w:rPr>
          <w:rFonts w:ascii="GHEA Grapalat" w:hAnsi="GHEA Grapalat"/>
          <w:lang w:val="hy-AM"/>
        </w:rPr>
        <w:t>Պետական կառավարման մարմինների կատարողականի գնահատման</w:t>
      </w:r>
      <w:r w:rsidRPr="0014320E">
        <w:rPr>
          <w:rFonts w:ascii="Calibri" w:hAnsi="Calibri" w:cs="Calibri"/>
          <w:lang w:val="hy-AM"/>
        </w:rPr>
        <w:t xml:space="preserve"> </w:t>
      </w:r>
      <w:r w:rsidRPr="0014320E">
        <w:rPr>
          <w:rFonts w:ascii="GHEA Grapalat" w:hAnsi="GHEA Grapalat"/>
          <w:lang w:val="hy-AM"/>
        </w:rPr>
        <w:t>և</w:t>
      </w:r>
      <w:r w:rsidRPr="0014320E">
        <w:rPr>
          <w:rFonts w:ascii="Calibri" w:hAnsi="Calibri" w:cs="Calibri"/>
          <w:lang w:val="hy-AM"/>
        </w:rPr>
        <w:t xml:space="preserve"> </w:t>
      </w:r>
      <w:r w:rsidRPr="0014320E">
        <w:rPr>
          <w:rFonts w:ascii="GHEA Grapalat" w:hAnsi="GHEA Grapalat"/>
          <w:lang w:val="hy-AM"/>
        </w:rPr>
        <w:t>խրախուսման միջոցառման ծախսերը կազմել են շուրջ 65.4 մլն դրամ կամ ծրագրված ցուցանիշի 97.8%-ը:</w:t>
      </w:r>
    </w:p>
    <w:p w14:paraId="0BEB5C5A" w14:textId="3238CA1A" w:rsidR="00BB01D2" w:rsidRPr="0014320E" w:rsidRDefault="00705929" w:rsidP="00BB01D2">
      <w:pPr>
        <w:pStyle w:val="ListParagraph"/>
        <w:spacing w:after="0" w:line="276" w:lineRule="auto"/>
        <w:ind w:left="0" w:firstLine="567"/>
        <w:jc w:val="both"/>
        <w:rPr>
          <w:rFonts w:ascii="GHEA Grapalat" w:hAnsi="GHEA Grapalat"/>
          <w:noProof/>
          <w:lang w:val="hy-AM"/>
        </w:rPr>
      </w:pPr>
      <w:r w:rsidRPr="0014320E">
        <w:rPr>
          <w:rFonts w:ascii="GHEA Grapalat" w:hAnsi="GHEA Grapalat"/>
          <w:lang w:val="hy-AM"/>
        </w:rPr>
        <w:t>Նախորդ տարվա առաջին կիսամյակի համեմատ ծառայության ծախսերն աճել են 18.9%</w:t>
      </w:r>
      <w:r w:rsidRPr="0014320E">
        <w:rPr>
          <w:rFonts w:ascii="GHEA Grapalat" w:hAnsi="GHEA Grapalat"/>
          <w:lang w:val="hy-AM"/>
        </w:rPr>
        <w:noBreakHyphen/>
        <w:t>ով կամ 73.7 մլն դրամով, որը պայմանավորված է հաշվետու ժամանակահատվածում պետական կառավարման մարմինների կատարողականի գնահատման և</w:t>
      </w:r>
      <w:r w:rsidRPr="0014320E">
        <w:rPr>
          <w:rFonts w:ascii="Calibri" w:hAnsi="Calibri" w:cs="Calibri"/>
          <w:lang w:val="hy-AM"/>
        </w:rPr>
        <w:t> </w:t>
      </w:r>
      <w:r w:rsidRPr="0014320E">
        <w:rPr>
          <w:rFonts w:ascii="GHEA Grapalat" w:hAnsi="GHEA Grapalat"/>
          <w:lang w:val="hy-AM"/>
        </w:rPr>
        <w:t xml:space="preserve">խրախուսման </w:t>
      </w:r>
      <w:r w:rsidR="002218FB">
        <w:rPr>
          <w:rFonts w:ascii="GHEA Grapalat" w:hAnsi="GHEA Grapalat"/>
          <w:lang w:val="hy-AM"/>
        </w:rPr>
        <w:t>միջոցառման</w:t>
      </w:r>
      <w:r w:rsidR="002218FB">
        <w:rPr>
          <w:rFonts w:ascii="GHEA Grapalat" w:hAnsi="GHEA Grapalat"/>
          <w:lang w:val="en-US"/>
        </w:rPr>
        <w:t xml:space="preserve"> նախատեսմամբ և</w:t>
      </w:r>
      <w:r w:rsidRPr="0014320E">
        <w:rPr>
          <w:rFonts w:ascii="GHEA Grapalat" w:hAnsi="GHEA Grapalat"/>
          <w:lang w:val="hy-AM"/>
        </w:rPr>
        <w:t xml:space="preserve"> ՀՀ վարչապետին ՀՀ Սահմանադրությամբ և օրենքներով վերապահված վերահսկողական լիազորությունների իրականացման ապահովման միջոցառման ծախսերի 4.5% (17.2</w:t>
      </w:r>
      <w:r w:rsidRPr="0014320E">
        <w:rPr>
          <w:rFonts w:ascii="Calibri" w:hAnsi="Calibri" w:cs="Calibri"/>
          <w:lang w:val="hy-AM"/>
        </w:rPr>
        <w:t> </w:t>
      </w:r>
      <w:r w:rsidRPr="0014320E">
        <w:rPr>
          <w:rFonts w:ascii="GHEA Grapalat" w:hAnsi="GHEA Grapalat"/>
          <w:lang w:val="hy-AM"/>
        </w:rPr>
        <w:t xml:space="preserve">մլն դրամ) աճով: </w:t>
      </w:r>
      <w:r w:rsidR="00BB01D2">
        <w:rPr>
          <w:rFonts w:ascii="GHEA Grapalat" w:hAnsi="GHEA Grapalat"/>
          <w:lang w:val="en-US"/>
        </w:rPr>
        <w:t xml:space="preserve">Պետք է նշել, որ </w:t>
      </w:r>
      <w:r w:rsidR="00BB01D2" w:rsidRPr="0014320E">
        <w:rPr>
          <w:rFonts w:ascii="GHEA Grapalat" w:hAnsi="GHEA Grapalat"/>
          <w:noProof/>
          <w:lang w:val="hy-AM"/>
        </w:rPr>
        <w:t>2025թ. առաջին կիսամյակում</w:t>
      </w:r>
      <w:r w:rsidR="00BB01D2" w:rsidRPr="0014320E">
        <w:rPr>
          <w:rFonts w:ascii="GHEA Grapalat" w:hAnsi="GHEA Grapalat"/>
          <w:lang w:val="hy-AM"/>
        </w:rPr>
        <w:t xml:space="preserve"> </w:t>
      </w:r>
      <w:r w:rsidR="00BB01D2">
        <w:rPr>
          <w:rFonts w:ascii="GHEA Grapalat" w:hAnsi="GHEA Grapalat"/>
          <w:noProof/>
          <w:lang w:val="en-US"/>
        </w:rPr>
        <w:t>8.9</w:t>
      </w:r>
      <w:r w:rsidR="00BB01D2" w:rsidRPr="0014320E">
        <w:rPr>
          <w:rFonts w:ascii="Calibri" w:hAnsi="Calibri" w:cs="Calibri"/>
          <w:noProof/>
          <w:lang w:val="hy-AM"/>
        </w:rPr>
        <w:t> </w:t>
      </w:r>
      <w:r w:rsidR="00BB01D2" w:rsidRPr="0014320E">
        <w:rPr>
          <w:rFonts w:ascii="GHEA Grapalat" w:hAnsi="GHEA Grapalat"/>
          <w:noProof/>
          <w:lang w:val="hy-AM"/>
        </w:rPr>
        <w:t xml:space="preserve">մլն դրամ </w:t>
      </w:r>
      <w:r w:rsidR="00BB01D2">
        <w:rPr>
          <w:rFonts w:ascii="GHEA Grapalat" w:hAnsi="GHEA Grapalat"/>
          <w:noProof/>
          <w:lang w:val="hy-AM"/>
        </w:rPr>
        <w:t xml:space="preserve">էր հատկացվել </w:t>
      </w:r>
      <w:r w:rsidR="00BB01D2">
        <w:rPr>
          <w:rFonts w:ascii="GHEA Grapalat" w:hAnsi="GHEA Grapalat"/>
          <w:lang w:val="hy-AM"/>
        </w:rPr>
        <w:t>Պ</w:t>
      </w:r>
      <w:r w:rsidR="00BB01D2">
        <w:rPr>
          <w:rFonts w:ascii="GHEA Grapalat" w:hAnsi="GHEA Grapalat"/>
          <w:lang w:val="en-US"/>
        </w:rPr>
        <w:t>Վ</w:t>
      </w:r>
      <w:r w:rsidR="00BB01D2" w:rsidRPr="0014320E">
        <w:rPr>
          <w:rFonts w:ascii="GHEA Grapalat" w:hAnsi="GHEA Grapalat"/>
          <w:lang w:val="hy-AM"/>
        </w:rPr>
        <w:t xml:space="preserve">Ծ տեխնիկական հագեցվածության բարելավման </w:t>
      </w:r>
      <w:r w:rsidR="00BB01D2">
        <w:rPr>
          <w:rFonts w:ascii="GHEA Grapalat" w:hAnsi="GHEA Grapalat"/>
          <w:lang w:val="en-US"/>
        </w:rPr>
        <w:t>նպատակով, որի գծով 2026թ. պետական բյուջեում միջոցներ չեն նախատեսվել</w:t>
      </w:r>
      <w:r w:rsidR="00BB01D2" w:rsidRPr="0014320E">
        <w:rPr>
          <w:rFonts w:ascii="GHEA Grapalat" w:hAnsi="GHEA Grapalat"/>
          <w:noProof/>
          <w:lang w:val="hy-AM"/>
        </w:rPr>
        <w:t>:</w:t>
      </w:r>
    </w:p>
    <w:p w14:paraId="3B25154A" w14:textId="356F20DA" w:rsidR="00613BC2" w:rsidRDefault="00613BC2" w:rsidP="006B67CF">
      <w:pPr>
        <w:spacing w:after="0" w:line="276" w:lineRule="auto"/>
        <w:ind w:firstLine="567"/>
        <w:jc w:val="both"/>
        <w:rPr>
          <w:rFonts w:ascii="GHEA Grapalat" w:hAnsi="GHEA Grapalat"/>
        </w:rPr>
      </w:pPr>
    </w:p>
    <w:p w14:paraId="3E392F35" w14:textId="77777777" w:rsidR="0018599D" w:rsidRPr="00943CD9" w:rsidRDefault="0018599D"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943CD9">
        <w:rPr>
          <w:rFonts w:ascii="GHEA Grapalat" w:hAnsi="GHEA Grapalat"/>
          <w:b/>
          <w:color w:val="auto"/>
          <w:lang w:val="en-US"/>
        </w:rPr>
        <w:lastRenderedPageBreak/>
        <w:t>ՀՀ հակակոռուպցիոն կոմիտե</w:t>
      </w:r>
    </w:p>
    <w:p w14:paraId="0F1B70D0" w14:textId="77777777" w:rsidR="00A00DBE" w:rsidRPr="004D4124" w:rsidRDefault="00A00DBE" w:rsidP="00A00DBE">
      <w:pPr>
        <w:pStyle w:val="Heading4"/>
        <w:keepNext w:val="0"/>
        <w:keepLines w:val="0"/>
        <w:numPr>
          <w:ilvl w:val="3"/>
          <w:numId w:val="39"/>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4D4124">
        <w:rPr>
          <w:rFonts w:ascii="GHEA Grapalat" w:eastAsia="Times New Roman" w:hAnsi="GHEA Grapalat" w:cs="Times New Roman"/>
          <w:b/>
          <w:i w:val="0"/>
          <w:iCs w:val="0"/>
          <w:color w:val="auto"/>
          <w:sz w:val="24"/>
          <w:szCs w:val="24"/>
          <w:lang w:val="de-AT"/>
        </w:rPr>
        <w:t>Ծախսերի կատարման վերլուծություն</w:t>
      </w:r>
    </w:p>
    <w:p w14:paraId="2AC3A080" w14:textId="77777777" w:rsidR="00A00DBE" w:rsidRPr="004D4124" w:rsidRDefault="00A00DBE" w:rsidP="00A00DBE">
      <w:pPr>
        <w:spacing w:after="0" w:line="276" w:lineRule="auto"/>
        <w:ind w:firstLine="567"/>
        <w:rPr>
          <w:rFonts w:ascii="GHEA Grapalat" w:hAnsi="GHEA Grapalat"/>
          <w:b/>
          <w:lang w:val="hy-AM"/>
        </w:rPr>
      </w:pPr>
      <w:r w:rsidRPr="004D4124">
        <w:rPr>
          <w:rFonts w:ascii="GHEA Grapalat" w:hAnsi="GHEA Grapalat"/>
          <w:b/>
          <w:lang w:val="hy-AM"/>
        </w:rPr>
        <w:t xml:space="preserve">Կոմիտեի ծախսը՝ </w:t>
      </w:r>
      <w:r>
        <w:rPr>
          <w:rFonts w:ascii="GHEA Grapalat" w:hAnsi="GHEA Grapalat"/>
          <w:b/>
          <w:lang w:val="hy-AM"/>
        </w:rPr>
        <w:t>1.4</w:t>
      </w:r>
      <w:r w:rsidRPr="004D4124">
        <w:rPr>
          <w:rFonts w:ascii="GHEA Grapalat" w:hAnsi="GHEA Grapalat"/>
          <w:b/>
          <w:lang w:val="hy-AM"/>
        </w:rPr>
        <w:t xml:space="preserve"> մլրդ դրամ, կատարողականը՝ </w:t>
      </w:r>
      <w:r>
        <w:rPr>
          <w:rFonts w:ascii="GHEA Grapalat" w:hAnsi="GHEA Grapalat"/>
          <w:b/>
          <w:lang w:val="de-AT"/>
        </w:rPr>
        <w:t>94.8</w:t>
      </w:r>
      <w:r w:rsidRPr="004D4124">
        <w:rPr>
          <w:rFonts w:ascii="GHEA Grapalat" w:hAnsi="GHEA Grapalat"/>
          <w:b/>
          <w:lang w:val="hy-AM"/>
        </w:rPr>
        <w:t>%:</w:t>
      </w:r>
    </w:p>
    <w:p w14:paraId="2DF1062C" w14:textId="77777777" w:rsidR="00A00DBE" w:rsidRPr="003B6DE6" w:rsidRDefault="00A00DBE" w:rsidP="003B6DE6">
      <w:pPr>
        <w:pStyle w:val="ListParagraph"/>
        <w:spacing w:after="0" w:line="276" w:lineRule="auto"/>
        <w:ind w:left="0" w:firstLine="567"/>
        <w:jc w:val="both"/>
        <w:rPr>
          <w:rFonts w:ascii="GHEA Grapalat" w:hAnsi="GHEA Grapalat"/>
          <w:lang w:val="hy-AM"/>
        </w:rPr>
      </w:pPr>
    </w:p>
    <w:p w14:paraId="12869E41" w14:textId="77777777" w:rsidR="00A00DBE" w:rsidRPr="004D4124" w:rsidRDefault="00A00DBE" w:rsidP="00A00DBE">
      <w:pPr>
        <w:pStyle w:val="a"/>
        <w:tabs>
          <w:tab w:val="left" w:pos="1560"/>
        </w:tabs>
        <w:spacing w:after="0" w:line="276" w:lineRule="auto"/>
        <w:ind w:left="0" w:firstLine="0"/>
        <w:rPr>
          <w:rFonts w:ascii="GHEA Grapalat" w:hAnsi="GHEA Grapalat"/>
          <w:b/>
          <w:bCs/>
          <w:sz w:val="18"/>
          <w:szCs w:val="18"/>
          <w:lang w:val="de-AT"/>
        </w:rPr>
      </w:pPr>
      <w:r w:rsidRPr="004D4124">
        <w:rPr>
          <w:rFonts w:ascii="GHEA Grapalat" w:hAnsi="GHEA Grapalat"/>
          <w:b/>
          <w:bCs/>
          <w:sz w:val="18"/>
          <w:szCs w:val="18"/>
          <w:lang w:val="hy-AM"/>
        </w:rPr>
        <w:t xml:space="preserve">2026թ. առաջին </w:t>
      </w:r>
      <w:r>
        <w:rPr>
          <w:rFonts w:ascii="GHEA Grapalat" w:hAnsi="GHEA Grapalat"/>
          <w:b/>
          <w:bCs/>
          <w:sz w:val="18"/>
          <w:szCs w:val="18"/>
          <w:lang w:val="hy-AM"/>
        </w:rPr>
        <w:t>կիսամյակում</w:t>
      </w:r>
      <w:r w:rsidRPr="004D4124">
        <w:rPr>
          <w:rFonts w:ascii="GHEA Grapalat" w:hAnsi="GHEA Grapalat"/>
          <w:sz w:val="18"/>
          <w:szCs w:val="18"/>
          <w:lang w:val="hy-AM"/>
        </w:rPr>
        <w:t xml:space="preserve"> </w:t>
      </w:r>
      <w:r w:rsidRPr="004D4124">
        <w:rPr>
          <w:rFonts w:ascii="GHEA Grapalat" w:hAnsi="GHEA Grapalat"/>
          <w:b/>
          <w:bCs/>
          <w:sz w:val="18"/>
          <w:szCs w:val="18"/>
          <w:lang w:val="hy-AM"/>
        </w:rPr>
        <w:t>Հակակոռուպցիոն կոմիտեի փաստացի ծախսերի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կառուցվածքն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ըստ</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միջոցառումների</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 xml:space="preserve">տեսակների </w:t>
      </w:r>
      <w:r w:rsidRPr="004D4124">
        <w:rPr>
          <w:rFonts w:ascii="GHEA Grapalat" w:hAnsi="GHEA Grapalat"/>
          <w:b/>
          <w:bCs/>
          <w:sz w:val="18"/>
          <w:szCs w:val="18"/>
          <w:lang w:val="de-AT"/>
        </w:rPr>
        <w:t>(</w:t>
      </w:r>
      <w:r w:rsidRPr="004D4124">
        <w:rPr>
          <w:rFonts w:ascii="GHEA Grapalat" w:hAnsi="GHEA Grapalat"/>
          <w:b/>
          <w:bCs/>
          <w:sz w:val="18"/>
          <w:szCs w:val="18"/>
          <w:lang w:val="hy-AM"/>
        </w:rPr>
        <w:t>մլն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դրամ</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և</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տեսակարար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կշիռներն</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ընդհանուր</w:t>
      </w:r>
      <w:r w:rsidRPr="004D4124">
        <w:rPr>
          <w:rFonts w:ascii="GHEA Grapalat" w:hAnsi="GHEA Grapalat"/>
          <w:b/>
          <w:bCs/>
          <w:sz w:val="18"/>
          <w:szCs w:val="18"/>
          <w:lang w:val="de-AT"/>
        </w:rPr>
        <w:t xml:space="preserve"> </w:t>
      </w:r>
      <w:r w:rsidRPr="004D4124">
        <w:rPr>
          <w:rFonts w:ascii="GHEA Grapalat" w:hAnsi="GHEA Grapalat"/>
          <w:b/>
          <w:bCs/>
          <w:sz w:val="18"/>
          <w:szCs w:val="18"/>
          <w:lang w:val="hy-AM"/>
        </w:rPr>
        <w:t>ծախսերում</w:t>
      </w:r>
      <w:r w:rsidRPr="004D4124">
        <w:rPr>
          <w:rFonts w:ascii="GHEA Grapalat" w:hAnsi="GHEA Grapalat"/>
          <w:b/>
          <w:bCs/>
          <w:sz w:val="18"/>
          <w:szCs w:val="18"/>
          <w:lang w:val="de-AT"/>
        </w:rPr>
        <w:t>)</w:t>
      </w:r>
      <w:r w:rsidRPr="004D4124">
        <w:rPr>
          <w:noProof/>
          <w:lang w:val="de-AT"/>
        </w:rPr>
        <w:t xml:space="preserve"> </w:t>
      </w:r>
    </w:p>
    <w:p w14:paraId="5171D60A" w14:textId="77777777" w:rsidR="00A00DBE" w:rsidRPr="004D4124" w:rsidRDefault="00A00DBE" w:rsidP="00A00DBE">
      <w:pPr>
        <w:pStyle w:val="BodyTextIndent"/>
        <w:spacing w:after="0" w:line="276" w:lineRule="auto"/>
        <w:ind w:left="0"/>
        <w:jc w:val="both"/>
        <w:rPr>
          <w:rFonts w:ascii="GHEA Grapalat" w:hAnsi="GHEA Grapalat" w:cs="Sylfaen"/>
          <w:b/>
          <w:bCs/>
          <w:lang w:val="hy-AM"/>
        </w:rPr>
      </w:pPr>
      <w:r w:rsidRPr="004D4124">
        <w:rPr>
          <w:noProof/>
          <w:lang w:val="en-US"/>
        </w:rPr>
        <w:drawing>
          <wp:inline distT="0" distB="0" distL="0" distR="0" wp14:anchorId="42A52F9E" wp14:editId="4CEC8141">
            <wp:extent cx="6504167" cy="2230755"/>
            <wp:effectExtent l="0" t="0" r="11430" b="17145"/>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172D20D7" w14:textId="77777777" w:rsidR="00A00DBE" w:rsidRPr="004D4124" w:rsidRDefault="00A00DBE" w:rsidP="00A00DBE">
      <w:pPr>
        <w:spacing w:after="0" w:line="276" w:lineRule="auto"/>
        <w:ind w:firstLine="567"/>
        <w:rPr>
          <w:rFonts w:ascii="GHEA Grapalat" w:hAnsi="GHEA Grapalat"/>
          <w:b/>
          <w:lang w:val="hy-AM"/>
        </w:rPr>
      </w:pPr>
    </w:p>
    <w:p w14:paraId="39519E77" w14:textId="77777777" w:rsidR="00A00DBE" w:rsidRPr="004D4124" w:rsidRDefault="00A00DBE" w:rsidP="00A00DBE">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Հակակոռուպցիոն կոմիտեի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A00DBE" w:rsidRPr="004D4124" w14:paraId="30EB1E03" w14:textId="77777777" w:rsidTr="00AE22F7">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0B390437"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25636250"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70BF509B"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≥90%</w:t>
            </w:r>
            <w:r w:rsidRPr="004D4124">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76843754"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75–</w:t>
            </w:r>
            <w:r w:rsidRPr="004D4124">
              <w:rPr>
                <w:rFonts w:ascii="GHEA Grapalat" w:eastAsia="Times New Roman" w:hAnsi="GHEA Grapalat" w:cs="Calibri"/>
                <w:bCs/>
                <w:color w:val="000000"/>
                <w:sz w:val="18"/>
                <w:szCs w:val="18"/>
                <w:lang w:val="hy-AM"/>
              </w:rPr>
              <w:t>89</w:t>
            </w:r>
            <w:r w:rsidRPr="004D4124">
              <w:rPr>
                <w:rFonts w:ascii="GHEA Grapalat" w:eastAsia="Times New Roman" w:hAnsi="GHEA Grapalat" w:cs="Calibri"/>
                <w:bCs/>
                <w:color w:val="000000"/>
                <w:sz w:val="18"/>
                <w:szCs w:val="18"/>
                <w:lang w:val="en-US"/>
              </w:rPr>
              <w:t>%</w:t>
            </w:r>
            <w:r w:rsidRPr="004D4124">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94B7672"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50–74%</w:t>
            </w:r>
            <w:r w:rsidRPr="004D4124">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6F0BC0AA" w14:textId="77777777" w:rsidR="00A00DBE" w:rsidRPr="004D4124" w:rsidRDefault="00A00DBE" w:rsidP="00AE22F7">
            <w:pPr>
              <w:spacing w:after="0" w:line="240" w:lineRule="auto"/>
              <w:jc w:val="center"/>
              <w:rPr>
                <w:rFonts w:ascii="GHEA Grapalat" w:eastAsia="Times New Roman" w:hAnsi="GHEA Grapalat" w:cs="Calibri"/>
                <w:bCs/>
                <w:color w:val="000000"/>
                <w:sz w:val="18"/>
                <w:szCs w:val="18"/>
                <w:lang w:val="en-US"/>
              </w:rPr>
            </w:pPr>
            <w:r w:rsidRPr="004D4124">
              <w:rPr>
                <w:rFonts w:ascii="GHEA Grapalat" w:eastAsia="Times New Roman" w:hAnsi="GHEA Grapalat" w:cs="Calibri"/>
                <w:bCs/>
                <w:color w:val="000000"/>
                <w:sz w:val="18"/>
                <w:szCs w:val="18"/>
                <w:lang w:val="en-US"/>
              </w:rPr>
              <w:t>&lt;50%</w:t>
            </w:r>
            <w:r w:rsidRPr="004D4124">
              <w:rPr>
                <w:rFonts w:ascii="GHEA Grapalat" w:eastAsia="Times New Roman" w:hAnsi="GHEA Grapalat" w:cs="Calibri"/>
                <w:bCs/>
                <w:color w:val="000000"/>
                <w:sz w:val="18"/>
                <w:szCs w:val="18"/>
                <w:lang w:val="en-US"/>
              </w:rPr>
              <w:br/>
              <w:t>(անբավարար)</w:t>
            </w:r>
          </w:p>
        </w:tc>
      </w:tr>
      <w:tr w:rsidR="00A00DBE" w:rsidRPr="004D4124" w14:paraId="6D716493" w14:textId="77777777" w:rsidTr="00AE22F7">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46EB346D"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4847238C" w14:textId="4F0A0A39"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1</w:t>
            </w:r>
          </w:p>
        </w:tc>
        <w:tc>
          <w:tcPr>
            <w:tcW w:w="1559" w:type="dxa"/>
            <w:tcBorders>
              <w:top w:val="nil"/>
              <w:left w:val="nil"/>
              <w:bottom w:val="single" w:sz="4" w:space="0" w:color="auto"/>
              <w:right w:val="single" w:sz="4" w:space="0" w:color="auto"/>
            </w:tcBorders>
            <w:shd w:val="clear" w:color="auto" w:fill="auto"/>
            <w:noWrap/>
          </w:tcPr>
          <w:p w14:paraId="6C2B858D" w14:textId="0CA9DE8B"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1</w:t>
            </w:r>
          </w:p>
        </w:tc>
        <w:tc>
          <w:tcPr>
            <w:tcW w:w="1560" w:type="dxa"/>
            <w:tcBorders>
              <w:top w:val="nil"/>
              <w:left w:val="nil"/>
              <w:bottom w:val="single" w:sz="4" w:space="0" w:color="auto"/>
              <w:right w:val="single" w:sz="4" w:space="0" w:color="auto"/>
            </w:tcBorders>
            <w:shd w:val="clear" w:color="auto" w:fill="auto"/>
            <w:noWrap/>
          </w:tcPr>
          <w:p w14:paraId="5CAF6E4D" w14:textId="6E84060C"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w:t>
            </w:r>
          </w:p>
        </w:tc>
        <w:tc>
          <w:tcPr>
            <w:tcW w:w="1559" w:type="dxa"/>
            <w:tcBorders>
              <w:top w:val="nil"/>
              <w:left w:val="nil"/>
              <w:bottom w:val="single" w:sz="4" w:space="0" w:color="auto"/>
              <w:right w:val="single" w:sz="4" w:space="0" w:color="auto"/>
            </w:tcBorders>
            <w:shd w:val="clear" w:color="auto" w:fill="auto"/>
            <w:noWrap/>
          </w:tcPr>
          <w:p w14:paraId="51277862" w14:textId="56E49A75"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w:t>
            </w:r>
          </w:p>
        </w:tc>
        <w:tc>
          <w:tcPr>
            <w:tcW w:w="1427" w:type="dxa"/>
            <w:tcBorders>
              <w:top w:val="nil"/>
              <w:left w:val="nil"/>
              <w:bottom w:val="single" w:sz="4" w:space="0" w:color="auto"/>
              <w:right w:val="single" w:sz="4" w:space="0" w:color="auto"/>
            </w:tcBorders>
            <w:shd w:val="clear" w:color="auto" w:fill="auto"/>
            <w:noWrap/>
          </w:tcPr>
          <w:p w14:paraId="72421D77" w14:textId="6125B45E"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w:t>
            </w:r>
          </w:p>
        </w:tc>
      </w:tr>
      <w:tr w:rsidR="00A00DBE" w:rsidRPr="004D4124" w14:paraId="1D619445" w14:textId="77777777" w:rsidTr="00AE22F7">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322C4F78" w14:textId="77777777" w:rsidR="00A00DBE" w:rsidRPr="004D4124" w:rsidRDefault="00A00DBE" w:rsidP="00AE22F7">
            <w:pPr>
              <w:spacing w:after="0" w:line="240" w:lineRule="auto"/>
              <w:rPr>
                <w:rFonts w:ascii="GHEA Grapalat" w:hAnsi="GHEA Grapalat"/>
                <w:sz w:val="18"/>
                <w:szCs w:val="18"/>
                <w:lang w:val="hy-AM"/>
              </w:rPr>
            </w:pPr>
            <w:r w:rsidRPr="004D4124">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68F17001" w14:textId="5C4CFE92"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3</w:t>
            </w:r>
          </w:p>
        </w:tc>
        <w:tc>
          <w:tcPr>
            <w:tcW w:w="1559" w:type="dxa"/>
            <w:tcBorders>
              <w:top w:val="nil"/>
              <w:left w:val="nil"/>
              <w:bottom w:val="single" w:sz="4" w:space="0" w:color="auto"/>
              <w:right w:val="single" w:sz="4" w:space="0" w:color="auto"/>
            </w:tcBorders>
            <w:shd w:val="clear" w:color="auto" w:fill="auto"/>
            <w:noWrap/>
          </w:tcPr>
          <w:p w14:paraId="1162C629" w14:textId="742D1DB2"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1</w:t>
            </w:r>
          </w:p>
        </w:tc>
        <w:tc>
          <w:tcPr>
            <w:tcW w:w="1560" w:type="dxa"/>
            <w:tcBorders>
              <w:top w:val="nil"/>
              <w:left w:val="nil"/>
              <w:bottom w:val="single" w:sz="4" w:space="0" w:color="auto"/>
              <w:right w:val="single" w:sz="4" w:space="0" w:color="auto"/>
            </w:tcBorders>
            <w:shd w:val="clear" w:color="auto" w:fill="auto"/>
            <w:noWrap/>
          </w:tcPr>
          <w:p w14:paraId="1558C6AC" w14:textId="031CEC9C"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w:t>
            </w:r>
          </w:p>
        </w:tc>
        <w:tc>
          <w:tcPr>
            <w:tcW w:w="1559" w:type="dxa"/>
            <w:tcBorders>
              <w:top w:val="nil"/>
              <w:left w:val="nil"/>
              <w:bottom w:val="single" w:sz="4" w:space="0" w:color="auto"/>
              <w:right w:val="single" w:sz="4" w:space="0" w:color="auto"/>
            </w:tcBorders>
            <w:shd w:val="clear" w:color="auto" w:fill="auto"/>
            <w:noWrap/>
          </w:tcPr>
          <w:p w14:paraId="09CA7BAB" w14:textId="30DDD893"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1</w:t>
            </w:r>
          </w:p>
        </w:tc>
        <w:tc>
          <w:tcPr>
            <w:tcW w:w="1427" w:type="dxa"/>
            <w:tcBorders>
              <w:top w:val="nil"/>
              <w:left w:val="nil"/>
              <w:bottom w:val="single" w:sz="4" w:space="0" w:color="auto"/>
              <w:right w:val="single" w:sz="4" w:space="0" w:color="auto"/>
            </w:tcBorders>
            <w:shd w:val="clear" w:color="auto" w:fill="auto"/>
            <w:noWrap/>
          </w:tcPr>
          <w:p w14:paraId="37F71807" w14:textId="6E909A07" w:rsidR="00A00DBE" w:rsidRPr="004D4124" w:rsidRDefault="00A00DBE" w:rsidP="00AE22F7">
            <w:pPr>
              <w:spacing w:after="0" w:line="276" w:lineRule="auto"/>
              <w:jc w:val="right"/>
              <w:rPr>
                <w:rFonts w:ascii="GHEA Grapalat" w:hAnsi="GHEA Grapalat"/>
                <w:sz w:val="18"/>
                <w:szCs w:val="18"/>
                <w:lang w:val="hy-AM"/>
              </w:rPr>
            </w:pPr>
            <w:r>
              <w:rPr>
                <w:rFonts w:ascii="GHEA Grapalat" w:hAnsi="GHEA Grapalat"/>
                <w:sz w:val="16"/>
                <w:szCs w:val="16"/>
              </w:rPr>
              <w:t>1</w:t>
            </w:r>
          </w:p>
        </w:tc>
      </w:tr>
    </w:tbl>
    <w:p w14:paraId="4381D8BC" w14:textId="77777777" w:rsidR="00A00DBE" w:rsidRPr="004D4124" w:rsidRDefault="00A00DBE" w:rsidP="00A00DBE">
      <w:pPr>
        <w:spacing w:after="0" w:line="276" w:lineRule="auto"/>
        <w:ind w:firstLine="567"/>
        <w:jc w:val="both"/>
        <w:rPr>
          <w:rFonts w:ascii="GHEA Grapalat" w:eastAsia="Calibri" w:hAnsi="GHEA Grapalat" w:cs="GHEA Grapalat"/>
          <w:lang w:val="en-US"/>
        </w:rPr>
      </w:pPr>
    </w:p>
    <w:p w14:paraId="67646A94" w14:textId="77777777" w:rsidR="00A00DBE" w:rsidRPr="004D4124" w:rsidRDefault="00A00DBE" w:rsidP="00A00DBE">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en-US"/>
        </w:rPr>
      </w:pPr>
      <w:r w:rsidRPr="004D4124">
        <w:rPr>
          <w:rFonts w:ascii="GHEA Grapalat" w:hAnsi="GHEA Grapalat"/>
          <w:sz w:val="18"/>
          <w:szCs w:val="18"/>
          <w:lang w:val="hy-AM"/>
        </w:rPr>
        <w:t xml:space="preserve">Հակակոռուպցիոն </w:t>
      </w:r>
      <w:r w:rsidRPr="004D4124">
        <w:rPr>
          <w:rFonts w:ascii="GHEA Grapalat" w:hAnsi="GHEA Grapalat"/>
          <w:sz w:val="18"/>
          <w:szCs w:val="18"/>
          <w:lang w:val="en-US"/>
        </w:rPr>
        <w:t xml:space="preserve">կոմիտեի </w:t>
      </w:r>
      <w:r w:rsidRPr="004D4124">
        <w:rPr>
          <w:rFonts w:ascii="GHEA Grapalat" w:hAnsi="GHEA Grapalat"/>
          <w:sz w:val="18"/>
          <w:szCs w:val="18"/>
          <w:lang w:val="hy-AM"/>
        </w:rPr>
        <w:t xml:space="preserve">բյուջետային </w:t>
      </w:r>
      <w:r w:rsidRPr="004D4124">
        <w:rPr>
          <w:rFonts w:ascii="GHEA Grapalat" w:hAnsi="GHEA Grapalat"/>
          <w:sz w:val="18"/>
          <w:szCs w:val="18"/>
          <w:lang w:val="en-US"/>
        </w:rPr>
        <w:t>ծրագրերը (մլն դրամ)</w:t>
      </w:r>
    </w:p>
    <w:tbl>
      <w:tblPr>
        <w:tblStyle w:val="TableGrid"/>
        <w:tblW w:w="10206" w:type="dxa"/>
        <w:tblInd w:w="-5" w:type="dxa"/>
        <w:tblLayout w:type="fixed"/>
        <w:tblLook w:val="04A0" w:firstRow="1" w:lastRow="0" w:firstColumn="1" w:lastColumn="0" w:noHBand="0" w:noVBand="1"/>
      </w:tblPr>
      <w:tblGrid>
        <w:gridCol w:w="3119"/>
        <w:gridCol w:w="1134"/>
        <w:gridCol w:w="1134"/>
        <w:gridCol w:w="1134"/>
        <w:gridCol w:w="1276"/>
        <w:gridCol w:w="1417"/>
        <w:gridCol w:w="992"/>
      </w:tblGrid>
      <w:tr w:rsidR="00A00DBE" w:rsidRPr="00BE12D8" w14:paraId="7F205733" w14:textId="77777777" w:rsidTr="008F5FF6">
        <w:tc>
          <w:tcPr>
            <w:tcW w:w="3119" w:type="dxa"/>
            <w:shd w:val="clear" w:color="auto" w:fill="D9E2F3" w:themeFill="accent1" w:themeFillTint="33"/>
          </w:tcPr>
          <w:p w14:paraId="12599825" w14:textId="77777777" w:rsidR="00A00DBE" w:rsidRPr="004D4124" w:rsidRDefault="00A00DBE" w:rsidP="00AE22F7">
            <w:pPr>
              <w:spacing w:line="276" w:lineRule="auto"/>
              <w:jc w:val="center"/>
              <w:rPr>
                <w:rFonts w:ascii="GHEA Grapalat" w:hAnsi="GHEA Grapalat" w:cs="Sylfaen"/>
                <w:iCs/>
                <w:sz w:val="18"/>
                <w:szCs w:val="18"/>
                <w:lang w:val="hy-AM"/>
              </w:rPr>
            </w:pPr>
            <w:r w:rsidRPr="004D4124">
              <w:rPr>
                <w:rFonts w:ascii="GHEA Grapalat" w:hAnsi="GHEA Grapalat" w:cs="Sylfaen"/>
                <w:iCs/>
                <w:sz w:val="18"/>
                <w:szCs w:val="18"/>
                <w:lang w:val="hy-AM"/>
              </w:rPr>
              <w:t>Ծրագրեր</w:t>
            </w:r>
          </w:p>
        </w:tc>
        <w:tc>
          <w:tcPr>
            <w:tcW w:w="1134" w:type="dxa"/>
            <w:shd w:val="clear" w:color="auto" w:fill="D9E2F3" w:themeFill="accent1" w:themeFillTint="33"/>
          </w:tcPr>
          <w:p w14:paraId="122E77E5" w14:textId="42BD37EA"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w:t>
            </w:r>
            <w:r w:rsidR="008F5FF6">
              <w:rPr>
                <w:rFonts w:ascii="GHEA Grapalat" w:hAnsi="GHEA Grapalat" w:cs="Calibri"/>
                <w:bCs/>
                <w:color w:val="000000"/>
                <w:sz w:val="18"/>
                <w:szCs w:val="18"/>
              </w:rPr>
              <w:t>-</w:t>
            </w:r>
            <w:r>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134" w:type="dxa"/>
            <w:shd w:val="clear" w:color="auto" w:fill="D9E2F3" w:themeFill="accent1" w:themeFillTint="33"/>
          </w:tcPr>
          <w:p w14:paraId="1BBA455D" w14:textId="0133327A" w:rsidR="00A00DBE" w:rsidRPr="004D4124" w:rsidRDefault="00A00DBE" w:rsidP="008F5FF6">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8F5FF6">
              <w:rPr>
                <w:rFonts w:ascii="GHEA Grapalat" w:hAnsi="GHEA Grapalat" w:cs="Calibri"/>
                <w:color w:val="000000"/>
                <w:sz w:val="18"/>
                <w:szCs w:val="18"/>
              </w:rPr>
              <w:t>-</w:t>
            </w:r>
            <w:r>
              <w:rPr>
                <w:rFonts w:ascii="GHEA Grapalat" w:hAnsi="GHEA Grapalat" w:cs="Calibri"/>
                <w:color w:val="000000"/>
                <w:sz w:val="18"/>
                <w:szCs w:val="18"/>
                <w:lang w:val="hy-AM"/>
              </w:rPr>
              <w:t>յակի</w:t>
            </w:r>
            <w:r w:rsidR="008F5FF6">
              <w:rPr>
                <w:rFonts w:ascii="GHEA Grapalat" w:hAnsi="GHEA Grapalat" w:cs="Calibri"/>
                <w:color w:val="000000"/>
                <w:sz w:val="18"/>
                <w:szCs w:val="18"/>
              </w:rPr>
              <w:t xml:space="preserve"> </w:t>
            </w:r>
            <w:r w:rsidRPr="004D4124">
              <w:rPr>
                <w:rFonts w:ascii="GHEA Grapalat" w:hAnsi="GHEA Grapalat" w:cs="Calibri"/>
                <w:color w:val="000000"/>
                <w:sz w:val="18"/>
                <w:szCs w:val="18"/>
                <w:lang w:val="hy-AM"/>
              </w:rPr>
              <w:t>ճշտված պլան</w:t>
            </w:r>
          </w:p>
        </w:tc>
        <w:tc>
          <w:tcPr>
            <w:tcW w:w="1134" w:type="dxa"/>
            <w:shd w:val="clear" w:color="auto" w:fill="D9E2F3" w:themeFill="accent1" w:themeFillTint="33"/>
          </w:tcPr>
          <w:p w14:paraId="5403CAF7" w14:textId="1B971725" w:rsidR="00A00DBE" w:rsidRPr="004D4124" w:rsidRDefault="00A00DBE" w:rsidP="008F5FF6">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8F5FF6">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փաստ</w:t>
            </w:r>
          </w:p>
        </w:tc>
        <w:tc>
          <w:tcPr>
            <w:tcW w:w="1276" w:type="dxa"/>
            <w:shd w:val="clear" w:color="auto" w:fill="D9E2F3" w:themeFill="accent1" w:themeFillTint="33"/>
          </w:tcPr>
          <w:p w14:paraId="308E38D4"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Pr="00963B61">
              <w:rPr>
                <w:rFonts w:ascii="GHEA Grapalat" w:hAnsi="GHEA Grapalat" w:cs="Sylfaen"/>
                <w:iCs/>
                <w:sz w:val="18"/>
                <w:szCs w:val="18"/>
                <w:lang w:val="hy-AM"/>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hemeFill="accent1" w:themeFillTint="33"/>
          </w:tcPr>
          <w:p w14:paraId="5B26E159" w14:textId="58D340D8"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7DA00658" w14:textId="77777777" w:rsidR="00A00DBE" w:rsidRPr="004D4124" w:rsidRDefault="00A00DBE" w:rsidP="00AE22F7">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A00DBE" w:rsidRPr="004D4124" w14:paraId="6B2E76FD" w14:textId="77777777" w:rsidTr="008F5FF6">
        <w:tc>
          <w:tcPr>
            <w:tcW w:w="3119" w:type="dxa"/>
          </w:tcPr>
          <w:p w14:paraId="16BE3BD6" w14:textId="77777777" w:rsidR="00A00DBE" w:rsidRPr="004D4124" w:rsidRDefault="00A00DBE" w:rsidP="00AE22F7">
            <w:pPr>
              <w:spacing w:line="276" w:lineRule="auto"/>
              <w:rPr>
                <w:rFonts w:ascii="GHEA Grapalat" w:hAnsi="GHEA Grapalat" w:cs="Sylfaen"/>
                <w:iCs/>
                <w:sz w:val="18"/>
                <w:szCs w:val="18"/>
                <w:lang w:val="hy-AM"/>
              </w:rPr>
            </w:pPr>
            <w:r w:rsidRPr="004D4124">
              <w:rPr>
                <w:rFonts w:ascii="GHEA Grapalat" w:hAnsi="GHEA Grapalat"/>
                <w:sz w:val="18"/>
                <w:szCs w:val="18"/>
                <w:lang w:val="hy-AM"/>
              </w:rPr>
              <w:t>Կոռուպցիոն հանցագործություն</w:t>
            </w:r>
            <w:r w:rsidRPr="00963B61">
              <w:rPr>
                <w:rFonts w:ascii="GHEA Grapalat" w:hAnsi="GHEA Grapalat"/>
                <w:sz w:val="18"/>
                <w:szCs w:val="18"/>
                <w:lang w:val="hy-AM"/>
              </w:rPr>
              <w:t>-</w:t>
            </w:r>
            <w:r w:rsidRPr="004D4124">
              <w:rPr>
                <w:rFonts w:ascii="GHEA Grapalat" w:hAnsi="GHEA Grapalat"/>
                <w:sz w:val="18"/>
                <w:szCs w:val="18"/>
                <w:lang w:val="hy-AM"/>
              </w:rPr>
              <w:t>ների բացահայտման և քննության ապահովում</w:t>
            </w:r>
          </w:p>
        </w:tc>
        <w:tc>
          <w:tcPr>
            <w:tcW w:w="1134" w:type="dxa"/>
          </w:tcPr>
          <w:p w14:paraId="1B0A4168" w14:textId="75D06639" w:rsidR="00A00DBE" w:rsidRPr="004D4124" w:rsidRDefault="00A00DBE" w:rsidP="00AE22F7">
            <w:pPr>
              <w:spacing w:line="276" w:lineRule="auto"/>
              <w:jc w:val="right"/>
              <w:rPr>
                <w:rFonts w:ascii="GHEA Grapalat" w:hAnsi="GHEA Grapalat" w:cs="Sylfaen"/>
                <w:iCs/>
                <w:sz w:val="18"/>
                <w:szCs w:val="18"/>
                <w:lang w:val="hy-AM"/>
              </w:rPr>
            </w:pPr>
            <w:r>
              <w:rPr>
                <w:rFonts w:ascii="GHEA Grapalat" w:hAnsi="GHEA Grapalat"/>
                <w:color w:val="000000"/>
                <w:sz w:val="18"/>
                <w:szCs w:val="18"/>
              </w:rPr>
              <w:t>1,347.5</w:t>
            </w:r>
          </w:p>
        </w:tc>
        <w:tc>
          <w:tcPr>
            <w:tcW w:w="1134" w:type="dxa"/>
          </w:tcPr>
          <w:p w14:paraId="737C0340" w14:textId="56EE8C2C" w:rsidR="00A00DBE" w:rsidRPr="004D4124" w:rsidRDefault="00A00DBE" w:rsidP="00AE22F7">
            <w:pPr>
              <w:spacing w:line="276" w:lineRule="auto"/>
              <w:jc w:val="right"/>
              <w:rPr>
                <w:rFonts w:ascii="GHEA Grapalat" w:hAnsi="GHEA Grapalat" w:cs="Sylfaen"/>
                <w:iCs/>
                <w:sz w:val="18"/>
                <w:szCs w:val="18"/>
                <w:lang w:val="hy-AM"/>
              </w:rPr>
            </w:pPr>
            <w:r>
              <w:rPr>
                <w:rFonts w:ascii="GHEA Grapalat" w:hAnsi="GHEA Grapalat"/>
                <w:color w:val="000000"/>
                <w:sz w:val="18"/>
                <w:szCs w:val="18"/>
              </w:rPr>
              <w:t>1,474.9</w:t>
            </w:r>
          </w:p>
        </w:tc>
        <w:tc>
          <w:tcPr>
            <w:tcW w:w="1134" w:type="dxa"/>
          </w:tcPr>
          <w:p w14:paraId="7795B199" w14:textId="18844A61" w:rsidR="00A00DBE" w:rsidRPr="004D4124" w:rsidRDefault="00A00DBE" w:rsidP="00AE22F7">
            <w:pPr>
              <w:spacing w:line="276" w:lineRule="auto"/>
              <w:jc w:val="right"/>
              <w:rPr>
                <w:rFonts w:ascii="GHEA Grapalat" w:hAnsi="GHEA Grapalat" w:cs="Sylfaen"/>
                <w:iCs/>
                <w:sz w:val="18"/>
                <w:szCs w:val="18"/>
                <w:lang w:val="hy-AM"/>
              </w:rPr>
            </w:pPr>
            <w:r>
              <w:rPr>
                <w:rFonts w:ascii="GHEA Grapalat" w:hAnsi="GHEA Grapalat"/>
                <w:color w:val="000000"/>
                <w:sz w:val="18"/>
                <w:szCs w:val="18"/>
              </w:rPr>
              <w:t>1,398.0</w:t>
            </w:r>
          </w:p>
        </w:tc>
        <w:tc>
          <w:tcPr>
            <w:tcW w:w="1276" w:type="dxa"/>
          </w:tcPr>
          <w:p w14:paraId="44CB2475" w14:textId="21F06793" w:rsidR="00A00DBE" w:rsidRPr="004D4124" w:rsidRDefault="00A00DBE" w:rsidP="00AE22F7">
            <w:pPr>
              <w:spacing w:line="276" w:lineRule="auto"/>
              <w:jc w:val="right"/>
              <w:rPr>
                <w:rFonts w:ascii="GHEA Grapalat" w:hAnsi="GHEA Grapalat" w:cs="Sylfaen"/>
                <w:iCs/>
                <w:sz w:val="18"/>
                <w:szCs w:val="18"/>
                <w:lang w:val="hy-AM"/>
              </w:rPr>
            </w:pPr>
            <w:r>
              <w:rPr>
                <w:rFonts w:ascii="GHEA Grapalat" w:hAnsi="GHEA Grapalat"/>
                <w:color w:val="000000"/>
                <w:sz w:val="18"/>
                <w:szCs w:val="18"/>
              </w:rPr>
              <w:t>94.8</w:t>
            </w:r>
          </w:p>
        </w:tc>
        <w:tc>
          <w:tcPr>
            <w:tcW w:w="1417" w:type="dxa"/>
          </w:tcPr>
          <w:p w14:paraId="4042694E" w14:textId="1AA109FD" w:rsidR="00A00DBE" w:rsidRPr="004D4124" w:rsidRDefault="00A00DBE" w:rsidP="00AE22F7">
            <w:pPr>
              <w:spacing w:line="276" w:lineRule="auto"/>
              <w:jc w:val="right"/>
              <w:rPr>
                <w:rFonts w:ascii="GHEA Grapalat" w:hAnsi="GHEA Grapalat" w:cs="Sylfaen"/>
                <w:iCs/>
                <w:sz w:val="18"/>
                <w:szCs w:val="18"/>
                <w:lang w:val="hy-AM"/>
              </w:rPr>
            </w:pPr>
            <w:r>
              <w:rPr>
                <w:rFonts w:ascii="GHEA Grapalat" w:hAnsi="GHEA Grapalat"/>
                <w:color w:val="000000"/>
                <w:sz w:val="18"/>
                <w:szCs w:val="18"/>
              </w:rPr>
              <w:t>103.8</w:t>
            </w:r>
          </w:p>
        </w:tc>
        <w:tc>
          <w:tcPr>
            <w:tcW w:w="992" w:type="dxa"/>
          </w:tcPr>
          <w:p w14:paraId="4ECEB625" w14:textId="2F08EFA6" w:rsidR="00A00DBE" w:rsidRPr="004D4124" w:rsidRDefault="00A00DBE" w:rsidP="00AE22F7">
            <w:pPr>
              <w:spacing w:line="276" w:lineRule="auto"/>
              <w:jc w:val="right"/>
              <w:rPr>
                <w:rFonts w:ascii="GHEA Grapalat" w:hAnsi="GHEA Grapalat" w:cs="Sylfaen"/>
                <w:iCs/>
                <w:sz w:val="18"/>
                <w:szCs w:val="18"/>
                <w:lang w:val="hy-AM"/>
              </w:rPr>
            </w:pPr>
            <w:r>
              <w:rPr>
                <w:rFonts w:ascii="GHEA Grapalat" w:hAnsi="GHEA Grapalat"/>
                <w:color w:val="000000"/>
                <w:sz w:val="18"/>
                <w:szCs w:val="18"/>
              </w:rPr>
              <w:t>50.5</w:t>
            </w:r>
          </w:p>
        </w:tc>
      </w:tr>
    </w:tbl>
    <w:p w14:paraId="7097C809" w14:textId="77777777" w:rsidR="00A00DBE" w:rsidRPr="004D4124" w:rsidRDefault="00A00DBE" w:rsidP="00A00DBE">
      <w:pPr>
        <w:spacing w:after="0" w:line="276" w:lineRule="auto"/>
        <w:ind w:firstLine="567"/>
        <w:jc w:val="both"/>
        <w:rPr>
          <w:rFonts w:ascii="GHEA Grapalat" w:eastAsia="Calibri" w:hAnsi="GHEA Grapalat" w:cs="GHEA Grapalat"/>
          <w:lang w:val="en-US"/>
        </w:rPr>
      </w:pPr>
    </w:p>
    <w:p w14:paraId="09E1F27D" w14:textId="44C65558" w:rsidR="00A00DBE" w:rsidRPr="004D4124" w:rsidRDefault="00A00DBE" w:rsidP="00A00DBE">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t xml:space="preserve">Կոմիտեի պատասխանատվությամբ իրականացվող </w:t>
      </w:r>
      <w:r w:rsidRPr="004D4124">
        <w:rPr>
          <w:rFonts w:ascii="GHEA Grapalat" w:eastAsia="Calibri" w:hAnsi="GHEA Grapalat" w:cs="GHEA Grapalat"/>
          <w:i/>
          <w:lang w:val="en-US"/>
        </w:rPr>
        <w:t>«</w:t>
      </w:r>
      <w:r w:rsidRPr="004D4124">
        <w:rPr>
          <w:rFonts w:ascii="GHEA Grapalat" w:eastAsia="Calibri" w:hAnsi="GHEA Grapalat" w:cs="GHEA Grapalat"/>
          <w:i/>
          <w:lang w:val="hy-AM"/>
        </w:rPr>
        <w:t>Կոռուպցիոն հանցագործությունների բացահայտ</w:t>
      </w:r>
      <w:r w:rsidRPr="004D4124">
        <w:rPr>
          <w:rFonts w:ascii="GHEA Grapalat" w:eastAsia="Calibri" w:hAnsi="GHEA Grapalat" w:cs="GHEA Grapalat"/>
          <w:i/>
          <w:lang w:val="en-US"/>
        </w:rPr>
        <w:t>ու</w:t>
      </w:r>
      <w:r w:rsidRPr="004D4124">
        <w:rPr>
          <w:rFonts w:ascii="GHEA Grapalat" w:eastAsia="Calibri" w:hAnsi="GHEA Grapalat" w:cs="GHEA Grapalat"/>
          <w:i/>
          <w:lang w:val="hy-AM"/>
        </w:rPr>
        <w:t>մ և քննության ապահով</w:t>
      </w:r>
      <w:r w:rsidRPr="004D4124">
        <w:rPr>
          <w:rFonts w:ascii="GHEA Grapalat" w:eastAsia="Calibri" w:hAnsi="GHEA Grapalat" w:cs="GHEA Grapalat"/>
          <w:i/>
          <w:lang w:val="en-US"/>
        </w:rPr>
        <w:t>ու</w:t>
      </w:r>
      <w:r w:rsidRPr="004D4124">
        <w:rPr>
          <w:rFonts w:ascii="GHEA Grapalat" w:eastAsia="Calibri" w:hAnsi="GHEA Grapalat" w:cs="GHEA Grapalat"/>
          <w:i/>
          <w:lang w:val="hy-AM"/>
        </w:rPr>
        <w:t>մ</w:t>
      </w:r>
      <w:r w:rsidRPr="004D4124">
        <w:rPr>
          <w:rFonts w:ascii="GHEA Grapalat" w:eastAsia="Calibri" w:hAnsi="GHEA Grapalat" w:cs="GHEA Grapalat"/>
          <w:i/>
          <w:lang w:val="en-US"/>
        </w:rPr>
        <w:t>»</w:t>
      </w:r>
      <w:r w:rsidRPr="004D4124">
        <w:rPr>
          <w:rFonts w:ascii="GHEA Grapalat" w:eastAsia="Calibri" w:hAnsi="GHEA Grapalat" w:cs="GHEA Grapalat"/>
          <w:lang w:val="hy-AM"/>
        </w:rPr>
        <w:t xml:space="preserve"> ծրագրին 202</w:t>
      </w:r>
      <w:r w:rsidRPr="004D4124">
        <w:rPr>
          <w:rFonts w:ascii="GHEA Grapalat" w:eastAsia="Calibri" w:hAnsi="GHEA Grapalat" w:cs="GHEA Grapalat"/>
          <w:lang w:val="en-US"/>
        </w:rPr>
        <w:t>6</w:t>
      </w:r>
      <w:r w:rsidRPr="004D4124">
        <w:rPr>
          <w:rFonts w:ascii="GHEA Grapalat" w:eastAsia="Calibri" w:hAnsi="GHEA Grapalat" w:cs="GHEA Grapalat"/>
          <w:lang w:val="hy-AM"/>
        </w:rPr>
        <w:t>թ.</w:t>
      </w:r>
      <w:r w:rsidRPr="004D4124">
        <w:rPr>
          <w:rFonts w:ascii="GHEA Grapalat" w:eastAsia="Calibri" w:hAnsi="GHEA Grapalat" w:cs="GHEA Grapalat"/>
          <w:lang w:val="en-US"/>
        </w:rPr>
        <w:t xml:space="preserve"> </w:t>
      </w:r>
      <w:r w:rsidRPr="004D4124">
        <w:rPr>
          <w:rFonts w:ascii="GHEA Grapalat" w:eastAsia="Calibri" w:hAnsi="GHEA Grapalat" w:cs="GHEA Grapalat"/>
          <w:lang w:val="hy-AM"/>
        </w:rPr>
        <w:t xml:space="preserve">առաջին </w:t>
      </w:r>
      <w:r>
        <w:rPr>
          <w:rFonts w:ascii="GHEA Grapalat" w:eastAsia="Calibri" w:hAnsi="GHEA Grapalat" w:cs="GHEA Grapalat"/>
          <w:lang w:val="hy-AM"/>
        </w:rPr>
        <w:t>կիսամյակում</w:t>
      </w:r>
      <w:r w:rsidRPr="004D4124">
        <w:rPr>
          <w:rFonts w:ascii="GHEA Grapalat" w:eastAsia="Calibri" w:hAnsi="GHEA Grapalat" w:cs="GHEA Grapalat"/>
          <w:lang w:val="hy-AM"/>
        </w:rPr>
        <w:t xml:space="preserve"> ՀՀ պետական բյուջեից տրամադրվել է</w:t>
      </w:r>
      <w:r w:rsidRPr="004D4124">
        <w:rPr>
          <w:rFonts w:ascii="GHEA Grapalat" w:eastAsia="Calibri" w:hAnsi="GHEA Grapalat" w:cs="GHEA Grapalat"/>
          <w:lang w:val="en-US"/>
        </w:rPr>
        <w:t xml:space="preserve"> </w:t>
      </w:r>
      <w:r>
        <w:rPr>
          <w:rFonts w:ascii="GHEA Grapalat" w:eastAsia="Calibri" w:hAnsi="GHEA Grapalat" w:cs="GHEA Grapalat"/>
          <w:lang w:val="hy-AM"/>
        </w:rPr>
        <w:t>1.4</w:t>
      </w:r>
      <w:r w:rsidRPr="004D4124">
        <w:rPr>
          <w:rFonts w:ascii="GHEA Grapalat" w:eastAsia="Calibri" w:hAnsi="GHEA Grapalat" w:cs="GHEA Grapalat"/>
          <w:lang w:val="hy-AM"/>
        </w:rPr>
        <w:t xml:space="preserve"> </w:t>
      </w:r>
      <w:r>
        <w:rPr>
          <w:rFonts w:ascii="GHEA Grapalat" w:eastAsia="Calibri" w:hAnsi="GHEA Grapalat" w:cs="GHEA Grapalat"/>
          <w:lang w:val="hy-AM"/>
        </w:rPr>
        <w:t>մլրդ</w:t>
      </w:r>
      <w:r w:rsidRPr="004D4124">
        <w:rPr>
          <w:rFonts w:ascii="GHEA Grapalat" w:eastAsia="Calibri" w:hAnsi="GHEA Grapalat" w:cs="GHEA Grapalat"/>
          <w:lang w:val="hy-AM"/>
        </w:rPr>
        <w:t xml:space="preserve"> դրամ՝ ապահովելով ծրագրային ցուցանիշի</w:t>
      </w:r>
      <w:r>
        <w:rPr>
          <w:rFonts w:ascii="GHEA Grapalat" w:eastAsia="Calibri" w:hAnsi="GHEA Grapalat" w:cs="GHEA Grapalat"/>
          <w:lang w:val="hy-AM"/>
        </w:rPr>
        <w:t xml:space="preserve"> 94.8</w:t>
      </w:r>
      <w:r w:rsidRPr="004D4124">
        <w:rPr>
          <w:rFonts w:ascii="GHEA Grapalat" w:eastAsia="Calibri" w:hAnsi="GHEA Grapalat" w:cs="GHEA Grapalat"/>
          <w:lang w:val="hy-AM"/>
        </w:rPr>
        <w:t xml:space="preserve">% կատարողական: Ծրագրային ցուցանիշից շեղումը </w:t>
      </w:r>
      <w:r w:rsidRPr="004D4124">
        <w:rPr>
          <w:rFonts w:ascii="GHEA Grapalat" w:eastAsia="Calibri" w:hAnsi="GHEA Grapalat" w:cs="GHEA Grapalat"/>
          <w:lang w:val="en-US"/>
        </w:rPr>
        <w:t xml:space="preserve">հիմնականում արձանագրվել է </w:t>
      </w:r>
      <w:r w:rsidRPr="004D4124">
        <w:rPr>
          <w:rFonts w:ascii="GHEA Grapalat" w:eastAsia="Calibri" w:hAnsi="GHEA Grapalat" w:cs="GHEA Grapalat"/>
          <w:lang w:val="hy-AM"/>
        </w:rPr>
        <w:t>«Կոռուպցիոն հանցագործություն</w:t>
      </w:r>
      <w:r w:rsidR="0069504A">
        <w:rPr>
          <w:rFonts w:ascii="GHEA Grapalat" w:eastAsia="Calibri" w:hAnsi="GHEA Grapalat" w:cs="GHEA Grapalat"/>
          <w:lang w:val="en-US"/>
        </w:rPr>
        <w:t>-</w:t>
      </w:r>
      <w:r w:rsidRPr="004D4124">
        <w:rPr>
          <w:rFonts w:ascii="GHEA Grapalat" w:eastAsia="Calibri" w:hAnsi="GHEA Grapalat" w:cs="GHEA Grapalat"/>
          <w:lang w:val="hy-AM"/>
        </w:rPr>
        <w:t xml:space="preserve">ների բացահայտում և քննություն» միջոցառման ծախսերում՝ պայմանավորված այն հանգամանքով, որ որոշ ապրանքների և ծառայությունների գծով վճարման համար անհրաժեշտ փաստաթղթերը ներկայացվել են </w:t>
      </w:r>
      <w:r>
        <w:rPr>
          <w:rFonts w:ascii="GHEA Grapalat" w:eastAsia="Calibri" w:hAnsi="GHEA Grapalat" w:cs="GHEA Grapalat"/>
          <w:lang w:val="hy-AM"/>
        </w:rPr>
        <w:t>հունիսի</w:t>
      </w:r>
      <w:r w:rsidRPr="004D4124">
        <w:rPr>
          <w:rFonts w:ascii="GHEA Grapalat" w:eastAsia="Calibri" w:hAnsi="GHEA Grapalat" w:cs="GHEA Grapalat"/>
          <w:lang w:val="hy-AM"/>
        </w:rPr>
        <w:t xml:space="preserve"> վերջին, ուստի վճարումներն իրականացվել են </w:t>
      </w:r>
      <w:r>
        <w:rPr>
          <w:rFonts w:ascii="GHEA Grapalat" w:eastAsia="Calibri" w:hAnsi="GHEA Grapalat" w:cs="GHEA Grapalat"/>
          <w:lang w:val="hy-AM"/>
        </w:rPr>
        <w:t>հուլիսին</w:t>
      </w:r>
      <w:r w:rsidRPr="004D4124">
        <w:rPr>
          <w:rFonts w:ascii="GHEA Grapalat" w:eastAsia="Calibri" w:hAnsi="GHEA Grapalat" w:cs="GHEA Grapalat"/>
          <w:lang w:val="hy-AM"/>
        </w:rPr>
        <w:t>, ինչպես նաև</w:t>
      </w:r>
      <w:r w:rsidRPr="004D4124">
        <w:rPr>
          <w:rFonts w:ascii="GHEA Grapalat" w:eastAsia="Calibri" w:hAnsi="GHEA Grapalat" w:cs="GHEA Grapalat"/>
          <w:lang w:val="en-US"/>
        </w:rPr>
        <w:t xml:space="preserve"> «ՀՀ հակակոռուպցիոն կոմիտեի պահուստային ֆոնդ» միջոցառ</w:t>
      </w:r>
      <w:r w:rsidRPr="004D4124">
        <w:rPr>
          <w:rFonts w:ascii="GHEA Grapalat" w:eastAsia="Calibri" w:hAnsi="GHEA Grapalat" w:cs="GHEA Grapalat"/>
          <w:lang w:val="hy-AM"/>
        </w:rPr>
        <w:t xml:space="preserve">ման </w:t>
      </w:r>
      <w:r w:rsidRPr="004D4124">
        <w:rPr>
          <w:rFonts w:ascii="GHEA Grapalat" w:eastAsia="Calibri" w:hAnsi="GHEA Grapalat" w:cs="GHEA Grapalat"/>
          <w:lang w:val="en-US"/>
        </w:rPr>
        <w:t>ծախսերում</w:t>
      </w:r>
      <w:r w:rsidRPr="004D4124">
        <w:rPr>
          <w:rFonts w:ascii="GHEA Grapalat" w:eastAsia="Calibri" w:hAnsi="GHEA Grapalat" w:cs="GHEA Grapalat"/>
          <w:lang w:val="hy-AM"/>
        </w:rPr>
        <w:t>:</w:t>
      </w:r>
    </w:p>
    <w:p w14:paraId="3C206A92" w14:textId="2BB06568" w:rsidR="00A00DBE" w:rsidRPr="004D4124" w:rsidRDefault="00A00DBE" w:rsidP="00A00DBE">
      <w:pPr>
        <w:spacing w:after="0" w:line="276" w:lineRule="auto"/>
        <w:ind w:firstLine="567"/>
        <w:jc w:val="both"/>
        <w:rPr>
          <w:rFonts w:ascii="GHEA Grapalat" w:eastAsia="Calibri" w:hAnsi="GHEA Grapalat" w:cs="GHEA Grapalat"/>
          <w:lang w:val="hy-AM"/>
        </w:rPr>
      </w:pPr>
      <w:r w:rsidRPr="004D4124">
        <w:rPr>
          <w:rFonts w:ascii="GHEA Grapalat" w:eastAsia="Calibri" w:hAnsi="GHEA Grapalat" w:cs="GHEA Grapalat"/>
          <w:lang w:val="hy-AM"/>
        </w:rPr>
        <w:lastRenderedPageBreak/>
        <w:t>Կոմիտեին հատկացված միջոցները հիմնականում ուղղվել են «Կոռուպցիոն հանցագործություն</w:t>
      </w:r>
      <w:r w:rsidRPr="00963B61">
        <w:rPr>
          <w:rFonts w:ascii="GHEA Grapalat" w:eastAsia="Calibri" w:hAnsi="GHEA Grapalat" w:cs="GHEA Grapalat"/>
          <w:lang w:val="hy-AM"/>
        </w:rPr>
        <w:t>-</w:t>
      </w:r>
      <w:r w:rsidRPr="004D4124">
        <w:rPr>
          <w:rFonts w:ascii="GHEA Grapalat" w:eastAsia="Calibri" w:hAnsi="GHEA Grapalat" w:cs="GHEA Grapalat"/>
          <w:lang w:val="hy-AM"/>
        </w:rPr>
        <w:t xml:space="preserve">ների բացահայտում և քննություն» միջոցառմանը, որի ծախսերը կազմել են </w:t>
      </w:r>
      <w:r w:rsidR="0069504A">
        <w:rPr>
          <w:rFonts w:ascii="GHEA Grapalat" w:eastAsia="Calibri" w:hAnsi="GHEA Grapalat" w:cs="GHEA Grapalat"/>
          <w:lang w:val="hy-AM"/>
        </w:rPr>
        <w:t>1</w:t>
      </w:r>
      <w:r w:rsidR="0069504A">
        <w:rPr>
          <w:rFonts w:ascii="GHEA Grapalat" w:eastAsia="Calibri" w:hAnsi="GHEA Grapalat" w:cs="GHEA Grapalat"/>
          <w:lang w:val="en-US"/>
        </w:rPr>
        <w:t>.38</w:t>
      </w:r>
      <w:r w:rsidRPr="004D4124">
        <w:rPr>
          <w:rFonts w:ascii="GHEA Grapalat" w:eastAsia="Calibri" w:hAnsi="GHEA Grapalat" w:cs="GHEA Grapalat"/>
          <w:lang w:val="hy-AM"/>
        </w:rPr>
        <w:t xml:space="preserve"> մլ</w:t>
      </w:r>
      <w:r w:rsidR="0069504A">
        <w:rPr>
          <w:rFonts w:ascii="GHEA Grapalat" w:eastAsia="Calibri" w:hAnsi="GHEA Grapalat" w:cs="GHEA Grapalat"/>
          <w:lang w:val="en-US"/>
        </w:rPr>
        <w:t>րդ</w:t>
      </w:r>
      <w:r w:rsidRPr="004D4124">
        <w:rPr>
          <w:rFonts w:ascii="GHEA Grapalat" w:eastAsia="Calibri" w:hAnsi="GHEA Grapalat" w:cs="GHEA Grapalat"/>
          <w:lang w:val="hy-AM"/>
        </w:rPr>
        <w:t xml:space="preserve"> դրամ կամ ծրագրված ցուցանիշի</w:t>
      </w:r>
      <w:r>
        <w:rPr>
          <w:rFonts w:ascii="GHEA Grapalat" w:eastAsia="Calibri" w:hAnsi="GHEA Grapalat" w:cs="GHEA Grapalat"/>
          <w:lang w:val="hy-AM"/>
        </w:rPr>
        <w:t xml:space="preserve"> 96.1</w:t>
      </w:r>
      <w:r w:rsidRPr="004D4124">
        <w:rPr>
          <w:rFonts w:ascii="GHEA Grapalat" w:eastAsia="Calibri" w:hAnsi="GHEA Grapalat" w:cs="GHEA Grapalat"/>
          <w:lang w:val="hy-AM"/>
        </w:rPr>
        <w:t>%-ը: Միջոցառման շրջանակներում հաշվետու ժամանակահատվածում վարույթում քննված քրեական գործերի ընդհանուր թիվը կազմել է</w:t>
      </w:r>
      <w:r>
        <w:rPr>
          <w:rFonts w:ascii="GHEA Grapalat" w:eastAsia="Calibri" w:hAnsi="GHEA Grapalat" w:cs="GHEA Grapalat"/>
          <w:lang w:val="hy-AM"/>
        </w:rPr>
        <w:t xml:space="preserve"> 2,005</w:t>
      </w:r>
      <w:r w:rsidRPr="004D4124">
        <w:rPr>
          <w:rFonts w:ascii="GHEA Grapalat" w:eastAsia="Calibri" w:hAnsi="GHEA Grapalat" w:cs="GHEA Grapalat"/>
          <w:lang w:val="hy-AM"/>
        </w:rPr>
        <w:t xml:space="preserve">, իսկ կոռուպցիոն բնույթի հանցագործությունների թիվը՝ </w:t>
      </w:r>
      <w:r>
        <w:rPr>
          <w:rFonts w:ascii="GHEA Grapalat" w:eastAsia="Calibri" w:hAnsi="GHEA Grapalat" w:cs="GHEA Grapalat"/>
          <w:lang w:val="hy-AM"/>
        </w:rPr>
        <w:t>1,659</w:t>
      </w:r>
      <w:r w:rsidRPr="004D4124">
        <w:rPr>
          <w:rFonts w:ascii="GHEA Grapalat" w:eastAsia="Calibri" w:hAnsi="GHEA Grapalat" w:cs="GHEA Grapalat"/>
          <w:lang w:val="hy-AM"/>
        </w:rPr>
        <w:t xml:space="preserve">: </w:t>
      </w:r>
      <w:r w:rsidR="003B6DE6">
        <w:rPr>
          <w:rFonts w:ascii="GHEA Grapalat" w:eastAsia="Calibri" w:hAnsi="GHEA Grapalat" w:cs="GHEA Grapalat"/>
          <w:lang w:val="en-US"/>
        </w:rPr>
        <w:t>Մ</w:t>
      </w:r>
      <w:r w:rsidRPr="004D4124">
        <w:rPr>
          <w:rFonts w:ascii="GHEA Grapalat" w:eastAsia="Calibri" w:hAnsi="GHEA Grapalat" w:cs="GHEA Grapalat"/>
          <w:lang w:val="hy-AM"/>
        </w:rPr>
        <w:t>իջոցառման ծախսերը նախորդ տարվա համապատասխան ժամանակահատվածի համեմատ աճել են</w:t>
      </w:r>
      <w:r>
        <w:rPr>
          <w:rFonts w:ascii="GHEA Grapalat" w:eastAsia="Calibri" w:hAnsi="GHEA Grapalat" w:cs="GHEA Grapalat"/>
          <w:lang w:val="hy-AM"/>
        </w:rPr>
        <w:t xml:space="preserve"> 3.9</w:t>
      </w:r>
      <w:r w:rsidRPr="004D4124">
        <w:rPr>
          <w:rFonts w:ascii="GHEA Grapalat" w:eastAsia="Calibri" w:hAnsi="GHEA Grapalat" w:cs="GHEA Grapalat"/>
          <w:lang w:val="hy-AM"/>
        </w:rPr>
        <w:t>%-ով (</w:t>
      </w:r>
      <w:r>
        <w:rPr>
          <w:rFonts w:ascii="GHEA Grapalat" w:eastAsia="Calibri" w:hAnsi="GHEA Grapalat" w:cs="GHEA Grapalat"/>
          <w:lang w:val="hy-AM"/>
        </w:rPr>
        <w:t>51.5</w:t>
      </w:r>
      <w:r w:rsidRPr="004D4124">
        <w:rPr>
          <w:rFonts w:ascii="GHEA Grapalat" w:eastAsia="Calibri" w:hAnsi="GHEA Grapalat" w:cs="GHEA Grapalat"/>
          <w:lang w:val="hy-AM"/>
        </w:rPr>
        <w:t xml:space="preserve"> մլն դրամով), որով</w:t>
      </w:r>
      <w:r w:rsidR="004D1190">
        <w:rPr>
          <w:rFonts w:ascii="GHEA Grapalat" w:eastAsia="Calibri" w:hAnsi="GHEA Grapalat" w:cs="GHEA Grapalat"/>
          <w:lang w:val="en-US"/>
        </w:rPr>
        <w:t xml:space="preserve"> հիմնականում</w:t>
      </w:r>
      <w:r w:rsidRPr="004D4124">
        <w:rPr>
          <w:rFonts w:ascii="GHEA Grapalat" w:eastAsia="Calibri" w:hAnsi="GHEA Grapalat" w:cs="GHEA Grapalat"/>
          <w:lang w:val="hy-AM"/>
        </w:rPr>
        <w:t xml:space="preserve"> պայմանավորված է կոմիտեի ծախսերի </w:t>
      </w:r>
      <w:r>
        <w:rPr>
          <w:rFonts w:ascii="GHEA Grapalat" w:eastAsia="Calibri" w:hAnsi="GHEA Grapalat" w:cs="GHEA Grapalat"/>
          <w:lang w:val="hy-AM"/>
        </w:rPr>
        <w:t>3</w:t>
      </w:r>
      <w:r w:rsidRPr="004D4124">
        <w:rPr>
          <w:rFonts w:ascii="GHEA Grapalat" w:eastAsia="Calibri" w:hAnsi="GHEA Grapalat" w:cs="GHEA Grapalat"/>
          <w:lang w:val="hy-AM"/>
        </w:rPr>
        <w:t>.8% (</w:t>
      </w:r>
      <w:r>
        <w:rPr>
          <w:rFonts w:ascii="GHEA Grapalat" w:eastAsia="Calibri" w:hAnsi="GHEA Grapalat" w:cs="GHEA Grapalat"/>
          <w:lang w:val="hy-AM"/>
        </w:rPr>
        <w:t>50.5</w:t>
      </w:r>
      <w:r w:rsidRPr="004D4124">
        <w:rPr>
          <w:rFonts w:ascii="GHEA Grapalat" w:eastAsia="Calibri" w:hAnsi="GHEA Grapalat" w:cs="GHEA Grapalat"/>
          <w:lang w:val="hy-AM"/>
        </w:rPr>
        <w:t xml:space="preserve"> մլն դրամ) աճը:</w:t>
      </w:r>
    </w:p>
    <w:p w14:paraId="3112E522" w14:textId="38D062CD" w:rsidR="00D21D4E" w:rsidRPr="00E4370C" w:rsidRDefault="00D21D4E" w:rsidP="006B67CF">
      <w:pPr>
        <w:spacing w:after="0" w:line="276" w:lineRule="auto"/>
        <w:ind w:firstLine="567"/>
        <w:jc w:val="both"/>
        <w:rPr>
          <w:rFonts w:ascii="GHEA Grapalat" w:eastAsia="Calibri" w:hAnsi="GHEA Grapalat" w:cs="GHEA Grapalat"/>
          <w:lang w:val="en-US"/>
        </w:rPr>
      </w:pPr>
    </w:p>
    <w:p w14:paraId="4005BEB5" w14:textId="77777777" w:rsidR="00F61549" w:rsidRPr="00943CD9" w:rsidRDefault="00F61549" w:rsidP="006B67CF">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943CD9">
        <w:rPr>
          <w:rFonts w:ascii="GHEA Grapalat" w:hAnsi="GHEA Grapalat"/>
          <w:b/>
          <w:color w:val="auto"/>
          <w:lang w:val="en-US"/>
        </w:rPr>
        <w:t>Արտաքին հետախուզության ծառայություն (ԱՀԾ)</w:t>
      </w:r>
    </w:p>
    <w:p w14:paraId="47105E99" w14:textId="77777777" w:rsidR="00705929" w:rsidRPr="0014320E" w:rsidRDefault="00705929" w:rsidP="00705929">
      <w:pPr>
        <w:pStyle w:val="Heading4"/>
        <w:keepNext w:val="0"/>
        <w:keepLines w:val="0"/>
        <w:numPr>
          <w:ilvl w:val="3"/>
          <w:numId w:val="40"/>
        </w:numPr>
        <w:tabs>
          <w:tab w:val="left" w:pos="851"/>
          <w:tab w:val="left" w:pos="993"/>
          <w:tab w:val="left" w:pos="1418"/>
          <w:tab w:val="left" w:pos="162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14320E">
        <w:rPr>
          <w:rFonts w:ascii="GHEA Grapalat" w:eastAsia="Times New Roman" w:hAnsi="GHEA Grapalat" w:cs="Times New Roman"/>
          <w:b/>
          <w:i w:val="0"/>
          <w:iCs w:val="0"/>
          <w:color w:val="auto"/>
          <w:sz w:val="24"/>
          <w:szCs w:val="24"/>
          <w:lang w:val="de-AT"/>
        </w:rPr>
        <w:t>Ծախսերի կատարման վերլուծություն</w:t>
      </w:r>
    </w:p>
    <w:p w14:paraId="5A09F25D" w14:textId="4606089B" w:rsidR="00705929" w:rsidRPr="0014320E" w:rsidRDefault="00705929" w:rsidP="00705929">
      <w:pPr>
        <w:spacing w:after="0" w:line="276" w:lineRule="auto"/>
        <w:ind w:firstLine="567"/>
        <w:rPr>
          <w:rFonts w:ascii="GHEA Grapalat" w:hAnsi="GHEA Grapalat"/>
          <w:b/>
          <w:lang w:val="hy-AM"/>
        </w:rPr>
      </w:pPr>
      <w:r w:rsidRPr="0014320E">
        <w:rPr>
          <w:rFonts w:ascii="GHEA Grapalat" w:hAnsi="GHEA Grapalat"/>
          <w:b/>
          <w:lang w:val="hy-AM"/>
        </w:rPr>
        <w:t xml:space="preserve">ԱՀԾ ծախսը՝ </w:t>
      </w:r>
      <w:r w:rsidR="006A26D8">
        <w:rPr>
          <w:rFonts w:ascii="GHEA Grapalat" w:hAnsi="GHEA Grapalat"/>
          <w:b/>
          <w:lang w:val="en-US"/>
        </w:rPr>
        <w:t>0.</w:t>
      </w:r>
      <w:r w:rsidRPr="0014320E">
        <w:rPr>
          <w:rFonts w:ascii="GHEA Grapalat" w:hAnsi="GHEA Grapalat"/>
          <w:b/>
          <w:lang w:val="hy-AM"/>
        </w:rPr>
        <w:t>9</w:t>
      </w:r>
      <w:r w:rsidRPr="0014320E">
        <w:rPr>
          <w:rFonts w:ascii="GHEA Grapalat" w:hAnsi="GHEA Grapalat"/>
          <w:b/>
          <w:lang w:val="de-AT"/>
        </w:rPr>
        <w:t xml:space="preserve"> </w:t>
      </w:r>
      <w:r w:rsidRPr="0014320E">
        <w:rPr>
          <w:rFonts w:ascii="GHEA Grapalat" w:hAnsi="GHEA Grapalat"/>
          <w:b/>
          <w:lang w:val="hy-AM"/>
        </w:rPr>
        <w:t>մլ</w:t>
      </w:r>
      <w:r w:rsidR="006A26D8">
        <w:rPr>
          <w:rFonts w:ascii="GHEA Grapalat" w:hAnsi="GHEA Grapalat"/>
          <w:b/>
          <w:lang w:val="en-US"/>
        </w:rPr>
        <w:t>րդ</w:t>
      </w:r>
      <w:r w:rsidRPr="0014320E">
        <w:rPr>
          <w:rFonts w:ascii="GHEA Grapalat" w:hAnsi="GHEA Grapalat"/>
          <w:b/>
          <w:lang w:val="hy-AM"/>
        </w:rPr>
        <w:t xml:space="preserve"> դրամ, կատարողականը՝ </w:t>
      </w:r>
      <w:r w:rsidRPr="0014320E">
        <w:rPr>
          <w:rFonts w:ascii="GHEA Grapalat" w:hAnsi="GHEA Grapalat"/>
          <w:b/>
          <w:lang w:val="de-AT"/>
        </w:rPr>
        <w:t>5</w:t>
      </w:r>
      <w:r w:rsidRPr="0014320E">
        <w:rPr>
          <w:rFonts w:ascii="GHEA Grapalat" w:hAnsi="GHEA Grapalat"/>
          <w:b/>
          <w:lang w:val="hy-AM"/>
        </w:rPr>
        <w:t>4</w:t>
      </w:r>
      <w:r w:rsidRPr="0014320E">
        <w:rPr>
          <w:rFonts w:ascii="GHEA Grapalat" w:hAnsi="GHEA Grapalat"/>
          <w:b/>
          <w:lang w:val="de-AT"/>
        </w:rPr>
        <w:t>.</w:t>
      </w:r>
      <w:r w:rsidRPr="0014320E">
        <w:rPr>
          <w:rFonts w:ascii="GHEA Grapalat" w:hAnsi="GHEA Grapalat"/>
          <w:b/>
          <w:lang w:val="hy-AM"/>
        </w:rPr>
        <w:t>8%:</w:t>
      </w:r>
    </w:p>
    <w:p w14:paraId="4AA3D15F" w14:textId="77777777" w:rsidR="00705929" w:rsidRPr="0014320E" w:rsidRDefault="00705929" w:rsidP="00705929">
      <w:pPr>
        <w:spacing w:after="0" w:line="276" w:lineRule="auto"/>
        <w:ind w:firstLine="567"/>
        <w:jc w:val="both"/>
        <w:rPr>
          <w:rFonts w:ascii="GHEA Grapalat" w:eastAsia="Calibri" w:hAnsi="GHEA Grapalat" w:cs="GHEA Grapalat"/>
          <w:lang w:val="de-AT"/>
        </w:rPr>
      </w:pPr>
    </w:p>
    <w:p w14:paraId="09A3FF75" w14:textId="77777777" w:rsidR="00705929" w:rsidRPr="0014320E" w:rsidRDefault="00705929" w:rsidP="00705929">
      <w:pPr>
        <w:pStyle w:val="a"/>
        <w:tabs>
          <w:tab w:val="left" w:pos="1560"/>
        </w:tabs>
        <w:spacing w:after="0" w:line="276" w:lineRule="auto"/>
        <w:ind w:left="0" w:firstLine="0"/>
        <w:rPr>
          <w:rFonts w:ascii="GHEA Grapalat" w:hAnsi="GHEA Grapalat"/>
          <w:b/>
          <w:sz w:val="18"/>
          <w:szCs w:val="18"/>
          <w:lang w:val="hy-AM"/>
        </w:rPr>
      </w:pPr>
      <w:r w:rsidRPr="0014320E">
        <w:rPr>
          <w:rFonts w:ascii="GHEA Grapalat" w:hAnsi="GHEA Grapalat"/>
          <w:b/>
          <w:sz w:val="18"/>
          <w:szCs w:val="18"/>
          <w:lang w:val="hy-AM"/>
        </w:rPr>
        <w:t>2026թ. առաջին կիսամյակում ԱՀԾ փաստացի ծախսերի կառուցվածքն ըստ միջոցառումների տեսակների (մլն դրամ և տեսակարար կշիռներն ընդհանուր ծախսերում)</w:t>
      </w:r>
    </w:p>
    <w:p w14:paraId="738BEC17" w14:textId="77777777" w:rsidR="00705929" w:rsidRPr="0014320E" w:rsidRDefault="00705929" w:rsidP="00705929">
      <w:pPr>
        <w:pStyle w:val="BodyTextIndent"/>
        <w:spacing w:after="0"/>
        <w:ind w:left="0"/>
        <w:jc w:val="both"/>
        <w:rPr>
          <w:rFonts w:ascii="GHEA Grapalat" w:hAnsi="GHEA Grapalat" w:cs="Sylfaen"/>
          <w:b/>
          <w:bCs/>
          <w:lang w:val="hy-AM"/>
        </w:rPr>
      </w:pPr>
      <w:r w:rsidRPr="0014320E">
        <w:rPr>
          <w:noProof/>
          <w:lang w:val="en-US"/>
        </w:rPr>
        <w:drawing>
          <wp:inline distT="0" distB="0" distL="0" distR="0" wp14:anchorId="764C6A56" wp14:editId="66D6C720">
            <wp:extent cx="6505575" cy="2211705"/>
            <wp:effectExtent l="0" t="0" r="9525" b="17145"/>
            <wp:docPr id="50" name="Chart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59ED1E39" w14:textId="77777777" w:rsidR="00705929" w:rsidRPr="0014320E" w:rsidRDefault="00705929" w:rsidP="00705929">
      <w:pPr>
        <w:spacing w:after="0" w:line="276" w:lineRule="auto"/>
        <w:ind w:firstLine="567"/>
        <w:jc w:val="both"/>
        <w:rPr>
          <w:rFonts w:ascii="GHEA Grapalat" w:eastAsia="Calibri" w:hAnsi="GHEA Grapalat" w:cs="GHEA Grapalat"/>
          <w:lang w:val="en-US"/>
        </w:rPr>
      </w:pPr>
    </w:p>
    <w:p w14:paraId="78AD51E3" w14:textId="77777777" w:rsidR="00705929" w:rsidRPr="0014320E" w:rsidRDefault="00705929" w:rsidP="0070592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2026թ. առաջին կիսամյակում ԱՀԾ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705929" w:rsidRPr="0014320E" w14:paraId="2828B15B" w14:textId="77777777" w:rsidTr="00A75C3F">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2C2B61DC" w14:textId="77777777" w:rsidR="00705929" w:rsidRPr="0014320E" w:rsidRDefault="00705929" w:rsidP="00A75C3F">
            <w:pPr>
              <w:spacing w:after="0" w:line="276" w:lineRule="auto"/>
              <w:jc w:val="center"/>
              <w:rPr>
                <w:rFonts w:ascii="GHEA Grapalat" w:eastAsia="Times New Roman" w:hAnsi="GHEA Grapalat" w:cs="Calibri"/>
                <w:b/>
                <w:bCs/>
                <w:color w:val="000000"/>
                <w:sz w:val="18"/>
                <w:szCs w:val="18"/>
                <w:lang w:val="hy-AM"/>
              </w:rPr>
            </w:pPr>
            <w:r w:rsidRPr="0014320E">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1755FA15"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5867C434"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≥90%</w:t>
            </w:r>
            <w:r w:rsidRPr="0014320E">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1FDEF129"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75–89%</w:t>
            </w:r>
            <w:r w:rsidRPr="0014320E">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6D66572"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50–74%</w:t>
            </w:r>
            <w:r w:rsidRPr="0014320E">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29FE9F0E" w14:textId="77777777" w:rsidR="00705929" w:rsidRPr="0014320E" w:rsidRDefault="00705929" w:rsidP="00A75C3F">
            <w:pPr>
              <w:spacing w:after="0" w:line="276" w:lineRule="auto"/>
              <w:jc w:val="center"/>
              <w:rPr>
                <w:rFonts w:ascii="GHEA Grapalat" w:eastAsia="Times New Roman" w:hAnsi="GHEA Grapalat" w:cs="Calibri"/>
                <w:bCs/>
                <w:color w:val="000000"/>
                <w:sz w:val="18"/>
                <w:szCs w:val="18"/>
                <w:lang w:val="en-US"/>
              </w:rPr>
            </w:pPr>
            <w:r w:rsidRPr="0014320E">
              <w:rPr>
                <w:rFonts w:ascii="GHEA Grapalat" w:eastAsia="Times New Roman" w:hAnsi="GHEA Grapalat" w:cs="Calibri"/>
                <w:bCs/>
                <w:color w:val="000000"/>
                <w:sz w:val="18"/>
                <w:szCs w:val="18"/>
                <w:lang w:val="en-US"/>
              </w:rPr>
              <w:t>&lt;50%</w:t>
            </w:r>
            <w:r w:rsidRPr="0014320E">
              <w:rPr>
                <w:rFonts w:ascii="GHEA Grapalat" w:eastAsia="Times New Roman" w:hAnsi="GHEA Grapalat" w:cs="Calibri"/>
                <w:bCs/>
                <w:color w:val="000000"/>
                <w:sz w:val="18"/>
                <w:szCs w:val="18"/>
                <w:lang w:val="en-US"/>
              </w:rPr>
              <w:br/>
              <w:t>(անբավարար)</w:t>
            </w:r>
          </w:p>
        </w:tc>
      </w:tr>
      <w:tr w:rsidR="00705929" w:rsidRPr="0014320E" w14:paraId="7CA004F8"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3C28BEA9"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022721A1"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604" w:type="dxa"/>
            <w:tcBorders>
              <w:top w:val="nil"/>
              <w:left w:val="nil"/>
              <w:bottom w:val="single" w:sz="4" w:space="0" w:color="auto"/>
              <w:right w:val="single" w:sz="4" w:space="0" w:color="auto"/>
            </w:tcBorders>
            <w:noWrap/>
          </w:tcPr>
          <w:p w14:paraId="3241D4DD"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228FDEAF"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en-US"/>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045E9321"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3B3F0B44"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r>
      <w:tr w:rsidR="00705929" w:rsidRPr="0014320E" w14:paraId="642CE967" w14:textId="77777777" w:rsidTr="00A75C3F">
        <w:trPr>
          <w:trHeight w:val="450"/>
        </w:trPr>
        <w:tc>
          <w:tcPr>
            <w:tcW w:w="2500" w:type="dxa"/>
            <w:tcBorders>
              <w:top w:val="nil"/>
              <w:left w:val="single" w:sz="4" w:space="0" w:color="auto"/>
              <w:bottom w:val="single" w:sz="4" w:space="0" w:color="auto"/>
              <w:right w:val="single" w:sz="4" w:space="0" w:color="auto"/>
            </w:tcBorders>
            <w:noWrap/>
            <w:hideMark/>
          </w:tcPr>
          <w:p w14:paraId="21EB930F" w14:textId="77777777" w:rsidR="00705929" w:rsidRPr="0014320E" w:rsidRDefault="00705929" w:rsidP="00A75C3F">
            <w:pPr>
              <w:spacing w:after="0" w:line="276" w:lineRule="auto"/>
              <w:rPr>
                <w:rFonts w:ascii="GHEA Grapalat" w:hAnsi="GHEA Grapalat"/>
                <w:sz w:val="18"/>
                <w:szCs w:val="18"/>
                <w:lang w:val="hy-AM"/>
              </w:rPr>
            </w:pPr>
            <w:r w:rsidRPr="0014320E">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65756EC1"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hy-AM"/>
              </w:rPr>
              <w:t>3</w:t>
            </w:r>
          </w:p>
        </w:tc>
        <w:tc>
          <w:tcPr>
            <w:tcW w:w="1604" w:type="dxa"/>
            <w:tcBorders>
              <w:top w:val="nil"/>
              <w:left w:val="nil"/>
              <w:bottom w:val="single" w:sz="4" w:space="0" w:color="auto"/>
              <w:right w:val="single" w:sz="4" w:space="0" w:color="auto"/>
            </w:tcBorders>
            <w:noWrap/>
          </w:tcPr>
          <w:p w14:paraId="6526C6D1"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1BA61E90"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4EEF3D99"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c>
          <w:tcPr>
            <w:tcW w:w="1559" w:type="dxa"/>
            <w:tcBorders>
              <w:top w:val="nil"/>
              <w:left w:val="nil"/>
              <w:bottom w:val="single" w:sz="4" w:space="0" w:color="auto"/>
              <w:right w:val="single" w:sz="4" w:space="0" w:color="auto"/>
            </w:tcBorders>
            <w:noWrap/>
          </w:tcPr>
          <w:p w14:paraId="4B1AF4C4" w14:textId="77777777" w:rsidR="00705929" w:rsidRPr="0014320E" w:rsidRDefault="00705929" w:rsidP="00A75C3F">
            <w:pPr>
              <w:spacing w:after="0" w:line="276" w:lineRule="auto"/>
              <w:jc w:val="right"/>
              <w:rPr>
                <w:rFonts w:ascii="GHEA Grapalat" w:eastAsia="Times New Roman" w:hAnsi="GHEA Grapalat" w:cs="Calibri"/>
                <w:color w:val="000000"/>
                <w:sz w:val="18"/>
                <w:szCs w:val="18"/>
                <w:lang w:val="hy-AM"/>
              </w:rPr>
            </w:pPr>
            <w:r w:rsidRPr="0014320E">
              <w:rPr>
                <w:rFonts w:ascii="GHEA Grapalat" w:eastAsia="Times New Roman" w:hAnsi="GHEA Grapalat" w:cs="Calibri"/>
                <w:color w:val="000000"/>
                <w:sz w:val="18"/>
                <w:szCs w:val="18"/>
                <w:lang w:val="en-US"/>
              </w:rPr>
              <w:t>1</w:t>
            </w:r>
          </w:p>
        </w:tc>
      </w:tr>
    </w:tbl>
    <w:p w14:paraId="2A030B55" w14:textId="77777777" w:rsidR="00705929" w:rsidRPr="0014320E" w:rsidRDefault="00705929" w:rsidP="00705929">
      <w:pPr>
        <w:spacing w:after="0" w:line="276" w:lineRule="auto"/>
        <w:ind w:firstLine="567"/>
        <w:jc w:val="both"/>
        <w:rPr>
          <w:rFonts w:ascii="GHEA Grapalat" w:eastAsia="Calibri" w:hAnsi="GHEA Grapalat" w:cs="GHEA Grapalat"/>
          <w:lang w:val="en-US"/>
        </w:rPr>
      </w:pPr>
    </w:p>
    <w:p w14:paraId="51D67978" w14:textId="77777777" w:rsidR="00705929" w:rsidRPr="0014320E" w:rsidRDefault="00705929" w:rsidP="0070592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14320E">
        <w:rPr>
          <w:rFonts w:ascii="GHEA Grapalat" w:hAnsi="GHEA Grapalat"/>
          <w:sz w:val="18"/>
          <w:szCs w:val="18"/>
          <w:lang w:val="hy-AM"/>
        </w:rPr>
        <w:t>ԱՀԾ բյուջետային ծրագրերը (մլն դրամ)</w:t>
      </w:r>
    </w:p>
    <w:tbl>
      <w:tblPr>
        <w:tblStyle w:val="TableGrid"/>
        <w:tblW w:w="10201" w:type="dxa"/>
        <w:tblLook w:val="04A0" w:firstRow="1" w:lastRow="0" w:firstColumn="1" w:lastColumn="0" w:noHBand="0" w:noVBand="1"/>
      </w:tblPr>
      <w:tblGrid>
        <w:gridCol w:w="2689"/>
        <w:gridCol w:w="1275"/>
        <w:gridCol w:w="1276"/>
        <w:gridCol w:w="1257"/>
        <w:gridCol w:w="1295"/>
        <w:gridCol w:w="1412"/>
        <w:gridCol w:w="997"/>
      </w:tblGrid>
      <w:tr w:rsidR="00705929" w:rsidRPr="0014320E" w14:paraId="687BC35C" w14:textId="77777777" w:rsidTr="00A75C3F">
        <w:tc>
          <w:tcPr>
            <w:tcW w:w="2689" w:type="dxa"/>
            <w:shd w:val="clear" w:color="auto" w:fill="D9E2F3"/>
          </w:tcPr>
          <w:p w14:paraId="2BFED646"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Ծրագրեր</w:t>
            </w:r>
          </w:p>
        </w:tc>
        <w:tc>
          <w:tcPr>
            <w:tcW w:w="1275" w:type="dxa"/>
            <w:shd w:val="clear" w:color="auto" w:fill="D9E2F3"/>
          </w:tcPr>
          <w:p w14:paraId="6A6F018F"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2025թ.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 xml:space="preserve">ին կիսամյակի փաստ </w:t>
            </w:r>
          </w:p>
        </w:tc>
        <w:tc>
          <w:tcPr>
            <w:tcW w:w="1276" w:type="dxa"/>
            <w:shd w:val="clear" w:color="auto" w:fill="D9E2F3"/>
          </w:tcPr>
          <w:p w14:paraId="3F9BCBC0"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color w:val="000000"/>
                <w:sz w:val="18"/>
                <w:szCs w:val="18"/>
                <w:lang w:val="hy-AM"/>
              </w:rPr>
              <w:t xml:space="preserve">2026թ. </w:t>
            </w:r>
            <w:r w:rsidRPr="0014320E">
              <w:rPr>
                <w:rFonts w:ascii="GHEA Grapalat" w:hAnsi="GHEA Grapalat" w:cs="Calibri"/>
                <w:bCs/>
                <w:color w:val="000000"/>
                <w:sz w:val="18"/>
                <w:szCs w:val="18"/>
                <w:lang w:val="hy-AM"/>
              </w:rPr>
              <w:t>1-</w:t>
            </w:r>
            <w:r w:rsidRPr="0014320E">
              <w:rPr>
                <w:rFonts w:ascii="GHEA Grapalat" w:hAnsi="GHEA Grapalat" w:cs="Calibri"/>
                <w:color w:val="000000"/>
                <w:sz w:val="18"/>
                <w:szCs w:val="18"/>
                <w:lang w:val="hy-AM"/>
              </w:rPr>
              <w:t>ին կիսամյակի ճշտված պլան</w:t>
            </w:r>
          </w:p>
        </w:tc>
        <w:tc>
          <w:tcPr>
            <w:tcW w:w="1257" w:type="dxa"/>
            <w:shd w:val="clear" w:color="auto" w:fill="D9E2F3"/>
          </w:tcPr>
          <w:p w14:paraId="56E467CE" w14:textId="77777777" w:rsidR="00705929" w:rsidRPr="0014320E" w:rsidRDefault="00705929" w:rsidP="00A75C3F">
            <w:pPr>
              <w:spacing w:line="276" w:lineRule="auto"/>
              <w:jc w:val="center"/>
              <w:rPr>
                <w:rFonts w:ascii="GHEA Grapalat" w:hAnsi="GHEA Grapalat" w:cs="Calibri"/>
                <w:color w:val="000000"/>
                <w:sz w:val="18"/>
                <w:szCs w:val="18"/>
                <w:lang w:val="hy-AM"/>
              </w:rPr>
            </w:pPr>
            <w:r w:rsidRPr="0014320E">
              <w:rPr>
                <w:rFonts w:ascii="GHEA Grapalat" w:hAnsi="GHEA Grapalat" w:cs="Calibri"/>
                <w:color w:val="000000"/>
                <w:sz w:val="18"/>
                <w:szCs w:val="18"/>
                <w:lang w:val="hy-AM"/>
              </w:rPr>
              <w:t>2026թ.</w:t>
            </w:r>
            <w:r w:rsidRPr="0014320E">
              <w:rPr>
                <w:rFonts w:ascii="GHEA Grapalat" w:hAnsi="GHEA Grapalat" w:cs="Calibri"/>
                <w:bCs/>
                <w:color w:val="000000"/>
                <w:sz w:val="18"/>
                <w:szCs w:val="18"/>
                <w:lang w:val="hy-AM"/>
              </w:rPr>
              <w:t xml:space="preserve"> 1-</w:t>
            </w:r>
            <w:r w:rsidRPr="0014320E">
              <w:rPr>
                <w:rFonts w:ascii="GHEA Grapalat" w:hAnsi="GHEA Grapalat" w:cs="Calibri"/>
                <w:color w:val="000000"/>
                <w:sz w:val="18"/>
                <w:szCs w:val="18"/>
                <w:lang w:val="hy-AM"/>
              </w:rPr>
              <w:t>ին կիսամյակի փաստ</w:t>
            </w:r>
          </w:p>
        </w:tc>
        <w:tc>
          <w:tcPr>
            <w:tcW w:w="1295" w:type="dxa"/>
            <w:shd w:val="clear" w:color="auto" w:fill="D9E2F3"/>
          </w:tcPr>
          <w:p w14:paraId="136F28A0"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Sylfaen"/>
                <w:iCs/>
                <w:sz w:val="18"/>
                <w:szCs w:val="18"/>
                <w:lang w:val="hy-AM"/>
              </w:rPr>
              <w:t>Կատարողա-կան ճշտված պլանի նկատմամբ (%)</w:t>
            </w:r>
          </w:p>
        </w:tc>
        <w:tc>
          <w:tcPr>
            <w:tcW w:w="1412" w:type="dxa"/>
            <w:shd w:val="clear" w:color="auto" w:fill="D9E2F3"/>
          </w:tcPr>
          <w:p w14:paraId="2A762CFC" w14:textId="25A8583A"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2025</w:t>
            </w:r>
            <w:r w:rsidR="00C414B1">
              <w:rPr>
                <w:rFonts w:ascii="GHEA Grapalat" w:hAnsi="GHEA Grapalat" w:cs="Calibri"/>
                <w:bCs/>
                <w:sz w:val="18"/>
                <w:szCs w:val="18"/>
                <w:lang w:val="hy-AM"/>
              </w:rPr>
              <w:t>թ.</w:t>
            </w:r>
            <w:r w:rsidRPr="0014320E">
              <w:rPr>
                <w:rFonts w:ascii="GHEA Grapalat" w:hAnsi="GHEA Grapalat" w:cs="Calibri"/>
                <w:bCs/>
                <w:sz w:val="18"/>
                <w:szCs w:val="18"/>
                <w:lang w:val="hy-AM"/>
              </w:rPr>
              <w:t xml:space="preserve"> նկատմամբ (%)</w:t>
            </w:r>
          </w:p>
        </w:tc>
        <w:tc>
          <w:tcPr>
            <w:tcW w:w="997" w:type="dxa"/>
            <w:shd w:val="clear" w:color="auto" w:fill="D9E2F3"/>
          </w:tcPr>
          <w:p w14:paraId="12A8957E" w14:textId="77777777" w:rsidR="00705929" w:rsidRPr="0014320E" w:rsidRDefault="00705929" w:rsidP="00A75C3F">
            <w:pPr>
              <w:spacing w:line="276" w:lineRule="auto"/>
              <w:jc w:val="center"/>
              <w:rPr>
                <w:rFonts w:ascii="GHEA Grapalat" w:hAnsi="GHEA Grapalat" w:cs="Sylfaen"/>
                <w:iCs/>
                <w:sz w:val="18"/>
                <w:szCs w:val="18"/>
                <w:lang w:val="hy-AM"/>
              </w:rPr>
            </w:pPr>
            <w:r w:rsidRPr="0014320E">
              <w:rPr>
                <w:rFonts w:ascii="GHEA Grapalat" w:hAnsi="GHEA Grapalat" w:cs="Calibri"/>
                <w:bCs/>
                <w:sz w:val="18"/>
                <w:szCs w:val="18"/>
                <w:lang w:val="hy-AM"/>
              </w:rPr>
              <w:t>2026թ. և 2025թ.</w:t>
            </w:r>
            <w:r w:rsidRPr="0014320E">
              <w:rPr>
                <w:rFonts w:ascii="GHEA Grapalat" w:hAnsi="GHEA Grapalat" w:cs="Calibri"/>
                <w:sz w:val="18"/>
                <w:szCs w:val="18"/>
                <w:lang w:val="hy-AM"/>
              </w:rPr>
              <w:t xml:space="preserve"> </w:t>
            </w:r>
            <w:r w:rsidRPr="0014320E">
              <w:rPr>
                <w:rFonts w:ascii="GHEA Grapalat" w:hAnsi="GHEA Grapalat" w:cs="Calibri"/>
                <w:bCs/>
                <w:sz w:val="18"/>
                <w:szCs w:val="18"/>
                <w:lang w:val="hy-AM"/>
              </w:rPr>
              <w:t>տարբե-րությունը</w:t>
            </w:r>
          </w:p>
        </w:tc>
      </w:tr>
      <w:tr w:rsidR="00705929" w:rsidRPr="0014320E" w14:paraId="4FF819B3" w14:textId="77777777" w:rsidTr="00A75C3F">
        <w:trPr>
          <w:trHeight w:val="360"/>
        </w:trPr>
        <w:tc>
          <w:tcPr>
            <w:tcW w:w="2689" w:type="dxa"/>
          </w:tcPr>
          <w:p w14:paraId="6F02904A" w14:textId="77777777" w:rsidR="00705929" w:rsidRPr="0014320E" w:rsidRDefault="00705929" w:rsidP="00A75C3F">
            <w:pPr>
              <w:spacing w:line="276" w:lineRule="auto"/>
              <w:jc w:val="both"/>
              <w:rPr>
                <w:rFonts w:ascii="GHEA Grapalat" w:hAnsi="GHEA Grapalat" w:cs="Sylfaen"/>
                <w:iCs/>
                <w:sz w:val="18"/>
                <w:szCs w:val="18"/>
                <w:lang w:val="hy-AM"/>
              </w:rPr>
            </w:pPr>
            <w:r w:rsidRPr="0014320E">
              <w:rPr>
                <w:rFonts w:ascii="GHEA Grapalat" w:hAnsi="GHEA Grapalat" w:cs="Sylfaen"/>
                <w:iCs/>
                <w:sz w:val="18"/>
                <w:szCs w:val="18"/>
                <w:lang w:val="hy-AM"/>
              </w:rPr>
              <w:t xml:space="preserve">Արտաքին հետախուզություն </w:t>
            </w:r>
          </w:p>
        </w:tc>
        <w:tc>
          <w:tcPr>
            <w:tcW w:w="1275" w:type="dxa"/>
          </w:tcPr>
          <w:p w14:paraId="506647FD"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1,</w:t>
            </w:r>
            <w:r w:rsidRPr="0014320E">
              <w:rPr>
                <w:rFonts w:ascii="GHEA Grapalat" w:hAnsi="GHEA Grapalat" w:cs="Sylfaen"/>
                <w:sz w:val="18"/>
                <w:szCs w:val="18"/>
              </w:rPr>
              <w:t>2</w:t>
            </w:r>
            <w:r w:rsidRPr="0014320E">
              <w:rPr>
                <w:rFonts w:ascii="GHEA Grapalat" w:hAnsi="GHEA Grapalat" w:cs="Sylfaen"/>
                <w:sz w:val="18"/>
                <w:szCs w:val="18"/>
                <w:lang w:val="hy-AM"/>
              </w:rPr>
              <w:t>16.6</w:t>
            </w:r>
          </w:p>
        </w:tc>
        <w:tc>
          <w:tcPr>
            <w:tcW w:w="1276" w:type="dxa"/>
          </w:tcPr>
          <w:p w14:paraId="7EE49E55" w14:textId="77777777" w:rsidR="00705929" w:rsidRPr="0014320E" w:rsidRDefault="00705929" w:rsidP="00A75C3F">
            <w:pPr>
              <w:spacing w:line="276" w:lineRule="auto"/>
              <w:jc w:val="right"/>
              <w:rPr>
                <w:rFonts w:ascii="GHEA Grapalat" w:hAnsi="GHEA Grapalat" w:cs="Sylfaen"/>
                <w:iCs/>
                <w:sz w:val="18"/>
                <w:szCs w:val="18"/>
              </w:rPr>
            </w:pPr>
            <w:r w:rsidRPr="0014320E">
              <w:rPr>
                <w:rFonts w:ascii="GHEA Grapalat" w:hAnsi="GHEA Grapalat" w:cs="Sylfaen"/>
                <w:sz w:val="18"/>
                <w:szCs w:val="18"/>
                <w:lang w:val="hy-AM"/>
              </w:rPr>
              <w:t>1,703.3</w:t>
            </w:r>
          </w:p>
        </w:tc>
        <w:tc>
          <w:tcPr>
            <w:tcW w:w="1257" w:type="dxa"/>
          </w:tcPr>
          <w:p w14:paraId="239B1286"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sz w:val="18"/>
                <w:szCs w:val="18"/>
                <w:lang w:val="hy-AM"/>
              </w:rPr>
              <w:t>932.8</w:t>
            </w:r>
          </w:p>
        </w:tc>
        <w:tc>
          <w:tcPr>
            <w:tcW w:w="1295" w:type="dxa"/>
          </w:tcPr>
          <w:p w14:paraId="0F226B09"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54</w:t>
            </w:r>
            <w:r w:rsidRPr="0014320E">
              <w:rPr>
                <w:rFonts w:ascii="GHEA Grapalat" w:hAnsi="GHEA Grapalat" w:cs="Sylfaen"/>
                <w:iCs/>
                <w:sz w:val="18"/>
                <w:szCs w:val="18"/>
              </w:rPr>
              <w:t>.</w:t>
            </w:r>
            <w:r w:rsidRPr="0014320E">
              <w:rPr>
                <w:rFonts w:ascii="GHEA Grapalat" w:hAnsi="GHEA Grapalat" w:cs="Sylfaen"/>
                <w:iCs/>
                <w:sz w:val="18"/>
                <w:szCs w:val="18"/>
                <w:lang w:val="hy-AM"/>
              </w:rPr>
              <w:t>8</w:t>
            </w:r>
          </w:p>
        </w:tc>
        <w:tc>
          <w:tcPr>
            <w:tcW w:w="1412" w:type="dxa"/>
          </w:tcPr>
          <w:p w14:paraId="3670EF45"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76</w:t>
            </w:r>
            <w:r w:rsidRPr="0014320E">
              <w:rPr>
                <w:rFonts w:ascii="GHEA Grapalat" w:hAnsi="GHEA Grapalat" w:cs="Sylfaen"/>
                <w:iCs/>
                <w:sz w:val="18"/>
                <w:szCs w:val="18"/>
              </w:rPr>
              <w:t>.</w:t>
            </w:r>
            <w:r w:rsidRPr="0014320E">
              <w:rPr>
                <w:rFonts w:ascii="GHEA Grapalat" w:hAnsi="GHEA Grapalat" w:cs="Sylfaen"/>
                <w:iCs/>
                <w:sz w:val="18"/>
                <w:szCs w:val="18"/>
                <w:lang w:val="hy-AM"/>
              </w:rPr>
              <w:t>7</w:t>
            </w:r>
          </w:p>
        </w:tc>
        <w:tc>
          <w:tcPr>
            <w:tcW w:w="997" w:type="dxa"/>
          </w:tcPr>
          <w:p w14:paraId="2597E9FB" w14:textId="77777777" w:rsidR="00705929" w:rsidRPr="0014320E" w:rsidRDefault="00705929" w:rsidP="00A75C3F">
            <w:pPr>
              <w:spacing w:line="276" w:lineRule="auto"/>
              <w:jc w:val="right"/>
              <w:rPr>
                <w:rFonts w:ascii="GHEA Grapalat" w:hAnsi="GHEA Grapalat" w:cs="Sylfaen"/>
                <w:iCs/>
                <w:sz w:val="18"/>
                <w:szCs w:val="18"/>
                <w:lang w:val="hy-AM"/>
              </w:rPr>
            </w:pPr>
            <w:r w:rsidRPr="0014320E">
              <w:rPr>
                <w:rFonts w:ascii="GHEA Grapalat" w:hAnsi="GHEA Grapalat" w:cs="Sylfaen"/>
                <w:iCs/>
                <w:sz w:val="18"/>
                <w:szCs w:val="18"/>
                <w:lang w:val="hy-AM"/>
              </w:rPr>
              <w:t>(283.8)</w:t>
            </w:r>
          </w:p>
        </w:tc>
      </w:tr>
    </w:tbl>
    <w:p w14:paraId="7BFEC7DB" w14:textId="77777777" w:rsidR="00705929" w:rsidRPr="0014320E" w:rsidRDefault="00705929" w:rsidP="00705929">
      <w:pPr>
        <w:spacing w:after="0"/>
        <w:ind w:firstLine="567"/>
        <w:jc w:val="both"/>
        <w:rPr>
          <w:rFonts w:ascii="GHEA Grapalat" w:hAnsi="GHEA Grapalat"/>
          <w:lang w:val="hy-AM"/>
        </w:rPr>
      </w:pPr>
    </w:p>
    <w:p w14:paraId="369EC195" w14:textId="0D6578A9" w:rsidR="00705929" w:rsidRPr="0014320E" w:rsidRDefault="00705929" w:rsidP="00705929">
      <w:pPr>
        <w:spacing w:after="0" w:line="276" w:lineRule="auto"/>
        <w:ind w:firstLine="567"/>
        <w:jc w:val="both"/>
        <w:rPr>
          <w:rFonts w:ascii="GHEA Grapalat" w:hAnsi="GHEA Grapalat"/>
          <w:lang w:val="hy-AM"/>
        </w:rPr>
      </w:pPr>
      <w:r w:rsidRPr="0014320E">
        <w:rPr>
          <w:rFonts w:ascii="GHEA Grapalat" w:hAnsi="GHEA Grapalat"/>
          <w:lang w:val="hy-AM"/>
        </w:rPr>
        <w:lastRenderedPageBreak/>
        <w:t xml:space="preserve">ԱՀԾ-ն 2026թ. առաջին կիսամյակում իրականացրել է </w:t>
      </w:r>
      <w:r w:rsidRPr="0014320E">
        <w:rPr>
          <w:rFonts w:ascii="GHEA Grapalat" w:hAnsi="GHEA Grapalat"/>
          <w:i/>
          <w:lang w:val="hy-AM"/>
        </w:rPr>
        <w:t>«Արտաքին հետախուզություն»</w:t>
      </w:r>
      <w:r w:rsidRPr="0014320E">
        <w:rPr>
          <w:rFonts w:ascii="GHEA Grapalat" w:hAnsi="GHEA Grapalat"/>
          <w:lang w:val="hy-AM"/>
        </w:rPr>
        <w:t xml:space="preserve"> ծրագիրը, որի ծախսերը կատարվել են 54.8%-ով՝ կազմելով 932.8 մլն դրամ: Շեղումը հիմնականում </w:t>
      </w:r>
      <w:r w:rsidRPr="0014320E">
        <w:rPr>
          <w:rFonts w:ascii="GHEA Grapalat" w:eastAsia="Calibri" w:hAnsi="GHEA Grapalat" w:cs="GHEA Grapalat"/>
          <w:lang w:val="hy-AM"/>
        </w:rPr>
        <w:t>պայմանավորված</w:t>
      </w:r>
      <w:r w:rsidRPr="0014320E">
        <w:rPr>
          <w:rFonts w:ascii="GHEA Grapalat" w:hAnsi="GHEA Grapalat"/>
          <w:lang w:val="hy-AM"/>
        </w:rPr>
        <w:t xml:space="preserve"> է արտաքին հետախուզության գործունեության կազմակերպման և ԱՀԾ շենքային պայմանների ապահովման միջոցառումների կատարողականով</w:t>
      </w:r>
      <w:r w:rsidR="00F201DE">
        <w:rPr>
          <w:rFonts w:ascii="GHEA Grapalat" w:hAnsi="GHEA Grapalat"/>
          <w:lang w:val="en-US"/>
        </w:rPr>
        <w:t xml:space="preserve">՝ պայմանավորված որոշ </w:t>
      </w:r>
      <w:r w:rsidR="00F201DE" w:rsidRPr="0014320E">
        <w:rPr>
          <w:rFonts w:ascii="GHEA Grapalat" w:hAnsi="GHEA Grapalat"/>
          <w:lang w:val="hy-AM"/>
        </w:rPr>
        <w:t xml:space="preserve">գնման առարկաների ձեռքբերումը </w:t>
      </w:r>
      <w:r w:rsidR="00611AEB">
        <w:rPr>
          <w:rFonts w:ascii="GHEA Grapalat" w:hAnsi="GHEA Grapalat"/>
          <w:lang w:val="hy-AM"/>
        </w:rPr>
        <w:t>եր</w:t>
      </w:r>
      <w:r w:rsidR="00F201DE" w:rsidRPr="0014320E">
        <w:rPr>
          <w:rFonts w:ascii="GHEA Grapalat" w:hAnsi="GHEA Grapalat"/>
          <w:lang w:val="hy-AM"/>
        </w:rPr>
        <w:t>րորդ եռամսյակ տեղափոխելու հանգամանքով</w:t>
      </w:r>
      <w:r w:rsidRPr="0014320E">
        <w:rPr>
          <w:rFonts w:ascii="GHEA Grapalat" w:hAnsi="GHEA Grapalat"/>
          <w:lang w:val="hy-AM"/>
        </w:rPr>
        <w:t>: Առաջին միջոցառման շրջանակներում օգտագործվել է 760.7 մլն դրամ կամ նախատեսված միջոցների 61.5%-ը</w:t>
      </w:r>
      <w:r w:rsidR="00F201DE">
        <w:rPr>
          <w:rFonts w:ascii="GHEA Grapalat" w:hAnsi="GHEA Grapalat"/>
          <w:lang w:val="hy-AM"/>
        </w:rPr>
        <w:t>:</w:t>
      </w:r>
      <w:r w:rsidR="00F201DE">
        <w:rPr>
          <w:rFonts w:ascii="GHEA Grapalat" w:hAnsi="GHEA Grapalat"/>
          <w:lang w:val="en-US"/>
        </w:rPr>
        <w:t xml:space="preserve"> </w:t>
      </w:r>
      <w:r w:rsidRPr="0014320E">
        <w:rPr>
          <w:rFonts w:ascii="GHEA Grapalat" w:hAnsi="GHEA Grapalat"/>
          <w:lang w:val="hy-AM"/>
        </w:rPr>
        <w:t>ԱՀԾ շենքային պայմանների ապահովման ծախսերը կազմել են 120.4 մլն դրամ կամ ծրագրված ցուցանիշի 30.3%</w:t>
      </w:r>
      <w:r w:rsidRPr="0014320E">
        <w:rPr>
          <w:rFonts w:ascii="GHEA Grapalat" w:hAnsi="GHEA Grapalat"/>
          <w:lang w:val="hy-AM"/>
        </w:rPr>
        <w:noBreakHyphen/>
        <w:t>ը</w:t>
      </w:r>
      <w:r w:rsidR="00F201DE">
        <w:rPr>
          <w:rFonts w:ascii="GHEA Grapalat" w:hAnsi="GHEA Grapalat"/>
          <w:lang w:val="hy-AM"/>
        </w:rPr>
        <w:t>:</w:t>
      </w:r>
    </w:p>
    <w:p w14:paraId="037544FA" w14:textId="50439427" w:rsidR="00705929" w:rsidRPr="007F73F5" w:rsidRDefault="00F201DE" w:rsidP="00705929">
      <w:pPr>
        <w:spacing w:after="0" w:line="276" w:lineRule="auto"/>
        <w:ind w:firstLine="567"/>
        <w:jc w:val="both"/>
        <w:rPr>
          <w:rFonts w:ascii="GHEA Grapalat" w:hAnsi="GHEA Grapalat"/>
          <w:lang w:val="hy-AM"/>
        </w:rPr>
      </w:pPr>
      <w:r>
        <w:rPr>
          <w:rFonts w:ascii="GHEA Grapalat" w:hAnsi="GHEA Grapalat"/>
          <w:lang w:val="en-US"/>
        </w:rPr>
        <w:t>Հաշվետու ժամանակահատվածում պ</w:t>
      </w:r>
      <w:r w:rsidR="00705929" w:rsidRPr="0014320E">
        <w:rPr>
          <w:rFonts w:ascii="GHEA Grapalat" w:hAnsi="GHEA Grapalat"/>
          <w:lang w:val="hy-AM"/>
        </w:rPr>
        <w:t xml:space="preserve">ետական կառավարման </w:t>
      </w:r>
      <w:r w:rsidR="00705929" w:rsidRPr="007F73F5">
        <w:rPr>
          <w:rFonts w:ascii="GHEA Grapalat" w:hAnsi="GHEA Grapalat"/>
          <w:lang w:val="hy-AM"/>
        </w:rPr>
        <w:t>մարմինների կատարողականի գնահատման</w:t>
      </w:r>
      <w:r w:rsidR="00705929" w:rsidRPr="007F73F5">
        <w:rPr>
          <w:rFonts w:ascii="Calibri" w:hAnsi="Calibri" w:cs="Calibri"/>
          <w:lang w:val="hy-AM"/>
        </w:rPr>
        <w:t xml:space="preserve"> </w:t>
      </w:r>
      <w:r w:rsidR="00705929" w:rsidRPr="007F73F5">
        <w:rPr>
          <w:rFonts w:ascii="GHEA Grapalat" w:hAnsi="GHEA Grapalat"/>
          <w:lang w:val="hy-AM"/>
        </w:rPr>
        <w:t>և</w:t>
      </w:r>
      <w:r w:rsidR="00705929" w:rsidRPr="007F73F5">
        <w:rPr>
          <w:rFonts w:ascii="Calibri" w:hAnsi="Calibri" w:cs="Calibri"/>
          <w:lang w:val="hy-AM"/>
        </w:rPr>
        <w:t xml:space="preserve"> </w:t>
      </w:r>
      <w:r w:rsidR="00705929" w:rsidRPr="007F73F5">
        <w:rPr>
          <w:rFonts w:ascii="GHEA Grapalat" w:hAnsi="GHEA Grapalat"/>
          <w:lang w:val="hy-AM"/>
        </w:rPr>
        <w:t>խրախուսման միջոցառման ծախսերը կազմել են 51.7 մլն դրամ՝ ապահովելով 75.3</w:t>
      </w:r>
      <w:r>
        <w:rPr>
          <w:rFonts w:ascii="GHEA Grapalat" w:hAnsi="GHEA Grapalat"/>
          <w:lang w:val="en-US"/>
        </w:rPr>
        <w:t>%</w:t>
      </w:r>
      <w:r w:rsidR="00705929" w:rsidRPr="007F73F5">
        <w:rPr>
          <w:rFonts w:ascii="GHEA Grapalat" w:hAnsi="GHEA Grapalat"/>
          <w:lang w:val="hy-AM"/>
        </w:rPr>
        <w:t xml:space="preserve"> կատարողական: Շեղումը պայմանավորված է նրանով, որ վճարումների մի մասն իրականացվել է հուլիսի 1-ին:</w:t>
      </w:r>
    </w:p>
    <w:p w14:paraId="44E3E81D" w14:textId="5C31F9D7" w:rsidR="00705929" w:rsidRPr="004D4124" w:rsidRDefault="00705929" w:rsidP="00705929">
      <w:pPr>
        <w:spacing w:after="0" w:line="276" w:lineRule="auto"/>
        <w:ind w:firstLine="567"/>
        <w:jc w:val="both"/>
        <w:rPr>
          <w:rFonts w:ascii="GHEA Grapalat" w:hAnsi="GHEA Grapalat"/>
          <w:lang w:val="hy-AM"/>
        </w:rPr>
      </w:pPr>
      <w:r w:rsidRPr="007F73F5">
        <w:rPr>
          <w:rFonts w:ascii="GHEA Grapalat" w:hAnsi="GHEA Grapalat"/>
          <w:lang w:val="hy-AM"/>
        </w:rPr>
        <w:t>Նախորդ տարվա առաջին կիսամյակի համեմատ ծառայության ծախսերի 23.3% (283.8</w:t>
      </w:r>
      <w:r w:rsidRPr="007F73F5">
        <w:rPr>
          <w:rFonts w:ascii="Calibri" w:hAnsi="Calibri" w:cs="Calibri"/>
          <w:lang w:val="hy-AM"/>
        </w:rPr>
        <w:t> </w:t>
      </w:r>
      <w:r w:rsidRPr="007F73F5">
        <w:rPr>
          <w:rFonts w:ascii="GHEA Grapalat" w:hAnsi="GHEA Grapalat"/>
          <w:lang w:val="hy-AM"/>
        </w:rPr>
        <w:t>մլն դրամով) նվազումը հիմնականում ձևավորվել է ԱՀԾ շենքային պայմանների ապահովման միջոցառման ծախսերի 72.5% (317.7</w:t>
      </w:r>
      <w:r w:rsidRPr="007F73F5">
        <w:rPr>
          <w:rFonts w:ascii="Calibri" w:hAnsi="Calibri" w:cs="Calibri"/>
          <w:lang w:val="hy-AM"/>
        </w:rPr>
        <w:t> </w:t>
      </w:r>
      <w:r w:rsidRPr="007F73F5">
        <w:rPr>
          <w:rFonts w:ascii="GHEA Grapalat" w:hAnsi="GHEA Grapalat"/>
          <w:lang w:val="hy-AM"/>
        </w:rPr>
        <w:t>մլն դրամ</w:t>
      </w:r>
      <w:r w:rsidRPr="0014320E">
        <w:rPr>
          <w:rFonts w:ascii="GHEA Grapalat" w:hAnsi="GHEA Grapalat"/>
          <w:lang w:val="hy-AM"/>
        </w:rPr>
        <w:t xml:space="preserve">) </w:t>
      </w:r>
      <w:r w:rsidR="00BE4E04">
        <w:rPr>
          <w:rFonts w:ascii="GHEA Grapalat" w:hAnsi="GHEA Grapalat"/>
          <w:lang w:val="hy-AM"/>
        </w:rPr>
        <w:t>նվ</w:t>
      </w:r>
      <w:r w:rsidRPr="0014320E">
        <w:rPr>
          <w:rFonts w:ascii="GHEA Grapalat" w:hAnsi="GHEA Grapalat"/>
          <w:lang w:val="hy-AM"/>
        </w:rPr>
        <w:t xml:space="preserve">ազման ու </w:t>
      </w:r>
      <w:r w:rsidR="00BE4E04">
        <w:rPr>
          <w:rFonts w:ascii="GHEA Grapalat" w:hAnsi="GHEA Grapalat"/>
          <w:lang w:val="en-US"/>
        </w:rPr>
        <w:t xml:space="preserve">հաշվետու ժամանակահատվածում </w:t>
      </w:r>
      <w:r w:rsidRPr="0014320E">
        <w:rPr>
          <w:rFonts w:ascii="GHEA Grapalat" w:hAnsi="GHEA Grapalat"/>
          <w:lang w:val="hy-AM"/>
        </w:rPr>
        <w:t>պետական կառավարման մարմինների կատարողականի գնահատման և</w:t>
      </w:r>
      <w:r w:rsidRPr="0014320E">
        <w:rPr>
          <w:rFonts w:ascii="Calibri" w:hAnsi="Calibri" w:cs="Calibri"/>
          <w:lang w:val="hy-AM"/>
        </w:rPr>
        <w:t xml:space="preserve"> </w:t>
      </w:r>
      <w:r w:rsidRPr="0014320E">
        <w:rPr>
          <w:rFonts w:ascii="GHEA Grapalat" w:hAnsi="GHEA Grapalat"/>
          <w:lang w:val="hy-AM"/>
        </w:rPr>
        <w:t xml:space="preserve">խրախուսման </w:t>
      </w:r>
      <w:r w:rsidR="00BE4E04">
        <w:rPr>
          <w:rFonts w:ascii="GHEA Grapalat" w:hAnsi="GHEA Grapalat"/>
          <w:lang w:val="en-US"/>
        </w:rPr>
        <w:t>նպատակով</w:t>
      </w:r>
      <w:r w:rsidRPr="0014320E">
        <w:rPr>
          <w:rFonts w:ascii="GHEA Grapalat" w:hAnsi="GHEA Grapalat"/>
          <w:lang w:val="hy-AM"/>
        </w:rPr>
        <w:t xml:space="preserve"> միջոցների հատկացման արդյունքում:</w:t>
      </w:r>
    </w:p>
    <w:p w14:paraId="62AD6BA6" w14:textId="08B2471A" w:rsidR="00F61549" w:rsidRPr="006E6D53" w:rsidRDefault="00F61549" w:rsidP="006B67CF">
      <w:pPr>
        <w:spacing w:after="0" w:line="276" w:lineRule="auto"/>
        <w:ind w:firstLine="567"/>
        <w:jc w:val="both"/>
        <w:rPr>
          <w:rFonts w:ascii="GHEA Grapalat" w:eastAsia="Calibri" w:hAnsi="GHEA Grapalat" w:cs="GHEA Grapalat"/>
          <w:lang w:val="en-US"/>
        </w:rPr>
      </w:pPr>
    </w:p>
    <w:p w14:paraId="5FD5AA83" w14:textId="165C2ED2" w:rsidR="00467D98" w:rsidRPr="00943CD9" w:rsidRDefault="00933A02" w:rsidP="00467D98">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943CD9">
        <w:rPr>
          <w:rFonts w:ascii="GHEA Grapalat" w:hAnsi="GHEA Grapalat"/>
          <w:b/>
          <w:color w:val="auto"/>
          <w:lang w:val="en-US"/>
        </w:rPr>
        <w:t>Տեղեկատվական համակարգերի կարգավորման հանձնաժողով</w:t>
      </w:r>
      <w:r w:rsidR="00155090" w:rsidRPr="00943CD9">
        <w:rPr>
          <w:rFonts w:ascii="GHEA Grapalat" w:hAnsi="GHEA Grapalat"/>
          <w:b/>
          <w:color w:val="auto"/>
          <w:lang w:val="en-US"/>
        </w:rPr>
        <w:t xml:space="preserve"> (ՏՀԿՀ)</w:t>
      </w:r>
    </w:p>
    <w:p w14:paraId="6D20AFC6" w14:textId="7CAE67DF" w:rsidR="00132C5F" w:rsidRPr="00CC5F27" w:rsidRDefault="00132C5F" w:rsidP="00E4162A">
      <w:pPr>
        <w:pStyle w:val="Heading4"/>
        <w:keepNext w:val="0"/>
        <w:keepLines w:val="0"/>
        <w:numPr>
          <w:ilvl w:val="3"/>
          <w:numId w:val="4"/>
        </w:numPr>
        <w:tabs>
          <w:tab w:val="left" w:pos="851"/>
          <w:tab w:val="left" w:pos="993"/>
          <w:tab w:val="left" w:pos="1418"/>
          <w:tab w:val="left" w:pos="1560"/>
        </w:tabs>
        <w:spacing w:before="0" w:after="240" w:line="276" w:lineRule="auto"/>
        <w:ind w:left="567" w:firstLine="0"/>
        <w:rPr>
          <w:rFonts w:ascii="GHEA Grapalat" w:eastAsia="Times New Roman" w:hAnsi="GHEA Grapalat" w:cs="Times New Roman"/>
          <w:b/>
          <w:i w:val="0"/>
          <w:iCs w:val="0"/>
          <w:color w:val="auto"/>
          <w:sz w:val="24"/>
          <w:szCs w:val="24"/>
          <w:lang w:val="de-AT"/>
        </w:rPr>
      </w:pPr>
      <w:r w:rsidRPr="00CC5F27">
        <w:rPr>
          <w:rFonts w:ascii="GHEA Grapalat" w:eastAsia="Times New Roman" w:hAnsi="GHEA Grapalat" w:cs="Times New Roman"/>
          <w:b/>
          <w:i w:val="0"/>
          <w:iCs w:val="0"/>
          <w:color w:val="auto"/>
          <w:sz w:val="24"/>
          <w:szCs w:val="24"/>
          <w:lang w:val="de-AT"/>
        </w:rPr>
        <w:t>Ծախսերի կատարման վերլուծություն</w:t>
      </w:r>
    </w:p>
    <w:p w14:paraId="1A04255C" w14:textId="77777777" w:rsidR="00132C5F" w:rsidRDefault="00132C5F" w:rsidP="00132C5F">
      <w:pPr>
        <w:spacing w:after="0" w:line="276" w:lineRule="auto"/>
        <w:ind w:firstLine="567"/>
        <w:rPr>
          <w:rFonts w:ascii="GHEA Grapalat" w:hAnsi="GHEA Grapalat"/>
          <w:b/>
          <w:lang w:val="hy-AM"/>
        </w:rPr>
      </w:pPr>
      <w:r>
        <w:rPr>
          <w:rFonts w:ascii="GHEA Grapalat" w:hAnsi="GHEA Grapalat"/>
          <w:b/>
          <w:lang w:val="hy-AM"/>
        </w:rPr>
        <w:t>ՏՀԿՀ</w:t>
      </w:r>
      <w:r w:rsidRPr="0097593E">
        <w:rPr>
          <w:rFonts w:ascii="GHEA Grapalat" w:hAnsi="GHEA Grapalat"/>
          <w:b/>
          <w:lang w:val="hy-AM"/>
        </w:rPr>
        <w:t xml:space="preserve"> ծախսը՝ </w:t>
      </w:r>
      <w:r>
        <w:rPr>
          <w:rFonts w:ascii="GHEA Grapalat" w:hAnsi="GHEA Grapalat"/>
          <w:b/>
          <w:lang w:val="hy-AM"/>
        </w:rPr>
        <w:t>8.4</w:t>
      </w:r>
      <w:r w:rsidRPr="0097593E">
        <w:rPr>
          <w:rFonts w:ascii="GHEA Grapalat" w:hAnsi="GHEA Grapalat"/>
          <w:b/>
          <w:lang w:val="hy-AM"/>
        </w:rPr>
        <w:t xml:space="preserve"> մլն դրամ, կատարողականը՝ </w:t>
      </w:r>
      <w:r>
        <w:rPr>
          <w:rFonts w:ascii="GHEA Grapalat" w:hAnsi="GHEA Grapalat"/>
          <w:b/>
          <w:lang w:val="hy-AM"/>
        </w:rPr>
        <w:t>5.6</w:t>
      </w:r>
      <w:r w:rsidRPr="0097593E">
        <w:rPr>
          <w:rFonts w:ascii="GHEA Grapalat" w:hAnsi="GHEA Grapalat"/>
          <w:b/>
          <w:lang w:val="hy-AM"/>
        </w:rPr>
        <w:t>%:</w:t>
      </w:r>
    </w:p>
    <w:p w14:paraId="22BF8878" w14:textId="77777777" w:rsidR="00943CD9" w:rsidRDefault="00943CD9" w:rsidP="00132C5F">
      <w:pPr>
        <w:spacing w:after="0" w:line="276" w:lineRule="auto"/>
        <w:ind w:firstLine="567"/>
        <w:rPr>
          <w:rFonts w:ascii="GHEA Grapalat" w:hAnsi="GHEA Grapalat"/>
          <w:b/>
          <w:lang w:val="hy-AM"/>
        </w:rPr>
      </w:pPr>
    </w:p>
    <w:p w14:paraId="7B88CE0C" w14:textId="1FD5B93B" w:rsidR="00132C5F" w:rsidRPr="00EE339F" w:rsidRDefault="00BC5BE4" w:rsidP="00CC038C">
      <w:pPr>
        <w:pStyle w:val="a"/>
        <w:tabs>
          <w:tab w:val="left" w:pos="1560"/>
        </w:tabs>
        <w:spacing w:after="0" w:line="276" w:lineRule="auto"/>
        <w:ind w:left="0" w:firstLine="0"/>
        <w:rPr>
          <w:rFonts w:ascii="GHEA Grapalat" w:hAnsi="GHEA Grapalat"/>
          <w:b/>
          <w:bCs/>
          <w:sz w:val="18"/>
          <w:szCs w:val="18"/>
          <w:lang w:val="de-AT"/>
        </w:rPr>
      </w:pPr>
      <w:r w:rsidRPr="00BC5BE4">
        <w:rPr>
          <w:rFonts w:ascii="GHEA Grapalat" w:hAnsi="GHEA Grapalat"/>
          <w:b/>
          <w:bCs/>
          <w:sz w:val="18"/>
          <w:szCs w:val="18"/>
          <w:lang w:val="hy-AM"/>
        </w:rPr>
        <w:t>2026թ. առաջին կիսամյակում</w:t>
      </w:r>
      <w:r w:rsidRPr="00E52EFB">
        <w:rPr>
          <w:rFonts w:ascii="GHEA Grapalat" w:hAnsi="GHEA Grapalat"/>
          <w:sz w:val="18"/>
          <w:szCs w:val="18"/>
          <w:lang w:val="hy-AM"/>
        </w:rPr>
        <w:t xml:space="preserve"> </w:t>
      </w:r>
      <w:r w:rsidR="00132C5F">
        <w:rPr>
          <w:rFonts w:ascii="GHEA Grapalat" w:hAnsi="GHEA Grapalat"/>
          <w:b/>
          <w:bCs/>
          <w:sz w:val="18"/>
          <w:szCs w:val="18"/>
          <w:lang w:val="hy-AM"/>
        </w:rPr>
        <w:t>ՏՀԿՀ</w:t>
      </w:r>
      <w:r w:rsidR="00132C5F" w:rsidRPr="00EE339F">
        <w:rPr>
          <w:rFonts w:ascii="GHEA Grapalat" w:hAnsi="GHEA Grapalat"/>
          <w:b/>
          <w:bCs/>
          <w:sz w:val="18"/>
          <w:szCs w:val="18"/>
          <w:lang w:val="hy-AM"/>
        </w:rPr>
        <w:t xml:space="preserve"> փաստացի </w:t>
      </w:r>
      <w:r w:rsidR="00132C5F" w:rsidRPr="00C647AC">
        <w:rPr>
          <w:rFonts w:ascii="GHEA Grapalat" w:hAnsi="GHEA Grapalat"/>
          <w:b/>
          <w:bCs/>
          <w:sz w:val="18"/>
          <w:szCs w:val="18"/>
          <w:lang w:val="hy-AM"/>
        </w:rPr>
        <w:t>ծախսերի</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կառուցվածքն</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ըստ</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միջոցառումների</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տեսակների</w:t>
      </w:r>
      <w:r w:rsidR="00132C5F">
        <w:rPr>
          <w:rFonts w:ascii="GHEA Grapalat" w:hAnsi="GHEA Grapalat"/>
          <w:b/>
          <w:bCs/>
          <w:sz w:val="18"/>
          <w:szCs w:val="18"/>
          <w:lang w:val="hy-AM"/>
        </w:rPr>
        <w:t xml:space="preserve"> </w:t>
      </w:r>
      <w:r w:rsidR="00132C5F" w:rsidRPr="00EE339F">
        <w:rPr>
          <w:rFonts w:ascii="GHEA Grapalat" w:hAnsi="GHEA Grapalat"/>
          <w:b/>
          <w:bCs/>
          <w:sz w:val="18"/>
          <w:szCs w:val="18"/>
          <w:lang w:val="de-AT"/>
        </w:rPr>
        <w:t>(</w:t>
      </w:r>
      <w:r w:rsidR="00132C5F" w:rsidRPr="00C647AC">
        <w:rPr>
          <w:rFonts w:ascii="GHEA Grapalat" w:hAnsi="GHEA Grapalat"/>
          <w:b/>
          <w:bCs/>
          <w:sz w:val="18"/>
          <w:szCs w:val="18"/>
          <w:lang w:val="hy-AM"/>
        </w:rPr>
        <w:t>մլն</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դրամ</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և</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տեսակարար</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կշիռներն</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ընդհանուր</w:t>
      </w:r>
      <w:r w:rsidR="00132C5F" w:rsidRPr="00EE339F">
        <w:rPr>
          <w:rFonts w:ascii="GHEA Grapalat" w:hAnsi="GHEA Grapalat"/>
          <w:b/>
          <w:bCs/>
          <w:sz w:val="18"/>
          <w:szCs w:val="18"/>
          <w:lang w:val="de-AT"/>
        </w:rPr>
        <w:t xml:space="preserve"> </w:t>
      </w:r>
      <w:r w:rsidR="00132C5F" w:rsidRPr="00C647AC">
        <w:rPr>
          <w:rFonts w:ascii="GHEA Grapalat" w:hAnsi="GHEA Grapalat"/>
          <w:b/>
          <w:bCs/>
          <w:sz w:val="18"/>
          <w:szCs w:val="18"/>
          <w:lang w:val="hy-AM"/>
        </w:rPr>
        <w:t>ծախսերում</w:t>
      </w:r>
      <w:r w:rsidR="00132C5F" w:rsidRPr="00EE339F">
        <w:rPr>
          <w:rFonts w:ascii="GHEA Grapalat" w:hAnsi="GHEA Grapalat"/>
          <w:b/>
          <w:bCs/>
          <w:sz w:val="18"/>
          <w:szCs w:val="18"/>
          <w:lang w:val="de-AT"/>
        </w:rPr>
        <w:t>)</w:t>
      </w:r>
      <w:r w:rsidR="00132C5F" w:rsidRPr="00EE339F">
        <w:rPr>
          <w:noProof/>
          <w:lang w:val="de-AT"/>
        </w:rPr>
        <w:t xml:space="preserve"> </w:t>
      </w:r>
    </w:p>
    <w:p w14:paraId="4A55AB67" w14:textId="77777777" w:rsidR="00132C5F" w:rsidRPr="00EE339F" w:rsidRDefault="00132C5F" w:rsidP="00BC5BE4">
      <w:pPr>
        <w:pStyle w:val="a"/>
        <w:numPr>
          <w:ilvl w:val="0"/>
          <w:numId w:val="0"/>
        </w:numPr>
        <w:spacing w:after="0"/>
        <w:rPr>
          <w:rFonts w:ascii="GHEA Grapalat" w:hAnsi="GHEA Grapalat"/>
          <w:b/>
          <w:bCs/>
          <w:sz w:val="18"/>
          <w:szCs w:val="18"/>
          <w:lang w:val="de-AT"/>
        </w:rPr>
      </w:pPr>
      <w:r w:rsidRPr="00C9423F">
        <w:rPr>
          <w:noProof/>
          <w:lang w:val="en-US"/>
        </w:rPr>
        <w:drawing>
          <wp:inline distT="0" distB="0" distL="0" distR="0" wp14:anchorId="560287AA" wp14:editId="1A3B93FD">
            <wp:extent cx="6504167" cy="2211705"/>
            <wp:effectExtent l="0" t="0" r="11430" b="1714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539D70CC" w14:textId="77777777" w:rsidR="00132C5F" w:rsidRPr="00BC5BE4" w:rsidRDefault="00132C5F" w:rsidP="00132C5F">
      <w:pPr>
        <w:pStyle w:val="ListParagraph"/>
        <w:spacing w:after="0" w:line="276" w:lineRule="auto"/>
        <w:ind w:left="0" w:right="-22" w:firstLine="567"/>
        <w:jc w:val="both"/>
        <w:rPr>
          <w:rFonts w:ascii="GHEA Grapalat" w:eastAsia="Times New Roman" w:hAnsi="GHEA Grapalat" w:cs="GHEA Grapalat"/>
          <w:iCs/>
          <w:lang w:val="hy-AM"/>
        </w:rPr>
      </w:pPr>
    </w:p>
    <w:p w14:paraId="59FD2EE7" w14:textId="77777777" w:rsidR="00132C5F" w:rsidRPr="00E52EFB" w:rsidRDefault="00132C5F" w:rsidP="00132C5F">
      <w:pPr>
        <w:pStyle w:val="Caption"/>
        <w:keepNext/>
        <w:numPr>
          <w:ilvl w:val="0"/>
          <w:numId w:val="42"/>
        </w:numPr>
        <w:tabs>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2026</w:t>
      </w:r>
      <w:r w:rsidRPr="00E52EFB">
        <w:rPr>
          <w:rFonts w:ascii="GHEA Grapalat" w:hAnsi="GHEA Grapalat"/>
          <w:sz w:val="18"/>
          <w:szCs w:val="18"/>
          <w:lang w:val="hy-AM"/>
        </w:rPr>
        <w:t xml:space="preserve">թ. առաջին </w:t>
      </w:r>
      <w:r>
        <w:rPr>
          <w:rFonts w:ascii="GHEA Grapalat" w:hAnsi="GHEA Grapalat"/>
          <w:sz w:val="18"/>
          <w:szCs w:val="18"/>
          <w:lang w:val="hy-AM"/>
        </w:rPr>
        <w:t>կիսամյակում</w:t>
      </w:r>
      <w:r w:rsidRPr="00E52EFB">
        <w:rPr>
          <w:rFonts w:ascii="GHEA Grapalat" w:hAnsi="GHEA Grapalat"/>
          <w:sz w:val="18"/>
          <w:szCs w:val="18"/>
          <w:lang w:val="hy-AM"/>
        </w:rPr>
        <w:t xml:space="preserve"> </w:t>
      </w:r>
      <w:r>
        <w:rPr>
          <w:rFonts w:ascii="GHEA Grapalat" w:hAnsi="GHEA Grapalat"/>
          <w:sz w:val="18"/>
          <w:szCs w:val="18"/>
          <w:lang w:val="hy-AM"/>
        </w:rPr>
        <w:t>ՏՀԿՀ</w:t>
      </w:r>
      <w:r w:rsidRPr="00E52EFB">
        <w:rPr>
          <w:rFonts w:ascii="GHEA Grapalat" w:hAnsi="GHEA Grapalat"/>
          <w:sz w:val="18"/>
          <w:szCs w:val="18"/>
          <w:lang w:val="hy-AM"/>
        </w:rPr>
        <w:t xml:space="preserve"> ծրագրերը</w:t>
      </w:r>
      <w:r>
        <w:rPr>
          <w:rFonts w:ascii="GHEA Grapalat" w:hAnsi="GHEA Grapalat"/>
          <w:sz w:val="18"/>
          <w:szCs w:val="18"/>
          <w:lang w:val="hy-AM"/>
        </w:rPr>
        <w:t xml:space="preserve"> և միջոցառումները</w:t>
      </w:r>
      <w:r w:rsidRPr="00446E73">
        <w:rPr>
          <w:rFonts w:ascii="GHEA Grapalat" w:hAnsi="GHEA Grapalat"/>
          <w:sz w:val="18"/>
          <w:szCs w:val="18"/>
          <w:lang w:val="hy-AM"/>
        </w:rPr>
        <w:t>՝ ըստ ճշտված պլանի կատարողականի</w:t>
      </w:r>
      <w:r>
        <w:rPr>
          <w:rFonts w:ascii="GHEA Grapalat" w:hAnsi="GHEA Grapalat"/>
          <w:sz w:val="18"/>
          <w:szCs w:val="18"/>
          <w:lang w:val="hy-AM"/>
        </w:rPr>
        <w:t xml:space="preserve"> </w:t>
      </w:r>
      <w:r w:rsidRPr="002C4C8D">
        <w:rPr>
          <w:rFonts w:ascii="GHEA Grapalat" w:hAnsi="GHEA Grapalat"/>
          <w:sz w:val="18"/>
          <w:szCs w:val="18"/>
          <w:lang w:val="hy-AM"/>
        </w:rPr>
        <w:t>(</w:t>
      </w:r>
      <w:r>
        <w:rPr>
          <w:rFonts w:ascii="GHEA Grapalat" w:hAnsi="GHEA Grapalat"/>
          <w:sz w:val="18"/>
          <w:szCs w:val="18"/>
          <w:lang w:val="hy-AM"/>
        </w:rPr>
        <w:t>հատ</w:t>
      </w:r>
      <w:r w:rsidRPr="002C4C8D">
        <w:rPr>
          <w:rFonts w:ascii="GHEA Grapalat" w:hAnsi="GHEA Grapalat"/>
          <w:sz w:val="18"/>
          <w:szCs w:val="18"/>
          <w:lang w:val="hy-AM"/>
        </w:rPr>
        <w:t>)</w:t>
      </w:r>
    </w:p>
    <w:tbl>
      <w:tblPr>
        <w:tblW w:w="10211" w:type="dxa"/>
        <w:tblLook w:val="04A0" w:firstRow="1" w:lastRow="0" w:firstColumn="1" w:lastColumn="0" w:noHBand="0" w:noVBand="1"/>
      </w:tblPr>
      <w:tblGrid>
        <w:gridCol w:w="2500"/>
        <w:gridCol w:w="1606"/>
        <w:gridCol w:w="1559"/>
        <w:gridCol w:w="1560"/>
        <w:gridCol w:w="1559"/>
        <w:gridCol w:w="1427"/>
      </w:tblGrid>
      <w:tr w:rsidR="00132C5F" w:rsidRPr="00247E7B" w14:paraId="6D9DAB16" w14:textId="77777777" w:rsidTr="00FD4FE3">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0FD4A3A" w14:textId="77777777" w:rsidR="00132C5F" w:rsidRPr="002C4C8D" w:rsidRDefault="00132C5F" w:rsidP="00FD4FE3">
            <w:pPr>
              <w:spacing w:after="0" w:line="240" w:lineRule="auto"/>
              <w:jc w:val="center"/>
              <w:rPr>
                <w:rFonts w:ascii="GHEA Grapalat" w:eastAsia="Times New Roman" w:hAnsi="GHEA Grapalat" w:cs="Calibri"/>
                <w:bCs/>
                <w:color w:val="000000"/>
                <w:sz w:val="18"/>
                <w:szCs w:val="18"/>
                <w:lang w:val="hy-AM"/>
              </w:rPr>
            </w:pPr>
            <w:r w:rsidRPr="002C4C8D">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70158C01" w14:textId="77777777" w:rsidR="00132C5F" w:rsidRPr="002C4C8D" w:rsidRDefault="00132C5F" w:rsidP="00FD4FE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5A8E2A6" w14:textId="77777777" w:rsidR="00132C5F" w:rsidRPr="002C4C8D" w:rsidRDefault="00132C5F" w:rsidP="00FD4FE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≥90%</w:t>
            </w:r>
            <w:r w:rsidRPr="002C4C8D">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3B0BBD84" w14:textId="77777777" w:rsidR="00132C5F" w:rsidRPr="002C4C8D" w:rsidRDefault="00132C5F" w:rsidP="00FD4FE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75–</w:t>
            </w:r>
            <w:r>
              <w:rPr>
                <w:rFonts w:ascii="GHEA Grapalat" w:eastAsia="Times New Roman" w:hAnsi="GHEA Grapalat" w:cs="Calibri"/>
                <w:bCs/>
                <w:color w:val="000000"/>
                <w:sz w:val="18"/>
                <w:szCs w:val="18"/>
                <w:lang w:val="hy-AM"/>
              </w:rPr>
              <w:t>89</w:t>
            </w:r>
            <w:r w:rsidRPr="002C4C8D">
              <w:rPr>
                <w:rFonts w:ascii="GHEA Grapalat" w:eastAsia="Times New Roman" w:hAnsi="GHEA Grapalat" w:cs="Calibri"/>
                <w:bCs/>
                <w:color w:val="000000"/>
                <w:sz w:val="18"/>
                <w:szCs w:val="18"/>
                <w:lang w:val="en-US"/>
              </w:rPr>
              <w:t>%</w:t>
            </w:r>
            <w:r w:rsidRPr="002C4C8D">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C72482B" w14:textId="77777777" w:rsidR="00132C5F" w:rsidRPr="002C4C8D" w:rsidRDefault="00132C5F" w:rsidP="00FD4FE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5</w:t>
            </w:r>
            <w:r>
              <w:rPr>
                <w:rFonts w:ascii="GHEA Grapalat" w:eastAsia="Times New Roman" w:hAnsi="GHEA Grapalat" w:cs="Calibri"/>
                <w:bCs/>
                <w:color w:val="000000"/>
                <w:sz w:val="18"/>
                <w:szCs w:val="18"/>
                <w:lang w:val="en-US"/>
              </w:rPr>
              <w:t>0–74</w:t>
            </w:r>
            <w:r w:rsidRPr="002C4C8D">
              <w:rPr>
                <w:rFonts w:ascii="GHEA Grapalat" w:eastAsia="Times New Roman" w:hAnsi="GHEA Grapalat" w:cs="Calibri"/>
                <w:bCs/>
                <w:color w:val="000000"/>
                <w:sz w:val="18"/>
                <w:szCs w:val="18"/>
                <w:lang w:val="en-US"/>
              </w:rPr>
              <w:t>%</w:t>
            </w:r>
            <w:r w:rsidRPr="002C4C8D">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574783F1" w14:textId="77777777" w:rsidR="00132C5F" w:rsidRPr="002C4C8D" w:rsidRDefault="00132C5F" w:rsidP="00FD4FE3">
            <w:pPr>
              <w:spacing w:after="0" w:line="240" w:lineRule="auto"/>
              <w:jc w:val="center"/>
              <w:rPr>
                <w:rFonts w:ascii="GHEA Grapalat" w:eastAsia="Times New Roman" w:hAnsi="GHEA Grapalat" w:cs="Calibri"/>
                <w:bCs/>
                <w:color w:val="000000"/>
                <w:sz w:val="18"/>
                <w:szCs w:val="18"/>
                <w:lang w:val="en-US"/>
              </w:rPr>
            </w:pPr>
            <w:r w:rsidRPr="002C4C8D">
              <w:rPr>
                <w:rFonts w:ascii="GHEA Grapalat" w:eastAsia="Times New Roman" w:hAnsi="GHEA Grapalat" w:cs="Calibri"/>
                <w:bCs/>
                <w:color w:val="000000"/>
                <w:sz w:val="18"/>
                <w:szCs w:val="18"/>
                <w:lang w:val="en-US"/>
              </w:rPr>
              <w:t>&lt;50%</w:t>
            </w:r>
            <w:r w:rsidRPr="002C4C8D">
              <w:rPr>
                <w:rFonts w:ascii="GHEA Grapalat" w:eastAsia="Times New Roman" w:hAnsi="GHEA Grapalat" w:cs="Calibri"/>
                <w:bCs/>
                <w:color w:val="000000"/>
                <w:sz w:val="18"/>
                <w:szCs w:val="18"/>
                <w:lang w:val="en-US"/>
              </w:rPr>
              <w:br/>
              <w:t>(անբավարար)</w:t>
            </w:r>
          </w:p>
        </w:tc>
      </w:tr>
      <w:tr w:rsidR="00132C5F" w:rsidRPr="00247E7B" w14:paraId="41A7B010" w14:textId="77777777" w:rsidTr="00FD4FE3">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54B95278" w14:textId="77777777" w:rsidR="00132C5F" w:rsidRPr="00247E7B" w:rsidRDefault="00132C5F" w:rsidP="00FD4FE3">
            <w:pPr>
              <w:spacing w:after="0" w:line="240" w:lineRule="auto"/>
              <w:rPr>
                <w:rFonts w:ascii="GHEA Grapalat" w:hAnsi="GHEA Grapalat"/>
                <w:sz w:val="18"/>
                <w:szCs w:val="18"/>
                <w:lang w:val="hy-AM"/>
              </w:rPr>
            </w:pPr>
            <w:r w:rsidRPr="00247E7B">
              <w:rPr>
                <w:rFonts w:ascii="GHEA Grapalat" w:hAnsi="GHEA Grapalat"/>
                <w:sz w:val="18"/>
                <w:szCs w:val="18"/>
                <w:lang w:val="hy-AM"/>
              </w:rPr>
              <w:t xml:space="preserve">Ծրագրեր </w:t>
            </w:r>
          </w:p>
        </w:tc>
        <w:tc>
          <w:tcPr>
            <w:tcW w:w="1606" w:type="dxa"/>
            <w:tcBorders>
              <w:top w:val="nil"/>
              <w:left w:val="nil"/>
              <w:bottom w:val="single" w:sz="4" w:space="0" w:color="auto"/>
              <w:right w:val="single" w:sz="4" w:space="0" w:color="auto"/>
            </w:tcBorders>
            <w:shd w:val="clear" w:color="auto" w:fill="auto"/>
            <w:noWrap/>
          </w:tcPr>
          <w:p w14:paraId="649D9996"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1</w:t>
            </w:r>
          </w:p>
        </w:tc>
        <w:tc>
          <w:tcPr>
            <w:tcW w:w="1559" w:type="dxa"/>
            <w:tcBorders>
              <w:top w:val="nil"/>
              <w:left w:val="nil"/>
              <w:bottom w:val="single" w:sz="4" w:space="0" w:color="auto"/>
              <w:right w:val="single" w:sz="4" w:space="0" w:color="auto"/>
            </w:tcBorders>
            <w:shd w:val="clear" w:color="auto" w:fill="auto"/>
            <w:noWrap/>
          </w:tcPr>
          <w:p w14:paraId="0D1A0116"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w:t>
            </w:r>
          </w:p>
        </w:tc>
        <w:tc>
          <w:tcPr>
            <w:tcW w:w="1560" w:type="dxa"/>
            <w:tcBorders>
              <w:top w:val="nil"/>
              <w:left w:val="nil"/>
              <w:bottom w:val="single" w:sz="4" w:space="0" w:color="auto"/>
              <w:right w:val="single" w:sz="4" w:space="0" w:color="auto"/>
            </w:tcBorders>
            <w:shd w:val="clear" w:color="auto" w:fill="auto"/>
            <w:noWrap/>
          </w:tcPr>
          <w:p w14:paraId="39A86A8E"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lang w:val="hy-AM"/>
              </w:rPr>
              <w:t>-</w:t>
            </w:r>
          </w:p>
        </w:tc>
        <w:tc>
          <w:tcPr>
            <w:tcW w:w="1559" w:type="dxa"/>
            <w:tcBorders>
              <w:top w:val="nil"/>
              <w:left w:val="nil"/>
              <w:bottom w:val="single" w:sz="4" w:space="0" w:color="auto"/>
              <w:right w:val="single" w:sz="4" w:space="0" w:color="auto"/>
            </w:tcBorders>
            <w:shd w:val="clear" w:color="auto" w:fill="auto"/>
            <w:noWrap/>
          </w:tcPr>
          <w:p w14:paraId="0D0CA0F5"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w:t>
            </w:r>
          </w:p>
        </w:tc>
        <w:tc>
          <w:tcPr>
            <w:tcW w:w="1427" w:type="dxa"/>
            <w:tcBorders>
              <w:top w:val="nil"/>
              <w:left w:val="nil"/>
              <w:bottom w:val="single" w:sz="4" w:space="0" w:color="auto"/>
              <w:right w:val="single" w:sz="4" w:space="0" w:color="auto"/>
            </w:tcBorders>
            <w:shd w:val="clear" w:color="auto" w:fill="auto"/>
            <w:noWrap/>
          </w:tcPr>
          <w:p w14:paraId="3887828A"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lang w:val="hy-AM"/>
              </w:rPr>
              <w:t>1</w:t>
            </w:r>
          </w:p>
        </w:tc>
      </w:tr>
      <w:tr w:rsidR="00132C5F" w:rsidRPr="00247E7B" w14:paraId="4B6C7D36" w14:textId="77777777" w:rsidTr="00FD4FE3">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591A3E09" w14:textId="77777777" w:rsidR="00132C5F" w:rsidRPr="00247E7B" w:rsidRDefault="00132C5F" w:rsidP="00FD4FE3">
            <w:pPr>
              <w:spacing w:after="0" w:line="240" w:lineRule="auto"/>
              <w:rPr>
                <w:rFonts w:ascii="GHEA Grapalat" w:hAnsi="GHEA Grapalat"/>
                <w:sz w:val="18"/>
                <w:szCs w:val="18"/>
                <w:lang w:val="hy-AM"/>
              </w:rPr>
            </w:pPr>
            <w:r w:rsidRPr="00247E7B">
              <w:rPr>
                <w:rFonts w:ascii="GHEA Grapalat" w:hAnsi="GHEA Grapalat"/>
                <w:sz w:val="18"/>
                <w:szCs w:val="18"/>
                <w:lang w:val="hy-AM"/>
              </w:rPr>
              <w:t xml:space="preserve">Միջոցառումներ </w:t>
            </w:r>
          </w:p>
        </w:tc>
        <w:tc>
          <w:tcPr>
            <w:tcW w:w="1606" w:type="dxa"/>
            <w:tcBorders>
              <w:top w:val="nil"/>
              <w:left w:val="nil"/>
              <w:bottom w:val="single" w:sz="4" w:space="0" w:color="auto"/>
              <w:right w:val="single" w:sz="4" w:space="0" w:color="auto"/>
            </w:tcBorders>
            <w:shd w:val="clear" w:color="auto" w:fill="auto"/>
            <w:noWrap/>
          </w:tcPr>
          <w:p w14:paraId="5ECAD282"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lang w:val="hy-AM"/>
              </w:rPr>
              <w:t>2</w:t>
            </w:r>
          </w:p>
        </w:tc>
        <w:tc>
          <w:tcPr>
            <w:tcW w:w="1559" w:type="dxa"/>
            <w:tcBorders>
              <w:top w:val="nil"/>
              <w:left w:val="nil"/>
              <w:bottom w:val="single" w:sz="4" w:space="0" w:color="auto"/>
              <w:right w:val="single" w:sz="4" w:space="0" w:color="auto"/>
            </w:tcBorders>
            <w:shd w:val="clear" w:color="auto" w:fill="auto"/>
            <w:noWrap/>
          </w:tcPr>
          <w:p w14:paraId="25FAAD01"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w:t>
            </w:r>
          </w:p>
        </w:tc>
        <w:tc>
          <w:tcPr>
            <w:tcW w:w="1560" w:type="dxa"/>
            <w:tcBorders>
              <w:top w:val="nil"/>
              <w:left w:val="nil"/>
              <w:bottom w:val="single" w:sz="4" w:space="0" w:color="auto"/>
              <w:right w:val="single" w:sz="4" w:space="0" w:color="auto"/>
            </w:tcBorders>
            <w:shd w:val="clear" w:color="auto" w:fill="auto"/>
            <w:noWrap/>
          </w:tcPr>
          <w:p w14:paraId="1CCBC8CC"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hy-AM"/>
              </w:rPr>
            </w:pPr>
            <w:r w:rsidRPr="00C1757A">
              <w:rPr>
                <w:rFonts w:ascii="GHEA Grapalat" w:hAnsi="GHEA Grapalat"/>
                <w:sz w:val="18"/>
                <w:szCs w:val="18"/>
                <w:lang w:val="hy-AM"/>
              </w:rPr>
              <w:t>-</w:t>
            </w:r>
          </w:p>
        </w:tc>
        <w:tc>
          <w:tcPr>
            <w:tcW w:w="1559" w:type="dxa"/>
            <w:tcBorders>
              <w:top w:val="nil"/>
              <w:left w:val="nil"/>
              <w:bottom w:val="single" w:sz="4" w:space="0" w:color="auto"/>
              <w:right w:val="single" w:sz="4" w:space="0" w:color="auto"/>
            </w:tcBorders>
            <w:shd w:val="clear" w:color="auto" w:fill="auto"/>
            <w:noWrap/>
          </w:tcPr>
          <w:p w14:paraId="50E2EDE2"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w:t>
            </w:r>
          </w:p>
        </w:tc>
        <w:tc>
          <w:tcPr>
            <w:tcW w:w="1427" w:type="dxa"/>
            <w:tcBorders>
              <w:top w:val="nil"/>
              <w:left w:val="nil"/>
              <w:bottom w:val="single" w:sz="4" w:space="0" w:color="auto"/>
              <w:right w:val="single" w:sz="4" w:space="0" w:color="auto"/>
            </w:tcBorders>
            <w:shd w:val="clear" w:color="auto" w:fill="auto"/>
            <w:noWrap/>
          </w:tcPr>
          <w:p w14:paraId="2CCCE4A6" w14:textId="77777777" w:rsidR="00132C5F" w:rsidRPr="00C1757A" w:rsidRDefault="00132C5F" w:rsidP="00FD4FE3">
            <w:pPr>
              <w:spacing w:after="0" w:line="240" w:lineRule="auto"/>
              <w:jc w:val="right"/>
              <w:rPr>
                <w:rFonts w:ascii="GHEA Grapalat" w:eastAsia="Times New Roman" w:hAnsi="GHEA Grapalat" w:cs="Calibri"/>
                <w:color w:val="000000"/>
                <w:sz w:val="18"/>
                <w:szCs w:val="18"/>
                <w:lang w:val="en-US"/>
              </w:rPr>
            </w:pPr>
            <w:r w:rsidRPr="00C1757A">
              <w:rPr>
                <w:rFonts w:ascii="GHEA Grapalat" w:hAnsi="GHEA Grapalat"/>
                <w:sz w:val="18"/>
                <w:szCs w:val="18"/>
              </w:rPr>
              <w:t>2</w:t>
            </w:r>
          </w:p>
        </w:tc>
      </w:tr>
    </w:tbl>
    <w:p w14:paraId="1C0C5058" w14:textId="77777777" w:rsidR="00132C5F" w:rsidRPr="00EB56E7" w:rsidRDefault="00132C5F" w:rsidP="00132C5F">
      <w:pPr>
        <w:pStyle w:val="ListParagraph"/>
        <w:spacing w:after="0" w:line="276" w:lineRule="auto"/>
        <w:ind w:left="0" w:right="-22" w:firstLine="567"/>
        <w:jc w:val="both"/>
        <w:rPr>
          <w:rFonts w:ascii="GHEA Grapalat" w:eastAsiaTheme="majorEastAsia" w:hAnsi="GHEA Grapalat" w:cstheme="majorBidi"/>
          <w:lang w:val="hy-AM"/>
        </w:rPr>
      </w:pPr>
    </w:p>
    <w:p w14:paraId="1F72FDA3" w14:textId="77777777" w:rsidR="00132C5F" w:rsidRPr="004D4124" w:rsidRDefault="00132C5F" w:rsidP="00132C5F">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ՏՀԿՀ</w:t>
      </w:r>
      <w:r w:rsidRPr="004D4124">
        <w:rPr>
          <w:rFonts w:ascii="GHEA Grapalat" w:hAnsi="GHEA Grapalat"/>
          <w:sz w:val="18"/>
          <w:szCs w:val="18"/>
          <w:lang w:val="hy-AM"/>
        </w:rPr>
        <w:t xml:space="preserve"> բյուջետային ծրագրերը (մլն դրամ)</w:t>
      </w:r>
    </w:p>
    <w:tbl>
      <w:tblPr>
        <w:tblStyle w:val="TableGrid"/>
        <w:tblW w:w="10206" w:type="dxa"/>
        <w:tblInd w:w="-5" w:type="dxa"/>
        <w:tblLayout w:type="fixed"/>
        <w:tblLook w:val="04A0" w:firstRow="1" w:lastRow="0" w:firstColumn="1" w:lastColumn="0" w:noHBand="0" w:noVBand="1"/>
      </w:tblPr>
      <w:tblGrid>
        <w:gridCol w:w="3261"/>
        <w:gridCol w:w="992"/>
        <w:gridCol w:w="1134"/>
        <w:gridCol w:w="1134"/>
        <w:gridCol w:w="1276"/>
        <w:gridCol w:w="1417"/>
        <w:gridCol w:w="992"/>
      </w:tblGrid>
      <w:tr w:rsidR="00132C5F" w:rsidRPr="00C647AC" w14:paraId="7CCF6CE4" w14:textId="77777777" w:rsidTr="00122C7F">
        <w:tc>
          <w:tcPr>
            <w:tcW w:w="3261" w:type="dxa"/>
            <w:shd w:val="clear" w:color="auto" w:fill="D9E2F3"/>
          </w:tcPr>
          <w:p w14:paraId="19791C80" w14:textId="77777777" w:rsidR="00132C5F" w:rsidRPr="003D2F4C" w:rsidRDefault="00132C5F" w:rsidP="00FD4FE3">
            <w:pPr>
              <w:pStyle w:val="ListParagraph"/>
              <w:ind w:left="0"/>
              <w:jc w:val="center"/>
              <w:rPr>
                <w:rFonts w:ascii="GHEA Grapalat" w:hAnsi="GHEA Grapalat" w:cs="Calibri"/>
                <w:color w:val="000000"/>
                <w:sz w:val="18"/>
                <w:szCs w:val="18"/>
                <w:lang w:val="de-AT"/>
              </w:rPr>
            </w:pPr>
            <w:r w:rsidRPr="00C7081F">
              <w:rPr>
                <w:rFonts w:ascii="GHEA Grapalat" w:hAnsi="GHEA Grapalat" w:cs="Calibri"/>
                <w:color w:val="000000"/>
                <w:sz w:val="18"/>
                <w:szCs w:val="18"/>
                <w:lang w:val="hy-AM"/>
              </w:rPr>
              <w:t>Ծրագ</w:t>
            </w:r>
            <w:r w:rsidRPr="00C7081F">
              <w:rPr>
                <w:rFonts w:ascii="GHEA Grapalat" w:hAnsi="GHEA Grapalat" w:cs="Calibri"/>
                <w:color w:val="000000"/>
                <w:sz w:val="18"/>
                <w:szCs w:val="18"/>
              </w:rPr>
              <w:t>իր</w:t>
            </w:r>
          </w:p>
        </w:tc>
        <w:tc>
          <w:tcPr>
            <w:tcW w:w="992" w:type="dxa"/>
            <w:shd w:val="clear" w:color="auto" w:fill="D9E2F3"/>
          </w:tcPr>
          <w:p w14:paraId="56471C83" w14:textId="2D234D72" w:rsidR="00132C5F" w:rsidRPr="00F26142" w:rsidRDefault="00132C5F" w:rsidP="00FD4FE3">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202</w:t>
            </w:r>
            <w:r w:rsidRPr="004D4124">
              <w:rPr>
                <w:rFonts w:ascii="GHEA Grapalat" w:hAnsi="GHEA Grapalat" w:cs="Calibri"/>
                <w:color w:val="000000"/>
                <w:sz w:val="18"/>
                <w:szCs w:val="18"/>
              </w:rPr>
              <w:t>5</w:t>
            </w:r>
            <w:r w:rsidRPr="004D4124">
              <w:rPr>
                <w:rFonts w:ascii="GHEA Grapalat" w:hAnsi="GHEA Grapalat" w:cs="Calibri"/>
                <w:color w:val="000000"/>
                <w:sz w:val="18"/>
                <w:szCs w:val="18"/>
                <w:lang w:val="hy-AM"/>
              </w:rPr>
              <w:t>թ</w:t>
            </w:r>
            <w:r w:rsidRPr="004D4124">
              <w:rPr>
                <w:rFonts w:ascii="GHEA Grapalat" w:hAnsi="GHEA Grapalat" w:cs="Calibri"/>
                <w:color w:val="000000"/>
                <w:sz w:val="18"/>
                <w:szCs w:val="18"/>
              </w:rPr>
              <w:t>.</w:t>
            </w:r>
            <w:r w:rsidRPr="004D4124">
              <w:rPr>
                <w:rFonts w:ascii="GHEA Grapalat" w:hAnsi="GHEA Grapalat" w:cs="Calibri"/>
                <w:bCs/>
                <w:color w:val="000000"/>
                <w:sz w:val="18"/>
                <w:szCs w:val="18"/>
                <w:lang w:val="hy-AM"/>
              </w:rPr>
              <w:t xml:space="preserve"> </w:t>
            </w:r>
            <w:r w:rsidRPr="004D4124">
              <w:rPr>
                <w:rFonts w:ascii="GHEA Grapalat" w:hAnsi="GHEA Grapalat" w:cs="Calibri"/>
                <w:bCs/>
                <w:color w:val="000000"/>
                <w:sz w:val="18"/>
                <w:szCs w:val="18"/>
              </w:rPr>
              <w:t xml:space="preserve">1-ին </w:t>
            </w:r>
            <w:r>
              <w:rPr>
                <w:rFonts w:ascii="GHEA Grapalat" w:hAnsi="GHEA Grapalat" w:cs="Calibri"/>
                <w:bCs/>
                <w:color w:val="000000"/>
                <w:sz w:val="18"/>
                <w:szCs w:val="18"/>
                <w:lang w:val="hy-AM"/>
              </w:rPr>
              <w:t>կիսամ</w:t>
            </w:r>
            <w:r w:rsidR="00122C7F">
              <w:rPr>
                <w:rFonts w:ascii="GHEA Grapalat" w:hAnsi="GHEA Grapalat" w:cs="Calibri"/>
                <w:bCs/>
                <w:color w:val="000000"/>
                <w:sz w:val="18"/>
                <w:szCs w:val="18"/>
              </w:rPr>
              <w:t>-</w:t>
            </w:r>
            <w:r>
              <w:rPr>
                <w:rFonts w:ascii="GHEA Grapalat" w:hAnsi="GHEA Grapalat" w:cs="Calibri"/>
                <w:bCs/>
                <w:color w:val="000000"/>
                <w:sz w:val="18"/>
                <w:szCs w:val="18"/>
                <w:lang w:val="hy-AM"/>
              </w:rPr>
              <w:t>յակի</w:t>
            </w:r>
            <w:r w:rsidRPr="004D4124">
              <w:rPr>
                <w:rFonts w:ascii="GHEA Grapalat" w:hAnsi="GHEA Grapalat" w:cs="Calibri"/>
                <w:bCs/>
                <w:color w:val="000000"/>
                <w:sz w:val="18"/>
                <w:szCs w:val="18"/>
              </w:rPr>
              <w:t xml:space="preserve"> </w:t>
            </w:r>
            <w:r w:rsidRPr="004D4124">
              <w:rPr>
                <w:rFonts w:ascii="GHEA Grapalat" w:hAnsi="GHEA Grapalat" w:cs="Calibri"/>
                <w:color w:val="000000"/>
                <w:sz w:val="18"/>
                <w:szCs w:val="18"/>
                <w:lang w:val="hy-AM"/>
              </w:rPr>
              <w:t xml:space="preserve">փաստ </w:t>
            </w:r>
          </w:p>
        </w:tc>
        <w:tc>
          <w:tcPr>
            <w:tcW w:w="1134" w:type="dxa"/>
            <w:shd w:val="clear" w:color="auto" w:fill="D9E2F3"/>
          </w:tcPr>
          <w:p w14:paraId="011DA868" w14:textId="42C38ACD" w:rsidR="00132C5F" w:rsidRPr="00F26142" w:rsidRDefault="00132C5F" w:rsidP="00FD4FE3">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122C7F">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ճշտված պլան</w:t>
            </w:r>
          </w:p>
        </w:tc>
        <w:tc>
          <w:tcPr>
            <w:tcW w:w="1134" w:type="dxa"/>
            <w:shd w:val="clear" w:color="auto" w:fill="D9E2F3"/>
          </w:tcPr>
          <w:p w14:paraId="69D256F3" w14:textId="6EC14B79" w:rsidR="00132C5F" w:rsidRPr="00F26142" w:rsidRDefault="00132C5F" w:rsidP="00FD4FE3">
            <w:pPr>
              <w:pStyle w:val="ListParagraph"/>
              <w:ind w:left="0"/>
              <w:jc w:val="center"/>
              <w:rPr>
                <w:rFonts w:ascii="GHEA Grapalat" w:hAnsi="GHEA Grapalat"/>
                <w:sz w:val="18"/>
                <w:szCs w:val="18"/>
                <w:lang w:val="hy-AM"/>
              </w:rPr>
            </w:pPr>
            <w:r w:rsidRPr="004D4124">
              <w:rPr>
                <w:rFonts w:ascii="GHEA Grapalat" w:hAnsi="GHEA Grapalat" w:cs="Calibri"/>
                <w:color w:val="000000"/>
                <w:sz w:val="18"/>
                <w:szCs w:val="18"/>
                <w:lang w:val="hy-AM"/>
              </w:rPr>
              <w:t xml:space="preserve">2026թ. 1-ին </w:t>
            </w:r>
            <w:r>
              <w:rPr>
                <w:rFonts w:ascii="GHEA Grapalat" w:hAnsi="GHEA Grapalat" w:cs="Calibri"/>
                <w:color w:val="000000"/>
                <w:sz w:val="18"/>
                <w:szCs w:val="18"/>
                <w:lang w:val="hy-AM"/>
              </w:rPr>
              <w:t>կիսամ</w:t>
            </w:r>
            <w:r w:rsidR="00122C7F">
              <w:rPr>
                <w:rFonts w:ascii="GHEA Grapalat" w:hAnsi="GHEA Grapalat" w:cs="Calibri"/>
                <w:color w:val="000000"/>
                <w:sz w:val="18"/>
                <w:szCs w:val="18"/>
              </w:rPr>
              <w:t>-</w:t>
            </w:r>
            <w:r>
              <w:rPr>
                <w:rFonts w:ascii="GHEA Grapalat" w:hAnsi="GHEA Grapalat" w:cs="Calibri"/>
                <w:color w:val="000000"/>
                <w:sz w:val="18"/>
                <w:szCs w:val="18"/>
                <w:lang w:val="hy-AM"/>
              </w:rPr>
              <w:t>յակի</w:t>
            </w:r>
            <w:r w:rsidRPr="004D4124">
              <w:rPr>
                <w:rFonts w:ascii="GHEA Grapalat" w:hAnsi="GHEA Grapalat" w:cs="Calibri"/>
                <w:color w:val="000000"/>
                <w:sz w:val="18"/>
                <w:szCs w:val="18"/>
                <w:lang w:val="hy-AM"/>
              </w:rPr>
              <w:t xml:space="preserve"> փաստ</w:t>
            </w:r>
          </w:p>
        </w:tc>
        <w:tc>
          <w:tcPr>
            <w:tcW w:w="1276" w:type="dxa"/>
            <w:shd w:val="clear" w:color="auto" w:fill="D9E2F3"/>
          </w:tcPr>
          <w:p w14:paraId="455E98D2" w14:textId="2902A894" w:rsidR="00132C5F" w:rsidRPr="00F26142" w:rsidRDefault="00132C5F" w:rsidP="00122C7F">
            <w:pPr>
              <w:pStyle w:val="ListParagraph"/>
              <w:ind w:left="0"/>
              <w:jc w:val="center"/>
              <w:rPr>
                <w:rFonts w:ascii="GHEA Grapalat" w:hAnsi="GHEA Grapalat"/>
                <w:sz w:val="18"/>
                <w:szCs w:val="18"/>
                <w:lang w:val="hy-AM"/>
              </w:rPr>
            </w:pPr>
            <w:r w:rsidRPr="004D4124">
              <w:rPr>
                <w:rFonts w:ascii="GHEA Grapalat" w:hAnsi="GHEA Grapalat" w:cs="Sylfaen"/>
                <w:iCs/>
                <w:sz w:val="18"/>
                <w:szCs w:val="18"/>
                <w:lang w:val="hy-AM"/>
              </w:rPr>
              <w:t>Կատարո</w:t>
            </w:r>
            <w:r w:rsidR="00122C7F">
              <w:rPr>
                <w:rFonts w:ascii="GHEA Grapalat" w:hAnsi="GHEA Grapalat" w:cs="Sylfaen"/>
                <w:iCs/>
                <w:sz w:val="18"/>
                <w:szCs w:val="18"/>
              </w:rPr>
              <w:t>-</w:t>
            </w:r>
            <w:r w:rsidRPr="004D4124">
              <w:rPr>
                <w:rFonts w:ascii="GHEA Grapalat" w:hAnsi="GHEA Grapalat" w:cs="Sylfaen"/>
                <w:iCs/>
                <w:sz w:val="18"/>
                <w:szCs w:val="18"/>
                <w:lang w:val="hy-AM"/>
              </w:rPr>
              <w:t>ղական ճշտված պլանի նկատմամբ (%)</w:t>
            </w:r>
          </w:p>
        </w:tc>
        <w:tc>
          <w:tcPr>
            <w:tcW w:w="1417" w:type="dxa"/>
            <w:shd w:val="clear" w:color="auto" w:fill="D9E2F3"/>
          </w:tcPr>
          <w:p w14:paraId="59198ED9" w14:textId="222909EB" w:rsidR="00132C5F" w:rsidRPr="00F26142" w:rsidRDefault="00132C5F" w:rsidP="00FD4FE3">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 xml:space="preserve">2026թ. 1-ին </w:t>
            </w:r>
            <w:r>
              <w:rPr>
                <w:rFonts w:ascii="GHEA Grapalat" w:hAnsi="GHEA Grapalat" w:cs="Calibri"/>
                <w:bCs/>
                <w:sz w:val="18"/>
                <w:szCs w:val="18"/>
                <w:lang w:val="hy-AM"/>
              </w:rPr>
              <w:t>կիսամյակը</w:t>
            </w:r>
            <w:r w:rsidRPr="004D4124">
              <w:rPr>
                <w:rFonts w:ascii="GHEA Grapalat" w:hAnsi="GHEA Grapalat" w:cs="Calibri"/>
                <w:bCs/>
                <w:sz w:val="18"/>
                <w:szCs w:val="18"/>
                <w:lang w:val="hy-AM"/>
              </w:rPr>
              <w:t xml:space="preserve"> 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1-ին </w:t>
            </w:r>
            <w:r>
              <w:rPr>
                <w:rFonts w:ascii="GHEA Grapalat" w:hAnsi="GHEA Grapalat" w:cs="Calibri"/>
                <w:bCs/>
                <w:sz w:val="18"/>
                <w:szCs w:val="18"/>
                <w:lang w:val="hy-AM"/>
              </w:rPr>
              <w:t>կիսամյակի</w:t>
            </w:r>
            <w:r w:rsidRPr="004D4124">
              <w:rPr>
                <w:rFonts w:ascii="GHEA Grapalat" w:hAnsi="GHEA Grapalat" w:cs="Calibri"/>
                <w:bCs/>
                <w:sz w:val="18"/>
                <w:szCs w:val="18"/>
                <w:lang w:val="hy-AM"/>
              </w:rPr>
              <w:t xml:space="preserve"> նկատմամբ (%)</w:t>
            </w:r>
          </w:p>
        </w:tc>
        <w:tc>
          <w:tcPr>
            <w:tcW w:w="992" w:type="dxa"/>
            <w:shd w:val="clear" w:color="auto" w:fill="D9E2F3"/>
          </w:tcPr>
          <w:p w14:paraId="4489FD83" w14:textId="77777777" w:rsidR="00132C5F" w:rsidRPr="00F26142" w:rsidRDefault="00132C5F" w:rsidP="00FD4FE3">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 և 2025թ.</w:t>
            </w:r>
            <w:r w:rsidRPr="004D4124">
              <w:rPr>
                <w:rFonts w:ascii="GHEA Grapalat" w:hAnsi="GHEA Grapalat" w:cs="Calibri"/>
                <w:sz w:val="18"/>
                <w:szCs w:val="18"/>
                <w:lang w:val="hy-AM"/>
              </w:rPr>
              <w:t xml:space="preserve"> </w:t>
            </w:r>
            <w:r w:rsidRPr="004D4124">
              <w:rPr>
                <w:rFonts w:ascii="GHEA Grapalat" w:hAnsi="GHEA Grapalat" w:cs="Calibri"/>
                <w:bCs/>
                <w:sz w:val="18"/>
                <w:szCs w:val="18"/>
                <w:lang w:val="hy-AM"/>
              </w:rPr>
              <w:t>տարբե-րությունը</w:t>
            </w:r>
          </w:p>
        </w:tc>
      </w:tr>
      <w:tr w:rsidR="00132C5F" w:rsidRPr="00C7081F" w14:paraId="6189ECE9" w14:textId="77777777" w:rsidTr="00122C7F">
        <w:tc>
          <w:tcPr>
            <w:tcW w:w="3261" w:type="dxa"/>
          </w:tcPr>
          <w:p w14:paraId="3C917305" w14:textId="77777777" w:rsidR="00132C5F" w:rsidRPr="00C7081F" w:rsidRDefault="00132C5F" w:rsidP="00FD4FE3">
            <w:pPr>
              <w:pStyle w:val="ListParagraph"/>
              <w:ind w:left="0"/>
              <w:rPr>
                <w:rFonts w:ascii="GHEA Grapalat" w:hAnsi="GHEA Grapalat"/>
                <w:sz w:val="18"/>
                <w:szCs w:val="18"/>
                <w:lang w:val="hy-AM"/>
              </w:rPr>
            </w:pPr>
            <w:r w:rsidRPr="00C647AC">
              <w:rPr>
                <w:rFonts w:ascii="GHEA Grapalat" w:hAnsi="GHEA Grapalat"/>
                <w:bCs/>
                <w:sz w:val="18"/>
                <w:szCs w:val="18"/>
                <w:lang w:val="hy-AM"/>
              </w:rPr>
              <w:t>Տեղեկատվական համակարգերի բնագավառում միջոցառումների մշակման աշխատանքների համակարգում և</w:t>
            </w:r>
            <w:r w:rsidRPr="00C647AC">
              <w:rPr>
                <w:rFonts w:ascii="Calibri" w:hAnsi="Calibri" w:cs="Calibri"/>
                <w:bCs/>
                <w:sz w:val="18"/>
                <w:szCs w:val="18"/>
                <w:lang w:val="hy-AM"/>
              </w:rPr>
              <w:t> </w:t>
            </w:r>
            <w:r w:rsidRPr="00C647AC">
              <w:rPr>
                <w:rFonts w:ascii="GHEA Grapalat" w:hAnsi="GHEA Grapalat"/>
                <w:bCs/>
                <w:sz w:val="18"/>
                <w:szCs w:val="18"/>
                <w:lang w:val="hy-AM"/>
              </w:rPr>
              <w:t xml:space="preserve"> անվտանգության միջոցառումների իրականացում</w:t>
            </w:r>
          </w:p>
        </w:tc>
        <w:tc>
          <w:tcPr>
            <w:tcW w:w="992" w:type="dxa"/>
          </w:tcPr>
          <w:p w14:paraId="32F65AF6" w14:textId="77777777" w:rsidR="00132C5F" w:rsidRPr="00BE4DC9" w:rsidRDefault="00132C5F" w:rsidP="00FD4FE3">
            <w:pPr>
              <w:pStyle w:val="ListParagraph"/>
              <w:ind w:left="0"/>
              <w:jc w:val="right"/>
              <w:rPr>
                <w:rFonts w:ascii="GHEA Grapalat" w:hAnsi="GHEA Grapalat"/>
                <w:sz w:val="18"/>
                <w:szCs w:val="18"/>
                <w:lang w:val="hy-AM"/>
              </w:rPr>
            </w:pPr>
            <w:r>
              <w:rPr>
                <w:rFonts w:ascii="GHEA Grapalat" w:hAnsi="GHEA Grapalat"/>
                <w:bCs/>
                <w:sz w:val="18"/>
                <w:szCs w:val="18"/>
                <w:lang w:val="hy-AM"/>
              </w:rPr>
              <w:t>-</w:t>
            </w:r>
          </w:p>
        </w:tc>
        <w:tc>
          <w:tcPr>
            <w:tcW w:w="1134" w:type="dxa"/>
          </w:tcPr>
          <w:p w14:paraId="300C6888" w14:textId="77777777" w:rsidR="00132C5F" w:rsidRPr="00C7081F" w:rsidRDefault="00132C5F" w:rsidP="00FD4FE3">
            <w:pPr>
              <w:pStyle w:val="ListParagraph"/>
              <w:ind w:left="0"/>
              <w:jc w:val="right"/>
              <w:rPr>
                <w:rFonts w:ascii="GHEA Grapalat" w:hAnsi="GHEA Grapalat"/>
                <w:sz w:val="18"/>
                <w:szCs w:val="18"/>
              </w:rPr>
            </w:pPr>
            <w:r>
              <w:rPr>
                <w:rFonts w:ascii="GHEA Grapalat" w:hAnsi="GHEA Grapalat"/>
                <w:bCs/>
                <w:sz w:val="18"/>
                <w:szCs w:val="18"/>
                <w:lang w:val="hy-AM"/>
              </w:rPr>
              <w:t>149.0</w:t>
            </w:r>
          </w:p>
        </w:tc>
        <w:tc>
          <w:tcPr>
            <w:tcW w:w="1134" w:type="dxa"/>
          </w:tcPr>
          <w:p w14:paraId="67130916" w14:textId="77777777" w:rsidR="00132C5F" w:rsidRPr="00BE4DC9" w:rsidRDefault="00132C5F" w:rsidP="00FD4FE3">
            <w:pPr>
              <w:pStyle w:val="ListParagraph"/>
              <w:ind w:left="0"/>
              <w:jc w:val="right"/>
              <w:rPr>
                <w:rFonts w:ascii="GHEA Grapalat" w:hAnsi="GHEA Grapalat"/>
                <w:sz w:val="18"/>
                <w:szCs w:val="18"/>
                <w:lang w:val="hy-AM"/>
              </w:rPr>
            </w:pPr>
            <w:r>
              <w:rPr>
                <w:rFonts w:ascii="GHEA Grapalat" w:hAnsi="GHEA Grapalat"/>
                <w:bCs/>
                <w:sz w:val="18"/>
                <w:szCs w:val="18"/>
                <w:lang w:val="hy-AM"/>
              </w:rPr>
              <w:t>8.4</w:t>
            </w:r>
          </w:p>
        </w:tc>
        <w:tc>
          <w:tcPr>
            <w:tcW w:w="1276" w:type="dxa"/>
          </w:tcPr>
          <w:p w14:paraId="60508F78" w14:textId="77777777" w:rsidR="00132C5F" w:rsidRPr="00BE4DC9" w:rsidRDefault="00132C5F" w:rsidP="00FD4FE3">
            <w:pPr>
              <w:pStyle w:val="ListParagraph"/>
              <w:ind w:left="0"/>
              <w:jc w:val="right"/>
              <w:rPr>
                <w:rFonts w:ascii="GHEA Grapalat" w:hAnsi="GHEA Grapalat"/>
                <w:sz w:val="18"/>
                <w:szCs w:val="18"/>
                <w:lang w:val="hy-AM"/>
              </w:rPr>
            </w:pPr>
            <w:r>
              <w:rPr>
                <w:rFonts w:ascii="GHEA Grapalat" w:hAnsi="GHEA Grapalat"/>
                <w:bCs/>
                <w:sz w:val="18"/>
                <w:szCs w:val="18"/>
                <w:lang w:val="hy-AM"/>
              </w:rPr>
              <w:t>5.6</w:t>
            </w:r>
          </w:p>
        </w:tc>
        <w:tc>
          <w:tcPr>
            <w:tcW w:w="1417" w:type="dxa"/>
          </w:tcPr>
          <w:p w14:paraId="0D9CDFD0" w14:textId="3D16124C" w:rsidR="00132C5F" w:rsidRPr="00122C7F" w:rsidRDefault="00122C7F" w:rsidP="00FD4FE3">
            <w:pPr>
              <w:pStyle w:val="ListParagraph"/>
              <w:ind w:left="0"/>
              <w:jc w:val="right"/>
              <w:rPr>
                <w:rFonts w:ascii="GHEA Grapalat" w:hAnsi="GHEA Grapalat"/>
                <w:sz w:val="18"/>
                <w:szCs w:val="18"/>
              </w:rPr>
            </w:pPr>
            <w:r>
              <w:rPr>
                <w:rFonts w:ascii="GHEA Grapalat" w:hAnsi="GHEA Grapalat"/>
                <w:bCs/>
                <w:sz w:val="18"/>
                <w:szCs w:val="18"/>
              </w:rPr>
              <w:t>x</w:t>
            </w:r>
          </w:p>
        </w:tc>
        <w:tc>
          <w:tcPr>
            <w:tcW w:w="992" w:type="dxa"/>
          </w:tcPr>
          <w:p w14:paraId="5642F3A5" w14:textId="77777777" w:rsidR="00132C5F" w:rsidRPr="00C647AC" w:rsidRDefault="00132C5F" w:rsidP="00FD4FE3">
            <w:pPr>
              <w:pStyle w:val="ListParagraph"/>
              <w:ind w:left="0"/>
              <w:jc w:val="right"/>
              <w:rPr>
                <w:rFonts w:ascii="GHEA Grapalat" w:hAnsi="GHEA Grapalat"/>
                <w:sz w:val="18"/>
                <w:szCs w:val="18"/>
                <w:lang w:val="hy-AM"/>
              </w:rPr>
            </w:pPr>
            <w:r>
              <w:rPr>
                <w:rFonts w:ascii="GHEA Grapalat" w:hAnsi="GHEA Grapalat"/>
                <w:bCs/>
                <w:sz w:val="18"/>
                <w:szCs w:val="18"/>
                <w:lang w:val="hy-AM"/>
              </w:rPr>
              <w:t>8.4</w:t>
            </w:r>
          </w:p>
        </w:tc>
      </w:tr>
    </w:tbl>
    <w:p w14:paraId="0DD6A1D5" w14:textId="77777777" w:rsidR="000E7DE6" w:rsidRPr="004D4124" w:rsidRDefault="000E7DE6" w:rsidP="000E7DE6">
      <w:pPr>
        <w:spacing w:after="0" w:line="276" w:lineRule="auto"/>
        <w:jc w:val="both"/>
        <w:rPr>
          <w:rFonts w:ascii="GHEA Grapalat" w:hAnsi="GHEA Grapalat" w:cs="Sylfaen"/>
          <w:i/>
          <w:sz w:val="16"/>
          <w:szCs w:val="16"/>
          <w:lang w:val="en-US"/>
        </w:rPr>
      </w:pPr>
      <w:r w:rsidRPr="004D4124">
        <w:rPr>
          <w:rFonts w:ascii="GHEA Grapalat" w:hAnsi="GHEA Grapalat" w:cs="Sylfaen"/>
          <w:i/>
          <w:sz w:val="16"/>
          <w:szCs w:val="16"/>
          <w:lang w:val="en-US"/>
        </w:rPr>
        <w:t>«x» - ցուցանիշը կիրառելի չէ</w:t>
      </w:r>
    </w:p>
    <w:p w14:paraId="03529D09" w14:textId="77777777" w:rsidR="00132C5F" w:rsidRPr="00EB56E7" w:rsidRDefault="00132C5F" w:rsidP="00132C5F">
      <w:pPr>
        <w:pStyle w:val="ListParagraph"/>
        <w:spacing w:after="0" w:line="276" w:lineRule="auto"/>
        <w:ind w:left="0" w:right="-22" w:firstLine="567"/>
        <w:jc w:val="both"/>
        <w:rPr>
          <w:rFonts w:ascii="GHEA Grapalat" w:eastAsiaTheme="majorEastAsia" w:hAnsi="GHEA Grapalat" w:cstheme="majorBidi"/>
          <w:lang w:val="hy-AM"/>
        </w:rPr>
      </w:pPr>
    </w:p>
    <w:p w14:paraId="135F1573" w14:textId="1D4B936F" w:rsidR="00132C5F" w:rsidRDefault="000E7DE6" w:rsidP="00132C5F">
      <w:pPr>
        <w:pStyle w:val="ListParagraph"/>
        <w:spacing w:after="0" w:line="276" w:lineRule="auto"/>
        <w:ind w:left="0" w:right="-22" w:firstLine="567"/>
        <w:jc w:val="both"/>
        <w:rPr>
          <w:rFonts w:ascii="GHEA Grapalat" w:eastAsia="Times New Roman" w:hAnsi="GHEA Grapalat" w:cs="GHEA Grapalat"/>
          <w:iCs/>
          <w:lang w:val="hy-AM"/>
        </w:rPr>
      </w:pPr>
      <w:r>
        <w:rPr>
          <w:rFonts w:ascii="GHEA Grapalat" w:eastAsia="Times New Roman" w:hAnsi="GHEA Grapalat" w:cs="GHEA Grapalat"/>
          <w:iCs/>
          <w:lang w:val="en-US"/>
        </w:rPr>
        <w:t>Տ</w:t>
      </w:r>
      <w:r w:rsidRPr="00FC5E8E">
        <w:rPr>
          <w:rFonts w:ascii="GHEA Grapalat" w:eastAsia="Times New Roman" w:hAnsi="GHEA Grapalat" w:cs="GHEA Grapalat"/>
          <w:iCs/>
          <w:lang w:val="hy-AM"/>
        </w:rPr>
        <w:t>եղեկատվական համակ</w:t>
      </w:r>
      <w:r>
        <w:rPr>
          <w:rFonts w:ascii="GHEA Grapalat" w:eastAsia="Times New Roman" w:hAnsi="GHEA Grapalat" w:cs="GHEA Grapalat"/>
          <w:iCs/>
          <w:lang w:val="hy-AM"/>
        </w:rPr>
        <w:t>արգերի կարգավորման հանձնաժողովը</w:t>
      </w:r>
      <w:r>
        <w:rPr>
          <w:rFonts w:ascii="GHEA Grapalat" w:eastAsia="Times New Roman" w:hAnsi="GHEA Grapalat" w:cs="GHEA Grapalat"/>
          <w:iCs/>
          <w:lang w:val="en-US"/>
        </w:rPr>
        <w:t xml:space="preserve"> ստեղծվել է</w:t>
      </w:r>
      <w:r>
        <w:rPr>
          <w:rFonts w:ascii="GHEA Grapalat" w:eastAsia="Times New Roman" w:hAnsi="GHEA Grapalat" w:cs="GHEA Grapalat"/>
          <w:iCs/>
          <w:lang w:val="hy-AM"/>
        </w:rPr>
        <w:t xml:space="preserve"> </w:t>
      </w:r>
      <w:r w:rsidR="00132C5F">
        <w:rPr>
          <w:rFonts w:ascii="GHEA Grapalat" w:eastAsia="Times New Roman" w:hAnsi="GHEA Grapalat" w:cs="GHEA Grapalat"/>
          <w:iCs/>
          <w:lang w:val="hy-AM"/>
        </w:rPr>
        <w:t xml:space="preserve">2025թ. դեկտեմբերի 4-ի </w:t>
      </w:r>
      <w:r w:rsidR="005E367A">
        <w:rPr>
          <w:rFonts w:ascii="GHEA Grapalat" w:eastAsia="Times New Roman" w:hAnsi="GHEA Grapalat" w:cs="GHEA Grapalat"/>
          <w:iCs/>
          <w:lang w:val="en-US"/>
        </w:rPr>
        <w:t>«Տ</w:t>
      </w:r>
      <w:r w:rsidR="00132C5F">
        <w:rPr>
          <w:rFonts w:ascii="GHEA Grapalat" w:eastAsia="Times New Roman" w:hAnsi="GHEA Grapalat" w:cs="GHEA Grapalat"/>
          <w:iCs/>
          <w:lang w:val="hy-AM"/>
        </w:rPr>
        <w:t>եղեկատվական համակարգերի կարգավորման մարմնի մասին</w:t>
      </w:r>
      <w:r w:rsidR="005E367A">
        <w:rPr>
          <w:rFonts w:ascii="GHEA Grapalat" w:eastAsia="Times New Roman" w:hAnsi="GHEA Grapalat" w:cs="GHEA Grapalat"/>
          <w:iCs/>
          <w:lang w:val="en-US"/>
        </w:rPr>
        <w:t>»</w:t>
      </w:r>
      <w:r w:rsidR="00132C5F">
        <w:rPr>
          <w:rFonts w:ascii="GHEA Grapalat" w:eastAsia="Times New Roman" w:hAnsi="GHEA Grapalat" w:cs="GHEA Grapalat"/>
          <w:iCs/>
          <w:lang w:val="hy-AM"/>
        </w:rPr>
        <w:t xml:space="preserve"> ՀՕ-444-Ն օրենքի համաձայն, որով սահմանվում է հանձնաժողովի </w:t>
      </w:r>
      <w:r w:rsidR="00132C5F" w:rsidRPr="00FC5E8E">
        <w:rPr>
          <w:rFonts w:ascii="GHEA Grapalat" w:eastAsia="Times New Roman" w:hAnsi="GHEA Grapalat" w:cs="GHEA Grapalat"/>
          <w:iCs/>
          <w:lang w:val="hy-AM"/>
        </w:rPr>
        <w:t>կազմավորման և գործունեության կարգը, կարգավիճակը, անդամներին ներկայացվող պահանջները, անկախության երաշխիքները, տեղեկատվական համակարգերի կարգավորման մարմնում ծառայության հետ կապված հարաբերությունները, իրավասությունների, վերահսկողության շրջանակը և լիազորությունները:</w:t>
      </w:r>
      <w:r w:rsidR="00132C5F">
        <w:rPr>
          <w:rFonts w:ascii="GHEA Grapalat" w:eastAsia="Times New Roman" w:hAnsi="GHEA Grapalat" w:cs="GHEA Grapalat"/>
          <w:iCs/>
          <w:lang w:val="hy-AM"/>
        </w:rPr>
        <w:t xml:space="preserve"> </w:t>
      </w:r>
    </w:p>
    <w:p w14:paraId="41C69294" w14:textId="15FF9643" w:rsidR="00132C5F" w:rsidRPr="00044A3C" w:rsidRDefault="004755FC" w:rsidP="00132C5F">
      <w:pPr>
        <w:pStyle w:val="ListParagraph"/>
        <w:spacing w:after="0" w:line="276" w:lineRule="auto"/>
        <w:ind w:left="0" w:right="-22" w:firstLine="567"/>
        <w:jc w:val="both"/>
        <w:rPr>
          <w:rFonts w:ascii="GHEA Grapalat" w:eastAsia="Times New Roman" w:hAnsi="GHEA Grapalat" w:cs="GHEA Grapalat"/>
          <w:iCs/>
          <w:lang w:val="hy-AM"/>
        </w:rPr>
      </w:pPr>
      <w:r>
        <w:rPr>
          <w:rFonts w:ascii="GHEA Grapalat" w:hAnsi="GHEA Grapalat"/>
          <w:color w:val="000000"/>
          <w:shd w:val="clear" w:color="auto" w:fill="FFFFFF"/>
          <w:lang w:val="en-US"/>
        </w:rPr>
        <w:t>Հ</w:t>
      </w:r>
      <w:r w:rsidRPr="00FB77B1">
        <w:rPr>
          <w:rFonts w:ascii="GHEA Grapalat" w:hAnsi="GHEA Grapalat"/>
          <w:color w:val="000000"/>
          <w:shd w:val="clear" w:color="auto" w:fill="FFFFFF"/>
          <w:lang w:val="hy-AM"/>
        </w:rPr>
        <w:t>անձնաժողովի աշխատանքների կազմակերպման համար 2026 թվականի պետական բյուջեից ֆինանսական միջոցներ</w:t>
      </w:r>
      <w:r w:rsidR="006427E9">
        <w:rPr>
          <w:rFonts w:ascii="GHEA Grapalat" w:hAnsi="GHEA Grapalat"/>
          <w:color w:val="000000"/>
          <w:shd w:val="clear" w:color="auto" w:fill="FFFFFF"/>
          <w:lang w:val="en-US"/>
        </w:rPr>
        <w:t>ը տրամադրվել են ՀՀ կ</w:t>
      </w:r>
      <w:r w:rsidR="00132C5F">
        <w:rPr>
          <w:rFonts w:ascii="GHEA Grapalat" w:eastAsia="Times New Roman" w:hAnsi="GHEA Grapalat" w:cs="GHEA Grapalat"/>
          <w:iCs/>
          <w:lang w:val="hy-AM"/>
        </w:rPr>
        <w:t xml:space="preserve">առավարության մայիսի 21-ի </w:t>
      </w:r>
      <w:r w:rsidR="006427E9">
        <w:rPr>
          <w:rFonts w:ascii="GHEA Grapalat" w:eastAsia="Times New Roman" w:hAnsi="GHEA Grapalat" w:cs="GHEA Grapalat"/>
          <w:iCs/>
          <w:lang w:val="en-US"/>
        </w:rPr>
        <w:t xml:space="preserve">N </w:t>
      </w:r>
      <w:r w:rsidR="00132C5F">
        <w:rPr>
          <w:rFonts w:ascii="GHEA Grapalat" w:eastAsia="Times New Roman" w:hAnsi="GHEA Grapalat" w:cs="GHEA Grapalat"/>
          <w:iCs/>
          <w:lang w:val="hy-AM"/>
        </w:rPr>
        <w:t>718-Ն որոշմամբ</w:t>
      </w:r>
      <w:r w:rsidR="00132C5F">
        <w:rPr>
          <w:rFonts w:ascii="GHEA Grapalat" w:hAnsi="GHEA Grapalat"/>
          <w:color w:val="000000"/>
          <w:shd w:val="clear" w:color="auto" w:fill="FFFFFF"/>
          <w:lang w:val="hy-AM"/>
        </w:rPr>
        <w:t>:</w:t>
      </w:r>
    </w:p>
    <w:p w14:paraId="79F21247" w14:textId="664E4671" w:rsidR="00132C5F" w:rsidRDefault="00132C5F" w:rsidP="00132C5F">
      <w:pPr>
        <w:pStyle w:val="ListParagraph"/>
        <w:spacing w:after="0" w:line="276" w:lineRule="auto"/>
        <w:ind w:left="0" w:right="-22" w:firstLine="567"/>
        <w:jc w:val="both"/>
        <w:rPr>
          <w:rFonts w:ascii="GHEA Grapalat" w:eastAsia="Times New Roman" w:hAnsi="GHEA Grapalat" w:cs="GHEA Grapalat"/>
          <w:iCs/>
          <w:lang w:val="hy-AM"/>
        </w:rPr>
      </w:pPr>
      <w:r>
        <w:rPr>
          <w:rFonts w:ascii="GHEA Grapalat" w:eastAsia="Times New Roman" w:hAnsi="GHEA Grapalat" w:cs="GHEA Grapalat"/>
          <w:iCs/>
          <w:lang w:val="hy-AM"/>
        </w:rPr>
        <w:t>2026</w:t>
      </w:r>
      <w:r w:rsidRPr="00C647AC">
        <w:rPr>
          <w:rFonts w:ascii="GHEA Grapalat" w:eastAsia="Times New Roman" w:hAnsi="GHEA Grapalat" w:cs="GHEA Grapalat"/>
          <w:iCs/>
          <w:lang w:val="hy-AM"/>
        </w:rPr>
        <w:t xml:space="preserve">թ. առաջին կիսամյակում </w:t>
      </w:r>
      <w:r>
        <w:rPr>
          <w:rFonts w:ascii="GHEA Grapalat" w:eastAsia="Times New Roman" w:hAnsi="GHEA Grapalat" w:cs="GHEA Grapalat"/>
          <w:iCs/>
          <w:lang w:val="hy-AM"/>
        </w:rPr>
        <w:t>ՏՀԿՀ</w:t>
      </w:r>
      <w:r w:rsidRPr="00C647AC">
        <w:rPr>
          <w:rFonts w:ascii="GHEA Grapalat" w:eastAsia="Times New Roman" w:hAnsi="GHEA Grapalat" w:cs="GHEA Grapalat"/>
          <w:iCs/>
          <w:lang w:val="hy-AM"/>
        </w:rPr>
        <w:t xml:space="preserve"> </w:t>
      </w:r>
      <w:r>
        <w:rPr>
          <w:rFonts w:ascii="GHEA Grapalat" w:eastAsia="Times New Roman" w:hAnsi="GHEA Grapalat" w:cs="GHEA Grapalat"/>
          <w:iCs/>
          <w:lang w:val="hy-AM"/>
        </w:rPr>
        <w:t>պատասխանատվությամբ իրականացվել է «</w:t>
      </w:r>
      <w:r w:rsidRPr="00FC5E8E">
        <w:rPr>
          <w:rFonts w:ascii="GHEA Grapalat" w:eastAsia="Times New Roman" w:hAnsi="GHEA Grapalat" w:cs="GHEA Grapalat"/>
          <w:iCs/>
          <w:lang w:val="hy-AM"/>
        </w:rPr>
        <w:t>Տեղեկատվական համակարգերի բնագավառում միջոցառումների մշակման աշխատանքների համակարգում և</w:t>
      </w:r>
      <w:r w:rsidRPr="00FC5E8E">
        <w:rPr>
          <w:rFonts w:ascii="Calibri" w:eastAsia="Times New Roman" w:hAnsi="Calibri" w:cs="Calibri"/>
          <w:iCs/>
          <w:lang w:val="hy-AM"/>
        </w:rPr>
        <w:t> </w:t>
      </w:r>
      <w:r w:rsidRPr="00FC5E8E">
        <w:rPr>
          <w:rFonts w:ascii="GHEA Grapalat" w:eastAsia="Times New Roman" w:hAnsi="GHEA Grapalat" w:cs="GHEA Grapalat"/>
          <w:iCs/>
          <w:lang w:val="hy-AM"/>
        </w:rPr>
        <w:t xml:space="preserve"> անվտանգության միջոցառումների իրականացում</w:t>
      </w:r>
      <w:r>
        <w:rPr>
          <w:rFonts w:ascii="GHEA Grapalat" w:eastAsia="Times New Roman" w:hAnsi="GHEA Grapalat" w:cs="GHEA Grapalat"/>
          <w:iCs/>
          <w:lang w:val="hy-AM"/>
        </w:rPr>
        <w:t>» ծրագիրը, որի ծախսերը</w:t>
      </w:r>
      <w:r w:rsidRPr="00C647AC">
        <w:rPr>
          <w:rFonts w:ascii="GHEA Grapalat" w:eastAsia="Times New Roman" w:hAnsi="GHEA Grapalat" w:cs="GHEA Grapalat"/>
          <w:iCs/>
          <w:lang w:val="hy-AM"/>
        </w:rPr>
        <w:t xml:space="preserve"> կազմել են </w:t>
      </w:r>
      <w:r>
        <w:rPr>
          <w:rFonts w:ascii="GHEA Grapalat" w:eastAsia="Times New Roman" w:hAnsi="GHEA Grapalat" w:cs="GHEA Grapalat"/>
          <w:iCs/>
          <w:lang w:val="hy-AM"/>
        </w:rPr>
        <w:t>8.4</w:t>
      </w:r>
      <w:r w:rsidRPr="00C647AC">
        <w:rPr>
          <w:rFonts w:ascii="GHEA Grapalat" w:eastAsia="Times New Roman" w:hAnsi="GHEA Grapalat" w:cs="GHEA Grapalat"/>
          <w:iCs/>
          <w:lang w:val="hy-AM"/>
        </w:rPr>
        <w:t xml:space="preserve"> մլն դրամ՝ ապահովելով </w:t>
      </w:r>
      <w:r>
        <w:rPr>
          <w:rFonts w:ascii="GHEA Grapalat" w:eastAsia="Times New Roman" w:hAnsi="GHEA Grapalat" w:cs="GHEA Grapalat"/>
          <w:iCs/>
          <w:lang w:val="hy-AM"/>
        </w:rPr>
        <w:t>5.6</w:t>
      </w:r>
      <w:r w:rsidRPr="00C647AC">
        <w:rPr>
          <w:rFonts w:ascii="GHEA Grapalat" w:eastAsia="Times New Roman" w:hAnsi="GHEA Grapalat" w:cs="GHEA Grapalat"/>
          <w:iCs/>
          <w:lang w:val="hy-AM"/>
        </w:rPr>
        <w:t>% կատարողական</w:t>
      </w:r>
      <w:r>
        <w:rPr>
          <w:rFonts w:ascii="GHEA Grapalat" w:eastAsia="Times New Roman" w:hAnsi="GHEA Grapalat" w:cs="GHEA Grapalat"/>
          <w:iCs/>
          <w:lang w:val="hy-AM"/>
        </w:rPr>
        <w:t>՝ պայմանավորված աշխատակազմի ամբողջությամ</w:t>
      </w:r>
      <w:r w:rsidR="006427E9">
        <w:rPr>
          <w:rFonts w:ascii="GHEA Grapalat" w:eastAsia="Times New Roman" w:hAnsi="GHEA Grapalat" w:cs="GHEA Grapalat"/>
          <w:iCs/>
          <w:lang w:val="hy-AM"/>
        </w:rPr>
        <w:t>բ համալրված չլինելու և գնումները</w:t>
      </w:r>
      <w:r>
        <w:rPr>
          <w:rFonts w:ascii="GHEA Grapalat" w:eastAsia="Times New Roman" w:hAnsi="GHEA Grapalat" w:cs="GHEA Grapalat"/>
          <w:iCs/>
          <w:lang w:val="hy-AM"/>
        </w:rPr>
        <w:t xml:space="preserve"> հաջորդ եռամսյակ տեղափոխվելու հանգամանքով:</w:t>
      </w:r>
    </w:p>
    <w:p w14:paraId="56B417D1" w14:textId="59BD74E2" w:rsidR="00132C5F" w:rsidRPr="00112355" w:rsidRDefault="006427E9" w:rsidP="00132C5F">
      <w:pPr>
        <w:pStyle w:val="ListParagraph"/>
        <w:spacing w:after="0" w:line="276" w:lineRule="auto"/>
        <w:ind w:left="0" w:right="-22" w:firstLine="567"/>
        <w:jc w:val="both"/>
        <w:rPr>
          <w:lang w:val="hy-AM"/>
        </w:rPr>
      </w:pPr>
      <w:r>
        <w:rPr>
          <w:rFonts w:ascii="GHEA Grapalat" w:eastAsia="Times New Roman" w:hAnsi="GHEA Grapalat" w:cs="GHEA Grapalat"/>
          <w:iCs/>
          <w:lang w:val="hy-AM"/>
        </w:rPr>
        <w:t>Միջոցներն</w:t>
      </w:r>
      <w:r w:rsidR="00132C5F" w:rsidRPr="00C647AC">
        <w:rPr>
          <w:rFonts w:ascii="GHEA Grapalat" w:eastAsia="Times New Roman" w:hAnsi="GHEA Grapalat" w:cs="GHEA Grapalat"/>
          <w:iCs/>
          <w:lang w:val="hy-AM"/>
        </w:rPr>
        <w:t xml:space="preserve"> </w:t>
      </w:r>
      <w:r w:rsidR="00132C5F">
        <w:rPr>
          <w:rFonts w:ascii="GHEA Grapalat" w:eastAsia="Times New Roman" w:hAnsi="GHEA Grapalat" w:cs="GHEA Grapalat"/>
          <w:iCs/>
          <w:lang w:val="hy-AM"/>
        </w:rPr>
        <w:t xml:space="preserve">օգտագործվել են </w:t>
      </w:r>
      <w:r w:rsidR="00132C5F" w:rsidRPr="00C647AC">
        <w:rPr>
          <w:rFonts w:ascii="GHEA Grapalat" w:eastAsia="Times New Roman" w:hAnsi="GHEA Grapalat" w:cs="GHEA Grapalat"/>
          <w:iCs/>
          <w:lang w:val="hy-AM"/>
        </w:rPr>
        <w:t>«</w:t>
      </w:r>
      <w:r w:rsidR="00132C5F" w:rsidRPr="00FC5E8E">
        <w:rPr>
          <w:rFonts w:ascii="GHEA Grapalat" w:eastAsia="Times New Roman" w:hAnsi="GHEA Grapalat" w:cs="GHEA Grapalat"/>
          <w:iCs/>
          <w:lang w:val="hy-AM"/>
        </w:rPr>
        <w:t>Տեղեկատվական համակարգերի անվտանգության միջոցառումների համակարգի մշակման աշխատանքների իրականացում, համակարգում և մոնիտորինգ</w:t>
      </w:r>
      <w:r w:rsidR="00132C5F">
        <w:rPr>
          <w:rFonts w:ascii="GHEA Grapalat" w:eastAsia="Times New Roman" w:hAnsi="GHEA Grapalat" w:cs="GHEA Grapalat"/>
          <w:iCs/>
          <w:lang w:val="hy-AM"/>
        </w:rPr>
        <w:t xml:space="preserve">» միջոցառման </w:t>
      </w:r>
      <w:r>
        <w:rPr>
          <w:rFonts w:ascii="GHEA Grapalat" w:eastAsia="Times New Roman" w:hAnsi="GHEA Grapalat" w:cs="GHEA Grapalat"/>
          <w:iCs/>
          <w:lang w:val="en-US"/>
        </w:rPr>
        <w:t>շ</w:t>
      </w:r>
      <w:r w:rsidR="00132C5F">
        <w:rPr>
          <w:rFonts w:ascii="GHEA Grapalat" w:eastAsia="Times New Roman" w:hAnsi="GHEA Grapalat" w:cs="GHEA Grapalat"/>
          <w:iCs/>
          <w:lang w:val="hy-AM"/>
        </w:rPr>
        <w:t>րջանակներում՝ կազմելով ծրագրված ցուցանիշի 7.7%-ը</w:t>
      </w:r>
      <w:r w:rsidR="00132C5F" w:rsidRPr="00C647AC">
        <w:rPr>
          <w:rFonts w:ascii="GHEA Grapalat" w:eastAsia="Times New Roman" w:hAnsi="GHEA Grapalat" w:cs="GHEA Grapalat"/>
          <w:iCs/>
          <w:lang w:val="hy-AM"/>
        </w:rPr>
        <w:t xml:space="preserve">, </w:t>
      </w:r>
      <w:r w:rsidR="00132C5F">
        <w:rPr>
          <w:rFonts w:ascii="GHEA Grapalat" w:eastAsia="Times New Roman" w:hAnsi="GHEA Grapalat" w:cs="GHEA Grapalat"/>
          <w:iCs/>
          <w:lang w:val="hy-AM"/>
        </w:rPr>
        <w:t xml:space="preserve"> իսկ «</w:t>
      </w:r>
      <w:r w:rsidR="00132C5F" w:rsidRPr="00FC5E8E">
        <w:rPr>
          <w:rFonts w:ascii="GHEA Grapalat" w:eastAsia="Times New Roman" w:hAnsi="GHEA Grapalat" w:cs="GHEA Grapalat"/>
          <w:iCs/>
          <w:lang w:val="hy-AM"/>
        </w:rPr>
        <w:t>Տեղեկատվական համակարգերի կարգավորման հանձնաժողովի կարողությունների զարգացում և տեխնիկական հագեցվածության ապահովում»</w:t>
      </w:r>
      <w:r w:rsidR="00132C5F">
        <w:rPr>
          <w:rFonts w:ascii="GHEA Grapalat" w:eastAsia="Times New Roman" w:hAnsi="GHEA Grapalat" w:cs="GHEA Grapalat"/>
          <w:iCs/>
          <w:lang w:val="hy-AM"/>
        </w:rPr>
        <w:t xml:space="preserve"> միջոցառման</w:t>
      </w:r>
      <w:r>
        <w:rPr>
          <w:rFonts w:ascii="GHEA Grapalat" w:eastAsia="Times New Roman" w:hAnsi="GHEA Grapalat" w:cs="GHEA Grapalat"/>
          <w:iCs/>
          <w:lang w:val="en-US"/>
        </w:rPr>
        <w:t>ը հատկացված</w:t>
      </w:r>
      <w:r w:rsidR="00132C5F">
        <w:rPr>
          <w:rFonts w:ascii="GHEA Grapalat" w:eastAsia="Times New Roman" w:hAnsi="GHEA Grapalat" w:cs="GHEA Grapalat"/>
          <w:iCs/>
          <w:lang w:val="hy-AM"/>
        </w:rPr>
        <w:t xml:space="preserve"> 39.3 մլն դրամը չի օգտագործվել</w:t>
      </w:r>
      <w:r w:rsidR="00132C5F" w:rsidRPr="00C647AC">
        <w:rPr>
          <w:rFonts w:ascii="GHEA Grapalat" w:eastAsia="Times New Roman" w:hAnsi="GHEA Grapalat" w:cs="GHEA Grapalat"/>
          <w:iCs/>
          <w:lang w:val="hy-AM"/>
        </w:rPr>
        <w:t>։</w:t>
      </w:r>
    </w:p>
    <w:p w14:paraId="7CF03F75" w14:textId="77777777" w:rsidR="00467D98" w:rsidRPr="00467D98" w:rsidRDefault="00467D98" w:rsidP="00467D98">
      <w:pPr>
        <w:rPr>
          <w:lang w:val="en-US"/>
        </w:rPr>
      </w:pPr>
    </w:p>
    <w:p w14:paraId="281B8475" w14:textId="18FC68DD" w:rsidR="00033208" w:rsidRPr="005C1836" w:rsidRDefault="00033208" w:rsidP="00181686">
      <w:pPr>
        <w:pStyle w:val="Heading3"/>
        <w:numPr>
          <w:ilvl w:val="2"/>
          <w:numId w:val="4"/>
        </w:numPr>
        <w:tabs>
          <w:tab w:val="left" w:pos="709"/>
          <w:tab w:val="left" w:pos="851"/>
        </w:tabs>
        <w:spacing w:before="0" w:after="240" w:line="276" w:lineRule="auto"/>
        <w:ind w:left="0" w:firstLine="0"/>
        <w:rPr>
          <w:rFonts w:ascii="GHEA Grapalat" w:hAnsi="GHEA Grapalat"/>
          <w:b/>
          <w:color w:val="auto"/>
          <w:lang w:val="en-US"/>
        </w:rPr>
      </w:pPr>
      <w:r w:rsidRPr="005C1836">
        <w:rPr>
          <w:rFonts w:ascii="GHEA Grapalat" w:hAnsi="GHEA Grapalat"/>
          <w:b/>
          <w:color w:val="auto"/>
          <w:lang w:val="en-US"/>
        </w:rPr>
        <w:t>ՀՀ մարզպետների աշխատակազմեր</w:t>
      </w:r>
    </w:p>
    <w:p w14:paraId="6D765733" w14:textId="1DCE3B73" w:rsidR="00181686" w:rsidRPr="004D4124" w:rsidRDefault="00181686" w:rsidP="00181686">
      <w:pPr>
        <w:pStyle w:val="Heading5"/>
        <w:numPr>
          <w:ilvl w:val="3"/>
          <w:numId w:val="51"/>
        </w:numPr>
        <w:tabs>
          <w:tab w:val="left" w:pos="1276"/>
          <w:tab w:val="left" w:pos="1560"/>
        </w:tabs>
        <w:spacing w:before="0" w:after="240" w:line="276" w:lineRule="auto"/>
        <w:ind w:left="567" w:firstLine="0"/>
        <w:rPr>
          <w:rFonts w:ascii="GHEA Grapalat" w:hAnsi="GHEA Grapalat"/>
          <w:b/>
          <w:color w:val="auto"/>
          <w:sz w:val="24"/>
          <w:szCs w:val="24"/>
          <w:lang w:val="hy-AM"/>
        </w:rPr>
      </w:pPr>
      <w:r w:rsidRPr="004D4124">
        <w:rPr>
          <w:rFonts w:ascii="GHEA Grapalat" w:hAnsi="GHEA Grapalat"/>
          <w:b/>
          <w:color w:val="auto"/>
          <w:sz w:val="24"/>
          <w:szCs w:val="24"/>
          <w:lang w:val="hy-AM"/>
        </w:rPr>
        <w:t>Ծախսերի կատարման վերլուծություն</w:t>
      </w:r>
    </w:p>
    <w:p w14:paraId="6FFC3E3A" w14:textId="003406C0" w:rsidR="00181686" w:rsidRPr="004D4124" w:rsidRDefault="00181686" w:rsidP="00181686">
      <w:pPr>
        <w:spacing w:after="0" w:line="276" w:lineRule="auto"/>
        <w:ind w:firstLine="567"/>
        <w:jc w:val="both"/>
        <w:rPr>
          <w:rFonts w:ascii="GHEA Grapalat" w:hAnsi="GHEA Grapalat"/>
          <w:b/>
          <w:lang w:val="hy-AM"/>
        </w:rPr>
      </w:pPr>
      <w:r w:rsidRPr="004D4124">
        <w:rPr>
          <w:rFonts w:ascii="GHEA Grapalat" w:eastAsia="Calibri" w:hAnsi="GHEA Grapalat" w:cs="Sylfaen"/>
          <w:b/>
          <w:lang w:val="hy-AM"/>
        </w:rPr>
        <w:t xml:space="preserve">Մարզպետների աշխատակազմերի </w:t>
      </w:r>
      <w:r w:rsidRPr="004D4124">
        <w:rPr>
          <w:rFonts w:ascii="GHEA Grapalat" w:hAnsi="GHEA Grapalat"/>
          <w:b/>
          <w:lang w:val="hy-AM"/>
        </w:rPr>
        <w:t xml:space="preserve">ծախսերը՝ </w:t>
      </w:r>
      <w:r w:rsidR="006E6A97">
        <w:rPr>
          <w:rFonts w:ascii="GHEA Grapalat" w:hAnsi="GHEA Grapalat"/>
          <w:b/>
          <w:lang w:val="en-US"/>
        </w:rPr>
        <w:t>2.0</w:t>
      </w:r>
      <w:r w:rsidRPr="004D4124">
        <w:rPr>
          <w:rFonts w:ascii="GHEA Grapalat" w:hAnsi="GHEA Grapalat"/>
          <w:b/>
          <w:lang w:val="hy-AM"/>
        </w:rPr>
        <w:t xml:space="preserve"> մլ</w:t>
      </w:r>
      <w:r w:rsidR="006E6A97">
        <w:rPr>
          <w:rFonts w:ascii="GHEA Grapalat" w:hAnsi="GHEA Grapalat"/>
          <w:b/>
          <w:lang w:val="en-US"/>
        </w:rPr>
        <w:t>րդ</w:t>
      </w:r>
      <w:r w:rsidRPr="004D4124">
        <w:rPr>
          <w:rFonts w:ascii="GHEA Grapalat" w:hAnsi="GHEA Grapalat"/>
          <w:b/>
          <w:lang w:val="hy-AM"/>
        </w:rPr>
        <w:t xml:space="preserve"> դրամ, կատարողականը՝ </w:t>
      </w:r>
      <w:r>
        <w:rPr>
          <w:rFonts w:ascii="GHEA Grapalat" w:hAnsi="GHEA Grapalat"/>
          <w:b/>
          <w:lang w:val="hy-AM"/>
        </w:rPr>
        <w:t>90</w:t>
      </w:r>
      <w:r w:rsidRPr="004D4124">
        <w:rPr>
          <w:rFonts w:ascii="GHEA Grapalat" w:hAnsi="GHEA Grapalat"/>
          <w:b/>
          <w:lang w:val="hy-AM"/>
        </w:rPr>
        <w:t>.</w:t>
      </w:r>
      <w:r>
        <w:rPr>
          <w:rFonts w:ascii="GHEA Grapalat" w:hAnsi="GHEA Grapalat"/>
          <w:b/>
          <w:lang w:val="hy-AM"/>
        </w:rPr>
        <w:t>2</w:t>
      </w:r>
      <w:r w:rsidRPr="004D4124">
        <w:rPr>
          <w:rFonts w:ascii="GHEA Grapalat" w:hAnsi="GHEA Grapalat"/>
          <w:b/>
          <w:lang w:val="hy-AM"/>
        </w:rPr>
        <w:t>%:</w:t>
      </w:r>
    </w:p>
    <w:p w14:paraId="3AEC3D44" w14:textId="5A34DA61" w:rsidR="00181686" w:rsidRDefault="00181686" w:rsidP="00E343C2">
      <w:pPr>
        <w:pStyle w:val="ListParagraph"/>
        <w:spacing w:after="0" w:line="276" w:lineRule="auto"/>
        <w:ind w:left="0" w:right="-22" w:firstLine="567"/>
        <w:jc w:val="both"/>
        <w:rPr>
          <w:rFonts w:ascii="GHEA Grapalat" w:eastAsia="Times New Roman" w:hAnsi="GHEA Grapalat" w:cs="GHEA Grapalat"/>
          <w:iCs/>
          <w:lang w:val="hy-AM"/>
        </w:rPr>
      </w:pPr>
    </w:p>
    <w:p w14:paraId="38AA99A6" w14:textId="3A4EE1FB" w:rsidR="00DF4D61" w:rsidRDefault="00DF4D61" w:rsidP="00E343C2">
      <w:pPr>
        <w:pStyle w:val="ListParagraph"/>
        <w:spacing w:after="0" w:line="276" w:lineRule="auto"/>
        <w:ind w:left="0" w:right="-22" w:firstLine="567"/>
        <w:jc w:val="both"/>
        <w:rPr>
          <w:rFonts w:ascii="GHEA Grapalat" w:eastAsia="Times New Roman" w:hAnsi="GHEA Grapalat" w:cs="GHEA Grapalat"/>
          <w:iCs/>
          <w:lang w:val="hy-AM"/>
        </w:rPr>
      </w:pPr>
    </w:p>
    <w:p w14:paraId="7F402CFA" w14:textId="79E54AC3" w:rsidR="00DF4D61" w:rsidRDefault="00DF4D61" w:rsidP="00E343C2">
      <w:pPr>
        <w:pStyle w:val="ListParagraph"/>
        <w:spacing w:after="0" w:line="276" w:lineRule="auto"/>
        <w:ind w:left="0" w:right="-22" w:firstLine="567"/>
        <w:jc w:val="both"/>
        <w:rPr>
          <w:rFonts w:ascii="GHEA Grapalat" w:eastAsia="Times New Roman" w:hAnsi="GHEA Grapalat" w:cs="GHEA Grapalat"/>
          <w:iCs/>
          <w:lang w:val="hy-AM"/>
        </w:rPr>
      </w:pPr>
    </w:p>
    <w:p w14:paraId="6C720490" w14:textId="1D5F4B03" w:rsidR="00DF4D61" w:rsidRDefault="00DF4D61" w:rsidP="00E343C2">
      <w:pPr>
        <w:pStyle w:val="ListParagraph"/>
        <w:spacing w:after="0" w:line="276" w:lineRule="auto"/>
        <w:ind w:left="0" w:right="-22" w:firstLine="567"/>
        <w:jc w:val="both"/>
        <w:rPr>
          <w:rFonts w:ascii="GHEA Grapalat" w:eastAsia="Times New Roman" w:hAnsi="GHEA Grapalat" w:cs="GHEA Grapalat"/>
          <w:iCs/>
          <w:lang w:val="hy-AM"/>
        </w:rPr>
      </w:pPr>
    </w:p>
    <w:p w14:paraId="6BCD7B4B" w14:textId="77777777" w:rsidR="00DF4D61" w:rsidRPr="00E343C2" w:rsidRDefault="00DF4D61" w:rsidP="00E343C2">
      <w:pPr>
        <w:pStyle w:val="ListParagraph"/>
        <w:spacing w:after="0" w:line="276" w:lineRule="auto"/>
        <w:ind w:left="0" w:right="-22" w:firstLine="567"/>
        <w:jc w:val="both"/>
        <w:rPr>
          <w:rFonts w:ascii="GHEA Grapalat" w:eastAsia="Times New Roman" w:hAnsi="GHEA Grapalat" w:cs="GHEA Grapalat"/>
          <w:iCs/>
          <w:lang w:val="hy-AM"/>
        </w:rPr>
      </w:pPr>
    </w:p>
    <w:p w14:paraId="13F73FD5" w14:textId="77777777" w:rsidR="00181686" w:rsidRPr="004D4124" w:rsidRDefault="00181686" w:rsidP="006E6A97">
      <w:pPr>
        <w:pStyle w:val="a"/>
        <w:tabs>
          <w:tab w:val="left" w:pos="1418"/>
          <w:tab w:val="left" w:pos="1701"/>
        </w:tabs>
        <w:spacing w:after="0" w:line="276" w:lineRule="auto"/>
        <w:ind w:left="0" w:firstLine="0"/>
        <w:rPr>
          <w:rFonts w:ascii="GHEA Grapalat" w:hAnsi="GHEA Grapalat"/>
          <w:b/>
          <w:bCs/>
          <w:sz w:val="18"/>
          <w:szCs w:val="18"/>
          <w:lang w:val="hy-AM"/>
        </w:rPr>
      </w:pPr>
      <w:r w:rsidRPr="004D4124">
        <w:rPr>
          <w:rFonts w:ascii="GHEA Grapalat" w:hAnsi="GHEA Grapalat"/>
          <w:b/>
          <w:bCs/>
          <w:sz w:val="18"/>
          <w:szCs w:val="18"/>
          <w:lang w:val="hy-AM"/>
        </w:rPr>
        <w:lastRenderedPageBreak/>
        <w:t xml:space="preserve">2026թ. առաջին </w:t>
      </w:r>
      <w:r>
        <w:rPr>
          <w:rFonts w:ascii="GHEA Grapalat" w:hAnsi="GHEA Grapalat"/>
          <w:b/>
          <w:bCs/>
          <w:sz w:val="18"/>
          <w:szCs w:val="18"/>
          <w:lang w:val="hy-AM"/>
        </w:rPr>
        <w:t>կիսամ</w:t>
      </w:r>
      <w:r w:rsidRPr="004D4124">
        <w:rPr>
          <w:rFonts w:ascii="GHEA Grapalat" w:hAnsi="GHEA Grapalat"/>
          <w:b/>
          <w:bCs/>
          <w:sz w:val="18"/>
          <w:szCs w:val="18"/>
          <w:lang w:val="hy-AM"/>
        </w:rPr>
        <w:t>յակ</w:t>
      </w:r>
      <w:r w:rsidRPr="009268FD">
        <w:rPr>
          <w:rFonts w:ascii="GHEA Grapalat" w:hAnsi="GHEA Grapalat"/>
          <w:b/>
          <w:bCs/>
          <w:sz w:val="18"/>
          <w:szCs w:val="18"/>
          <w:lang w:val="hy-AM"/>
        </w:rPr>
        <w:t>ում</w:t>
      </w:r>
      <w:r w:rsidRPr="004D4124">
        <w:rPr>
          <w:rFonts w:ascii="GHEA Grapalat" w:hAnsi="GHEA Grapalat"/>
          <w:b/>
          <w:bCs/>
          <w:sz w:val="18"/>
          <w:szCs w:val="18"/>
          <w:lang w:val="hy-AM"/>
        </w:rPr>
        <w:t xml:space="preserve"> մարզպետների աշխատակազմերի փաստացի ծախսերի կառուցվածքն ըստ միջոցառումների տեսակների (մլն դրամ և տեսակարար կշիռներն ընդհանուր ծախսերում)</w:t>
      </w:r>
    </w:p>
    <w:p w14:paraId="0F5897F6" w14:textId="77777777" w:rsidR="00181686" w:rsidRPr="004D4124" w:rsidRDefault="00181686" w:rsidP="00181686">
      <w:pPr>
        <w:pStyle w:val="a"/>
        <w:numPr>
          <w:ilvl w:val="0"/>
          <w:numId w:val="0"/>
        </w:numPr>
        <w:tabs>
          <w:tab w:val="left" w:pos="1418"/>
        </w:tabs>
        <w:spacing w:after="0" w:line="276" w:lineRule="auto"/>
        <w:rPr>
          <w:rFonts w:ascii="GHEA Grapalat" w:hAnsi="GHEA Grapalat"/>
          <w:b/>
          <w:bCs/>
          <w:sz w:val="18"/>
          <w:szCs w:val="18"/>
          <w:lang w:val="hy-AM"/>
        </w:rPr>
      </w:pPr>
      <w:r w:rsidRPr="004D4124">
        <w:rPr>
          <w:noProof/>
          <w:lang w:val="en-US"/>
        </w:rPr>
        <w:drawing>
          <wp:inline distT="0" distB="0" distL="0" distR="0" wp14:anchorId="72AC50D4" wp14:editId="091D700F">
            <wp:extent cx="6469812" cy="2211705"/>
            <wp:effectExtent l="0" t="0" r="7620" b="1714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54CA7A14" w14:textId="77777777" w:rsidR="00181686" w:rsidRPr="00E343C2" w:rsidRDefault="00181686" w:rsidP="00E343C2">
      <w:pPr>
        <w:pStyle w:val="ListParagraph"/>
        <w:spacing w:after="0" w:line="276" w:lineRule="auto"/>
        <w:ind w:left="0" w:right="-22" w:firstLine="567"/>
        <w:jc w:val="both"/>
        <w:rPr>
          <w:rFonts w:ascii="GHEA Grapalat" w:eastAsia="Times New Roman" w:hAnsi="GHEA Grapalat" w:cs="GHEA Grapalat"/>
          <w:iCs/>
          <w:lang w:val="hy-AM"/>
        </w:rPr>
      </w:pPr>
    </w:p>
    <w:p w14:paraId="76BA3691" w14:textId="77777777" w:rsidR="00181686" w:rsidRPr="004D4124" w:rsidRDefault="00181686" w:rsidP="00181686">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 xml:space="preserve">2026թ. առաջին </w:t>
      </w:r>
      <w:r>
        <w:rPr>
          <w:rFonts w:ascii="GHEA Grapalat" w:hAnsi="GHEA Grapalat"/>
          <w:sz w:val="18"/>
          <w:szCs w:val="18"/>
          <w:lang w:val="hy-AM"/>
        </w:rPr>
        <w:t>կիսամյակում</w:t>
      </w:r>
      <w:r w:rsidRPr="004D4124">
        <w:rPr>
          <w:rFonts w:ascii="GHEA Grapalat" w:hAnsi="GHEA Grapalat"/>
          <w:sz w:val="18"/>
          <w:szCs w:val="18"/>
          <w:lang w:val="hy-AM"/>
        </w:rPr>
        <w:t xml:space="preserve"> </w:t>
      </w:r>
      <w:r w:rsidRPr="009268FD">
        <w:rPr>
          <w:rFonts w:ascii="GHEA Grapalat" w:hAnsi="GHEA Grapalat"/>
          <w:sz w:val="18"/>
          <w:szCs w:val="18"/>
          <w:lang w:val="hy-AM"/>
        </w:rPr>
        <w:t>մ</w:t>
      </w:r>
      <w:r w:rsidRPr="004D4124">
        <w:rPr>
          <w:rFonts w:ascii="GHEA Grapalat" w:hAnsi="GHEA Grapalat"/>
          <w:sz w:val="18"/>
          <w:szCs w:val="18"/>
          <w:lang w:val="hy-AM"/>
        </w:rPr>
        <w:t>արզպետների աշխատակազմերի ծրագրերը և միջոցառումները՝ ըստ ճշտված պլանի կատարողականի (հատ)</w:t>
      </w:r>
    </w:p>
    <w:tbl>
      <w:tblPr>
        <w:tblW w:w="10211" w:type="dxa"/>
        <w:tblLook w:val="04A0" w:firstRow="1" w:lastRow="0" w:firstColumn="1" w:lastColumn="0" w:noHBand="0" w:noVBand="1"/>
      </w:tblPr>
      <w:tblGrid>
        <w:gridCol w:w="2500"/>
        <w:gridCol w:w="1606"/>
        <w:gridCol w:w="1559"/>
        <w:gridCol w:w="1560"/>
        <w:gridCol w:w="1559"/>
        <w:gridCol w:w="1427"/>
      </w:tblGrid>
      <w:tr w:rsidR="00181686" w:rsidRPr="004D4124" w14:paraId="0FC7A7D7" w14:textId="77777777" w:rsidTr="00FD4FE3">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60CC48B1" w14:textId="77777777" w:rsidR="00181686" w:rsidRPr="004D4124" w:rsidRDefault="00181686" w:rsidP="00FD4FE3">
            <w:pPr>
              <w:spacing w:after="0" w:line="240" w:lineRule="auto"/>
              <w:jc w:val="center"/>
              <w:rPr>
                <w:rFonts w:ascii="GHEA Grapalat" w:eastAsia="Times New Roman" w:hAnsi="GHEA Grapalat" w:cs="Calibri"/>
                <w:bCs/>
                <w:color w:val="000000"/>
                <w:sz w:val="18"/>
                <w:szCs w:val="18"/>
                <w:lang w:val="hy-AM"/>
              </w:rPr>
            </w:pPr>
            <w:r w:rsidRPr="004D4124">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180D9D6C" w14:textId="77777777" w:rsidR="00181686" w:rsidRPr="004D4124" w:rsidRDefault="00181686" w:rsidP="00FD4FE3">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5D5CFA05" w14:textId="77777777" w:rsidR="00181686" w:rsidRPr="004D4124" w:rsidRDefault="00181686" w:rsidP="00FD4FE3">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≥90%</w:t>
            </w:r>
            <w:r w:rsidRPr="004D4124">
              <w:rPr>
                <w:rFonts w:ascii="GHEA Grapalat" w:eastAsia="Times New Roman" w:hAnsi="GHEA Grapalat" w:cs="Calibri"/>
                <w:bCs/>
                <w:color w:val="000000"/>
                <w:sz w:val="18"/>
                <w:szCs w:val="18"/>
                <w:lang w:val="hy-AM"/>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52F07E16" w14:textId="77777777" w:rsidR="00181686" w:rsidRPr="004D4124" w:rsidRDefault="00181686" w:rsidP="00FD4FE3">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75–89%</w:t>
            </w:r>
            <w:r w:rsidRPr="004D4124">
              <w:rPr>
                <w:rFonts w:ascii="GHEA Grapalat" w:eastAsia="Times New Roman" w:hAnsi="GHEA Grapalat" w:cs="Calibri"/>
                <w:bCs/>
                <w:color w:val="000000"/>
                <w:sz w:val="18"/>
                <w:szCs w:val="18"/>
                <w:lang w:val="hy-AM"/>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6F21FDE3" w14:textId="77777777" w:rsidR="00181686" w:rsidRPr="004D4124" w:rsidRDefault="00181686" w:rsidP="00FD4FE3">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50–74%</w:t>
            </w:r>
            <w:r w:rsidRPr="004D4124">
              <w:rPr>
                <w:rFonts w:ascii="GHEA Grapalat" w:eastAsia="Times New Roman" w:hAnsi="GHEA Grapalat" w:cs="Calibri"/>
                <w:bCs/>
                <w:color w:val="000000"/>
                <w:sz w:val="18"/>
                <w:szCs w:val="18"/>
                <w:lang w:val="hy-AM"/>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0615DCE3" w14:textId="77777777" w:rsidR="00181686" w:rsidRPr="004D4124" w:rsidRDefault="00181686" w:rsidP="00FD4FE3">
            <w:pPr>
              <w:spacing w:after="0" w:line="240" w:lineRule="auto"/>
              <w:jc w:val="center"/>
              <w:rPr>
                <w:rFonts w:ascii="GHEA Grapalat" w:eastAsia="Times New Roman" w:hAnsi="GHEA Grapalat" w:cs="Calibri"/>
                <w:bCs/>
                <w:color w:val="000000"/>
                <w:sz w:val="18"/>
                <w:szCs w:val="18"/>
                <w:lang w:val="hy-AM"/>
              </w:rPr>
            </w:pPr>
            <w:r w:rsidRPr="004D4124">
              <w:rPr>
                <w:rFonts w:ascii="GHEA Grapalat" w:eastAsia="Times New Roman" w:hAnsi="GHEA Grapalat" w:cs="Calibri"/>
                <w:bCs/>
                <w:color w:val="000000"/>
                <w:sz w:val="18"/>
                <w:szCs w:val="18"/>
                <w:lang w:val="hy-AM"/>
              </w:rPr>
              <w:t>&lt;50%</w:t>
            </w:r>
            <w:r w:rsidRPr="004D4124">
              <w:rPr>
                <w:rFonts w:ascii="GHEA Grapalat" w:eastAsia="Times New Roman" w:hAnsi="GHEA Grapalat" w:cs="Calibri"/>
                <w:bCs/>
                <w:color w:val="000000"/>
                <w:sz w:val="18"/>
                <w:szCs w:val="18"/>
                <w:lang w:val="hy-AM"/>
              </w:rPr>
              <w:br/>
              <w:t>(անբավարար)</w:t>
            </w:r>
          </w:p>
        </w:tc>
      </w:tr>
      <w:tr w:rsidR="00181686" w:rsidRPr="004D4124" w14:paraId="1837F68C" w14:textId="77777777" w:rsidTr="00FD4FE3">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797E9F7F" w14:textId="77777777" w:rsidR="00181686" w:rsidRPr="004D4124" w:rsidRDefault="00181686" w:rsidP="00FD4FE3">
            <w:pPr>
              <w:spacing w:after="0" w:line="240" w:lineRule="auto"/>
              <w:rPr>
                <w:rFonts w:ascii="GHEA Grapalat" w:hAnsi="GHEA Grapalat"/>
                <w:sz w:val="18"/>
                <w:szCs w:val="18"/>
                <w:lang w:val="hy-AM"/>
              </w:rPr>
            </w:pPr>
            <w:r w:rsidRPr="004D4124">
              <w:rPr>
                <w:rFonts w:ascii="GHEA Grapalat" w:hAnsi="GHEA Grapalat"/>
                <w:sz w:val="18"/>
                <w:szCs w:val="18"/>
                <w:lang w:val="hy-AM"/>
              </w:rPr>
              <w:t>Ծրագրեր</w:t>
            </w:r>
          </w:p>
        </w:tc>
        <w:tc>
          <w:tcPr>
            <w:tcW w:w="1606" w:type="dxa"/>
            <w:tcBorders>
              <w:top w:val="nil"/>
              <w:left w:val="nil"/>
              <w:bottom w:val="single" w:sz="4" w:space="0" w:color="auto"/>
              <w:right w:val="single" w:sz="4" w:space="0" w:color="auto"/>
            </w:tcBorders>
            <w:shd w:val="clear" w:color="auto" w:fill="auto"/>
            <w:noWrap/>
          </w:tcPr>
          <w:p w14:paraId="09B9B46A"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hAnsi="GHEA Grapalat"/>
                <w:bCs/>
                <w:sz w:val="18"/>
                <w:szCs w:val="18"/>
                <w:lang w:val="hy-AM"/>
              </w:rPr>
              <w:t>10</w:t>
            </w:r>
          </w:p>
        </w:tc>
        <w:tc>
          <w:tcPr>
            <w:tcW w:w="1559" w:type="dxa"/>
            <w:tcBorders>
              <w:top w:val="nil"/>
              <w:left w:val="nil"/>
              <w:bottom w:val="single" w:sz="4" w:space="0" w:color="auto"/>
              <w:right w:val="single" w:sz="4" w:space="0" w:color="auto"/>
            </w:tcBorders>
            <w:shd w:val="clear" w:color="auto" w:fill="auto"/>
            <w:noWrap/>
          </w:tcPr>
          <w:p w14:paraId="344B01ED"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eastAsia="Times New Roman" w:hAnsi="GHEA Grapalat" w:cs="Calibri"/>
                <w:sz w:val="18"/>
                <w:szCs w:val="18"/>
                <w:lang w:val="hy-AM"/>
              </w:rPr>
              <w:t>7</w:t>
            </w:r>
          </w:p>
        </w:tc>
        <w:tc>
          <w:tcPr>
            <w:tcW w:w="1560" w:type="dxa"/>
            <w:tcBorders>
              <w:top w:val="nil"/>
              <w:left w:val="nil"/>
              <w:bottom w:val="single" w:sz="4" w:space="0" w:color="auto"/>
              <w:right w:val="single" w:sz="4" w:space="0" w:color="auto"/>
            </w:tcBorders>
            <w:shd w:val="clear" w:color="auto" w:fill="auto"/>
            <w:noWrap/>
          </w:tcPr>
          <w:p w14:paraId="3C95BC83"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hAnsi="GHEA Grapalat"/>
                <w:bCs/>
                <w:sz w:val="18"/>
                <w:szCs w:val="18"/>
                <w:lang w:val="hy-AM"/>
              </w:rPr>
              <w:t>3</w:t>
            </w:r>
          </w:p>
        </w:tc>
        <w:tc>
          <w:tcPr>
            <w:tcW w:w="1559" w:type="dxa"/>
            <w:tcBorders>
              <w:top w:val="nil"/>
              <w:left w:val="nil"/>
              <w:bottom w:val="single" w:sz="4" w:space="0" w:color="auto"/>
              <w:right w:val="single" w:sz="4" w:space="0" w:color="auto"/>
            </w:tcBorders>
            <w:shd w:val="clear" w:color="auto" w:fill="auto"/>
            <w:noWrap/>
          </w:tcPr>
          <w:p w14:paraId="576DB824"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eastAsia="Times New Roman" w:hAnsi="GHEA Grapalat" w:cs="Calibri"/>
                <w:sz w:val="18"/>
                <w:szCs w:val="18"/>
                <w:lang w:val="hy-AM"/>
              </w:rPr>
              <w:t>-</w:t>
            </w:r>
          </w:p>
        </w:tc>
        <w:tc>
          <w:tcPr>
            <w:tcW w:w="1427" w:type="dxa"/>
            <w:tcBorders>
              <w:top w:val="nil"/>
              <w:left w:val="nil"/>
              <w:bottom w:val="single" w:sz="4" w:space="0" w:color="auto"/>
              <w:right w:val="single" w:sz="4" w:space="0" w:color="auto"/>
            </w:tcBorders>
            <w:shd w:val="clear" w:color="auto" w:fill="auto"/>
            <w:noWrap/>
          </w:tcPr>
          <w:p w14:paraId="273E3304"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hAnsi="GHEA Grapalat"/>
                <w:bCs/>
                <w:sz w:val="18"/>
                <w:szCs w:val="18"/>
                <w:lang w:val="hy-AM"/>
              </w:rPr>
              <w:t>-</w:t>
            </w:r>
          </w:p>
        </w:tc>
      </w:tr>
      <w:tr w:rsidR="00181686" w:rsidRPr="004D4124" w14:paraId="1C35147B" w14:textId="77777777" w:rsidTr="00FD4FE3">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35FA2763" w14:textId="77777777" w:rsidR="00181686" w:rsidRPr="004D4124" w:rsidRDefault="00181686" w:rsidP="00FD4FE3">
            <w:pPr>
              <w:spacing w:after="0" w:line="240" w:lineRule="auto"/>
              <w:rPr>
                <w:rFonts w:ascii="GHEA Grapalat" w:hAnsi="GHEA Grapalat"/>
                <w:sz w:val="18"/>
                <w:szCs w:val="18"/>
                <w:lang w:val="hy-AM"/>
              </w:rPr>
            </w:pPr>
            <w:r w:rsidRPr="004D4124">
              <w:rPr>
                <w:rFonts w:ascii="GHEA Grapalat" w:hAnsi="GHEA Grapalat"/>
                <w:sz w:val="18"/>
                <w:szCs w:val="18"/>
                <w:lang w:val="hy-AM"/>
              </w:rPr>
              <w:t>Միջոցառումներ</w:t>
            </w:r>
          </w:p>
        </w:tc>
        <w:tc>
          <w:tcPr>
            <w:tcW w:w="1606" w:type="dxa"/>
            <w:tcBorders>
              <w:top w:val="nil"/>
              <w:left w:val="nil"/>
              <w:bottom w:val="single" w:sz="4" w:space="0" w:color="auto"/>
              <w:right w:val="single" w:sz="4" w:space="0" w:color="auto"/>
            </w:tcBorders>
            <w:shd w:val="clear" w:color="auto" w:fill="auto"/>
            <w:noWrap/>
          </w:tcPr>
          <w:p w14:paraId="58C5C23A" w14:textId="77777777" w:rsidR="00181686" w:rsidRPr="0079031A" w:rsidRDefault="00181686" w:rsidP="00FD4FE3">
            <w:pPr>
              <w:spacing w:after="0" w:line="240" w:lineRule="auto"/>
              <w:jc w:val="right"/>
              <w:rPr>
                <w:rFonts w:ascii="GHEA Grapalat" w:eastAsia="Times New Roman" w:hAnsi="GHEA Grapalat" w:cs="Calibri"/>
                <w:sz w:val="18"/>
                <w:szCs w:val="18"/>
                <w:lang w:val="en-US"/>
              </w:rPr>
            </w:pPr>
            <w:r w:rsidRPr="0079031A">
              <w:rPr>
                <w:rFonts w:ascii="GHEA Grapalat" w:eastAsia="Times New Roman" w:hAnsi="GHEA Grapalat" w:cs="Calibri"/>
                <w:sz w:val="18"/>
                <w:szCs w:val="18"/>
                <w:lang w:val="en-US"/>
              </w:rPr>
              <w:t>15</w:t>
            </w:r>
          </w:p>
        </w:tc>
        <w:tc>
          <w:tcPr>
            <w:tcW w:w="1559" w:type="dxa"/>
            <w:tcBorders>
              <w:top w:val="nil"/>
              <w:left w:val="nil"/>
              <w:bottom w:val="single" w:sz="4" w:space="0" w:color="auto"/>
              <w:right w:val="single" w:sz="4" w:space="0" w:color="auto"/>
            </w:tcBorders>
            <w:shd w:val="clear" w:color="auto" w:fill="auto"/>
            <w:noWrap/>
          </w:tcPr>
          <w:p w14:paraId="35B90CED" w14:textId="77777777" w:rsidR="00181686" w:rsidRPr="0079031A" w:rsidRDefault="00181686" w:rsidP="00FD4FE3">
            <w:pPr>
              <w:spacing w:after="0" w:line="240" w:lineRule="auto"/>
              <w:jc w:val="right"/>
              <w:rPr>
                <w:rFonts w:ascii="GHEA Grapalat" w:eastAsia="Times New Roman" w:hAnsi="GHEA Grapalat" w:cs="Calibri"/>
                <w:sz w:val="18"/>
                <w:szCs w:val="18"/>
                <w:lang w:val="en-US"/>
              </w:rPr>
            </w:pPr>
            <w:r w:rsidRPr="0079031A">
              <w:rPr>
                <w:rFonts w:ascii="GHEA Grapalat" w:eastAsia="Times New Roman" w:hAnsi="GHEA Grapalat" w:cs="Calibri"/>
                <w:sz w:val="18"/>
                <w:szCs w:val="18"/>
                <w:lang w:val="en-US"/>
              </w:rPr>
              <w:t>11</w:t>
            </w:r>
          </w:p>
        </w:tc>
        <w:tc>
          <w:tcPr>
            <w:tcW w:w="1560" w:type="dxa"/>
            <w:tcBorders>
              <w:top w:val="nil"/>
              <w:left w:val="nil"/>
              <w:bottom w:val="single" w:sz="4" w:space="0" w:color="auto"/>
              <w:right w:val="single" w:sz="4" w:space="0" w:color="auto"/>
            </w:tcBorders>
            <w:shd w:val="clear" w:color="auto" w:fill="auto"/>
            <w:noWrap/>
          </w:tcPr>
          <w:p w14:paraId="1731C27B"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eastAsia="Times New Roman" w:hAnsi="GHEA Grapalat" w:cs="Calibri"/>
                <w:sz w:val="18"/>
                <w:szCs w:val="18"/>
                <w:lang w:val="hy-AM"/>
              </w:rPr>
              <w:t>3</w:t>
            </w:r>
          </w:p>
        </w:tc>
        <w:tc>
          <w:tcPr>
            <w:tcW w:w="1559" w:type="dxa"/>
            <w:tcBorders>
              <w:top w:val="nil"/>
              <w:left w:val="nil"/>
              <w:bottom w:val="single" w:sz="4" w:space="0" w:color="auto"/>
              <w:right w:val="single" w:sz="4" w:space="0" w:color="auto"/>
            </w:tcBorders>
            <w:shd w:val="clear" w:color="auto" w:fill="auto"/>
            <w:noWrap/>
          </w:tcPr>
          <w:p w14:paraId="6AFEAF1D"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eastAsia="Times New Roman" w:hAnsi="GHEA Grapalat" w:cs="Calibri"/>
                <w:sz w:val="18"/>
                <w:szCs w:val="18"/>
                <w:lang w:val="hy-AM"/>
              </w:rPr>
              <w:t>-</w:t>
            </w:r>
          </w:p>
        </w:tc>
        <w:tc>
          <w:tcPr>
            <w:tcW w:w="1427" w:type="dxa"/>
            <w:tcBorders>
              <w:top w:val="nil"/>
              <w:left w:val="nil"/>
              <w:bottom w:val="single" w:sz="4" w:space="0" w:color="auto"/>
              <w:right w:val="single" w:sz="4" w:space="0" w:color="auto"/>
            </w:tcBorders>
            <w:shd w:val="clear" w:color="auto" w:fill="auto"/>
            <w:noWrap/>
          </w:tcPr>
          <w:p w14:paraId="4790E1D9" w14:textId="77777777" w:rsidR="00181686" w:rsidRPr="0079031A" w:rsidRDefault="00181686" w:rsidP="00FD4FE3">
            <w:pPr>
              <w:spacing w:after="0" w:line="240" w:lineRule="auto"/>
              <w:jc w:val="right"/>
              <w:rPr>
                <w:rFonts w:ascii="GHEA Grapalat" w:eastAsia="Times New Roman" w:hAnsi="GHEA Grapalat" w:cs="Calibri"/>
                <w:sz w:val="18"/>
                <w:szCs w:val="18"/>
                <w:lang w:val="hy-AM"/>
              </w:rPr>
            </w:pPr>
            <w:r w:rsidRPr="0079031A">
              <w:rPr>
                <w:rFonts w:ascii="GHEA Grapalat" w:eastAsia="Times New Roman" w:hAnsi="GHEA Grapalat" w:cs="Calibri"/>
                <w:sz w:val="18"/>
                <w:szCs w:val="18"/>
                <w:lang w:val="hy-AM"/>
              </w:rPr>
              <w:t>1</w:t>
            </w:r>
          </w:p>
        </w:tc>
      </w:tr>
    </w:tbl>
    <w:p w14:paraId="3B5F7392" w14:textId="77777777" w:rsidR="00181686" w:rsidRPr="00E343C2" w:rsidRDefault="00181686" w:rsidP="00E343C2">
      <w:pPr>
        <w:pStyle w:val="ListParagraph"/>
        <w:spacing w:after="0" w:line="276" w:lineRule="auto"/>
        <w:ind w:left="0" w:right="-22" w:firstLine="567"/>
        <w:jc w:val="both"/>
        <w:rPr>
          <w:rFonts w:ascii="GHEA Grapalat" w:eastAsia="Times New Roman" w:hAnsi="GHEA Grapalat" w:cs="GHEA Grapalat"/>
          <w:iCs/>
          <w:lang w:val="hy-AM"/>
        </w:rPr>
      </w:pPr>
    </w:p>
    <w:p w14:paraId="750156B1" w14:textId="77777777" w:rsidR="00181686" w:rsidRPr="004D4124" w:rsidRDefault="00181686" w:rsidP="00181686">
      <w:pPr>
        <w:pStyle w:val="Caption"/>
        <w:keepNext/>
        <w:numPr>
          <w:ilvl w:val="0"/>
          <w:numId w:val="42"/>
        </w:numPr>
        <w:tabs>
          <w:tab w:val="left" w:pos="1134"/>
          <w:tab w:val="left" w:pos="1276"/>
        </w:tabs>
        <w:spacing w:before="0" w:after="0" w:line="276" w:lineRule="auto"/>
        <w:ind w:left="0" w:firstLine="0"/>
        <w:jc w:val="left"/>
        <w:rPr>
          <w:rFonts w:ascii="GHEA Grapalat" w:hAnsi="GHEA Grapalat"/>
          <w:sz w:val="18"/>
          <w:szCs w:val="18"/>
          <w:lang w:val="hy-AM"/>
        </w:rPr>
      </w:pPr>
      <w:r w:rsidRPr="004D4124">
        <w:rPr>
          <w:rFonts w:ascii="GHEA Grapalat" w:hAnsi="GHEA Grapalat"/>
          <w:sz w:val="18"/>
          <w:szCs w:val="18"/>
          <w:lang w:val="hy-AM"/>
        </w:rPr>
        <w:t>Մարզպետների աշխատակազմերի պատասխանատվությամբ իրականացված ծախսերը (մլն դրամ)</w:t>
      </w:r>
    </w:p>
    <w:tbl>
      <w:tblPr>
        <w:tblStyle w:val="TableGrid"/>
        <w:tblW w:w="10206" w:type="dxa"/>
        <w:tblInd w:w="-5" w:type="dxa"/>
        <w:tblLayout w:type="fixed"/>
        <w:tblLook w:val="04A0" w:firstRow="1" w:lastRow="0" w:firstColumn="1" w:lastColumn="0" w:noHBand="0" w:noVBand="1"/>
      </w:tblPr>
      <w:tblGrid>
        <w:gridCol w:w="2835"/>
        <w:gridCol w:w="1134"/>
        <w:gridCol w:w="1276"/>
        <w:gridCol w:w="1276"/>
        <w:gridCol w:w="1417"/>
        <w:gridCol w:w="1276"/>
        <w:gridCol w:w="992"/>
      </w:tblGrid>
      <w:tr w:rsidR="00181686" w:rsidRPr="005D2D7A" w14:paraId="7169B16C" w14:textId="77777777" w:rsidTr="00FD4FE3">
        <w:tc>
          <w:tcPr>
            <w:tcW w:w="2835" w:type="dxa"/>
            <w:shd w:val="clear" w:color="auto" w:fill="D9E2F3" w:themeFill="accent1" w:themeFillTint="33"/>
          </w:tcPr>
          <w:p w14:paraId="4F67CC39" w14:textId="77777777" w:rsidR="00181686" w:rsidRPr="004D4124" w:rsidRDefault="00181686" w:rsidP="00FD4FE3">
            <w:pPr>
              <w:pStyle w:val="ListParagraph"/>
              <w:ind w:left="0"/>
              <w:jc w:val="center"/>
              <w:rPr>
                <w:rFonts w:ascii="GHEA Grapalat" w:hAnsi="GHEA Grapalat" w:cs="Calibri"/>
                <w:color w:val="000000"/>
                <w:sz w:val="18"/>
                <w:szCs w:val="18"/>
                <w:lang w:val="hy-AM"/>
              </w:rPr>
            </w:pPr>
            <w:r w:rsidRPr="004D4124">
              <w:rPr>
                <w:rFonts w:ascii="GHEA Grapalat" w:hAnsi="GHEA Grapalat" w:cs="Calibri"/>
                <w:color w:val="000000"/>
                <w:sz w:val="18"/>
                <w:szCs w:val="18"/>
                <w:lang w:val="hy-AM"/>
              </w:rPr>
              <w:t>Ծրագիր / մարզպետարան</w:t>
            </w:r>
          </w:p>
        </w:tc>
        <w:tc>
          <w:tcPr>
            <w:tcW w:w="1134" w:type="dxa"/>
            <w:shd w:val="clear" w:color="auto" w:fill="D9E2F3" w:themeFill="accent1" w:themeFillTint="33"/>
          </w:tcPr>
          <w:p w14:paraId="5C12844B" w14:textId="77777777" w:rsidR="00181686" w:rsidRPr="004D4124" w:rsidRDefault="00181686" w:rsidP="00FD4FE3">
            <w:pPr>
              <w:pStyle w:val="ListParagraph"/>
              <w:ind w:left="0"/>
              <w:jc w:val="center"/>
              <w:rPr>
                <w:rFonts w:ascii="GHEA Grapalat" w:hAnsi="GHEA Grapalat"/>
                <w:sz w:val="18"/>
                <w:szCs w:val="18"/>
                <w:lang w:val="hy-AM"/>
              </w:rPr>
            </w:pPr>
            <w:r w:rsidRPr="004D4124">
              <w:rPr>
                <w:rFonts w:ascii="GHEA Grapalat" w:hAnsi="GHEA Grapalat" w:cs="Calibri"/>
                <w:sz w:val="18"/>
                <w:szCs w:val="18"/>
                <w:lang w:val="hy-AM"/>
              </w:rPr>
              <w:t xml:space="preserve">2025թ. </w:t>
            </w:r>
            <w:r w:rsidRPr="004D4124">
              <w:rPr>
                <w:rFonts w:ascii="GHEA Grapalat" w:hAnsi="GHEA Grapalat" w:cs="Calibri"/>
                <w:bCs/>
                <w:color w:val="000000"/>
                <w:sz w:val="18"/>
                <w:szCs w:val="18"/>
                <w:lang w:val="hy-AM"/>
              </w:rPr>
              <w:t xml:space="preserve">1-ին </w:t>
            </w:r>
            <w:r>
              <w:rPr>
                <w:rFonts w:ascii="GHEA Grapalat" w:hAnsi="GHEA Grapalat" w:cs="Calibri"/>
                <w:bCs/>
                <w:color w:val="000000"/>
                <w:sz w:val="18"/>
                <w:szCs w:val="18"/>
                <w:lang w:val="hy-AM"/>
              </w:rPr>
              <w:t>կիսամ</w:t>
            </w:r>
            <w:r w:rsidRPr="004D4124">
              <w:rPr>
                <w:rFonts w:ascii="GHEA Grapalat" w:hAnsi="GHEA Grapalat" w:cs="Calibri"/>
                <w:bCs/>
                <w:color w:val="000000"/>
                <w:sz w:val="18"/>
                <w:szCs w:val="18"/>
                <w:lang w:val="hy-AM"/>
              </w:rPr>
              <w:t>-յակի</w:t>
            </w:r>
            <w:r w:rsidRPr="004D4124">
              <w:rPr>
                <w:rFonts w:ascii="GHEA Grapalat" w:hAnsi="GHEA Grapalat" w:cs="Calibri"/>
                <w:sz w:val="18"/>
                <w:szCs w:val="18"/>
                <w:lang w:val="hy-AM"/>
              </w:rPr>
              <w:t xml:space="preserve"> փաստ</w:t>
            </w:r>
          </w:p>
        </w:tc>
        <w:tc>
          <w:tcPr>
            <w:tcW w:w="1276" w:type="dxa"/>
            <w:shd w:val="clear" w:color="auto" w:fill="D9E2F3" w:themeFill="accent1" w:themeFillTint="33"/>
          </w:tcPr>
          <w:p w14:paraId="4D6A0610" w14:textId="77777777" w:rsidR="00181686" w:rsidRPr="004D4124" w:rsidRDefault="00181686" w:rsidP="00FD4FE3">
            <w:pPr>
              <w:pStyle w:val="ListParagraph"/>
              <w:ind w:left="0"/>
              <w:jc w:val="center"/>
              <w:rPr>
                <w:rFonts w:ascii="GHEA Grapalat" w:hAnsi="GHEA Grapalat"/>
                <w:sz w:val="18"/>
                <w:szCs w:val="18"/>
                <w:lang w:val="hy-AM"/>
              </w:rPr>
            </w:pPr>
            <w:r w:rsidRPr="004D4124">
              <w:rPr>
                <w:rFonts w:ascii="GHEA Grapalat" w:hAnsi="GHEA Grapalat" w:cs="Calibri"/>
                <w:sz w:val="18"/>
                <w:szCs w:val="18"/>
                <w:lang w:val="hy-AM"/>
              </w:rPr>
              <w:t xml:space="preserve">2026թ. </w:t>
            </w:r>
            <w:r w:rsidRPr="004D4124">
              <w:rPr>
                <w:rFonts w:ascii="GHEA Grapalat" w:hAnsi="GHEA Grapalat" w:cs="Calibri"/>
                <w:bCs/>
                <w:color w:val="000000"/>
                <w:sz w:val="18"/>
                <w:szCs w:val="18"/>
                <w:lang w:val="hy-AM"/>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sz w:val="18"/>
                <w:szCs w:val="18"/>
                <w:lang w:val="hy-AM"/>
              </w:rPr>
              <w:t xml:space="preserve"> ճշտված պլան</w:t>
            </w:r>
          </w:p>
        </w:tc>
        <w:tc>
          <w:tcPr>
            <w:tcW w:w="1276" w:type="dxa"/>
            <w:shd w:val="clear" w:color="auto" w:fill="D9E2F3" w:themeFill="accent1" w:themeFillTint="33"/>
          </w:tcPr>
          <w:p w14:paraId="77778553" w14:textId="77777777" w:rsidR="00181686" w:rsidRPr="004D4124" w:rsidRDefault="00181686" w:rsidP="00FD4FE3">
            <w:pPr>
              <w:pStyle w:val="ListParagraph"/>
              <w:ind w:left="0"/>
              <w:jc w:val="center"/>
              <w:rPr>
                <w:rFonts w:ascii="GHEA Grapalat" w:hAnsi="GHEA Grapalat"/>
                <w:sz w:val="18"/>
                <w:szCs w:val="18"/>
                <w:lang w:val="hy-AM"/>
              </w:rPr>
            </w:pPr>
            <w:r w:rsidRPr="004D4124">
              <w:rPr>
                <w:rFonts w:ascii="GHEA Grapalat" w:hAnsi="GHEA Grapalat" w:cs="Calibri"/>
                <w:sz w:val="18"/>
                <w:szCs w:val="18"/>
                <w:lang w:val="hy-AM"/>
              </w:rPr>
              <w:t>2026թ.</w:t>
            </w:r>
            <w:r w:rsidRPr="004D4124">
              <w:rPr>
                <w:rFonts w:ascii="GHEA Grapalat" w:hAnsi="GHEA Grapalat" w:cs="Calibri"/>
                <w:sz w:val="18"/>
                <w:szCs w:val="18"/>
              </w:rPr>
              <w:t xml:space="preserve"> </w:t>
            </w:r>
            <w:r w:rsidRPr="004D4124">
              <w:rPr>
                <w:rFonts w:ascii="GHEA Grapalat" w:hAnsi="GHEA Grapalat" w:cs="Calibri"/>
                <w:bCs/>
                <w:color w:val="000000"/>
                <w:sz w:val="18"/>
                <w:szCs w:val="18"/>
                <w:lang w:val="hy-AM"/>
              </w:rPr>
              <w:t xml:space="preserve">1-ին </w:t>
            </w:r>
            <w:r>
              <w:rPr>
                <w:rFonts w:ascii="GHEA Grapalat" w:hAnsi="GHEA Grapalat" w:cs="Calibri"/>
                <w:bCs/>
                <w:color w:val="000000"/>
                <w:sz w:val="18"/>
                <w:szCs w:val="18"/>
                <w:lang w:val="hy-AM"/>
              </w:rPr>
              <w:t>կիսամյակի</w:t>
            </w:r>
            <w:r w:rsidRPr="004D4124">
              <w:rPr>
                <w:rFonts w:ascii="GHEA Grapalat" w:hAnsi="GHEA Grapalat" w:cs="Calibri"/>
                <w:sz w:val="18"/>
                <w:szCs w:val="18"/>
                <w:lang w:val="hy-AM"/>
              </w:rPr>
              <w:t xml:space="preserve"> փաստ</w:t>
            </w:r>
          </w:p>
        </w:tc>
        <w:tc>
          <w:tcPr>
            <w:tcW w:w="1417" w:type="dxa"/>
            <w:shd w:val="clear" w:color="auto" w:fill="D9E2F3" w:themeFill="accent1" w:themeFillTint="33"/>
          </w:tcPr>
          <w:p w14:paraId="3F42C879" w14:textId="77777777" w:rsidR="00181686" w:rsidRPr="004D4124" w:rsidRDefault="00181686" w:rsidP="00FD4FE3">
            <w:pPr>
              <w:pStyle w:val="ListParagraph"/>
              <w:ind w:left="0"/>
              <w:jc w:val="center"/>
              <w:rPr>
                <w:rFonts w:ascii="GHEA Grapalat" w:hAnsi="GHEA Grapalat"/>
                <w:sz w:val="18"/>
                <w:szCs w:val="18"/>
                <w:lang w:val="hy-AM"/>
              </w:rPr>
            </w:pPr>
            <w:r w:rsidRPr="004D4124">
              <w:rPr>
                <w:rFonts w:ascii="GHEA Grapalat" w:hAnsi="GHEA Grapalat" w:cs="Calibri"/>
                <w:sz w:val="18"/>
                <w:szCs w:val="18"/>
                <w:lang w:val="hy-AM"/>
              </w:rPr>
              <w:t>Կատարողա</w:t>
            </w:r>
            <w:r w:rsidRPr="009268FD">
              <w:rPr>
                <w:rFonts w:ascii="GHEA Grapalat" w:hAnsi="GHEA Grapalat" w:cs="Calibri"/>
                <w:sz w:val="18"/>
                <w:szCs w:val="18"/>
                <w:lang w:val="hy-AM"/>
              </w:rPr>
              <w:t>-</w:t>
            </w:r>
            <w:r w:rsidRPr="004D4124">
              <w:rPr>
                <w:rFonts w:ascii="GHEA Grapalat" w:hAnsi="GHEA Grapalat" w:cs="Calibri"/>
                <w:sz w:val="18"/>
                <w:szCs w:val="18"/>
                <w:lang w:val="hy-AM"/>
              </w:rPr>
              <w:t>կան ճշտված պլանի նկատմամբ (%)</w:t>
            </w:r>
          </w:p>
        </w:tc>
        <w:tc>
          <w:tcPr>
            <w:tcW w:w="1276" w:type="dxa"/>
            <w:shd w:val="clear" w:color="auto" w:fill="D9E2F3" w:themeFill="accent1" w:themeFillTint="33"/>
          </w:tcPr>
          <w:p w14:paraId="0011A599" w14:textId="7210D13F" w:rsidR="00181686" w:rsidRPr="004D4124" w:rsidRDefault="00181686" w:rsidP="00FD4FE3">
            <w:pPr>
              <w:pStyle w:val="ListParagraph"/>
              <w:ind w:left="0"/>
              <w:jc w:val="center"/>
              <w:rPr>
                <w:rFonts w:ascii="GHEA Grapalat" w:hAnsi="GHEA Grapalat"/>
                <w:sz w:val="18"/>
                <w:szCs w:val="18"/>
                <w:lang w:val="hy-AM"/>
              </w:rPr>
            </w:pPr>
            <w:r w:rsidRPr="004D4124">
              <w:rPr>
                <w:rFonts w:ascii="GHEA Grapalat" w:hAnsi="GHEA Grapalat" w:cs="Calibri"/>
                <w:bCs/>
                <w:sz w:val="18"/>
                <w:szCs w:val="18"/>
                <w:lang w:val="hy-AM"/>
              </w:rPr>
              <w:t>2026թ.</w:t>
            </w:r>
            <w:r w:rsidRPr="004D4124">
              <w:rPr>
                <w:rFonts w:ascii="GHEA Grapalat" w:hAnsi="GHEA Grapalat" w:cs="Calibri"/>
                <w:bCs/>
                <w:sz w:val="18"/>
                <w:szCs w:val="18"/>
              </w:rPr>
              <w:t xml:space="preserve"> </w:t>
            </w:r>
            <w:r w:rsidRPr="004D4124">
              <w:rPr>
                <w:rFonts w:ascii="GHEA Grapalat" w:hAnsi="GHEA Grapalat" w:cs="Calibri"/>
                <w:bCs/>
                <w:sz w:val="18"/>
                <w:szCs w:val="18"/>
                <w:lang w:val="hy-AM"/>
              </w:rPr>
              <w:t>2025</w:t>
            </w:r>
            <w:r w:rsidR="00C414B1">
              <w:rPr>
                <w:rFonts w:ascii="GHEA Grapalat" w:hAnsi="GHEA Grapalat" w:cs="Calibri"/>
                <w:bCs/>
                <w:sz w:val="18"/>
                <w:szCs w:val="18"/>
                <w:lang w:val="hy-AM"/>
              </w:rPr>
              <w:t>թ.</w:t>
            </w:r>
            <w:r w:rsidRPr="004D4124">
              <w:rPr>
                <w:rFonts w:ascii="GHEA Grapalat" w:hAnsi="GHEA Grapalat" w:cs="Calibri"/>
                <w:bCs/>
                <w:sz w:val="18"/>
                <w:szCs w:val="18"/>
                <w:lang w:val="hy-AM"/>
              </w:rPr>
              <w:t xml:space="preserve"> նկատմամբ (%)</w:t>
            </w:r>
          </w:p>
        </w:tc>
        <w:tc>
          <w:tcPr>
            <w:tcW w:w="992" w:type="dxa"/>
            <w:shd w:val="clear" w:color="auto" w:fill="D9E2F3" w:themeFill="accent1" w:themeFillTint="33"/>
          </w:tcPr>
          <w:p w14:paraId="400A97AD" w14:textId="77777777" w:rsidR="00181686" w:rsidRPr="004D4124" w:rsidRDefault="00181686" w:rsidP="00FD4FE3">
            <w:pPr>
              <w:pStyle w:val="ListParagraph"/>
              <w:ind w:left="0"/>
              <w:jc w:val="center"/>
              <w:rPr>
                <w:rFonts w:ascii="GHEA Grapalat" w:hAnsi="GHEA Grapalat"/>
                <w:sz w:val="18"/>
                <w:szCs w:val="18"/>
                <w:lang w:val="hy-AM"/>
              </w:rPr>
            </w:pPr>
            <w:r>
              <w:rPr>
                <w:rFonts w:ascii="GHEA Grapalat" w:hAnsi="GHEA Grapalat" w:cs="Calibri"/>
                <w:bCs/>
                <w:sz w:val="18"/>
                <w:szCs w:val="18"/>
                <w:lang w:val="hy-AM"/>
              </w:rPr>
              <w:t>2026</w:t>
            </w:r>
            <w:r w:rsidRPr="004D4124">
              <w:rPr>
                <w:rFonts w:ascii="GHEA Grapalat" w:hAnsi="GHEA Grapalat" w:cs="Calibri"/>
                <w:bCs/>
                <w:sz w:val="18"/>
                <w:szCs w:val="18"/>
                <w:lang w:val="hy-AM"/>
              </w:rPr>
              <w:t>թ. և 202</w:t>
            </w:r>
            <w:r>
              <w:rPr>
                <w:rFonts w:ascii="GHEA Grapalat" w:hAnsi="GHEA Grapalat" w:cs="Calibri"/>
                <w:bCs/>
                <w:sz w:val="18"/>
                <w:szCs w:val="18"/>
                <w:lang w:val="hy-AM"/>
              </w:rPr>
              <w:t>5</w:t>
            </w:r>
            <w:r w:rsidRPr="004D4124">
              <w:rPr>
                <w:rFonts w:ascii="GHEA Grapalat" w:hAnsi="GHEA Grapalat" w:cs="Calibri"/>
                <w:bCs/>
                <w:sz w:val="18"/>
                <w:szCs w:val="18"/>
                <w:lang w:val="hy-AM"/>
              </w:rPr>
              <w:t>թ. տարբե-րությունը</w:t>
            </w:r>
          </w:p>
        </w:tc>
      </w:tr>
      <w:tr w:rsidR="00181686" w:rsidRPr="004D4124" w14:paraId="7FFF28DF" w14:textId="77777777" w:rsidTr="00FD4FE3">
        <w:trPr>
          <w:trHeight w:val="515"/>
        </w:trPr>
        <w:tc>
          <w:tcPr>
            <w:tcW w:w="2835" w:type="dxa"/>
          </w:tcPr>
          <w:p w14:paraId="7EC86116" w14:textId="77777777" w:rsidR="00181686" w:rsidRPr="004D4124" w:rsidRDefault="00181686" w:rsidP="00FD4FE3">
            <w:pPr>
              <w:rPr>
                <w:rFonts w:ascii="GHEA Grapalat" w:hAnsi="GHEA Grapalat"/>
                <w:b/>
                <w:sz w:val="18"/>
                <w:szCs w:val="18"/>
                <w:lang w:val="hy-AM"/>
              </w:rPr>
            </w:pPr>
            <w:r w:rsidRPr="004D4124">
              <w:rPr>
                <w:rFonts w:ascii="GHEA Grapalat" w:hAnsi="GHEA Grapalat"/>
                <w:b/>
                <w:sz w:val="18"/>
                <w:szCs w:val="18"/>
                <w:lang w:val="hy-AM"/>
              </w:rPr>
              <w:t>ՀՀ մարզերում տարածքային պետական կառավարում</w:t>
            </w:r>
          </w:p>
        </w:tc>
        <w:tc>
          <w:tcPr>
            <w:tcW w:w="1134" w:type="dxa"/>
          </w:tcPr>
          <w:p w14:paraId="684175B6" w14:textId="77777777" w:rsidR="00181686" w:rsidRPr="0079031A" w:rsidRDefault="00181686" w:rsidP="00FD4FE3">
            <w:pPr>
              <w:jc w:val="right"/>
              <w:rPr>
                <w:rFonts w:ascii="GHEA Grapalat" w:hAnsi="GHEA Grapalat"/>
                <w:b/>
                <w:bCs/>
                <w:sz w:val="18"/>
                <w:szCs w:val="18"/>
                <w:lang w:val="hy-AM"/>
              </w:rPr>
            </w:pPr>
            <w:r w:rsidRPr="0079031A">
              <w:rPr>
                <w:rFonts w:ascii="GHEA Grapalat" w:hAnsi="GHEA Grapalat"/>
                <w:b/>
                <w:sz w:val="18"/>
                <w:szCs w:val="18"/>
              </w:rPr>
              <w:t>2,158.6</w:t>
            </w:r>
          </w:p>
        </w:tc>
        <w:tc>
          <w:tcPr>
            <w:tcW w:w="1276" w:type="dxa"/>
          </w:tcPr>
          <w:p w14:paraId="324DB689" w14:textId="77777777" w:rsidR="00181686" w:rsidRPr="0079031A" w:rsidRDefault="00181686" w:rsidP="00FD4FE3">
            <w:pPr>
              <w:jc w:val="right"/>
              <w:rPr>
                <w:rFonts w:ascii="GHEA Grapalat" w:hAnsi="GHEA Grapalat"/>
                <w:b/>
                <w:bCs/>
                <w:sz w:val="18"/>
                <w:szCs w:val="18"/>
                <w:lang w:val="hy-AM"/>
              </w:rPr>
            </w:pPr>
            <w:r w:rsidRPr="0079031A">
              <w:rPr>
                <w:rFonts w:ascii="GHEA Grapalat" w:hAnsi="GHEA Grapalat"/>
                <w:b/>
                <w:bCs/>
                <w:sz w:val="18"/>
                <w:szCs w:val="18"/>
              </w:rPr>
              <w:t>2,173.1</w:t>
            </w:r>
          </w:p>
        </w:tc>
        <w:tc>
          <w:tcPr>
            <w:tcW w:w="1276" w:type="dxa"/>
          </w:tcPr>
          <w:p w14:paraId="6A60836D" w14:textId="77777777" w:rsidR="00181686" w:rsidRPr="0079031A" w:rsidRDefault="00181686" w:rsidP="00FD4FE3">
            <w:pPr>
              <w:jc w:val="right"/>
              <w:rPr>
                <w:rFonts w:ascii="GHEA Grapalat" w:hAnsi="GHEA Grapalat"/>
                <w:b/>
                <w:bCs/>
                <w:sz w:val="18"/>
                <w:szCs w:val="18"/>
                <w:lang w:val="hy-AM"/>
              </w:rPr>
            </w:pPr>
            <w:r w:rsidRPr="0079031A">
              <w:rPr>
                <w:rFonts w:ascii="GHEA Grapalat" w:hAnsi="GHEA Grapalat"/>
                <w:b/>
                <w:bCs/>
                <w:sz w:val="18"/>
                <w:szCs w:val="18"/>
              </w:rPr>
              <w:t>1,959.4</w:t>
            </w:r>
          </w:p>
        </w:tc>
        <w:tc>
          <w:tcPr>
            <w:tcW w:w="1417" w:type="dxa"/>
          </w:tcPr>
          <w:p w14:paraId="139EEEC0" w14:textId="77777777" w:rsidR="00181686" w:rsidRPr="0079031A" w:rsidRDefault="00181686" w:rsidP="00FD4FE3">
            <w:pPr>
              <w:jc w:val="right"/>
              <w:rPr>
                <w:rFonts w:ascii="GHEA Grapalat" w:hAnsi="GHEA Grapalat"/>
                <w:b/>
                <w:bCs/>
                <w:sz w:val="18"/>
                <w:szCs w:val="18"/>
                <w:lang w:val="hy-AM"/>
              </w:rPr>
            </w:pPr>
            <w:r w:rsidRPr="0079031A">
              <w:rPr>
                <w:rFonts w:ascii="GHEA Grapalat" w:hAnsi="GHEA Grapalat"/>
                <w:b/>
                <w:bCs/>
                <w:sz w:val="18"/>
                <w:szCs w:val="18"/>
              </w:rPr>
              <w:t>90.2</w:t>
            </w:r>
          </w:p>
        </w:tc>
        <w:tc>
          <w:tcPr>
            <w:tcW w:w="1276" w:type="dxa"/>
          </w:tcPr>
          <w:p w14:paraId="533A02C8" w14:textId="77777777" w:rsidR="00181686" w:rsidRPr="0079031A" w:rsidRDefault="00181686" w:rsidP="00FD4FE3">
            <w:pPr>
              <w:jc w:val="right"/>
              <w:rPr>
                <w:rFonts w:ascii="GHEA Grapalat" w:hAnsi="GHEA Grapalat"/>
                <w:b/>
                <w:bCs/>
                <w:sz w:val="18"/>
                <w:szCs w:val="18"/>
                <w:lang w:val="hy-AM"/>
              </w:rPr>
            </w:pPr>
            <w:r w:rsidRPr="0079031A">
              <w:rPr>
                <w:rFonts w:ascii="GHEA Grapalat" w:hAnsi="GHEA Grapalat"/>
                <w:b/>
                <w:bCs/>
                <w:sz w:val="18"/>
                <w:szCs w:val="18"/>
              </w:rPr>
              <w:t>90.8</w:t>
            </w:r>
          </w:p>
        </w:tc>
        <w:tc>
          <w:tcPr>
            <w:tcW w:w="992" w:type="dxa"/>
          </w:tcPr>
          <w:p w14:paraId="738993FC" w14:textId="77777777" w:rsidR="00181686" w:rsidRPr="0079031A" w:rsidRDefault="00181686" w:rsidP="00FD4FE3">
            <w:pPr>
              <w:jc w:val="right"/>
              <w:rPr>
                <w:rFonts w:ascii="GHEA Grapalat" w:hAnsi="GHEA Grapalat"/>
                <w:b/>
                <w:bCs/>
                <w:sz w:val="18"/>
                <w:szCs w:val="18"/>
                <w:lang w:val="hy-AM"/>
              </w:rPr>
            </w:pPr>
            <w:r w:rsidRPr="0079031A">
              <w:rPr>
                <w:rFonts w:ascii="GHEA Grapalat" w:hAnsi="GHEA Grapalat"/>
                <w:b/>
                <w:bCs/>
                <w:sz w:val="18"/>
                <w:szCs w:val="18"/>
              </w:rPr>
              <w:t>(199.3)</w:t>
            </w:r>
          </w:p>
        </w:tc>
      </w:tr>
      <w:tr w:rsidR="00181686" w:rsidRPr="004D4124" w14:paraId="557CF348" w14:textId="77777777" w:rsidTr="00FD4FE3">
        <w:tc>
          <w:tcPr>
            <w:tcW w:w="2835" w:type="dxa"/>
          </w:tcPr>
          <w:p w14:paraId="7ACFFCCD"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Արագածոտնի մարզպետի աշխատակազմ</w:t>
            </w:r>
          </w:p>
        </w:tc>
        <w:tc>
          <w:tcPr>
            <w:tcW w:w="1134" w:type="dxa"/>
          </w:tcPr>
          <w:p w14:paraId="1822462D"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189.5</w:t>
            </w:r>
          </w:p>
        </w:tc>
        <w:tc>
          <w:tcPr>
            <w:tcW w:w="1276" w:type="dxa"/>
          </w:tcPr>
          <w:p w14:paraId="75EAF001"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193.9</w:t>
            </w:r>
          </w:p>
        </w:tc>
        <w:tc>
          <w:tcPr>
            <w:tcW w:w="1276" w:type="dxa"/>
          </w:tcPr>
          <w:p w14:paraId="51065764"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186.0</w:t>
            </w:r>
          </w:p>
        </w:tc>
        <w:tc>
          <w:tcPr>
            <w:tcW w:w="1417" w:type="dxa"/>
          </w:tcPr>
          <w:p w14:paraId="7B536912"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95.9</w:t>
            </w:r>
          </w:p>
        </w:tc>
        <w:tc>
          <w:tcPr>
            <w:tcW w:w="1276" w:type="dxa"/>
          </w:tcPr>
          <w:p w14:paraId="49F2DE43"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98.2</w:t>
            </w:r>
          </w:p>
        </w:tc>
        <w:tc>
          <w:tcPr>
            <w:tcW w:w="992" w:type="dxa"/>
          </w:tcPr>
          <w:p w14:paraId="05457A99"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(3.5)</w:t>
            </w:r>
          </w:p>
        </w:tc>
      </w:tr>
      <w:tr w:rsidR="00181686" w:rsidRPr="004D4124" w14:paraId="3901FA41" w14:textId="77777777" w:rsidTr="00FD4FE3">
        <w:tc>
          <w:tcPr>
            <w:tcW w:w="2835" w:type="dxa"/>
          </w:tcPr>
          <w:p w14:paraId="358DF7BC"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Արարատի մարզպետի աշխատակազմ</w:t>
            </w:r>
          </w:p>
        </w:tc>
        <w:tc>
          <w:tcPr>
            <w:tcW w:w="1134" w:type="dxa"/>
          </w:tcPr>
          <w:p w14:paraId="2265B453"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174.8</w:t>
            </w:r>
          </w:p>
        </w:tc>
        <w:tc>
          <w:tcPr>
            <w:tcW w:w="1276" w:type="dxa"/>
          </w:tcPr>
          <w:p w14:paraId="32C3A381"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200.9</w:t>
            </w:r>
          </w:p>
        </w:tc>
        <w:tc>
          <w:tcPr>
            <w:tcW w:w="1276" w:type="dxa"/>
          </w:tcPr>
          <w:p w14:paraId="16644D0E"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169.2</w:t>
            </w:r>
          </w:p>
        </w:tc>
        <w:tc>
          <w:tcPr>
            <w:tcW w:w="1417" w:type="dxa"/>
          </w:tcPr>
          <w:p w14:paraId="20ECC69D"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84.2</w:t>
            </w:r>
          </w:p>
        </w:tc>
        <w:tc>
          <w:tcPr>
            <w:tcW w:w="1276" w:type="dxa"/>
          </w:tcPr>
          <w:p w14:paraId="368C352D"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96.8</w:t>
            </w:r>
          </w:p>
        </w:tc>
        <w:tc>
          <w:tcPr>
            <w:tcW w:w="992" w:type="dxa"/>
          </w:tcPr>
          <w:p w14:paraId="3BE0C56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(5.6)</w:t>
            </w:r>
          </w:p>
        </w:tc>
      </w:tr>
      <w:tr w:rsidR="00181686" w:rsidRPr="004D4124" w14:paraId="5A42039B" w14:textId="77777777" w:rsidTr="00FD4FE3">
        <w:tc>
          <w:tcPr>
            <w:tcW w:w="2835" w:type="dxa"/>
          </w:tcPr>
          <w:p w14:paraId="1BEA506E"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Արմավիրի մարզպետի աշխատակազմ</w:t>
            </w:r>
          </w:p>
        </w:tc>
        <w:tc>
          <w:tcPr>
            <w:tcW w:w="1134" w:type="dxa"/>
          </w:tcPr>
          <w:p w14:paraId="071C4403"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188.7</w:t>
            </w:r>
          </w:p>
        </w:tc>
        <w:tc>
          <w:tcPr>
            <w:tcW w:w="1276" w:type="dxa"/>
          </w:tcPr>
          <w:p w14:paraId="6269D57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198.2</w:t>
            </w:r>
          </w:p>
        </w:tc>
        <w:tc>
          <w:tcPr>
            <w:tcW w:w="1276" w:type="dxa"/>
          </w:tcPr>
          <w:p w14:paraId="112F4725"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189.3</w:t>
            </w:r>
          </w:p>
        </w:tc>
        <w:tc>
          <w:tcPr>
            <w:tcW w:w="1417" w:type="dxa"/>
          </w:tcPr>
          <w:p w14:paraId="5DC9152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95.5</w:t>
            </w:r>
          </w:p>
        </w:tc>
        <w:tc>
          <w:tcPr>
            <w:tcW w:w="1276" w:type="dxa"/>
          </w:tcPr>
          <w:p w14:paraId="063D7AA6"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100.3</w:t>
            </w:r>
          </w:p>
        </w:tc>
        <w:tc>
          <w:tcPr>
            <w:tcW w:w="992" w:type="dxa"/>
          </w:tcPr>
          <w:p w14:paraId="7F96E0FB" w14:textId="67EC510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0.5</w:t>
            </w:r>
          </w:p>
        </w:tc>
      </w:tr>
      <w:tr w:rsidR="00181686" w:rsidRPr="004D4124" w14:paraId="6FFF82C0" w14:textId="77777777" w:rsidTr="00FD4FE3">
        <w:tc>
          <w:tcPr>
            <w:tcW w:w="2835" w:type="dxa"/>
          </w:tcPr>
          <w:p w14:paraId="3191260E"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Գեղարքունիքի մարզպետի աշխատակազմ</w:t>
            </w:r>
          </w:p>
        </w:tc>
        <w:tc>
          <w:tcPr>
            <w:tcW w:w="1134" w:type="dxa"/>
          </w:tcPr>
          <w:p w14:paraId="286DAB46"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235.7</w:t>
            </w:r>
          </w:p>
        </w:tc>
        <w:tc>
          <w:tcPr>
            <w:tcW w:w="1276" w:type="dxa"/>
          </w:tcPr>
          <w:p w14:paraId="12505B26"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271.0</w:t>
            </w:r>
          </w:p>
        </w:tc>
        <w:tc>
          <w:tcPr>
            <w:tcW w:w="1276" w:type="dxa"/>
          </w:tcPr>
          <w:p w14:paraId="2FC5758E"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242.9</w:t>
            </w:r>
          </w:p>
        </w:tc>
        <w:tc>
          <w:tcPr>
            <w:tcW w:w="1417" w:type="dxa"/>
          </w:tcPr>
          <w:p w14:paraId="453B9DA1"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89.6</w:t>
            </w:r>
          </w:p>
        </w:tc>
        <w:tc>
          <w:tcPr>
            <w:tcW w:w="1276" w:type="dxa"/>
          </w:tcPr>
          <w:p w14:paraId="1B1B098D"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103.0</w:t>
            </w:r>
          </w:p>
        </w:tc>
        <w:tc>
          <w:tcPr>
            <w:tcW w:w="992" w:type="dxa"/>
          </w:tcPr>
          <w:p w14:paraId="774A1473" w14:textId="6FED6177" w:rsidR="00181686" w:rsidRPr="0079031A" w:rsidRDefault="00181686" w:rsidP="00FD4FE3">
            <w:pPr>
              <w:jc w:val="right"/>
              <w:rPr>
                <w:rFonts w:ascii="GHEA Grapalat" w:hAnsi="GHEA Grapalat"/>
                <w:sz w:val="18"/>
                <w:szCs w:val="18"/>
              </w:rPr>
            </w:pPr>
            <w:r w:rsidRPr="0079031A">
              <w:rPr>
                <w:rFonts w:ascii="GHEA Grapalat" w:hAnsi="GHEA Grapalat"/>
                <w:sz w:val="18"/>
                <w:szCs w:val="18"/>
              </w:rPr>
              <w:t>7.1</w:t>
            </w:r>
          </w:p>
        </w:tc>
      </w:tr>
      <w:tr w:rsidR="00181686" w:rsidRPr="004D4124" w14:paraId="557AFFF4" w14:textId="77777777" w:rsidTr="00FD4FE3">
        <w:tc>
          <w:tcPr>
            <w:tcW w:w="2835" w:type="dxa"/>
          </w:tcPr>
          <w:p w14:paraId="3847ED12"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Լոռու մարզպետի աշխատակազմ</w:t>
            </w:r>
          </w:p>
        </w:tc>
        <w:tc>
          <w:tcPr>
            <w:tcW w:w="1134" w:type="dxa"/>
          </w:tcPr>
          <w:p w14:paraId="3A5EA5FA"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216.8</w:t>
            </w:r>
          </w:p>
        </w:tc>
        <w:tc>
          <w:tcPr>
            <w:tcW w:w="1276" w:type="dxa"/>
          </w:tcPr>
          <w:p w14:paraId="5C124AE0"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230.6</w:t>
            </w:r>
          </w:p>
        </w:tc>
        <w:tc>
          <w:tcPr>
            <w:tcW w:w="1276" w:type="dxa"/>
          </w:tcPr>
          <w:p w14:paraId="44CF5229"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216.4</w:t>
            </w:r>
          </w:p>
        </w:tc>
        <w:tc>
          <w:tcPr>
            <w:tcW w:w="1417" w:type="dxa"/>
          </w:tcPr>
          <w:p w14:paraId="608FC01D"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93.9</w:t>
            </w:r>
          </w:p>
        </w:tc>
        <w:tc>
          <w:tcPr>
            <w:tcW w:w="1276" w:type="dxa"/>
          </w:tcPr>
          <w:p w14:paraId="05CA14D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99.8</w:t>
            </w:r>
          </w:p>
        </w:tc>
        <w:tc>
          <w:tcPr>
            <w:tcW w:w="992" w:type="dxa"/>
          </w:tcPr>
          <w:p w14:paraId="348E630F"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(0.4)</w:t>
            </w:r>
          </w:p>
        </w:tc>
      </w:tr>
      <w:tr w:rsidR="00181686" w:rsidRPr="004D4124" w14:paraId="740E71C6" w14:textId="77777777" w:rsidTr="00FD4FE3">
        <w:tc>
          <w:tcPr>
            <w:tcW w:w="2835" w:type="dxa"/>
          </w:tcPr>
          <w:p w14:paraId="6ABA14BF"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Կոտայքի մարզպետի աշխատակազմ</w:t>
            </w:r>
          </w:p>
        </w:tc>
        <w:tc>
          <w:tcPr>
            <w:tcW w:w="1134" w:type="dxa"/>
          </w:tcPr>
          <w:p w14:paraId="7FBACCCF"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208.1</w:t>
            </w:r>
          </w:p>
        </w:tc>
        <w:tc>
          <w:tcPr>
            <w:tcW w:w="1276" w:type="dxa"/>
          </w:tcPr>
          <w:p w14:paraId="3C5010D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221.4</w:t>
            </w:r>
          </w:p>
        </w:tc>
        <w:tc>
          <w:tcPr>
            <w:tcW w:w="1276" w:type="dxa"/>
          </w:tcPr>
          <w:p w14:paraId="66A2FAD2"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201.9</w:t>
            </w:r>
          </w:p>
        </w:tc>
        <w:tc>
          <w:tcPr>
            <w:tcW w:w="1417" w:type="dxa"/>
          </w:tcPr>
          <w:p w14:paraId="157D27A7"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91.2</w:t>
            </w:r>
          </w:p>
        </w:tc>
        <w:tc>
          <w:tcPr>
            <w:tcW w:w="1276" w:type="dxa"/>
          </w:tcPr>
          <w:p w14:paraId="7D66F194"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97.0</w:t>
            </w:r>
          </w:p>
        </w:tc>
        <w:tc>
          <w:tcPr>
            <w:tcW w:w="992" w:type="dxa"/>
          </w:tcPr>
          <w:p w14:paraId="714EB8A4"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(6.2)</w:t>
            </w:r>
          </w:p>
        </w:tc>
      </w:tr>
      <w:tr w:rsidR="00181686" w:rsidRPr="004D4124" w14:paraId="29C18A1C" w14:textId="77777777" w:rsidTr="00FD4FE3">
        <w:tc>
          <w:tcPr>
            <w:tcW w:w="2835" w:type="dxa"/>
          </w:tcPr>
          <w:p w14:paraId="692F9F0E"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Շիրակի մարզպետի աշխատակազմ</w:t>
            </w:r>
          </w:p>
        </w:tc>
        <w:tc>
          <w:tcPr>
            <w:tcW w:w="1134" w:type="dxa"/>
          </w:tcPr>
          <w:p w14:paraId="62F5CC1A"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222.4</w:t>
            </w:r>
          </w:p>
        </w:tc>
        <w:tc>
          <w:tcPr>
            <w:tcW w:w="1276" w:type="dxa"/>
          </w:tcPr>
          <w:p w14:paraId="0AA3F07E"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222.9</w:t>
            </w:r>
          </w:p>
        </w:tc>
        <w:tc>
          <w:tcPr>
            <w:tcW w:w="1276" w:type="dxa"/>
          </w:tcPr>
          <w:p w14:paraId="4E4DCC97"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216.1</w:t>
            </w:r>
          </w:p>
        </w:tc>
        <w:tc>
          <w:tcPr>
            <w:tcW w:w="1417" w:type="dxa"/>
          </w:tcPr>
          <w:p w14:paraId="19AEAD40"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97.0</w:t>
            </w:r>
          </w:p>
        </w:tc>
        <w:tc>
          <w:tcPr>
            <w:tcW w:w="1276" w:type="dxa"/>
          </w:tcPr>
          <w:p w14:paraId="5D39356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97.2</w:t>
            </w:r>
          </w:p>
        </w:tc>
        <w:tc>
          <w:tcPr>
            <w:tcW w:w="992" w:type="dxa"/>
          </w:tcPr>
          <w:p w14:paraId="76C2C9B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(6.3)</w:t>
            </w:r>
          </w:p>
        </w:tc>
      </w:tr>
      <w:tr w:rsidR="00181686" w:rsidRPr="004D4124" w14:paraId="289D358A" w14:textId="77777777" w:rsidTr="00FD4FE3">
        <w:tc>
          <w:tcPr>
            <w:tcW w:w="2835" w:type="dxa"/>
          </w:tcPr>
          <w:p w14:paraId="00DC2E2A"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Սյունիքի մարզպետի աշխատակազմ</w:t>
            </w:r>
          </w:p>
        </w:tc>
        <w:tc>
          <w:tcPr>
            <w:tcW w:w="1134" w:type="dxa"/>
          </w:tcPr>
          <w:p w14:paraId="19E3BA81"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335.4</w:t>
            </w:r>
          </w:p>
        </w:tc>
        <w:tc>
          <w:tcPr>
            <w:tcW w:w="1276" w:type="dxa"/>
          </w:tcPr>
          <w:p w14:paraId="5076B803"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242.4</w:t>
            </w:r>
          </w:p>
        </w:tc>
        <w:tc>
          <w:tcPr>
            <w:tcW w:w="1276" w:type="dxa"/>
          </w:tcPr>
          <w:p w14:paraId="757E2590"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189.1</w:t>
            </w:r>
          </w:p>
        </w:tc>
        <w:tc>
          <w:tcPr>
            <w:tcW w:w="1417" w:type="dxa"/>
          </w:tcPr>
          <w:p w14:paraId="0373FF00"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78.0</w:t>
            </w:r>
          </w:p>
        </w:tc>
        <w:tc>
          <w:tcPr>
            <w:tcW w:w="1276" w:type="dxa"/>
          </w:tcPr>
          <w:p w14:paraId="140A55E1"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56.4</w:t>
            </w:r>
          </w:p>
        </w:tc>
        <w:tc>
          <w:tcPr>
            <w:tcW w:w="992" w:type="dxa"/>
          </w:tcPr>
          <w:p w14:paraId="6B8D5906"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(146.3)</w:t>
            </w:r>
          </w:p>
        </w:tc>
      </w:tr>
      <w:tr w:rsidR="00181686" w:rsidRPr="004D4124" w14:paraId="0EC89D53" w14:textId="77777777" w:rsidTr="00FD4FE3">
        <w:tc>
          <w:tcPr>
            <w:tcW w:w="2835" w:type="dxa"/>
          </w:tcPr>
          <w:p w14:paraId="321BBA70"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Վայոց ձորի մարզպետի աշխատակազմ</w:t>
            </w:r>
          </w:p>
        </w:tc>
        <w:tc>
          <w:tcPr>
            <w:tcW w:w="1134" w:type="dxa"/>
          </w:tcPr>
          <w:p w14:paraId="6CCC2337"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183.7</w:t>
            </w:r>
          </w:p>
        </w:tc>
        <w:tc>
          <w:tcPr>
            <w:tcW w:w="1276" w:type="dxa"/>
          </w:tcPr>
          <w:p w14:paraId="6E6FEE96"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181.1</w:t>
            </w:r>
          </w:p>
        </w:tc>
        <w:tc>
          <w:tcPr>
            <w:tcW w:w="1276" w:type="dxa"/>
          </w:tcPr>
          <w:p w14:paraId="5720E933"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169.8</w:t>
            </w:r>
          </w:p>
        </w:tc>
        <w:tc>
          <w:tcPr>
            <w:tcW w:w="1417" w:type="dxa"/>
          </w:tcPr>
          <w:p w14:paraId="249F3B5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93.8</w:t>
            </w:r>
          </w:p>
        </w:tc>
        <w:tc>
          <w:tcPr>
            <w:tcW w:w="1276" w:type="dxa"/>
          </w:tcPr>
          <w:p w14:paraId="0BB47571"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92.4</w:t>
            </w:r>
          </w:p>
        </w:tc>
        <w:tc>
          <w:tcPr>
            <w:tcW w:w="992" w:type="dxa"/>
          </w:tcPr>
          <w:p w14:paraId="250A14B1"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(13.9)</w:t>
            </w:r>
          </w:p>
        </w:tc>
      </w:tr>
      <w:tr w:rsidR="00181686" w:rsidRPr="004D4124" w14:paraId="4836AF76" w14:textId="77777777" w:rsidTr="00FD4FE3">
        <w:tc>
          <w:tcPr>
            <w:tcW w:w="2835" w:type="dxa"/>
          </w:tcPr>
          <w:p w14:paraId="41483685" w14:textId="77777777" w:rsidR="00181686" w:rsidRPr="004D4124" w:rsidRDefault="00181686" w:rsidP="00FD4FE3">
            <w:pPr>
              <w:ind w:left="113"/>
              <w:rPr>
                <w:rFonts w:ascii="GHEA Grapalat" w:hAnsi="GHEA Grapalat"/>
                <w:sz w:val="18"/>
                <w:szCs w:val="18"/>
                <w:lang w:val="hy-AM"/>
              </w:rPr>
            </w:pPr>
            <w:r w:rsidRPr="004D4124">
              <w:rPr>
                <w:rFonts w:ascii="GHEA Grapalat" w:hAnsi="GHEA Grapalat"/>
                <w:sz w:val="18"/>
                <w:szCs w:val="18"/>
                <w:lang w:val="hy-AM"/>
              </w:rPr>
              <w:t>ՀՀ Տավուշի մարզպետի աշխատակազմ</w:t>
            </w:r>
          </w:p>
        </w:tc>
        <w:tc>
          <w:tcPr>
            <w:tcW w:w="1134" w:type="dxa"/>
          </w:tcPr>
          <w:p w14:paraId="0A605D1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203.5</w:t>
            </w:r>
          </w:p>
        </w:tc>
        <w:tc>
          <w:tcPr>
            <w:tcW w:w="1276" w:type="dxa"/>
          </w:tcPr>
          <w:p w14:paraId="2DE00DDA"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210.7</w:t>
            </w:r>
          </w:p>
        </w:tc>
        <w:tc>
          <w:tcPr>
            <w:tcW w:w="1276" w:type="dxa"/>
          </w:tcPr>
          <w:p w14:paraId="07803D83"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178.8</w:t>
            </w:r>
          </w:p>
        </w:tc>
        <w:tc>
          <w:tcPr>
            <w:tcW w:w="1417" w:type="dxa"/>
          </w:tcPr>
          <w:p w14:paraId="5DC491D8"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84.8</w:t>
            </w:r>
          </w:p>
        </w:tc>
        <w:tc>
          <w:tcPr>
            <w:tcW w:w="1276" w:type="dxa"/>
          </w:tcPr>
          <w:p w14:paraId="591C01B4"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87.9</w:t>
            </w:r>
          </w:p>
        </w:tc>
        <w:tc>
          <w:tcPr>
            <w:tcW w:w="992" w:type="dxa"/>
          </w:tcPr>
          <w:p w14:paraId="227A485C" w14:textId="77777777" w:rsidR="00181686" w:rsidRPr="0079031A" w:rsidRDefault="00181686" w:rsidP="00FD4FE3">
            <w:pPr>
              <w:jc w:val="right"/>
              <w:rPr>
                <w:rFonts w:ascii="GHEA Grapalat" w:hAnsi="GHEA Grapalat"/>
                <w:sz w:val="18"/>
                <w:szCs w:val="18"/>
                <w:lang w:val="hy-AM"/>
              </w:rPr>
            </w:pPr>
            <w:r w:rsidRPr="0079031A">
              <w:rPr>
                <w:rFonts w:ascii="GHEA Grapalat" w:hAnsi="GHEA Grapalat"/>
                <w:sz w:val="18"/>
                <w:szCs w:val="18"/>
              </w:rPr>
              <w:t>(24.7)</w:t>
            </w:r>
          </w:p>
        </w:tc>
      </w:tr>
    </w:tbl>
    <w:p w14:paraId="74F62AFD" w14:textId="77777777" w:rsidR="00181686" w:rsidRPr="00E343C2" w:rsidRDefault="00181686" w:rsidP="00E343C2">
      <w:pPr>
        <w:pStyle w:val="ListParagraph"/>
        <w:spacing w:after="0" w:line="276" w:lineRule="auto"/>
        <w:ind w:left="0" w:right="-22" w:firstLine="567"/>
        <w:jc w:val="both"/>
        <w:rPr>
          <w:rFonts w:ascii="GHEA Grapalat" w:eastAsia="Times New Roman" w:hAnsi="GHEA Grapalat" w:cs="GHEA Grapalat"/>
          <w:iCs/>
          <w:lang w:val="hy-AM"/>
        </w:rPr>
      </w:pPr>
    </w:p>
    <w:p w14:paraId="22DC260C" w14:textId="77777777" w:rsidR="00181686" w:rsidRPr="00061531" w:rsidRDefault="00181686" w:rsidP="00E343C2">
      <w:pPr>
        <w:pStyle w:val="ListParagraph"/>
        <w:spacing w:after="0" w:line="276" w:lineRule="auto"/>
        <w:ind w:left="0" w:right="-22" w:firstLine="567"/>
        <w:jc w:val="both"/>
        <w:rPr>
          <w:rFonts w:ascii="GHEA Grapalat" w:eastAsiaTheme="majorEastAsia" w:hAnsi="GHEA Grapalat" w:cstheme="majorBidi"/>
          <w:lang w:val="hy-AM"/>
        </w:rPr>
      </w:pPr>
      <w:r w:rsidRPr="004D4124">
        <w:rPr>
          <w:rFonts w:ascii="GHEA Grapalat" w:eastAsiaTheme="majorEastAsia" w:hAnsi="GHEA Grapalat" w:cstheme="majorBidi"/>
          <w:lang w:val="hy-AM"/>
        </w:rPr>
        <w:lastRenderedPageBreak/>
        <w:t xml:space="preserve">ՀՀ մարզպետների աշխատակազմերին </w:t>
      </w:r>
      <w:r w:rsidRPr="004D4124">
        <w:rPr>
          <w:rFonts w:ascii="GHEA Grapalat" w:eastAsiaTheme="majorEastAsia" w:hAnsi="GHEA Grapalat" w:cstheme="majorBidi"/>
          <w:i/>
          <w:lang w:val="hy-AM"/>
        </w:rPr>
        <w:t>ՀՀ մարզերում տարածքային պետական կառավարման</w:t>
      </w:r>
      <w:r w:rsidRPr="004D4124">
        <w:rPr>
          <w:rFonts w:ascii="GHEA Grapalat" w:eastAsiaTheme="majorEastAsia" w:hAnsi="GHEA Grapalat" w:cstheme="majorBidi"/>
          <w:lang w:val="hy-AM"/>
        </w:rPr>
        <w:t xml:space="preserve"> ծրագրերի շրջանակներում 2026թ. առաջին </w:t>
      </w:r>
      <w:r w:rsidRPr="003553D8">
        <w:rPr>
          <w:rFonts w:ascii="GHEA Grapalat" w:eastAsiaTheme="majorEastAsia" w:hAnsi="GHEA Grapalat" w:cstheme="majorBidi"/>
          <w:lang w:val="hy-AM"/>
        </w:rPr>
        <w:t>կիսամյակում</w:t>
      </w:r>
      <w:r w:rsidRPr="004D4124">
        <w:rPr>
          <w:rFonts w:ascii="GHEA Grapalat" w:eastAsiaTheme="majorEastAsia" w:hAnsi="GHEA Grapalat" w:cstheme="majorBidi"/>
          <w:lang w:val="hy-AM"/>
        </w:rPr>
        <w:t xml:space="preserve"> ՀՀ պետական բյուջեից ընդհանուր առմամբ տրամադրվել է </w:t>
      </w:r>
      <w:r>
        <w:rPr>
          <w:rFonts w:ascii="GHEA Grapalat" w:eastAsiaTheme="majorEastAsia" w:hAnsi="GHEA Grapalat" w:cstheme="majorBidi"/>
          <w:lang w:val="hy-AM"/>
        </w:rPr>
        <w:t>շուրջ</w:t>
      </w:r>
      <w:r w:rsidRPr="00C34173">
        <w:rPr>
          <w:rFonts w:ascii="GHEA Grapalat" w:eastAsiaTheme="majorEastAsia" w:hAnsi="GHEA Grapalat" w:cstheme="majorBidi"/>
          <w:lang w:val="hy-AM"/>
        </w:rPr>
        <w:t xml:space="preserve"> </w:t>
      </w:r>
      <w:r>
        <w:rPr>
          <w:rFonts w:ascii="GHEA Grapalat" w:eastAsiaTheme="majorEastAsia" w:hAnsi="GHEA Grapalat" w:cstheme="majorBidi"/>
          <w:lang w:val="hy-AM"/>
        </w:rPr>
        <w:t>2</w:t>
      </w:r>
      <w:r w:rsidRPr="004D4124">
        <w:rPr>
          <w:rFonts w:ascii="Calibri" w:eastAsiaTheme="majorEastAsia" w:hAnsi="Calibri" w:cs="Calibri"/>
          <w:lang w:val="hy-AM"/>
        </w:rPr>
        <w:t> </w:t>
      </w:r>
      <w:r w:rsidRPr="004D4124">
        <w:rPr>
          <w:rFonts w:ascii="GHEA Grapalat" w:eastAsiaTheme="majorEastAsia" w:hAnsi="GHEA Grapalat" w:cstheme="majorBidi"/>
          <w:lang w:val="hy-AM"/>
        </w:rPr>
        <w:t>մլ</w:t>
      </w:r>
      <w:r>
        <w:rPr>
          <w:rFonts w:ascii="GHEA Grapalat" w:eastAsiaTheme="majorEastAsia" w:hAnsi="GHEA Grapalat" w:cstheme="majorBidi"/>
          <w:lang w:val="hy-AM"/>
        </w:rPr>
        <w:t>րդ</w:t>
      </w:r>
      <w:r w:rsidRPr="004D4124">
        <w:rPr>
          <w:rFonts w:ascii="GHEA Grapalat" w:eastAsiaTheme="majorEastAsia" w:hAnsi="GHEA Grapalat" w:cstheme="majorBidi"/>
          <w:lang w:val="hy-AM"/>
        </w:rPr>
        <w:t xml:space="preserve"> դրամ՝ ապահովելով </w:t>
      </w:r>
      <w:r>
        <w:rPr>
          <w:rFonts w:ascii="GHEA Grapalat" w:eastAsiaTheme="majorEastAsia" w:hAnsi="GHEA Grapalat" w:cstheme="majorBidi"/>
          <w:lang w:val="hy-AM"/>
        </w:rPr>
        <w:t>90.2</w:t>
      </w:r>
      <w:r w:rsidRPr="004D4124">
        <w:rPr>
          <w:rFonts w:ascii="GHEA Grapalat" w:eastAsiaTheme="majorEastAsia" w:hAnsi="GHEA Grapalat" w:cstheme="majorBidi"/>
          <w:lang w:val="hy-AM"/>
        </w:rPr>
        <w:t xml:space="preserve">% կատարողական։ Միջոցները </w:t>
      </w:r>
      <w:r w:rsidRPr="00BB60E9">
        <w:rPr>
          <w:rFonts w:ascii="GHEA Grapalat" w:eastAsiaTheme="majorEastAsia" w:hAnsi="GHEA Grapalat" w:cstheme="majorBidi"/>
          <w:lang w:val="hy-AM"/>
        </w:rPr>
        <w:t>գրեթե ամբողջությամբ ուղղ</w:t>
      </w:r>
      <w:r w:rsidRPr="004D4124">
        <w:rPr>
          <w:rFonts w:ascii="GHEA Grapalat" w:eastAsiaTheme="majorEastAsia" w:hAnsi="GHEA Grapalat" w:cstheme="majorBidi"/>
          <w:lang w:val="hy-AM"/>
        </w:rPr>
        <w:t>վել են ՀՀ մարզպետների աշխատակազմերի կողմից տարածքային պետական կառավարման ապահովման միջոցառումների</w:t>
      </w:r>
      <w:r w:rsidRPr="00BB60E9">
        <w:rPr>
          <w:rFonts w:ascii="GHEA Grapalat" w:eastAsiaTheme="majorEastAsia" w:hAnsi="GHEA Grapalat" w:cstheme="majorBidi"/>
          <w:lang w:val="hy-AM"/>
        </w:rPr>
        <w:t>ն</w:t>
      </w:r>
      <w:r w:rsidRPr="004D4124">
        <w:rPr>
          <w:rFonts w:ascii="GHEA Grapalat" w:eastAsiaTheme="majorEastAsia" w:hAnsi="GHEA Grapalat" w:cstheme="majorBidi"/>
          <w:lang w:val="hy-AM"/>
        </w:rPr>
        <w:t>: Բոլոր մարզպետների աշխատակազմերի ծախսերում արձանագրվել են ծրագրված ցուցանիշներից շեղումներ, որոնք հիմնականում պայմանավորված են թափուր հաստիքների առկայությամբ, մատուցված</w:t>
      </w:r>
      <w:r>
        <w:rPr>
          <w:rFonts w:ascii="GHEA Grapalat" w:eastAsiaTheme="majorEastAsia" w:hAnsi="GHEA Grapalat" w:cstheme="majorBidi"/>
          <w:lang w:val="hy-AM"/>
        </w:rPr>
        <w:t xml:space="preserve"> </w:t>
      </w:r>
      <w:r w:rsidRPr="004D4124">
        <w:rPr>
          <w:rFonts w:ascii="GHEA Grapalat" w:eastAsiaTheme="majorEastAsia" w:hAnsi="GHEA Grapalat" w:cstheme="majorBidi"/>
          <w:lang w:val="hy-AM"/>
        </w:rPr>
        <w:t xml:space="preserve">որոշ ծառայությունների դիմաց վճարման հայտերի՝ առաջին </w:t>
      </w:r>
      <w:r>
        <w:rPr>
          <w:rFonts w:ascii="GHEA Grapalat" w:eastAsiaTheme="majorEastAsia" w:hAnsi="GHEA Grapalat" w:cstheme="majorBidi"/>
          <w:lang w:val="hy-AM"/>
        </w:rPr>
        <w:t>կիսամյակի</w:t>
      </w:r>
      <w:r w:rsidRPr="004D4124">
        <w:rPr>
          <w:rFonts w:ascii="GHEA Grapalat" w:eastAsiaTheme="majorEastAsia" w:hAnsi="GHEA Grapalat" w:cstheme="majorBidi"/>
          <w:lang w:val="hy-AM"/>
        </w:rPr>
        <w:t xml:space="preserve"> վերջ</w:t>
      </w:r>
      <w:r w:rsidRPr="00BB60E9">
        <w:rPr>
          <w:rFonts w:ascii="GHEA Grapalat" w:eastAsiaTheme="majorEastAsia" w:hAnsi="GHEA Grapalat" w:cstheme="majorBidi"/>
          <w:lang w:val="hy-AM"/>
        </w:rPr>
        <w:t>ին</w:t>
      </w:r>
      <w:r w:rsidRPr="004D4124">
        <w:rPr>
          <w:rFonts w:ascii="GHEA Grapalat" w:eastAsiaTheme="majorEastAsia" w:hAnsi="GHEA Grapalat" w:cstheme="majorBidi"/>
          <w:lang w:val="hy-AM"/>
        </w:rPr>
        <w:t xml:space="preserve"> ներկայաց</w:t>
      </w:r>
      <w:r w:rsidRPr="00BB60E9">
        <w:rPr>
          <w:rFonts w:ascii="GHEA Grapalat" w:eastAsiaTheme="majorEastAsia" w:hAnsi="GHEA Grapalat" w:cstheme="majorBidi"/>
          <w:lang w:val="hy-AM"/>
        </w:rPr>
        <w:t>վելու հանգամանքով</w:t>
      </w:r>
      <w:r w:rsidRPr="004D4124">
        <w:rPr>
          <w:rFonts w:ascii="GHEA Grapalat" w:eastAsiaTheme="majorEastAsia" w:hAnsi="GHEA Grapalat" w:cstheme="majorBidi"/>
          <w:lang w:val="hy-AM"/>
        </w:rPr>
        <w:t>, ինչպես նաև նպաստներ ստացող շահառուների ընտրության</w:t>
      </w:r>
      <w:r>
        <w:rPr>
          <w:rFonts w:ascii="GHEA Grapalat" w:eastAsiaTheme="majorEastAsia" w:hAnsi="GHEA Grapalat" w:cstheme="majorBidi"/>
          <w:lang w:val="hy-AM"/>
        </w:rPr>
        <w:t xml:space="preserve">, </w:t>
      </w:r>
      <w:r w:rsidRPr="004D4124">
        <w:rPr>
          <w:rFonts w:ascii="GHEA Grapalat" w:eastAsiaTheme="majorEastAsia" w:hAnsi="GHEA Grapalat" w:cstheme="majorBidi"/>
          <w:lang w:val="hy-AM"/>
        </w:rPr>
        <w:t>անհրաժեշտ փաստաթղթերի հավաքագրման ու ուսումնասիրման</w:t>
      </w:r>
      <w:r w:rsidRPr="00BB60E9">
        <w:rPr>
          <w:rFonts w:ascii="GHEA Grapalat" w:eastAsiaTheme="majorEastAsia" w:hAnsi="GHEA Grapalat" w:cstheme="majorBidi"/>
          <w:lang w:val="hy-AM"/>
        </w:rPr>
        <w:t xml:space="preserve"> </w:t>
      </w:r>
      <w:r w:rsidRPr="00E343C2">
        <w:rPr>
          <w:rFonts w:ascii="GHEA Grapalat" w:eastAsia="Times New Roman" w:hAnsi="GHEA Grapalat" w:cs="GHEA Grapalat"/>
          <w:iCs/>
          <w:lang w:val="hy-AM"/>
        </w:rPr>
        <w:t>գործընթացների</w:t>
      </w:r>
      <w:r w:rsidRPr="004D4124">
        <w:rPr>
          <w:rFonts w:ascii="GHEA Grapalat" w:eastAsiaTheme="majorEastAsia" w:hAnsi="GHEA Grapalat" w:cstheme="majorBidi"/>
          <w:lang w:val="hy-AM"/>
        </w:rPr>
        <w:t xml:space="preserve"> ժամանակատարությամբ։ Նախորդ տարվա առաջին </w:t>
      </w:r>
      <w:r>
        <w:rPr>
          <w:rFonts w:ascii="GHEA Grapalat" w:eastAsiaTheme="majorEastAsia" w:hAnsi="GHEA Grapalat" w:cstheme="majorBidi"/>
          <w:lang w:val="hy-AM"/>
        </w:rPr>
        <w:t xml:space="preserve">կիսամյակի </w:t>
      </w:r>
      <w:r w:rsidRPr="004D4124">
        <w:rPr>
          <w:rFonts w:ascii="GHEA Grapalat" w:eastAsiaTheme="majorEastAsia" w:hAnsi="GHEA Grapalat" w:cstheme="majorBidi"/>
          <w:lang w:val="hy-AM"/>
        </w:rPr>
        <w:t xml:space="preserve">համեմատ ՀՀ մարզպետների աշխատակազմերի ծախսերը նվազել են </w:t>
      </w:r>
      <w:r>
        <w:rPr>
          <w:rFonts w:ascii="GHEA Grapalat" w:eastAsiaTheme="majorEastAsia" w:hAnsi="GHEA Grapalat" w:cstheme="majorBidi"/>
          <w:lang w:val="hy-AM"/>
        </w:rPr>
        <w:t>9.2</w:t>
      </w:r>
      <w:r w:rsidRPr="004D4124">
        <w:rPr>
          <w:rFonts w:ascii="GHEA Grapalat" w:eastAsiaTheme="majorEastAsia" w:hAnsi="GHEA Grapalat" w:cstheme="majorBidi"/>
          <w:lang w:val="hy-AM"/>
        </w:rPr>
        <w:t>%-ով (</w:t>
      </w:r>
      <w:r>
        <w:rPr>
          <w:rFonts w:ascii="GHEA Grapalat" w:eastAsiaTheme="majorEastAsia" w:hAnsi="GHEA Grapalat" w:cstheme="majorBidi"/>
          <w:lang w:val="hy-AM"/>
        </w:rPr>
        <w:t>199.3</w:t>
      </w:r>
      <w:r w:rsidRPr="004D4124">
        <w:rPr>
          <w:rFonts w:ascii="GHEA Grapalat" w:eastAsiaTheme="majorEastAsia" w:hAnsi="GHEA Grapalat" w:cstheme="majorBidi"/>
          <w:lang w:val="hy-AM"/>
        </w:rPr>
        <w:t xml:space="preserve"> մլն դրամով):</w:t>
      </w:r>
    </w:p>
    <w:sectPr w:rsidR="00181686" w:rsidRPr="00061531" w:rsidSect="008C14AD">
      <w:footerReference w:type="default" r:id="rId47"/>
      <w:pgSz w:w="11906" w:h="16838"/>
      <w:pgMar w:top="1134" w:right="567" w:bottom="567" w:left="1134" w:header="720" w:footer="720" w:gutter="0"/>
      <w:pgNumType w:start="12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D6890" w14:textId="77777777" w:rsidR="0074527C" w:rsidRDefault="0074527C" w:rsidP="00041464">
      <w:pPr>
        <w:spacing w:after="0" w:line="240" w:lineRule="auto"/>
      </w:pPr>
      <w:r>
        <w:separator/>
      </w:r>
    </w:p>
  </w:endnote>
  <w:endnote w:type="continuationSeparator" w:id="0">
    <w:p w14:paraId="6F518819" w14:textId="77777777" w:rsidR="0074527C" w:rsidRDefault="0074527C"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7C7360E3" w:rsidR="006D326E" w:rsidRPr="0033374E" w:rsidRDefault="006D326E" w:rsidP="008C14AD">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C4165D">
          <w:rPr>
            <w:rFonts w:ascii="GHEA Grapalat" w:hAnsi="GHEA Grapalat"/>
            <w:noProof/>
          </w:rPr>
          <w:t>142</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00E2A" w14:textId="77777777" w:rsidR="0074527C" w:rsidRDefault="0074527C" w:rsidP="00041464">
      <w:pPr>
        <w:spacing w:after="0" w:line="240" w:lineRule="auto"/>
      </w:pPr>
      <w:r>
        <w:separator/>
      </w:r>
    </w:p>
  </w:footnote>
  <w:footnote w:type="continuationSeparator" w:id="0">
    <w:p w14:paraId="34821464" w14:textId="77777777" w:rsidR="0074527C" w:rsidRDefault="0074527C" w:rsidP="00041464">
      <w:pPr>
        <w:spacing w:after="0" w:line="240" w:lineRule="auto"/>
      </w:pPr>
      <w:r>
        <w:continuationSeparator/>
      </w:r>
    </w:p>
  </w:footnote>
  <w:footnote w:id="1">
    <w:p w14:paraId="5A236A17" w14:textId="106603D2" w:rsidR="006D326E" w:rsidRPr="006D326E" w:rsidRDefault="006D326E" w:rsidP="00832D25">
      <w:pPr>
        <w:pStyle w:val="FootnoteText"/>
        <w:jc w:val="both"/>
        <w:rPr>
          <w:rFonts w:ascii="GHEA Grapalat" w:hAnsi="GHEA Grapalat" w:cs="GHEA Grapalat"/>
          <w:sz w:val="18"/>
          <w:szCs w:val="18"/>
          <w:lang w:val="en-US"/>
        </w:rPr>
      </w:pPr>
      <w:r w:rsidRPr="00832D25">
        <w:rPr>
          <w:rStyle w:val="FootnoteReference"/>
          <w:rFonts w:ascii="GHEA Grapalat" w:hAnsi="GHEA Grapalat"/>
          <w:sz w:val="18"/>
          <w:szCs w:val="18"/>
        </w:rPr>
        <w:footnoteRef/>
      </w:r>
      <w:r w:rsidRPr="00832D25">
        <w:rPr>
          <w:rFonts w:ascii="GHEA Grapalat" w:hAnsi="GHEA Grapalat"/>
          <w:sz w:val="18"/>
          <w:szCs w:val="18"/>
        </w:rPr>
        <w:t xml:space="preserve"> Ծ</w:t>
      </w:r>
      <w:r w:rsidRPr="00832D25">
        <w:rPr>
          <w:rFonts w:ascii="GHEA Grapalat" w:hAnsi="GHEA Grapalat" w:cs="GHEA Grapalat"/>
          <w:sz w:val="18"/>
          <w:szCs w:val="18"/>
          <w:lang w:val="hy-AM"/>
        </w:rPr>
        <w:t>րագրերի և միջոցառումների գծով արդյունքային (կատարողական) ցուցանիշների վերաբերյալ տեղեկատվությունը ներկայացված է հետևյալ հավելվածներում՝</w:t>
      </w:r>
      <w:r w:rsidRPr="00832D25">
        <w:rPr>
          <w:rFonts w:ascii="GHEA Grapalat" w:hAnsi="GHEA Grapalat" w:cs="GHEA Grapalat"/>
          <w:sz w:val="18"/>
          <w:szCs w:val="18"/>
          <w:lang w:val="en-US"/>
        </w:rPr>
        <w:t xml:space="preserve"> </w:t>
      </w:r>
      <w:hyperlink r:id="rId1" w:history="1">
        <w:r w:rsidRPr="006D326E">
          <w:rPr>
            <w:rStyle w:val="Hyperlink"/>
            <w:rFonts w:ascii="GHEA Grapalat" w:hAnsi="GHEA Grapalat" w:cs="GHEA Grapalat"/>
            <w:sz w:val="18"/>
            <w:szCs w:val="18"/>
            <w:lang w:val="en-US"/>
          </w:rPr>
          <w:t>2.3.Հավելվածներ\5.Արդյունքային ցուց._պատասխանատուներ_2026 I կիս..xlsx</w:t>
        </w:r>
      </w:hyperlink>
      <w:r>
        <w:rPr>
          <w:rFonts w:ascii="GHEA Grapalat" w:hAnsi="GHEA Grapalat" w:cs="GHEA Grapalat"/>
          <w:sz w:val="18"/>
          <w:szCs w:val="18"/>
          <w:lang w:val="en-US"/>
        </w:rPr>
        <w:t xml:space="preserve">, </w:t>
      </w:r>
      <w:hyperlink r:id="rId2" w:history="1">
        <w:r w:rsidRPr="006D326E">
          <w:rPr>
            <w:rStyle w:val="Hyperlink"/>
            <w:rFonts w:ascii="GHEA Grapalat" w:hAnsi="GHEA Grapalat" w:cs="GHEA Grapalat"/>
            <w:sz w:val="18"/>
            <w:szCs w:val="18"/>
            <w:lang w:val="en-US"/>
          </w:rPr>
          <w:t>2.3.Հավելվածներ\6.Արդյունքային ցուց._կատարողներ_2026 I կիս..xlsx</w:t>
        </w:r>
      </w:hyperlink>
      <w:r w:rsidR="00C4165D">
        <w:rPr>
          <w:rStyle w:val="Hyperlink"/>
          <w:rFonts w:ascii="GHEA Grapalat" w:hAnsi="GHEA Grapalat" w:cs="GHEA Grapalat"/>
          <w:sz w:val="18"/>
          <w:szCs w:val="18"/>
          <w:lang w:val="en-US"/>
        </w:rPr>
        <w:t xml:space="preserve">, </w:t>
      </w:r>
      <w:hyperlink r:id="rId3" w:history="1">
        <w:r w:rsidR="00C4165D" w:rsidRPr="00C4165D">
          <w:rPr>
            <w:rStyle w:val="Hyperlink"/>
            <w:rFonts w:ascii="GHEA Grapalat" w:hAnsi="GHEA Grapalat" w:cs="GHEA Grapalat"/>
            <w:sz w:val="18"/>
            <w:szCs w:val="18"/>
            <w:lang w:val="en-US"/>
          </w:rPr>
          <w:t>2.3.</w:t>
        </w:r>
        <w:bookmarkStart w:id="0" w:name="_GoBack"/>
        <w:bookmarkEnd w:id="0"/>
        <w:r w:rsidR="00C4165D" w:rsidRPr="00C4165D">
          <w:rPr>
            <w:rStyle w:val="Hyperlink"/>
            <w:rFonts w:ascii="GHEA Grapalat" w:hAnsi="GHEA Grapalat" w:cs="GHEA Grapalat"/>
            <w:sz w:val="18"/>
            <w:szCs w:val="18"/>
            <w:lang w:val="en-US"/>
          </w:rPr>
          <w:t>Հ</w:t>
        </w:r>
        <w:r w:rsidR="00C4165D" w:rsidRPr="00C4165D">
          <w:rPr>
            <w:rStyle w:val="Hyperlink"/>
            <w:rFonts w:ascii="GHEA Grapalat" w:hAnsi="GHEA Grapalat" w:cs="GHEA Grapalat"/>
            <w:sz w:val="18"/>
            <w:szCs w:val="18"/>
            <w:lang w:val="en-US"/>
          </w:rPr>
          <w:t>ավելվածներ\7.Արդյունքային ցուց_դեֆիցիտ_2026 I կիս.xlsx</w:t>
        </w:r>
      </w:hyperlink>
      <w:r>
        <w:rPr>
          <w:rStyle w:val="Hyperlink"/>
          <w:rFonts w:ascii="GHEA Grapalat" w:hAnsi="GHEA Grapalat" w:cs="GHEA Grapalat"/>
          <w:sz w:val="18"/>
          <w:szCs w:val="18"/>
          <w:lang w:val="en-US"/>
        </w:rPr>
        <w:t>:</w:t>
      </w:r>
    </w:p>
  </w:footnote>
  <w:footnote w:id="2">
    <w:p w14:paraId="3F03D65E" w14:textId="77777777" w:rsidR="006D326E" w:rsidRPr="005A763B" w:rsidRDefault="006D326E" w:rsidP="007722B2">
      <w:pPr>
        <w:pStyle w:val="FootnoteText"/>
        <w:jc w:val="both"/>
        <w:rPr>
          <w:rFonts w:ascii="GHEA Grapalat" w:hAnsi="GHEA Grapalat"/>
          <w:sz w:val="18"/>
          <w:szCs w:val="18"/>
          <w:lang w:val="hy-AM"/>
        </w:rPr>
      </w:pPr>
      <w:r w:rsidRPr="000C0CA8">
        <w:rPr>
          <w:rStyle w:val="FootnoteReference"/>
          <w:rFonts w:ascii="GHEA Grapalat" w:hAnsi="GHEA Grapalat"/>
        </w:rPr>
        <w:footnoteRef/>
      </w:r>
      <w:r w:rsidRPr="000C0CA8">
        <w:rPr>
          <w:rFonts w:ascii="GHEA Grapalat" w:hAnsi="GHEA Grapalat"/>
          <w:lang w:val="hy-AM"/>
        </w:rPr>
        <w:t xml:space="preserve"> </w:t>
      </w:r>
      <w:r w:rsidRPr="005A763B">
        <w:rPr>
          <w:rFonts w:ascii="GHEA Grapalat" w:hAnsi="GHEA Grapalat"/>
          <w:sz w:val="18"/>
          <w:szCs w:val="18"/>
          <w:lang w:val="hy-AM"/>
        </w:rPr>
        <w:t>Պարտքի սպասարկման ծախսերի մանրամասն վերլուծությունը ներկայացված է պետական բյուջեի ծախսերի տնտեսագիտական դասակարգման վերլուծության բաժնում:</w:t>
      </w:r>
    </w:p>
  </w:footnote>
  <w:footnote w:id="3">
    <w:p w14:paraId="5D4D59D3" w14:textId="77777777" w:rsidR="006D326E" w:rsidRPr="00EE781F" w:rsidRDefault="006D326E" w:rsidP="00F43080">
      <w:pPr>
        <w:tabs>
          <w:tab w:val="left" w:pos="900"/>
        </w:tabs>
        <w:spacing w:after="0" w:line="240" w:lineRule="auto"/>
        <w:jc w:val="both"/>
        <w:rPr>
          <w:rFonts w:ascii="GHEA Grapalat" w:hAnsi="GHEA Grapalat"/>
          <w:lang w:val="hy-AM"/>
        </w:rPr>
      </w:pPr>
      <w:r w:rsidRPr="00EE781F">
        <w:rPr>
          <w:rStyle w:val="FootnoteReference"/>
          <w:rFonts w:ascii="GHEA Grapalat" w:hAnsi="GHEA Grapalat"/>
          <w:sz w:val="18"/>
          <w:szCs w:val="18"/>
        </w:rPr>
        <w:footnoteRef/>
      </w:r>
      <w:r>
        <w:rPr>
          <w:rFonts w:ascii="GHEA Grapalat" w:hAnsi="GHEA Grapalat"/>
          <w:sz w:val="18"/>
          <w:szCs w:val="18"/>
          <w:lang w:val="hy-AM"/>
        </w:rPr>
        <w:t xml:space="preserve"> </w:t>
      </w:r>
      <w:r w:rsidRPr="00061188">
        <w:rPr>
          <w:rFonts w:ascii="GHEA Grapalat" w:hAnsi="GHEA Grapalat"/>
          <w:sz w:val="18"/>
          <w:szCs w:val="18"/>
          <w:lang w:val="hy-AM"/>
        </w:rPr>
        <w:t>Տվյալ ծրագրի շրջանակներում առանձին միջոցառումների գծով ծախսերի համեմատություն նախորդ տարվա ցուցանիշների հետ հնարավոր չէ ներկայացնել</w:t>
      </w:r>
      <w:r>
        <w:rPr>
          <w:rFonts w:ascii="GHEA Grapalat" w:hAnsi="GHEA Grapalat"/>
          <w:sz w:val="18"/>
          <w:szCs w:val="18"/>
          <w:lang w:val="hy-AM"/>
        </w:rPr>
        <w:t xml:space="preserve">, ինչը պայմանավորված է </w:t>
      </w:r>
      <w:r w:rsidRPr="00B81DAD">
        <w:rPr>
          <w:rFonts w:ascii="GHEA Grapalat" w:hAnsi="GHEA Grapalat"/>
          <w:sz w:val="18"/>
          <w:szCs w:val="18"/>
          <w:lang w:val="hy-AM"/>
        </w:rPr>
        <w:t>2022թ. դեկտեմբերի 16</w:t>
      </w:r>
      <w:r w:rsidRPr="00B81DAD">
        <w:rPr>
          <w:rFonts w:ascii="GHEA Grapalat" w:hAnsi="GHEA Grapalat"/>
          <w:sz w:val="18"/>
          <w:szCs w:val="18"/>
          <w:lang w:val="hy-AM"/>
        </w:rPr>
        <w:noBreakHyphen/>
        <w:t>ի «Կառավարության կառուցվածքի և գործունեության մասին» օրենքում փոփոխություններ և լրացումներ կատարելու մասին» ՀՕ-457-Ն, «Պետական կառավարման համակարգի մարմինների մասին» օրենքում փոփոխություններ և լրացում կատարելու մասին» ՀՕ</w:t>
      </w:r>
      <w:r w:rsidRPr="00B81DAD">
        <w:rPr>
          <w:rFonts w:ascii="GHEA Grapalat" w:hAnsi="GHEA Grapalat"/>
          <w:sz w:val="18"/>
          <w:szCs w:val="18"/>
          <w:lang w:val="hy-AM"/>
        </w:rPr>
        <w:noBreakHyphen/>
        <w:t>458</w:t>
      </w:r>
      <w:r w:rsidRPr="00B81DAD">
        <w:rPr>
          <w:rFonts w:ascii="GHEA Grapalat" w:hAnsi="GHEA Grapalat"/>
          <w:sz w:val="18"/>
          <w:szCs w:val="18"/>
          <w:lang w:val="hy-AM"/>
        </w:rPr>
        <w:noBreakHyphen/>
        <w:t>Ն, 2024թ. հոկտեմբերի 24</w:t>
      </w:r>
      <w:r w:rsidRPr="00B81DAD">
        <w:rPr>
          <w:rFonts w:ascii="GHEA Grapalat" w:hAnsi="GHEA Grapalat"/>
          <w:sz w:val="18"/>
          <w:szCs w:val="18"/>
          <w:lang w:val="hy-AM"/>
        </w:rPr>
        <w:noBreakHyphen/>
        <w:t>ի «Ոստիկանության գվարդիայի մասին» ՀՕ</w:t>
      </w:r>
      <w:r w:rsidRPr="00B81DAD">
        <w:rPr>
          <w:rFonts w:ascii="GHEA Grapalat" w:hAnsi="GHEA Grapalat"/>
          <w:sz w:val="18"/>
          <w:szCs w:val="18"/>
          <w:lang w:val="hy-AM"/>
        </w:rPr>
        <w:noBreakHyphen/>
        <w:t>430-Ն օրենքների և ՀՀ կառավարության 2024թ. նոյեմբերի 15-ի N 1803-Լ որոշման համաձայն</w:t>
      </w:r>
      <w:r w:rsidRPr="00050245">
        <w:rPr>
          <w:rFonts w:ascii="GHEA Grapalat" w:hAnsi="GHEA Grapalat"/>
          <w:sz w:val="18"/>
          <w:szCs w:val="18"/>
          <w:lang w:val="hy-AM"/>
        </w:rPr>
        <w:t xml:space="preserve"> կատարված</w:t>
      </w:r>
      <w:r w:rsidRPr="00B81DAD">
        <w:rPr>
          <w:rFonts w:ascii="GHEA Grapalat" w:hAnsi="GHEA Grapalat"/>
          <w:sz w:val="18"/>
          <w:szCs w:val="18"/>
          <w:lang w:val="hy-AM"/>
        </w:rPr>
        <w:t xml:space="preserve"> կառուցվածքային փոփոխությունների հետևանքով </w:t>
      </w:r>
      <w:r w:rsidRPr="006F16AE">
        <w:rPr>
          <w:rFonts w:ascii="GHEA Grapalat" w:hAnsi="GHEA Grapalat"/>
          <w:sz w:val="18"/>
          <w:szCs w:val="18"/>
          <w:lang w:val="hy-AM"/>
        </w:rPr>
        <w:t>2024թ. վերջին համայնքային և քրեական ոստիկանությունների</w:t>
      </w:r>
      <w:r w:rsidRPr="00B81DAD">
        <w:rPr>
          <w:rFonts w:ascii="GHEA Grapalat" w:hAnsi="GHEA Grapalat"/>
          <w:sz w:val="18"/>
          <w:szCs w:val="18"/>
          <w:lang w:val="hy-AM"/>
        </w:rPr>
        <w:t>, իսկ 2025թ. նոյեմբերի</w:t>
      </w:r>
      <w:r>
        <w:rPr>
          <w:rFonts w:ascii="GHEA Grapalat" w:hAnsi="GHEA Grapalat"/>
          <w:sz w:val="18"/>
          <w:szCs w:val="18"/>
          <w:lang w:val="hy-AM"/>
        </w:rPr>
        <w:t xml:space="preserve"> 1</w:t>
      </w:r>
      <w:r w:rsidRPr="00B81DAD">
        <w:rPr>
          <w:rFonts w:ascii="GHEA Grapalat" w:hAnsi="GHEA Grapalat"/>
          <w:sz w:val="18"/>
          <w:szCs w:val="18"/>
          <w:lang w:val="hy-AM"/>
        </w:rPr>
        <w:noBreakHyphen/>
        <w:t xml:space="preserve">ից՝ ոստիկանության գվարդիայի ձևավորմամբ, որոնց արդյունքում միջոցառումների միջև իրականացվել են </w:t>
      </w:r>
      <w:r>
        <w:rPr>
          <w:rFonts w:ascii="GHEA Grapalat" w:hAnsi="GHEA Grapalat"/>
          <w:sz w:val="18"/>
          <w:szCs w:val="18"/>
          <w:lang w:val="hy-AM"/>
        </w:rPr>
        <w:t>հատկացում</w:t>
      </w:r>
      <w:r w:rsidRPr="00B81DAD">
        <w:rPr>
          <w:rFonts w:ascii="GHEA Grapalat" w:hAnsi="GHEA Grapalat"/>
          <w:sz w:val="18"/>
          <w:szCs w:val="18"/>
          <w:lang w:val="hy-AM"/>
        </w:rPr>
        <w:t>ների վերաբաշխումներ:</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0BCB152A"/>
    <w:multiLevelType w:val="multilevel"/>
    <w:tmpl w:val="4A3C38E4"/>
    <w:lvl w:ilvl="0">
      <w:start w:val="2"/>
      <w:numFmt w:val="decimal"/>
      <w:lvlText w:val="%1."/>
      <w:lvlJc w:val="left"/>
      <w:pPr>
        <w:ind w:left="975" w:hanging="975"/>
      </w:pPr>
      <w:rPr>
        <w:rFonts w:hint="default"/>
      </w:rPr>
    </w:lvl>
    <w:lvl w:ilvl="1">
      <w:start w:val="2"/>
      <w:numFmt w:val="decimal"/>
      <w:lvlText w:val="%1.%2."/>
      <w:lvlJc w:val="left"/>
      <w:pPr>
        <w:ind w:left="975" w:hanging="975"/>
      </w:pPr>
      <w:rPr>
        <w:rFonts w:hint="default"/>
      </w:rPr>
    </w:lvl>
    <w:lvl w:ilvl="2">
      <w:start w:val="39"/>
      <w:numFmt w:val="decimal"/>
      <w:lvlText w:val="%1.%2.%3."/>
      <w:lvlJc w:val="left"/>
      <w:pPr>
        <w:ind w:left="975" w:hanging="97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13060F81"/>
    <w:multiLevelType w:val="hybridMultilevel"/>
    <w:tmpl w:val="B4FCC57A"/>
    <w:lvl w:ilvl="0" w:tplc="4C7A6504">
      <w:start w:val="1"/>
      <w:numFmt w:val="decimal"/>
      <w:lvlText w:val="Աղյուսակ %1."/>
      <w:lvlJc w:val="left"/>
      <w:pPr>
        <w:ind w:left="644" w:hanging="360"/>
      </w:pPr>
      <w:rPr>
        <w:rFonts w:ascii="GHEA Grapalat" w:hAnsi="GHEA Grapalat" w:hint="default"/>
        <w:b/>
        <w:i w:val="0"/>
        <w:color w:val="auto"/>
        <w:sz w:val="18"/>
        <w:szCs w:val="22"/>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8"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9"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4"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6"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20"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1"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3"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15:restartNumberingAfterBreak="0">
    <w:nsid w:val="3EB735C2"/>
    <w:multiLevelType w:val="hybridMultilevel"/>
    <w:tmpl w:val="989C3FFC"/>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0"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31"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5"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7"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C7F4B91"/>
    <w:multiLevelType w:val="multilevel"/>
    <w:tmpl w:val="6250F374"/>
    <w:lvl w:ilvl="0">
      <w:start w:val="2"/>
      <w:numFmt w:val="decimal"/>
      <w:lvlText w:val="%1."/>
      <w:lvlJc w:val="left"/>
      <w:pPr>
        <w:ind w:left="1020" w:hanging="1020"/>
      </w:pPr>
      <w:rPr>
        <w:rFonts w:hint="default"/>
      </w:rPr>
    </w:lvl>
    <w:lvl w:ilvl="1">
      <w:start w:val="2"/>
      <w:numFmt w:val="decimal"/>
      <w:lvlText w:val="%1.%2."/>
      <w:lvlJc w:val="left"/>
      <w:pPr>
        <w:ind w:left="1340" w:hanging="1020"/>
      </w:pPr>
      <w:rPr>
        <w:rFonts w:hint="default"/>
      </w:rPr>
    </w:lvl>
    <w:lvl w:ilvl="2">
      <w:start w:val="38"/>
      <w:numFmt w:val="decimal"/>
      <w:lvlText w:val="%1.%2.%3."/>
      <w:lvlJc w:val="left"/>
      <w:pPr>
        <w:ind w:left="1660" w:hanging="1020"/>
      </w:pPr>
      <w:rPr>
        <w:rFonts w:hint="default"/>
      </w:rPr>
    </w:lvl>
    <w:lvl w:ilvl="3">
      <w:start w:val="2"/>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9"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0"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1"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5"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6"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31"/>
  </w:num>
  <w:num w:numId="2">
    <w:abstractNumId w:val="12"/>
  </w:num>
  <w:num w:numId="3">
    <w:abstractNumId w:val="11"/>
  </w:num>
  <w:num w:numId="4">
    <w:abstractNumId w:val="22"/>
  </w:num>
  <w:num w:numId="5">
    <w:abstractNumId w:val="14"/>
  </w:num>
  <w:num w:numId="6">
    <w:abstractNumId w:val="13"/>
  </w:num>
  <w:num w:numId="7">
    <w:abstractNumId w:val="44"/>
  </w:num>
  <w:num w:numId="8">
    <w:abstractNumId w:val="45"/>
  </w:num>
  <w:num w:numId="9">
    <w:abstractNumId w:val="36"/>
  </w:num>
  <w:num w:numId="10">
    <w:abstractNumId w:val="26"/>
  </w:num>
  <w:num w:numId="11">
    <w:abstractNumId w:val="23"/>
  </w:num>
  <w:num w:numId="12">
    <w:abstractNumId w:val="29"/>
  </w:num>
  <w:num w:numId="13">
    <w:abstractNumId w:val="15"/>
  </w:num>
  <w:num w:numId="14">
    <w:abstractNumId w:val="10"/>
  </w:num>
  <w:num w:numId="15">
    <w:abstractNumId w:val="5"/>
  </w:num>
  <w:num w:numId="16">
    <w:abstractNumId w:val="20"/>
  </w:num>
  <w:num w:numId="17">
    <w:abstractNumId w:val="30"/>
  </w:num>
  <w:num w:numId="18">
    <w:abstractNumId w:val="6"/>
  </w:num>
  <w:num w:numId="19">
    <w:abstractNumId w:val="40"/>
  </w:num>
  <w:num w:numId="20">
    <w:abstractNumId w:val="9"/>
  </w:num>
  <w:num w:numId="21">
    <w:abstractNumId w:val="24"/>
  </w:num>
  <w:num w:numId="22">
    <w:abstractNumId w:val="1"/>
  </w:num>
  <w:num w:numId="23">
    <w:abstractNumId w:val="3"/>
  </w:num>
  <w:num w:numId="24">
    <w:abstractNumId w:val="27"/>
  </w:num>
  <w:num w:numId="25">
    <w:abstractNumId w:val="46"/>
  </w:num>
  <w:num w:numId="26">
    <w:abstractNumId w:val="8"/>
  </w:num>
  <w:num w:numId="27">
    <w:abstractNumId w:val="42"/>
  </w:num>
  <w:num w:numId="28">
    <w:abstractNumId w:val="32"/>
  </w:num>
  <w:num w:numId="29">
    <w:abstractNumId w:val="37"/>
  </w:num>
  <w:num w:numId="30">
    <w:abstractNumId w:val="21"/>
  </w:num>
  <w:num w:numId="31">
    <w:abstractNumId w:val="19"/>
  </w:num>
  <w:num w:numId="32">
    <w:abstractNumId w:val="16"/>
  </w:num>
  <w:num w:numId="33">
    <w:abstractNumId w:val="35"/>
  </w:num>
  <w:num w:numId="34">
    <w:abstractNumId w:val="47"/>
  </w:num>
  <w:num w:numId="35">
    <w:abstractNumId w:val="34"/>
  </w:num>
  <w:num w:numId="36">
    <w:abstractNumId w:val="33"/>
  </w:num>
  <w:num w:numId="37">
    <w:abstractNumId w:val="43"/>
  </w:num>
  <w:num w:numId="38">
    <w:abstractNumId w:val="39"/>
  </w:num>
  <w:num w:numId="39">
    <w:abstractNumId w:val="18"/>
  </w:num>
  <w:num w:numId="40">
    <w:abstractNumId w:val="28"/>
  </w:num>
  <w:num w:numId="41">
    <w:abstractNumId w:val="41"/>
  </w:num>
  <w:num w:numId="42">
    <w:abstractNumId w:val="2"/>
  </w:num>
  <w:num w:numId="43">
    <w:abstractNumId w:val="1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5"/>
  </w:num>
  <w:num w:numId="48">
    <w:abstractNumId w:val="7"/>
  </w:num>
  <w:num w:numId="49">
    <w:abstractNumId w:val="0"/>
  </w:num>
  <w:num w:numId="50">
    <w:abstractNumId w:val="38"/>
  </w:num>
  <w:num w:numId="51">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3CEC"/>
    <w:rsid w:val="000044F5"/>
    <w:rsid w:val="0000493B"/>
    <w:rsid w:val="00004CCE"/>
    <w:rsid w:val="000050EA"/>
    <w:rsid w:val="00006075"/>
    <w:rsid w:val="00007EAB"/>
    <w:rsid w:val="0001099D"/>
    <w:rsid w:val="00011903"/>
    <w:rsid w:val="00011CCA"/>
    <w:rsid w:val="00012C0F"/>
    <w:rsid w:val="00013231"/>
    <w:rsid w:val="0001362F"/>
    <w:rsid w:val="00013E72"/>
    <w:rsid w:val="000145E6"/>
    <w:rsid w:val="000155F8"/>
    <w:rsid w:val="000157D4"/>
    <w:rsid w:val="0001650D"/>
    <w:rsid w:val="00016C51"/>
    <w:rsid w:val="000170F9"/>
    <w:rsid w:val="00021B5B"/>
    <w:rsid w:val="00021D8E"/>
    <w:rsid w:val="00022F35"/>
    <w:rsid w:val="000232E0"/>
    <w:rsid w:val="000236A9"/>
    <w:rsid w:val="000236B3"/>
    <w:rsid w:val="00023820"/>
    <w:rsid w:val="00024098"/>
    <w:rsid w:val="000247CE"/>
    <w:rsid w:val="00024C30"/>
    <w:rsid w:val="00025420"/>
    <w:rsid w:val="000256EA"/>
    <w:rsid w:val="00026265"/>
    <w:rsid w:val="00031038"/>
    <w:rsid w:val="0003132E"/>
    <w:rsid w:val="000321F0"/>
    <w:rsid w:val="00033208"/>
    <w:rsid w:val="00033682"/>
    <w:rsid w:val="00033A78"/>
    <w:rsid w:val="00034E11"/>
    <w:rsid w:val="00034E34"/>
    <w:rsid w:val="00034FB1"/>
    <w:rsid w:val="0003533F"/>
    <w:rsid w:val="00036758"/>
    <w:rsid w:val="000376FC"/>
    <w:rsid w:val="00040B03"/>
    <w:rsid w:val="00040D9A"/>
    <w:rsid w:val="00041464"/>
    <w:rsid w:val="000427FE"/>
    <w:rsid w:val="0004364A"/>
    <w:rsid w:val="000438DD"/>
    <w:rsid w:val="00043C90"/>
    <w:rsid w:val="00044426"/>
    <w:rsid w:val="000450F8"/>
    <w:rsid w:val="00045E53"/>
    <w:rsid w:val="000462BF"/>
    <w:rsid w:val="0004671F"/>
    <w:rsid w:val="000470AD"/>
    <w:rsid w:val="00051695"/>
    <w:rsid w:val="00054011"/>
    <w:rsid w:val="00054FB8"/>
    <w:rsid w:val="00055288"/>
    <w:rsid w:val="000558AD"/>
    <w:rsid w:val="00055BF5"/>
    <w:rsid w:val="00057C5D"/>
    <w:rsid w:val="00060B00"/>
    <w:rsid w:val="00060DFA"/>
    <w:rsid w:val="00060E3F"/>
    <w:rsid w:val="00061998"/>
    <w:rsid w:val="000620C3"/>
    <w:rsid w:val="00063BF5"/>
    <w:rsid w:val="0006480D"/>
    <w:rsid w:val="000650CF"/>
    <w:rsid w:val="000658D3"/>
    <w:rsid w:val="00066102"/>
    <w:rsid w:val="000669DE"/>
    <w:rsid w:val="000673AC"/>
    <w:rsid w:val="00067A47"/>
    <w:rsid w:val="00070483"/>
    <w:rsid w:val="0007057D"/>
    <w:rsid w:val="00070C70"/>
    <w:rsid w:val="00070F5F"/>
    <w:rsid w:val="0007231A"/>
    <w:rsid w:val="0007288E"/>
    <w:rsid w:val="00072AA9"/>
    <w:rsid w:val="00073474"/>
    <w:rsid w:val="000736C1"/>
    <w:rsid w:val="000740BF"/>
    <w:rsid w:val="000752FA"/>
    <w:rsid w:val="00076186"/>
    <w:rsid w:val="000766A3"/>
    <w:rsid w:val="00076CB0"/>
    <w:rsid w:val="00076D49"/>
    <w:rsid w:val="0007736D"/>
    <w:rsid w:val="00077736"/>
    <w:rsid w:val="00077870"/>
    <w:rsid w:val="00077AF5"/>
    <w:rsid w:val="00077CDE"/>
    <w:rsid w:val="00077FAA"/>
    <w:rsid w:val="00080A22"/>
    <w:rsid w:val="00081078"/>
    <w:rsid w:val="00082BC5"/>
    <w:rsid w:val="00083481"/>
    <w:rsid w:val="00083CE9"/>
    <w:rsid w:val="00084FB8"/>
    <w:rsid w:val="000853AE"/>
    <w:rsid w:val="00086E18"/>
    <w:rsid w:val="00086FA3"/>
    <w:rsid w:val="00087A94"/>
    <w:rsid w:val="00087CB5"/>
    <w:rsid w:val="000904E3"/>
    <w:rsid w:val="00091478"/>
    <w:rsid w:val="0009157C"/>
    <w:rsid w:val="0009261F"/>
    <w:rsid w:val="000926CA"/>
    <w:rsid w:val="00092E1A"/>
    <w:rsid w:val="00093493"/>
    <w:rsid w:val="000936E0"/>
    <w:rsid w:val="00093C76"/>
    <w:rsid w:val="0009434A"/>
    <w:rsid w:val="0009437E"/>
    <w:rsid w:val="0009560C"/>
    <w:rsid w:val="00095C50"/>
    <w:rsid w:val="00097155"/>
    <w:rsid w:val="00097EFE"/>
    <w:rsid w:val="000A0C4E"/>
    <w:rsid w:val="000A0D7E"/>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6BF"/>
    <w:rsid w:val="000A7E82"/>
    <w:rsid w:val="000A7EF4"/>
    <w:rsid w:val="000B155C"/>
    <w:rsid w:val="000B1D30"/>
    <w:rsid w:val="000B4115"/>
    <w:rsid w:val="000B413E"/>
    <w:rsid w:val="000B44B5"/>
    <w:rsid w:val="000B5254"/>
    <w:rsid w:val="000B5266"/>
    <w:rsid w:val="000B579C"/>
    <w:rsid w:val="000B5967"/>
    <w:rsid w:val="000B5E38"/>
    <w:rsid w:val="000B61B5"/>
    <w:rsid w:val="000B637F"/>
    <w:rsid w:val="000B66E9"/>
    <w:rsid w:val="000B676E"/>
    <w:rsid w:val="000B6ACD"/>
    <w:rsid w:val="000B70C9"/>
    <w:rsid w:val="000B763E"/>
    <w:rsid w:val="000C033C"/>
    <w:rsid w:val="000C0759"/>
    <w:rsid w:val="000C120F"/>
    <w:rsid w:val="000C181A"/>
    <w:rsid w:val="000C19F1"/>
    <w:rsid w:val="000C1F6E"/>
    <w:rsid w:val="000C3079"/>
    <w:rsid w:val="000C3553"/>
    <w:rsid w:val="000C37F5"/>
    <w:rsid w:val="000C5795"/>
    <w:rsid w:val="000C59BF"/>
    <w:rsid w:val="000C6E14"/>
    <w:rsid w:val="000C6EAC"/>
    <w:rsid w:val="000C6EFC"/>
    <w:rsid w:val="000C6FC1"/>
    <w:rsid w:val="000C76D4"/>
    <w:rsid w:val="000C7750"/>
    <w:rsid w:val="000C7A4C"/>
    <w:rsid w:val="000D0F65"/>
    <w:rsid w:val="000D1EF6"/>
    <w:rsid w:val="000D44F3"/>
    <w:rsid w:val="000D4CA9"/>
    <w:rsid w:val="000D4D6A"/>
    <w:rsid w:val="000D4E87"/>
    <w:rsid w:val="000D5131"/>
    <w:rsid w:val="000D542B"/>
    <w:rsid w:val="000D6618"/>
    <w:rsid w:val="000D6E8F"/>
    <w:rsid w:val="000D7DD7"/>
    <w:rsid w:val="000E057D"/>
    <w:rsid w:val="000E0ACD"/>
    <w:rsid w:val="000E10CD"/>
    <w:rsid w:val="000E128C"/>
    <w:rsid w:val="000E153E"/>
    <w:rsid w:val="000E1564"/>
    <w:rsid w:val="000E1982"/>
    <w:rsid w:val="000E2BF4"/>
    <w:rsid w:val="000E3820"/>
    <w:rsid w:val="000E43EF"/>
    <w:rsid w:val="000E511B"/>
    <w:rsid w:val="000E673E"/>
    <w:rsid w:val="000E7AE8"/>
    <w:rsid w:val="000E7DE6"/>
    <w:rsid w:val="000F02B2"/>
    <w:rsid w:val="000F0A79"/>
    <w:rsid w:val="000F0D9E"/>
    <w:rsid w:val="000F1268"/>
    <w:rsid w:val="000F19F7"/>
    <w:rsid w:val="000F2141"/>
    <w:rsid w:val="000F2B31"/>
    <w:rsid w:val="000F4F38"/>
    <w:rsid w:val="000F50EA"/>
    <w:rsid w:val="000F5CE6"/>
    <w:rsid w:val="000F6A9C"/>
    <w:rsid w:val="000F7110"/>
    <w:rsid w:val="000F714F"/>
    <w:rsid w:val="001000A7"/>
    <w:rsid w:val="00100888"/>
    <w:rsid w:val="00102468"/>
    <w:rsid w:val="00103640"/>
    <w:rsid w:val="00103AF4"/>
    <w:rsid w:val="001049C7"/>
    <w:rsid w:val="001054E2"/>
    <w:rsid w:val="00105911"/>
    <w:rsid w:val="00110233"/>
    <w:rsid w:val="001107CE"/>
    <w:rsid w:val="001116B7"/>
    <w:rsid w:val="00112F68"/>
    <w:rsid w:val="001140E6"/>
    <w:rsid w:val="001142FD"/>
    <w:rsid w:val="00114560"/>
    <w:rsid w:val="00114CE8"/>
    <w:rsid w:val="00114DF6"/>
    <w:rsid w:val="00117A81"/>
    <w:rsid w:val="001213C0"/>
    <w:rsid w:val="00121736"/>
    <w:rsid w:val="0012232D"/>
    <w:rsid w:val="00122A52"/>
    <w:rsid w:val="00122ADA"/>
    <w:rsid w:val="00122B78"/>
    <w:rsid w:val="00122C7F"/>
    <w:rsid w:val="00123CBD"/>
    <w:rsid w:val="001242A8"/>
    <w:rsid w:val="00124971"/>
    <w:rsid w:val="00124BB8"/>
    <w:rsid w:val="00125012"/>
    <w:rsid w:val="00125360"/>
    <w:rsid w:val="00125561"/>
    <w:rsid w:val="00125A78"/>
    <w:rsid w:val="00126203"/>
    <w:rsid w:val="00127320"/>
    <w:rsid w:val="00127CC3"/>
    <w:rsid w:val="00130A6E"/>
    <w:rsid w:val="00130F26"/>
    <w:rsid w:val="0013156A"/>
    <w:rsid w:val="00132B1F"/>
    <w:rsid w:val="00132C5F"/>
    <w:rsid w:val="001335E3"/>
    <w:rsid w:val="00133D75"/>
    <w:rsid w:val="00134A52"/>
    <w:rsid w:val="00134E21"/>
    <w:rsid w:val="00135199"/>
    <w:rsid w:val="00135A06"/>
    <w:rsid w:val="00135E82"/>
    <w:rsid w:val="00136747"/>
    <w:rsid w:val="00137A3F"/>
    <w:rsid w:val="001409CC"/>
    <w:rsid w:val="00140EBE"/>
    <w:rsid w:val="00141ED3"/>
    <w:rsid w:val="0014219D"/>
    <w:rsid w:val="001422B4"/>
    <w:rsid w:val="001423FE"/>
    <w:rsid w:val="00142F51"/>
    <w:rsid w:val="001431BC"/>
    <w:rsid w:val="00143439"/>
    <w:rsid w:val="001452B1"/>
    <w:rsid w:val="0014539A"/>
    <w:rsid w:val="001460B8"/>
    <w:rsid w:val="001463FE"/>
    <w:rsid w:val="00146512"/>
    <w:rsid w:val="00146924"/>
    <w:rsid w:val="00146D9A"/>
    <w:rsid w:val="0014729C"/>
    <w:rsid w:val="00147316"/>
    <w:rsid w:val="00147EAA"/>
    <w:rsid w:val="00151A54"/>
    <w:rsid w:val="00153220"/>
    <w:rsid w:val="00153EAA"/>
    <w:rsid w:val="00155090"/>
    <w:rsid w:val="00155B95"/>
    <w:rsid w:val="00156DB6"/>
    <w:rsid w:val="001578BD"/>
    <w:rsid w:val="00157EEB"/>
    <w:rsid w:val="00160289"/>
    <w:rsid w:val="001606C6"/>
    <w:rsid w:val="00161C5B"/>
    <w:rsid w:val="00163E14"/>
    <w:rsid w:val="001641B4"/>
    <w:rsid w:val="001642C3"/>
    <w:rsid w:val="00164888"/>
    <w:rsid w:val="00167194"/>
    <w:rsid w:val="0016723E"/>
    <w:rsid w:val="00167D21"/>
    <w:rsid w:val="00167F41"/>
    <w:rsid w:val="001714EC"/>
    <w:rsid w:val="001721A5"/>
    <w:rsid w:val="00172DC0"/>
    <w:rsid w:val="00172EC1"/>
    <w:rsid w:val="001732B5"/>
    <w:rsid w:val="00173861"/>
    <w:rsid w:val="0017399B"/>
    <w:rsid w:val="001748BD"/>
    <w:rsid w:val="00175910"/>
    <w:rsid w:val="001761B2"/>
    <w:rsid w:val="00176DF4"/>
    <w:rsid w:val="00177A0E"/>
    <w:rsid w:val="00177E6D"/>
    <w:rsid w:val="00180082"/>
    <w:rsid w:val="00180180"/>
    <w:rsid w:val="001808B6"/>
    <w:rsid w:val="00181686"/>
    <w:rsid w:val="00181CD1"/>
    <w:rsid w:val="00181E81"/>
    <w:rsid w:val="00182529"/>
    <w:rsid w:val="00183151"/>
    <w:rsid w:val="0018360F"/>
    <w:rsid w:val="001837F7"/>
    <w:rsid w:val="0018384B"/>
    <w:rsid w:val="00183971"/>
    <w:rsid w:val="00183BA3"/>
    <w:rsid w:val="001849F1"/>
    <w:rsid w:val="00184CB3"/>
    <w:rsid w:val="00184F14"/>
    <w:rsid w:val="001850AF"/>
    <w:rsid w:val="001854FA"/>
    <w:rsid w:val="0018551F"/>
    <w:rsid w:val="0018599D"/>
    <w:rsid w:val="00187211"/>
    <w:rsid w:val="00187885"/>
    <w:rsid w:val="00187944"/>
    <w:rsid w:val="001902F8"/>
    <w:rsid w:val="001907A4"/>
    <w:rsid w:val="00190C8F"/>
    <w:rsid w:val="00190EDE"/>
    <w:rsid w:val="00191CA8"/>
    <w:rsid w:val="00191E19"/>
    <w:rsid w:val="001928EE"/>
    <w:rsid w:val="00192BD3"/>
    <w:rsid w:val="00193CE3"/>
    <w:rsid w:val="001940EE"/>
    <w:rsid w:val="00195DC1"/>
    <w:rsid w:val="00196043"/>
    <w:rsid w:val="001960B3"/>
    <w:rsid w:val="00196CED"/>
    <w:rsid w:val="001972CB"/>
    <w:rsid w:val="00197A8E"/>
    <w:rsid w:val="00197B0D"/>
    <w:rsid w:val="001A09C7"/>
    <w:rsid w:val="001A1019"/>
    <w:rsid w:val="001A1092"/>
    <w:rsid w:val="001A1407"/>
    <w:rsid w:val="001A1813"/>
    <w:rsid w:val="001A1CE9"/>
    <w:rsid w:val="001A27B5"/>
    <w:rsid w:val="001A4BDB"/>
    <w:rsid w:val="001A5735"/>
    <w:rsid w:val="001A5D68"/>
    <w:rsid w:val="001A6262"/>
    <w:rsid w:val="001A62DB"/>
    <w:rsid w:val="001A654F"/>
    <w:rsid w:val="001A6ADE"/>
    <w:rsid w:val="001A70DC"/>
    <w:rsid w:val="001A780E"/>
    <w:rsid w:val="001A7B32"/>
    <w:rsid w:val="001B0884"/>
    <w:rsid w:val="001B0971"/>
    <w:rsid w:val="001B1B44"/>
    <w:rsid w:val="001B214E"/>
    <w:rsid w:val="001B3130"/>
    <w:rsid w:val="001B3240"/>
    <w:rsid w:val="001B39CF"/>
    <w:rsid w:val="001B4792"/>
    <w:rsid w:val="001B4DCA"/>
    <w:rsid w:val="001B4E64"/>
    <w:rsid w:val="001B5CBA"/>
    <w:rsid w:val="001B66C6"/>
    <w:rsid w:val="001B70F7"/>
    <w:rsid w:val="001B72BE"/>
    <w:rsid w:val="001C0239"/>
    <w:rsid w:val="001C042C"/>
    <w:rsid w:val="001C0C74"/>
    <w:rsid w:val="001C21BC"/>
    <w:rsid w:val="001C2DF2"/>
    <w:rsid w:val="001C3054"/>
    <w:rsid w:val="001C31A1"/>
    <w:rsid w:val="001C4C60"/>
    <w:rsid w:val="001C50A8"/>
    <w:rsid w:val="001C53E7"/>
    <w:rsid w:val="001C55B9"/>
    <w:rsid w:val="001C59C9"/>
    <w:rsid w:val="001C6489"/>
    <w:rsid w:val="001C7749"/>
    <w:rsid w:val="001D046B"/>
    <w:rsid w:val="001D0767"/>
    <w:rsid w:val="001D1416"/>
    <w:rsid w:val="001D2065"/>
    <w:rsid w:val="001D2A7D"/>
    <w:rsid w:val="001D3066"/>
    <w:rsid w:val="001D3B56"/>
    <w:rsid w:val="001D3CCA"/>
    <w:rsid w:val="001D497E"/>
    <w:rsid w:val="001D49B6"/>
    <w:rsid w:val="001D50F5"/>
    <w:rsid w:val="001D5838"/>
    <w:rsid w:val="001D590E"/>
    <w:rsid w:val="001D6CF9"/>
    <w:rsid w:val="001D76F9"/>
    <w:rsid w:val="001E1A32"/>
    <w:rsid w:val="001E1D70"/>
    <w:rsid w:val="001E1E5C"/>
    <w:rsid w:val="001E2072"/>
    <w:rsid w:val="001E27DE"/>
    <w:rsid w:val="001E2F72"/>
    <w:rsid w:val="001E3060"/>
    <w:rsid w:val="001E43EB"/>
    <w:rsid w:val="001E4674"/>
    <w:rsid w:val="001E4DE5"/>
    <w:rsid w:val="001E52D4"/>
    <w:rsid w:val="001E7B99"/>
    <w:rsid w:val="001F0536"/>
    <w:rsid w:val="001F12E8"/>
    <w:rsid w:val="001F15B9"/>
    <w:rsid w:val="001F1797"/>
    <w:rsid w:val="001F198C"/>
    <w:rsid w:val="001F1F75"/>
    <w:rsid w:val="001F27FB"/>
    <w:rsid w:val="001F2CA3"/>
    <w:rsid w:val="001F3D38"/>
    <w:rsid w:val="001F494A"/>
    <w:rsid w:val="001F4DBF"/>
    <w:rsid w:val="001F520F"/>
    <w:rsid w:val="001F727B"/>
    <w:rsid w:val="001F77AE"/>
    <w:rsid w:val="001F7F0F"/>
    <w:rsid w:val="002005D0"/>
    <w:rsid w:val="002028B5"/>
    <w:rsid w:val="00203403"/>
    <w:rsid w:val="002036BA"/>
    <w:rsid w:val="00204424"/>
    <w:rsid w:val="002046D0"/>
    <w:rsid w:val="00204777"/>
    <w:rsid w:val="00204D0A"/>
    <w:rsid w:val="0020594B"/>
    <w:rsid w:val="0020644A"/>
    <w:rsid w:val="002067AB"/>
    <w:rsid w:val="00206860"/>
    <w:rsid w:val="0020739C"/>
    <w:rsid w:val="002104A3"/>
    <w:rsid w:val="00210D73"/>
    <w:rsid w:val="00211076"/>
    <w:rsid w:val="00211429"/>
    <w:rsid w:val="0021207F"/>
    <w:rsid w:val="0021392D"/>
    <w:rsid w:val="00213E75"/>
    <w:rsid w:val="00215C58"/>
    <w:rsid w:val="0021647D"/>
    <w:rsid w:val="002175BE"/>
    <w:rsid w:val="00217BE5"/>
    <w:rsid w:val="002203C9"/>
    <w:rsid w:val="00220EFA"/>
    <w:rsid w:val="00221862"/>
    <w:rsid w:val="002218FB"/>
    <w:rsid w:val="00221AB7"/>
    <w:rsid w:val="00221CEB"/>
    <w:rsid w:val="002221FF"/>
    <w:rsid w:val="00222A1E"/>
    <w:rsid w:val="00222B06"/>
    <w:rsid w:val="00222D6C"/>
    <w:rsid w:val="00226DCF"/>
    <w:rsid w:val="00226F31"/>
    <w:rsid w:val="00227DBE"/>
    <w:rsid w:val="00227F07"/>
    <w:rsid w:val="00230A7C"/>
    <w:rsid w:val="00231388"/>
    <w:rsid w:val="002317DB"/>
    <w:rsid w:val="00231D0D"/>
    <w:rsid w:val="00232D15"/>
    <w:rsid w:val="00233033"/>
    <w:rsid w:val="00233213"/>
    <w:rsid w:val="002349BE"/>
    <w:rsid w:val="002358A9"/>
    <w:rsid w:val="00236891"/>
    <w:rsid w:val="00236DCD"/>
    <w:rsid w:val="00237127"/>
    <w:rsid w:val="00237684"/>
    <w:rsid w:val="00237908"/>
    <w:rsid w:val="00237D95"/>
    <w:rsid w:val="00237DFF"/>
    <w:rsid w:val="00237FEB"/>
    <w:rsid w:val="00240406"/>
    <w:rsid w:val="002404E9"/>
    <w:rsid w:val="002406D0"/>
    <w:rsid w:val="00240FA5"/>
    <w:rsid w:val="00241384"/>
    <w:rsid w:val="00241485"/>
    <w:rsid w:val="00241D18"/>
    <w:rsid w:val="00242542"/>
    <w:rsid w:val="002439BF"/>
    <w:rsid w:val="002439DF"/>
    <w:rsid w:val="00243B8C"/>
    <w:rsid w:val="0024544D"/>
    <w:rsid w:val="00247D88"/>
    <w:rsid w:val="002518A4"/>
    <w:rsid w:val="00251CD9"/>
    <w:rsid w:val="00251FB3"/>
    <w:rsid w:val="00252248"/>
    <w:rsid w:val="0025247A"/>
    <w:rsid w:val="00252806"/>
    <w:rsid w:val="00252865"/>
    <w:rsid w:val="002528AF"/>
    <w:rsid w:val="00252B28"/>
    <w:rsid w:val="00253373"/>
    <w:rsid w:val="00253D4F"/>
    <w:rsid w:val="00253FC0"/>
    <w:rsid w:val="00254F16"/>
    <w:rsid w:val="00255BFB"/>
    <w:rsid w:val="002560A8"/>
    <w:rsid w:val="002567FA"/>
    <w:rsid w:val="002568D1"/>
    <w:rsid w:val="00256D36"/>
    <w:rsid w:val="00257E24"/>
    <w:rsid w:val="00260925"/>
    <w:rsid w:val="00260EED"/>
    <w:rsid w:val="00260F13"/>
    <w:rsid w:val="00260FD9"/>
    <w:rsid w:val="0026236B"/>
    <w:rsid w:val="00262F2E"/>
    <w:rsid w:val="0026616C"/>
    <w:rsid w:val="0026654A"/>
    <w:rsid w:val="00266990"/>
    <w:rsid w:val="002673DC"/>
    <w:rsid w:val="00267CD4"/>
    <w:rsid w:val="00267FD5"/>
    <w:rsid w:val="00270324"/>
    <w:rsid w:val="002707D0"/>
    <w:rsid w:val="002711F1"/>
    <w:rsid w:val="00272CAC"/>
    <w:rsid w:val="00273514"/>
    <w:rsid w:val="0027364A"/>
    <w:rsid w:val="0027375D"/>
    <w:rsid w:val="00273CD6"/>
    <w:rsid w:val="00274697"/>
    <w:rsid w:val="002747FE"/>
    <w:rsid w:val="00274FDB"/>
    <w:rsid w:val="002750D0"/>
    <w:rsid w:val="00275C38"/>
    <w:rsid w:val="0027619E"/>
    <w:rsid w:val="00276D8C"/>
    <w:rsid w:val="00276E30"/>
    <w:rsid w:val="002770C6"/>
    <w:rsid w:val="00280B71"/>
    <w:rsid w:val="002818F6"/>
    <w:rsid w:val="00281CBD"/>
    <w:rsid w:val="00282705"/>
    <w:rsid w:val="00282874"/>
    <w:rsid w:val="0028372F"/>
    <w:rsid w:val="00283810"/>
    <w:rsid w:val="00283C02"/>
    <w:rsid w:val="00284FD2"/>
    <w:rsid w:val="00285A7B"/>
    <w:rsid w:val="00285B90"/>
    <w:rsid w:val="00287544"/>
    <w:rsid w:val="00287BEF"/>
    <w:rsid w:val="00290110"/>
    <w:rsid w:val="00290795"/>
    <w:rsid w:val="002927D9"/>
    <w:rsid w:val="0029293D"/>
    <w:rsid w:val="002934A0"/>
    <w:rsid w:val="0029353C"/>
    <w:rsid w:val="00294948"/>
    <w:rsid w:val="00295930"/>
    <w:rsid w:val="002972C5"/>
    <w:rsid w:val="002A0846"/>
    <w:rsid w:val="002A0BB4"/>
    <w:rsid w:val="002A21B6"/>
    <w:rsid w:val="002A24DF"/>
    <w:rsid w:val="002A2E38"/>
    <w:rsid w:val="002A3026"/>
    <w:rsid w:val="002A39E3"/>
    <w:rsid w:val="002A49D3"/>
    <w:rsid w:val="002A5829"/>
    <w:rsid w:val="002A6105"/>
    <w:rsid w:val="002A64EF"/>
    <w:rsid w:val="002A7DDF"/>
    <w:rsid w:val="002B069A"/>
    <w:rsid w:val="002B0734"/>
    <w:rsid w:val="002B1109"/>
    <w:rsid w:val="002B2A7A"/>
    <w:rsid w:val="002B3553"/>
    <w:rsid w:val="002B48A3"/>
    <w:rsid w:val="002B4AC6"/>
    <w:rsid w:val="002B54CD"/>
    <w:rsid w:val="002B54D1"/>
    <w:rsid w:val="002B58B5"/>
    <w:rsid w:val="002B591D"/>
    <w:rsid w:val="002B5E33"/>
    <w:rsid w:val="002B64CF"/>
    <w:rsid w:val="002B67DD"/>
    <w:rsid w:val="002B6BCF"/>
    <w:rsid w:val="002B6E62"/>
    <w:rsid w:val="002B7654"/>
    <w:rsid w:val="002B765C"/>
    <w:rsid w:val="002B79D6"/>
    <w:rsid w:val="002C02AC"/>
    <w:rsid w:val="002C0ABE"/>
    <w:rsid w:val="002C1012"/>
    <w:rsid w:val="002C10D9"/>
    <w:rsid w:val="002C110B"/>
    <w:rsid w:val="002C13FF"/>
    <w:rsid w:val="002C1717"/>
    <w:rsid w:val="002C21DD"/>
    <w:rsid w:val="002C2307"/>
    <w:rsid w:val="002C25DE"/>
    <w:rsid w:val="002C2FDD"/>
    <w:rsid w:val="002C3B52"/>
    <w:rsid w:val="002C3CB6"/>
    <w:rsid w:val="002C43FC"/>
    <w:rsid w:val="002C6055"/>
    <w:rsid w:val="002C6918"/>
    <w:rsid w:val="002C6D4C"/>
    <w:rsid w:val="002C7C98"/>
    <w:rsid w:val="002D04B4"/>
    <w:rsid w:val="002D04D5"/>
    <w:rsid w:val="002D067B"/>
    <w:rsid w:val="002D2140"/>
    <w:rsid w:val="002D291F"/>
    <w:rsid w:val="002D2AEB"/>
    <w:rsid w:val="002D3198"/>
    <w:rsid w:val="002D4527"/>
    <w:rsid w:val="002D4B68"/>
    <w:rsid w:val="002D6D24"/>
    <w:rsid w:val="002D6FFE"/>
    <w:rsid w:val="002D721D"/>
    <w:rsid w:val="002D7CA2"/>
    <w:rsid w:val="002E003A"/>
    <w:rsid w:val="002E0E04"/>
    <w:rsid w:val="002E11CD"/>
    <w:rsid w:val="002E1A28"/>
    <w:rsid w:val="002E2248"/>
    <w:rsid w:val="002E2432"/>
    <w:rsid w:val="002E3257"/>
    <w:rsid w:val="002E35E2"/>
    <w:rsid w:val="002E3954"/>
    <w:rsid w:val="002E4053"/>
    <w:rsid w:val="002E4FBE"/>
    <w:rsid w:val="002E52EE"/>
    <w:rsid w:val="002E5FB1"/>
    <w:rsid w:val="002E6DF4"/>
    <w:rsid w:val="002F033F"/>
    <w:rsid w:val="002F03D6"/>
    <w:rsid w:val="002F0C36"/>
    <w:rsid w:val="002F0C80"/>
    <w:rsid w:val="002F11A2"/>
    <w:rsid w:val="002F1B9B"/>
    <w:rsid w:val="002F1F98"/>
    <w:rsid w:val="002F22DE"/>
    <w:rsid w:val="002F2BDD"/>
    <w:rsid w:val="002F2C88"/>
    <w:rsid w:val="002F2E5A"/>
    <w:rsid w:val="002F4625"/>
    <w:rsid w:val="002F4842"/>
    <w:rsid w:val="002F5D7E"/>
    <w:rsid w:val="002F6EA0"/>
    <w:rsid w:val="002F72BB"/>
    <w:rsid w:val="002F7873"/>
    <w:rsid w:val="003005B1"/>
    <w:rsid w:val="00300A27"/>
    <w:rsid w:val="00301566"/>
    <w:rsid w:val="00302169"/>
    <w:rsid w:val="003024CD"/>
    <w:rsid w:val="003024F2"/>
    <w:rsid w:val="00302D15"/>
    <w:rsid w:val="00303411"/>
    <w:rsid w:val="00303F9B"/>
    <w:rsid w:val="00305A59"/>
    <w:rsid w:val="00305E88"/>
    <w:rsid w:val="003110FB"/>
    <w:rsid w:val="0031140F"/>
    <w:rsid w:val="00311904"/>
    <w:rsid w:val="00311EEF"/>
    <w:rsid w:val="00312D6D"/>
    <w:rsid w:val="0031365E"/>
    <w:rsid w:val="00313A00"/>
    <w:rsid w:val="00313B20"/>
    <w:rsid w:val="003155ED"/>
    <w:rsid w:val="00315876"/>
    <w:rsid w:val="00316004"/>
    <w:rsid w:val="00316977"/>
    <w:rsid w:val="00317613"/>
    <w:rsid w:val="0031794B"/>
    <w:rsid w:val="00317C5E"/>
    <w:rsid w:val="00317E74"/>
    <w:rsid w:val="00320E83"/>
    <w:rsid w:val="00321449"/>
    <w:rsid w:val="003226F6"/>
    <w:rsid w:val="00322EFE"/>
    <w:rsid w:val="00323C3C"/>
    <w:rsid w:val="00323EFD"/>
    <w:rsid w:val="0032460A"/>
    <w:rsid w:val="00324CE0"/>
    <w:rsid w:val="00325283"/>
    <w:rsid w:val="003257F9"/>
    <w:rsid w:val="0032677E"/>
    <w:rsid w:val="00326AE3"/>
    <w:rsid w:val="00326CBB"/>
    <w:rsid w:val="0032749B"/>
    <w:rsid w:val="003275FA"/>
    <w:rsid w:val="003276CE"/>
    <w:rsid w:val="00331447"/>
    <w:rsid w:val="00331B5D"/>
    <w:rsid w:val="00331F20"/>
    <w:rsid w:val="00332E96"/>
    <w:rsid w:val="00332FF3"/>
    <w:rsid w:val="0033374E"/>
    <w:rsid w:val="003337B2"/>
    <w:rsid w:val="00333A09"/>
    <w:rsid w:val="00334A27"/>
    <w:rsid w:val="00334DBB"/>
    <w:rsid w:val="00334F3B"/>
    <w:rsid w:val="0033523B"/>
    <w:rsid w:val="00335945"/>
    <w:rsid w:val="003364EE"/>
    <w:rsid w:val="00336E8C"/>
    <w:rsid w:val="003400A5"/>
    <w:rsid w:val="00341068"/>
    <w:rsid w:val="00342DF8"/>
    <w:rsid w:val="00343109"/>
    <w:rsid w:val="0034352F"/>
    <w:rsid w:val="003435E8"/>
    <w:rsid w:val="00344C28"/>
    <w:rsid w:val="00344CBA"/>
    <w:rsid w:val="00344DF2"/>
    <w:rsid w:val="003462AA"/>
    <w:rsid w:val="0034686F"/>
    <w:rsid w:val="0034761D"/>
    <w:rsid w:val="00350841"/>
    <w:rsid w:val="00350CB2"/>
    <w:rsid w:val="00350F7F"/>
    <w:rsid w:val="00351789"/>
    <w:rsid w:val="00351962"/>
    <w:rsid w:val="003533EF"/>
    <w:rsid w:val="00353A1A"/>
    <w:rsid w:val="00356F8A"/>
    <w:rsid w:val="003572FF"/>
    <w:rsid w:val="00360511"/>
    <w:rsid w:val="00360E32"/>
    <w:rsid w:val="00361350"/>
    <w:rsid w:val="00361809"/>
    <w:rsid w:val="0036357E"/>
    <w:rsid w:val="00363E50"/>
    <w:rsid w:val="00364374"/>
    <w:rsid w:val="00364934"/>
    <w:rsid w:val="00364A63"/>
    <w:rsid w:val="00364BA1"/>
    <w:rsid w:val="0036596D"/>
    <w:rsid w:val="00365E07"/>
    <w:rsid w:val="00366B7B"/>
    <w:rsid w:val="00366F77"/>
    <w:rsid w:val="00370768"/>
    <w:rsid w:val="00371E15"/>
    <w:rsid w:val="00372569"/>
    <w:rsid w:val="0037375D"/>
    <w:rsid w:val="00374000"/>
    <w:rsid w:val="00374305"/>
    <w:rsid w:val="003744B3"/>
    <w:rsid w:val="00375D9D"/>
    <w:rsid w:val="003760CB"/>
    <w:rsid w:val="00376F7C"/>
    <w:rsid w:val="003773BB"/>
    <w:rsid w:val="00377AA4"/>
    <w:rsid w:val="00377CC9"/>
    <w:rsid w:val="00381544"/>
    <w:rsid w:val="00381926"/>
    <w:rsid w:val="00382231"/>
    <w:rsid w:val="00382CB1"/>
    <w:rsid w:val="00382D57"/>
    <w:rsid w:val="00383105"/>
    <w:rsid w:val="003833CA"/>
    <w:rsid w:val="00383FBF"/>
    <w:rsid w:val="00384D86"/>
    <w:rsid w:val="003850A4"/>
    <w:rsid w:val="00385114"/>
    <w:rsid w:val="00385133"/>
    <w:rsid w:val="003851F2"/>
    <w:rsid w:val="00385463"/>
    <w:rsid w:val="00385595"/>
    <w:rsid w:val="00385697"/>
    <w:rsid w:val="00386404"/>
    <w:rsid w:val="0038640B"/>
    <w:rsid w:val="0038652F"/>
    <w:rsid w:val="00386A19"/>
    <w:rsid w:val="00387D37"/>
    <w:rsid w:val="003901EC"/>
    <w:rsid w:val="0039033B"/>
    <w:rsid w:val="00390E61"/>
    <w:rsid w:val="003911C5"/>
    <w:rsid w:val="00391CC8"/>
    <w:rsid w:val="00392965"/>
    <w:rsid w:val="00392B20"/>
    <w:rsid w:val="0039341C"/>
    <w:rsid w:val="00393457"/>
    <w:rsid w:val="00395731"/>
    <w:rsid w:val="00396DB6"/>
    <w:rsid w:val="00397401"/>
    <w:rsid w:val="00397B0D"/>
    <w:rsid w:val="003A0093"/>
    <w:rsid w:val="003A1867"/>
    <w:rsid w:val="003A2623"/>
    <w:rsid w:val="003A2E5F"/>
    <w:rsid w:val="003A451A"/>
    <w:rsid w:val="003A486F"/>
    <w:rsid w:val="003A4C41"/>
    <w:rsid w:val="003A5309"/>
    <w:rsid w:val="003A56C6"/>
    <w:rsid w:val="003A59CF"/>
    <w:rsid w:val="003A5DF8"/>
    <w:rsid w:val="003A64AB"/>
    <w:rsid w:val="003A7201"/>
    <w:rsid w:val="003A7F51"/>
    <w:rsid w:val="003B047F"/>
    <w:rsid w:val="003B2221"/>
    <w:rsid w:val="003B2A70"/>
    <w:rsid w:val="003B4B27"/>
    <w:rsid w:val="003B4FBB"/>
    <w:rsid w:val="003B54E0"/>
    <w:rsid w:val="003B687D"/>
    <w:rsid w:val="003B6DE6"/>
    <w:rsid w:val="003B7620"/>
    <w:rsid w:val="003B7FE5"/>
    <w:rsid w:val="003C1005"/>
    <w:rsid w:val="003C11E1"/>
    <w:rsid w:val="003C1C8F"/>
    <w:rsid w:val="003C1E28"/>
    <w:rsid w:val="003C20D9"/>
    <w:rsid w:val="003C3B3E"/>
    <w:rsid w:val="003C3F38"/>
    <w:rsid w:val="003C48DE"/>
    <w:rsid w:val="003C4916"/>
    <w:rsid w:val="003C497D"/>
    <w:rsid w:val="003C4EAF"/>
    <w:rsid w:val="003C5494"/>
    <w:rsid w:val="003C5936"/>
    <w:rsid w:val="003C68AD"/>
    <w:rsid w:val="003C6E14"/>
    <w:rsid w:val="003C6ED9"/>
    <w:rsid w:val="003C755F"/>
    <w:rsid w:val="003C7EBD"/>
    <w:rsid w:val="003D00DD"/>
    <w:rsid w:val="003D017C"/>
    <w:rsid w:val="003D0468"/>
    <w:rsid w:val="003D08C8"/>
    <w:rsid w:val="003D0D93"/>
    <w:rsid w:val="003D0DB1"/>
    <w:rsid w:val="003D1060"/>
    <w:rsid w:val="003D10D3"/>
    <w:rsid w:val="003D1441"/>
    <w:rsid w:val="003D1575"/>
    <w:rsid w:val="003D1FC7"/>
    <w:rsid w:val="003D32DC"/>
    <w:rsid w:val="003D38AD"/>
    <w:rsid w:val="003D4DC2"/>
    <w:rsid w:val="003D544D"/>
    <w:rsid w:val="003D5DE7"/>
    <w:rsid w:val="003D6450"/>
    <w:rsid w:val="003D741B"/>
    <w:rsid w:val="003E0A69"/>
    <w:rsid w:val="003E0B17"/>
    <w:rsid w:val="003E0B4A"/>
    <w:rsid w:val="003E159A"/>
    <w:rsid w:val="003E4036"/>
    <w:rsid w:val="003E4C40"/>
    <w:rsid w:val="003E59F6"/>
    <w:rsid w:val="003E5CFF"/>
    <w:rsid w:val="003E5E94"/>
    <w:rsid w:val="003E5F3D"/>
    <w:rsid w:val="003E604B"/>
    <w:rsid w:val="003E7438"/>
    <w:rsid w:val="003E76A5"/>
    <w:rsid w:val="003E7707"/>
    <w:rsid w:val="003F028E"/>
    <w:rsid w:val="003F061B"/>
    <w:rsid w:val="003F0959"/>
    <w:rsid w:val="003F2B27"/>
    <w:rsid w:val="003F3516"/>
    <w:rsid w:val="003F3519"/>
    <w:rsid w:val="003F3576"/>
    <w:rsid w:val="003F4457"/>
    <w:rsid w:val="003F4613"/>
    <w:rsid w:val="003F5EA6"/>
    <w:rsid w:val="003F6A95"/>
    <w:rsid w:val="003F7597"/>
    <w:rsid w:val="003F76FC"/>
    <w:rsid w:val="003F7B40"/>
    <w:rsid w:val="003F7E3B"/>
    <w:rsid w:val="004008E6"/>
    <w:rsid w:val="0040143C"/>
    <w:rsid w:val="00401CA9"/>
    <w:rsid w:val="00401CC9"/>
    <w:rsid w:val="00402AEF"/>
    <w:rsid w:val="00404C52"/>
    <w:rsid w:val="004071FE"/>
    <w:rsid w:val="004073B9"/>
    <w:rsid w:val="00410176"/>
    <w:rsid w:val="0041087A"/>
    <w:rsid w:val="004117EC"/>
    <w:rsid w:val="00411EA0"/>
    <w:rsid w:val="004120C2"/>
    <w:rsid w:val="00412516"/>
    <w:rsid w:val="00414778"/>
    <w:rsid w:val="00414D4D"/>
    <w:rsid w:val="00415131"/>
    <w:rsid w:val="00416A22"/>
    <w:rsid w:val="00416BDC"/>
    <w:rsid w:val="004172D4"/>
    <w:rsid w:val="00417A81"/>
    <w:rsid w:val="0042088B"/>
    <w:rsid w:val="0042120B"/>
    <w:rsid w:val="004214A2"/>
    <w:rsid w:val="00421A3F"/>
    <w:rsid w:val="00421AE4"/>
    <w:rsid w:val="00422329"/>
    <w:rsid w:val="00422F2B"/>
    <w:rsid w:val="00423F02"/>
    <w:rsid w:val="00424CE6"/>
    <w:rsid w:val="0042554A"/>
    <w:rsid w:val="00425A33"/>
    <w:rsid w:val="00426051"/>
    <w:rsid w:val="004267E6"/>
    <w:rsid w:val="00427174"/>
    <w:rsid w:val="00427481"/>
    <w:rsid w:val="00427C20"/>
    <w:rsid w:val="00427C70"/>
    <w:rsid w:val="0043022A"/>
    <w:rsid w:val="00430383"/>
    <w:rsid w:val="0043060C"/>
    <w:rsid w:val="00430A6E"/>
    <w:rsid w:val="004314E7"/>
    <w:rsid w:val="00433E7B"/>
    <w:rsid w:val="00433EAB"/>
    <w:rsid w:val="00434CF1"/>
    <w:rsid w:val="0043546A"/>
    <w:rsid w:val="00435624"/>
    <w:rsid w:val="00436F12"/>
    <w:rsid w:val="004371FE"/>
    <w:rsid w:val="00437FC4"/>
    <w:rsid w:val="00440830"/>
    <w:rsid w:val="004418BA"/>
    <w:rsid w:val="00441F93"/>
    <w:rsid w:val="0044403F"/>
    <w:rsid w:val="0044536D"/>
    <w:rsid w:val="0044573E"/>
    <w:rsid w:val="004465CE"/>
    <w:rsid w:val="00446EA4"/>
    <w:rsid w:val="00447356"/>
    <w:rsid w:val="00447A34"/>
    <w:rsid w:val="00450069"/>
    <w:rsid w:val="0045012C"/>
    <w:rsid w:val="00450E1A"/>
    <w:rsid w:val="00451381"/>
    <w:rsid w:val="004541D3"/>
    <w:rsid w:val="004550F7"/>
    <w:rsid w:val="00455B8C"/>
    <w:rsid w:val="0045769B"/>
    <w:rsid w:val="00460318"/>
    <w:rsid w:val="004606A7"/>
    <w:rsid w:val="004607AA"/>
    <w:rsid w:val="00462596"/>
    <w:rsid w:val="00463312"/>
    <w:rsid w:val="00463598"/>
    <w:rsid w:val="00463710"/>
    <w:rsid w:val="00463F08"/>
    <w:rsid w:val="00464123"/>
    <w:rsid w:val="0046445B"/>
    <w:rsid w:val="00464584"/>
    <w:rsid w:val="0046483D"/>
    <w:rsid w:val="00464B2C"/>
    <w:rsid w:val="00464B8C"/>
    <w:rsid w:val="00465000"/>
    <w:rsid w:val="00465077"/>
    <w:rsid w:val="00465B2D"/>
    <w:rsid w:val="00466A4E"/>
    <w:rsid w:val="00467D91"/>
    <w:rsid w:val="00467D98"/>
    <w:rsid w:val="00470838"/>
    <w:rsid w:val="00471974"/>
    <w:rsid w:val="00471BC8"/>
    <w:rsid w:val="004721C4"/>
    <w:rsid w:val="00472376"/>
    <w:rsid w:val="00472595"/>
    <w:rsid w:val="00472836"/>
    <w:rsid w:val="00472BCF"/>
    <w:rsid w:val="00473863"/>
    <w:rsid w:val="00473D92"/>
    <w:rsid w:val="004742CC"/>
    <w:rsid w:val="00474BFC"/>
    <w:rsid w:val="00475519"/>
    <w:rsid w:val="004755FC"/>
    <w:rsid w:val="0047605C"/>
    <w:rsid w:val="00476AAE"/>
    <w:rsid w:val="00476EAB"/>
    <w:rsid w:val="00477469"/>
    <w:rsid w:val="00477FE3"/>
    <w:rsid w:val="00480A06"/>
    <w:rsid w:val="00480C28"/>
    <w:rsid w:val="00481CC3"/>
    <w:rsid w:val="0048358A"/>
    <w:rsid w:val="00483749"/>
    <w:rsid w:val="00484012"/>
    <w:rsid w:val="00484CD7"/>
    <w:rsid w:val="00485399"/>
    <w:rsid w:val="00485B29"/>
    <w:rsid w:val="00491A21"/>
    <w:rsid w:val="00491B64"/>
    <w:rsid w:val="00492EC9"/>
    <w:rsid w:val="00494535"/>
    <w:rsid w:val="00494F64"/>
    <w:rsid w:val="004957D9"/>
    <w:rsid w:val="00496394"/>
    <w:rsid w:val="00496715"/>
    <w:rsid w:val="004976EC"/>
    <w:rsid w:val="004A1004"/>
    <w:rsid w:val="004A25F5"/>
    <w:rsid w:val="004A5311"/>
    <w:rsid w:val="004A620D"/>
    <w:rsid w:val="004A6601"/>
    <w:rsid w:val="004A67F4"/>
    <w:rsid w:val="004B05EC"/>
    <w:rsid w:val="004B0D26"/>
    <w:rsid w:val="004B1142"/>
    <w:rsid w:val="004B127B"/>
    <w:rsid w:val="004B12B3"/>
    <w:rsid w:val="004B19EA"/>
    <w:rsid w:val="004B2140"/>
    <w:rsid w:val="004B27A8"/>
    <w:rsid w:val="004B4611"/>
    <w:rsid w:val="004B4D88"/>
    <w:rsid w:val="004B5662"/>
    <w:rsid w:val="004B5C92"/>
    <w:rsid w:val="004B5CE0"/>
    <w:rsid w:val="004B60A0"/>
    <w:rsid w:val="004B693E"/>
    <w:rsid w:val="004B753C"/>
    <w:rsid w:val="004B7D50"/>
    <w:rsid w:val="004C09D3"/>
    <w:rsid w:val="004C1B13"/>
    <w:rsid w:val="004C1B18"/>
    <w:rsid w:val="004C26A6"/>
    <w:rsid w:val="004C4541"/>
    <w:rsid w:val="004C4AF4"/>
    <w:rsid w:val="004C4E88"/>
    <w:rsid w:val="004C55FC"/>
    <w:rsid w:val="004C6803"/>
    <w:rsid w:val="004D0978"/>
    <w:rsid w:val="004D0A79"/>
    <w:rsid w:val="004D1190"/>
    <w:rsid w:val="004D1512"/>
    <w:rsid w:val="004D1560"/>
    <w:rsid w:val="004D1AC8"/>
    <w:rsid w:val="004D1FE5"/>
    <w:rsid w:val="004D283D"/>
    <w:rsid w:val="004D2AD0"/>
    <w:rsid w:val="004D3202"/>
    <w:rsid w:val="004D338E"/>
    <w:rsid w:val="004D439D"/>
    <w:rsid w:val="004D4BD5"/>
    <w:rsid w:val="004D5926"/>
    <w:rsid w:val="004D69D3"/>
    <w:rsid w:val="004D6B92"/>
    <w:rsid w:val="004D6CAB"/>
    <w:rsid w:val="004D6E13"/>
    <w:rsid w:val="004D76FB"/>
    <w:rsid w:val="004D784E"/>
    <w:rsid w:val="004D78D7"/>
    <w:rsid w:val="004E01FE"/>
    <w:rsid w:val="004E0D8B"/>
    <w:rsid w:val="004E1239"/>
    <w:rsid w:val="004E1707"/>
    <w:rsid w:val="004E1FEE"/>
    <w:rsid w:val="004E2081"/>
    <w:rsid w:val="004E2377"/>
    <w:rsid w:val="004E4991"/>
    <w:rsid w:val="004E553F"/>
    <w:rsid w:val="004E6476"/>
    <w:rsid w:val="004E7551"/>
    <w:rsid w:val="004E7D23"/>
    <w:rsid w:val="004F090B"/>
    <w:rsid w:val="004F0C2B"/>
    <w:rsid w:val="004F11BB"/>
    <w:rsid w:val="004F12B5"/>
    <w:rsid w:val="004F1F03"/>
    <w:rsid w:val="004F2D5C"/>
    <w:rsid w:val="004F4156"/>
    <w:rsid w:val="004F508E"/>
    <w:rsid w:val="004F61D6"/>
    <w:rsid w:val="004F7A70"/>
    <w:rsid w:val="004F7D91"/>
    <w:rsid w:val="004F7E76"/>
    <w:rsid w:val="00500328"/>
    <w:rsid w:val="0050072C"/>
    <w:rsid w:val="00500AFB"/>
    <w:rsid w:val="005011C2"/>
    <w:rsid w:val="0050145D"/>
    <w:rsid w:val="0050200D"/>
    <w:rsid w:val="0050213D"/>
    <w:rsid w:val="00502501"/>
    <w:rsid w:val="00505A2A"/>
    <w:rsid w:val="00505A35"/>
    <w:rsid w:val="00505C9B"/>
    <w:rsid w:val="00505D25"/>
    <w:rsid w:val="005078CE"/>
    <w:rsid w:val="005079ED"/>
    <w:rsid w:val="005079F5"/>
    <w:rsid w:val="00507D3E"/>
    <w:rsid w:val="00510EED"/>
    <w:rsid w:val="00512039"/>
    <w:rsid w:val="0051227F"/>
    <w:rsid w:val="005123FD"/>
    <w:rsid w:val="005126BB"/>
    <w:rsid w:val="00512A77"/>
    <w:rsid w:val="00512B1D"/>
    <w:rsid w:val="00513799"/>
    <w:rsid w:val="00513BDE"/>
    <w:rsid w:val="0051417E"/>
    <w:rsid w:val="00514DCD"/>
    <w:rsid w:val="005150C4"/>
    <w:rsid w:val="0051561C"/>
    <w:rsid w:val="0051562C"/>
    <w:rsid w:val="0051596C"/>
    <w:rsid w:val="005159C6"/>
    <w:rsid w:val="00515E82"/>
    <w:rsid w:val="005163A9"/>
    <w:rsid w:val="005172D3"/>
    <w:rsid w:val="00517C09"/>
    <w:rsid w:val="00520895"/>
    <w:rsid w:val="00521094"/>
    <w:rsid w:val="005210AE"/>
    <w:rsid w:val="0052173E"/>
    <w:rsid w:val="00521EC8"/>
    <w:rsid w:val="00521F35"/>
    <w:rsid w:val="005222FD"/>
    <w:rsid w:val="005236D9"/>
    <w:rsid w:val="00523FE8"/>
    <w:rsid w:val="00524240"/>
    <w:rsid w:val="0052605B"/>
    <w:rsid w:val="00526AA2"/>
    <w:rsid w:val="00526BDF"/>
    <w:rsid w:val="00526FB9"/>
    <w:rsid w:val="005275EE"/>
    <w:rsid w:val="00527CAF"/>
    <w:rsid w:val="0053095E"/>
    <w:rsid w:val="00530BAC"/>
    <w:rsid w:val="00530F70"/>
    <w:rsid w:val="005323E9"/>
    <w:rsid w:val="00532DF3"/>
    <w:rsid w:val="0053329D"/>
    <w:rsid w:val="00533487"/>
    <w:rsid w:val="00533DC1"/>
    <w:rsid w:val="00533DF9"/>
    <w:rsid w:val="005341C7"/>
    <w:rsid w:val="005345A3"/>
    <w:rsid w:val="00534825"/>
    <w:rsid w:val="00534A22"/>
    <w:rsid w:val="00535E34"/>
    <w:rsid w:val="0053705C"/>
    <w:rsid w:val="00537BD2"/>
    <w:rsid w:val="005405CC"/>
    <w:rsid w:val="005409D8"/>
    <w:rsid w:val="00540E63"/>
    <w:rsid w:val="00541DC9"/>
    <w:rsid w:val="00542BF1"/>
    <w:rsid w:val="005435C4"/>
    <w:rsid w:val="005439D4"/>
    <w:rsid w:val="00543A65"/>
    <w:rsid w:val="00544704"/>
    <w:rsid w:val="00544EBC"/>
    <w:rsid w:val="00545178"/>
    <w:rsid w:val="00545753"/>
    <w:rsid w:val="00545852"/>
    <w:rsid w:val="005464E8"/>
    <w:rsid w:val="00546E55"/>
    <w:rsid w:val="005475DB"/>
    <w:rsid w:val="00547AD1"/>
    <w:rsid w:val="00550136"/>
    <w:rsid w:val="00550801"/>
    <w:rsid w:val="00551427"/>
    <w:rsid w:val="005514CB"/>
    <w:rsid w:val="005516BD"/>
    <w:rsid w:val="005516E3"/>
    <w:rsid w:val="00552583"/>
    <w:rsid w:val="005528C9"/>
    <w:rsid w:val="00552BC5"/>
    <w:rsid w:val="00555BD6"/>
    <w:rsid w:val="0055635E"/>
    <w:rsid w:val="005563A6"/>
    <w:rsid w:val="005565E2"/>
    <w:rsid w:val="00556AB9"/>
    <w:rsid w:val="00556D79"/>
    <w:rsid w:val="00557060"/>
    <w:rsid w:val="00557B83"/>
    <w:rsid w:val="00557F3E"/>
    <w:rsid w:val="005606F2"/>
    <w:rsid w:val="00560B6D"/>
    <w:rsid w:val="005613AC"/>
    <w:rsid w:val="00561414"/>
    <w:rsid w:val="00561429"/>
    <w:rsid w:val="005616D9"/>
    <w:rsid w:val="00561936"/>
    <w:rsid w:val="00561A60"/>
    <w:rsid w:val="00561AAA"/>
    <w:rsid w:val="00561D0E"/>
    <w:rsid w:val="00561FFE"/>
    <w:rsid w:val="00562AD4"/>
    <w:rsid w:val="00562C13"/>
    <w:rsid w:val="0056380B"/>
    <w:rsid w:val="00563C07"/>
    <w:rsid w:val="00563F39"/>
    <w:rsid w:val="00565D52"/>
    <w:rsid w:val="005668CD"/>
    <w:rsid w:val="00566AA9"/>
    <w:rsid w:val="00566ECE"/>
    <w:rsid w:val="005678F9"/>
    <w:rsid w:val="00570203"/>
    <w:rsid w:val="005705D9"/>
    <w:rsid w:val="0057130B"/>
    <w:rsid w:val="005717B6"/>
    <w:rsid w:val="00571EF7"/>
    <w:rsid w:val="00572E4A"/>
    <w:rsid w:val="00573468"/>
    <w:rsid w:val="00573F38"/>
    <w:rsid w:val="005749DF"/>
    <w:rsid w:val="00574DC6"/>
    <w:rsid w:val="00574F60"/>
    <w:rsid w:val="005754BA"/>
    <w:rsid w:val="00575C51"/>
    <w:rsid w:val="00575C73"/>
    <w:rsid w:val="0057602C"/>
    <w:rsid w:val="00576124"/>
    <w:rsid w:val="0057619C"/>
    <w:rsid w:val="0057635C"/>
    <w:rsid w:val="0057684D"/>
    <w:rsid w:val="00577491"/>
    <w:rsid w:val="005805C2"/>
    <w:rsid w:val="0058084F"/>
    <w:rsid w:val="00581809"/>
    <w:rsid w:val="00581B56"/>
    <w:rsid w:val="00581DBF"/>
    <w:rsid w:val="00583344"/>
    <w:rsid w:val="00584CFB"/>
    <w:rsid w:val="005850F3"/>
    <w:rsid w:val="0058602E"/>
    <w:rsid w:val="00586D46"/>
    <w:rsid w:val="00587357"/>
    <w:rsid w:val="005873B9"/>
    <w:rsid w:val="00587539"/>
    <w:rsid w:val="00587FA4"/>
    <w:rsid w:val="0059022C"/>
    <w:rsid w:val="00590333"/>
    <w:rsid w:val="00590E21"/>
    <w:rsid w:val="00591DAC"/>
    <w:rsid w:val="00591F68"/>
    <w:rsid w:val="0059220C"/>
    <w:rsid w:val="005930D6"/>
    <w:rsid w:val="0059322C"/>
    <w:rsid w:val="00593298"/>
    <w:rsid w:val="00593582"/>
    <w:rsid w:val="00594035"/>
    <w:rsid w:val="005947D7"/>
    <w:rsid w:val="00594CA2"/>
    <w:rsid w:val="005952E5"/>
    <w:rsid w:val="005953EB"/>
    <w:rsid w:val="0059611C"/>
    <w:rsid w:val="00596279"/>
    <w:rsid w:val="00596525"/>
    <w:rsid w:val="00596532"/>
    <w:rsid w:val="00596860"/>
    <w:rsid w:val="00596A25"/>
    <w:rsid w:val="005A0A34"/>
    <w:rsid w:val="005A1B1F"/>
    <w:rsid w:val="005A1F28"/>
    <w:rsid w:val="005A2435"/>
    <w:rsid w:val="005A4304"/>
    <w:rsid w:val="005A49FF"/>
    <w:rsid w:val="005A4AB4"/>
    <w:rsid w:val="005A560D"/>
    <w:rsid w:val="005A59B0"/>
    <w:rsid w:val="005A6175"/>
    <w:rsid w:val="005A661E"/>
    <w:rsid w:val="005A6D0B"/>
    <w:rsid w:val="005A71D3"/>
    <w:rsid w:val="005A73A4"/>
    <w:rsid w:val="005A760B"/>
    <w:rsid w:val="005A7618"/>
    <w:rsid w:val="005A7E50"/>
    <w:rsid w:val="005B045E"/>
    <w:rsid w:val="005B0992"/>
    <w:rsid w:val="005B0B9C"/>
    <w:rsid w:val="005B113B"/>
    <w:rsid w:val="005B21DF"/>
    <w:rsid w:val="005B23B3"/>
    <w:rsid w:val="005B2B79"/>
    <w:rsid w:val="005B54F1"/>
    <w:rsid w:val="005B566C"/>
    <w:rsid w:val="005B66B1"/>
    <w:rsid w:val="005B67C0"/>
    <w:rsid w:val="005B69FF"/>
    <w:rsid w:val="005B6B41"/>
    <w:rsid w:val="005B6E8C"/>
    <w:rsid w:val="005B764B"/>
    <w:rsid w:val="005B7C0E"/>
    <w:rsid w:val="005B7CCF"/>
    <w:rsid w:val="005C00E9"/>
    <w:rsid w:val="005C1059"/>
    <w:rsid w:val="005C1836"/>
    <w:rsid w:val="005C2030"/>
    <w:rsid w:val="005C2243"/>
    <w:rsid w:val="005C26D9"/>
    <w:rsid w:val="005C3CC1"/>
    <w:rsid w:val="005C40FF"/>
    <w:rsid w:val="005C45F6"/>
    <w:rsid w:val="005C4974"/>
    <w:rsid w:val="005C4DDE"/>
    <w:rsid w:val="005C4F64"/>
    <w:rsid w:val="005C51DC"/>
    <w:rsid w:val="005C5BF7"/>
    <w:rsid w:val="005C5C5F"/>
    <w:rsid w:val="005C6E39"/>
    <w:rsid w:val="005C72A8"/>
    <w:rsid w:val="005C7666"/>
    <w:rsid w:val="005D06F9"/>
    <w:rsid w:val="005D0765"/>
    <w:rsid w:val="005D20D6"/>
    <w:rsid w:val="005D21EE"/>
    <w:rsid w:val="005D2726"/>
    <w:rsid w:val="005D28AB"/>
    <w:rsid w:val="005D3CA1"/>
    <w:rsid w:val="005D464E"/>
    <w:rsid w:val="005D5069"/>
    <w:rsid w:val="005D5979"/>
    <w:rsid w:val="005D62B2"/>
    <w:rsid w:val="005D73CC"/>
    <w:rsid w:val="005D76F6"/>
    <w:rsid w:val="005D7AC7"/>
    <w:rsid w:val="005D7F42"/>
    <w:rsid w:val="005E0CB6"/>
    <w:rsid w:val="005E0F96"/>
    <w:rsid w:val="005E1991"/>
    <w:rsid w:val="005E1E47"/>
    <w:rsid w:val="005E222C"/>
    <w:rsid w:val="005E23D6"/>
    <w:rsid w:val="005E261B"/>
    <w:rsid w:val="005E293A"/>
    <w:rsid w:val="005E2FF9"/>
    <w:rsid w:val="005E33CC"/>
    <w:rsid w:val="005E367A"/>
    <w:rsid w:val="005E48CC"/>
    <w:rsid w:val="005E4B6C"/>
    <w:rsid w:val="005E580E"/>
    <w:rsid w:val="005E6DE3"/>
    <w:rsid w:val="005E6E4B"/>
    <w:rsid w:val="005F292C"/>
    <w:rsid w:val="005F3450"/>
    <w:rsid w:val="005F4CF2"/>
    <w:rsid w:val="005F5713"/>
    <w:rsid w:val="005F62BF"/>
    <w:rsid w:val="005F6740"/>
    <w:rsid w:val="005F6941"/>
    <w:rsid w:val="005F6F94"/>
    <w:rsid w:val="005F70EB"/>
    <w:rsid w:val="005F763D"/>
    <w:rsid w:val="005F778B"/>
    <w:rsid w:val="0060088F"/>
    <w:rsid w:val="0060138B"/>
    <w:rsid w:val="00602218"/>
    <w:rsid w:val="006035CA"/>
    <w:rsid w:val="006045AE"/>
    <w:rsid w:val="00604F78"/>
    <w:rsid w:val="0060599D"/>
    <w:rsid w:val="00606999"/>
    <w:rsid w:val="00610824"/>
    <w:rsid w:val="00610E5B"/>
    <w:rsid w:val="006112AC"/>
    <w:rsid w:val="00611AEB"/>
    <w:rsid w:val="0061237C"/>
    <w:rsid w:val="006130BD"/>
    <w:rsid w:val="00613624"/>
    <w:rsid w:val="00613BC2"/>
    <w:rsid w:val="0061431D"/>
    <w:rsid w:val="00614FC2"/>
    <w:rsid w:val="0061504E"/>
    <w:rsid w:val="006163E2"/>
    <w:rsid w:val="006165D6"/>
    <w:rsid w:val="00616DEA"/>
    <w:rsid w:val="006179EA"/>
    <w:rsid w:val="00617BF3"/>
    <w:rsid w:val="00617F56"/>
    <w:rsid w:val="006207FA"/>
    <w:rsid w:val="00620811"/>
    <w:rsid w:val="0062105F"/>
    <w:rsid w:val="00621060"/>
    <w:rsid w:val="00621151"/>
    <w:rsid w:val="00621AF0"/>
    <w:rsid w:val="00621E07"/>
    <w:rsid w:val="00622401"/>
    <w:rsid w:val="00624E79"/>
    <w:rsid w:val="00625318"/>
    <w:rsid w:val="00625714"/>
    <w:rsid w:val="006266A7"/>
    <w:rsid w:val="00626A09"/>
    <w:rsid w:val="006270AF"/>
    <w:rsid w:val="00627F06"/>
    <w:rsid w:val="0063029D"/>
    <w:rsid w:val="006303E8"/>
    <w:rsid w:val="00630BEC"/>
    <w:rsid w:val="00631432"/>
    <w:rsid w:val="006325CA"/>
    <w:rsid w:val="00632E05"/>
    <w:rsid w:val="0063311D"/>
    <w:rsid w:val="00633F5A"/>
    <w:rsid w:val="00634297"/>
    <w:rsid w:val="0063479B"/>
    <w:rsid w:val="006348B1"/>
    <w:rsid w:val="0063519E"/>
    <w:rsid w:val="00635BD1"/>
    <w:rsid w:val="00636119"/>
    <w:rsid w:val="00636E08"/>
    <w:rsid w:val="00636E1F"/>
    <w:rsid w:val="00636EC0"/>
    <w:rsid w:val="00637070"/>
    <w:rsid w:val="00640D39"/>
    <w:rsid w:val="00641EC0"/>
    <w:rsid w:val="00641F77"/>
    <w:rsid w:val="00641FD5"/>
    <w:rsid w:val="0064259D"/>
    <w:rsid w:val="006427E9"/>
    <w:rsid w:val="00643D81"/>
    <w:rsid w:val="0064441B"/>
    <w:rsid w:val="00644F19"/>
    <w:rsid w:val="0064769C"/>
    <w:rsid w:val="00647712"/>
    <w:rsid w:val="0065109A"/>
    <w:rsid w:val="00651484"/>
    <w:rsid w:val="00651B04"/>
    <w:rsid w:val="00652137"/>
    <w:rsid w:val="00652434"/>
    <w:rsid w:val="006524C3"/>
    <w:rsid w:val="00652F76"/>
    <w:rsid w:val="006559E6"/>
    <w:rsid w:val="00656039"/>
    <w:rsid w:val="00656DEB"/>
    <w:rsid w:val="00656FA3"/>
    <w:rsid w:val="00656FAD"/>
    <w:rsid w:val="00657272"/>
    <w:rsid w:val="006574D8"/>
    <w:rsid w:val="00657A99"/>
    <w:rsid w:val="00657D71"/>
    <w:rsid w:val="0066055E"/>
    <w:rsid w:val="006609F2"/>
    <w:rsid w:val="00661096"/>
    <w:rsid w:val="0066128E"/>
    <w:rsid w:val="00661C5E"/>
    <w:rsid w:val="00662AB2"/>
    <w:rsid w:val="00663160"/>
    <w:rsid w:val="00663837"/>
    <w:rsid w:val="00663C7D"/>
    <w:rsid w:val="0066540E"/>
    <w:rsid w:val="00665D1D"/>
    <w:rsid w:val="00665D5D"/>
    <w:rsid w:val="00665D62"/>
    <w:rsid w:val="00666145"/>
    <w:rsid w:val="0066628C"/>
    <w:rsid w:val="00666D13"/>
    <w:rsid w:val="006672FB"/>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DA8"/>
    <w:rsid w:val="00675EE0"/>
    <w:rsid w:val="006767AB"/>
    <w:rsid w:val="00677638"/>
    <w:rsid w:val="00677D37"/>
    <w:rsid w:val="00680544"/>
    <w:rsid w:val="00680738"/>
    <w:rsid w:val="00680F53"/>
    <w:rsid w:val="00681171"/>
    <w:rsid w:val="0068153F"/>
    <w:rsid w:val="0068180E"/>
    <w:rsid w:val="00681939"/>
    <w:rsid w:val="0068237D"/>
    <w:rsid w:val="006824BE"/>
    <w:rsid w:val="00684A09"/>
    <w:rsid w:val="00687B72"/>
    <w:rsid w:val="00687BA1"/>
    <w:rsid w:val="00691519"/>
    <w:rsid w:val="0069214D"/>
    <w:rsid w:val="00692A7A"/>
    <w:rsid w:val="00693351"/>
    <w:rsid w:val="00693F44"/>
    <w:rsid w:val="0069457F"/>
    <w:rsid w:val="006946AE"/>
    <w:rsid w:val="0069504A"/>
    <w:rsid w:val="0069520A"/>
    <w:rsid w:val="006953DC"/>
    <w:rsid w:val="00695940"/>
    <w:rsid w:val="006969AA"/>
    <w:rsid w:val="00697016"/>
    <w:rsid w:val="006A0078"/>
    <w:rsid w:val="006A113A"/>
    <w:rsid w:val="006A13A8"/>
    <w:rsid w:val="006A26D8"/>
    <w:rsid w:val="006A29F8"/>
    <w:rsid w:val="006A2AE3"/>
    <w:rsid w:val="006A2D6B"/>
    <w:rsid w:val="006A331F"/>
    <w:rsid w:val="006A4071"/>
    <w:rsid w:val="006A44E1"/>
    <w:rsid w:val="006A5689"/>
    <w:rsid w:val="006A6309"/>
    <w:rsid w:val="006A68F6"/>
    <w:rsid w:val="006A6AA0"/>
    <w:rsid w:val="006A6D42"/>
    <w:rsid w:val="006A7513"/>
    <w:rsid w:val="006B109F"/>
    <w:rsid w:val="006B1E24"/>
    <w:rsid w:val="006B2016"/>
    <w:rsid w:val="006B2983"/>
    <w:rsid w:val="006B2BD8"/>
    <w:rsid w:val="006B37CF"/>
    <w:rsid w:val="006B3C61"/>
    <w:rsid w:val="006B3CC4"/>
    <w:rsid w:val="006B5E35"/>
    <w:rsid w:val="006B615F"/>
    <w:rsid w:val="006B675C"/>
    <w:rsid w:val="006B67CF"/>
    <w:rsid w:val="006B6A02"/>
    <w:rsid w:val="006B6DF6"/>
    <w:rsid w:val="006B7555"/>
    <w:rsid w:val="006B7764"/>
    <w:rsid w:val="006C0A33"/>
    <w:rsid w:val="006C1698"/>
    <w:rsid w:val="006C1E55"/>
    <w:rsid w:val="006C216F"/>
    <w:rsid w:val="006C2525"/>
    <w:rsid w:val="006C47B2"/>
    <w:rsid w:val="006C5757"/>
    <w:rsid w:val="006C6442"/>
    <w:rsid w:val="006C7022"/>
    <w:rsid w:val="006C7C9F"/>
    <w:rsid w:val="006C7FF7"/>
    <w:rsid w:val="006D03F0"/>
    <w:rsid w:val="006D1BED"/>
    <w:rsid w:val="006D1E9F"/>
    <w:rsid w:val="006D2733"/>
    <w:rsid w:val="006D326E"/>
    <w:rsid w:val="006D36D6"/>
    <w:rsid w:val="006D3F6E"/>
    <w:rsid w:val="006D5B2E"/>
    <w:rsid w:val="006D66E2"/>
    <w:rsid w:val="006D6A40"/>
    <w:rsid w:val="006D793B"/>
    <w:rsid w:val="006E00CE"/>
    <w:rsid w:val="006E01DB"/>
    <w:rsid w:val="006E07F9"/>
    <w:rsid w:val="006E0931"/>
    <w:rsid w:val="006E0984"/>
    <w:rsid w:val="006E0F7F"/>
    <w:rsid w:val="006E171C"/>
    <w:rsid w:val="006E33DF"/>
    <w:rsid w:val="006E39B1"/>
    <w:rsid w:val="006E47F3"/>
    <w:rsid w:val="006E4982"/>
    <w:rsid w:val="006E4EEC"/>
    <w:rsid w:val="006E594A"/>
    <w:rsid w:val="006E5BBF"/>
    <w:rsid w:val="006E674C"/>
    <w:rsid w:val="006E6A3A"/>
    <w:rsid w:val="006E6A97"/>
    <w:rsid w:val="006E6BC5"/>
    <w:rsid w:val="006E6D53"/>
    <w:rsid w:val="006E764C"/>
    <w:rsid w:val="006F0C1D"/>
    <w:rsid w:val="006F0DA9"/>
    <w:rsid w:val="006F18CF"/>
    <w:rsid w:val="006F2110"/>
    <w:rsid w:val="006F2305"/>
    <w:rsid w:val="006F2537"/>
    <w:rsid w:val="006F2758"/>
    <w:rsid w:val="006F2ABE"/>
    <w:rsid w:val="006F2F7F"/>
    <w:rsid w:val="006F3434"/>
    <w:rsid w:val="006F3A06"/>
    <w:rsid w:val="006F4015"/>
    <w:rsid w:val="006F67F7"/>
    <w:rsid w:val="007003D8"/>
    <w:rsid w:val="00700BEF"/>
    <w:rsid w:val="00700D93"/>
    <w:rsid w:val="007011D6"/>
    <w:rsid w:val="007012DA"/>
    <w:rsid w:val="00701584"/>
    <w:rsid w:val="00701791"/>
    <w:rsid w:val="0070238D"/>
    <w:rsid w:val="00702685"/>
    <w:rsid w:val="00703DFC"/>
    <w:rsid w:val="007042B6"/>
    <w:rsid w:val="00704DB4"/>
    <w:rsid w:val="0070538B"/>
    <w:rsid w:val="007053A3"/>
    <w:rsid w:val="0070562D"/>
    <w:rsid w:val="00705929"/>
    <w:rsid w:val="00705EF5"/>
    <w:rsid w:val="00706106"/>
    <w:rsid w:val="007063C7"/>
    <w:rsid w:val="0070646E"/>
    <w:rsid w:val="00707621"/>
    <w:rsid w:val="00710B26"/>
    <w:rsid w:val="00711575"/>
    <w:rsid w:val="0071391D"/>
    <w:rsid w:val="00713C6F"/>
    <w:rsid w:val="0071422C"/>
    <w:rsid w:val="00714867"/>
    <w:rsid w:val="00715907"/>
    <w:rsid w:val="00715C48"/>
    <w:rsid w:val="00720AEE"/>
    <w:rsid w:val="00720FB5"/>
    <w:rsid w:val="0072295F"/>
    <w:rsid w:val="00722E55"/>
    <w:rsid w:val="00723993"/>
    <w:rsid w:val="00725595"/>
    <w:rsid w:val="00725BA8"/>
    <w:rsid w:val="00726D29"/>
    <w:rsid w:val="00726EC2"/>
    <w:rsid w:val="00727112"/>
    <w:rsid w:val="00730B93"/>
    <w:rsid w:val="00731150"/>
    <w:rsid w:val="007312E8"/>
    <w:rsid w:val="00732882"/>
    <w:rsid w:val="007329B6"/>
    <w:rsid w:val="00732F9B"/>
    <w:rsid w:val="00733FE4"/>
    <w:rsid w:val="00734047"/>
    <w:rsid w:val="00735257"/>
    <w:rsid w:val="007359C9"/>
    <w:rsid w:val="007362A3"/>
    <w:rsid w:val="00736B37"/>
    <w:rsid w:val="007373D0"/>
    <w:rsid w:val="00737A86"/>
    <w:rsid w:val="00740C5A"/>
    <w:rsid w:val="0074175C"/>
    <w:rsid w:val="00741CD1"/>
    <w:rsid w:val="00741F47"/>
    <w:rsid w:val="00744E3A"/>
    <w:rsid w:val="0074527C"/>
    <w:rsid w:val="007452BA"/>
    <w:rsid w:val="00745548"/>
    <w:rsid w:val="007468B3"/>
    <w:rsid w:val="00750309"/>
    <w:rsid w:val="0075084E"/>
    <w:rsid w:val="00750B18"/>
    <w:rsid w:val="00751D02"/>
    <w:rsid w:val="00751D57"/>
    <w:rsid w:val="00752990"/>
    <w:rsid w:val="0075464B"/>
    <w:rsid w:val="00755DA1"/>
    <w:rsid w:val="00755E83"/>
    <w:rsid w:val="007560EC"/>
    <w:rsid w:val="0075619A"/>
    <w:rsid w:val="00756493"/>
    <w:rsid w:val="00760249"/>
    <w:rsid w:val="007606A9"/>
    <w:rsid w:val="00760A99"/>
    <w:rsid w:val="00760AAD"/>
    <w:rsid w:val="00761C3E"/>
    <w:rsid w:val="00761D32"/>
    <w:rsid w:val="00762BCF"/>
    <w:rsid w:val="00762CFD"/>
    <w:rsid w:val="007634A2"/>
    <w:rsid w:val="007640C4"/>
    <w:rsid w:val="00764B9F"/>
    <w:rsid w:val="00765394"/>
    <w:rsid w:val="007676D0"/>
    <w:rsid w:val="00767F80"/>
    <w:rsid w:val="00767FAF"/>
    <w:rsid w:val="00770B4A"/>
    <w:rsid w:val="007711A4"/>
    <w:rsid w:val="007711EE"/>
    <w:rsid w:val="007712F8"/>
    <w:rsid w:val="007722B2"/>
    <w:rsid w:val="007731EB"/>
    <w:rsid w:val="007731F8"/>
    <w:rsid w:val="00773E30"/>
    <w:rsid w:val="00774A50"/>
    <w:rsid w:val="00775BDD"/>
    <w:rsid w:val="00775F2B"/>
    <w:rsid w:val="007764C1"/>
    <w:rsid w:val="00777128"/>
    <w:rsid w:val="00777A0E"/>
    <w:rsid w:val="00777A37"/>
    <w:rsid w:val="00777F1B"/>
    <w:rsid w:val="007804D3"/>
    <w:rsid w:val="00780700"/>
    <w:rsid w:val="00780BA2"/>
    <w:rsid w:val="00780EF2"/>
    <w:rsid w:val="007819D8"/>
    <w:rsid w:val="00781E86"/>
    <w:rsid w:val="00783811"/>
    <w:rsid w:val="007849CC"/>
    <w:rsid w:val="00784E22"/>
    <w:rsid w:val="00786649"/>
    <w:rsid w:val="007867D1"/>
    <w:rsid w:val="00787888"/>
    <w:rsid w:val="00787DF8"/>
    <w:rsid w:val="0079031A"/>
    <w:rsid w:val="00790530"/>
    <w:rsid w:val="0079053A"/>
    <w:rsid w:val="007907D3"/>
    <w:rsid w:val="00790EBC"/>
    <w:rsid w:val="00791430"/>
    <w:rsid w:val="00792D81"/>
    <w:rsid w:val="00792D9D"/>
    <w:rsid w:val="0079407C"/>
    <w:rsid w:val="00794A3A"/>
    <w:rsid w:val="00794B2A"/>
    <w:rsid w:val="00794EB8"/>
    <w:rsid w:val="007960DC"/>
    <w:rsid w:val="0079710B"/>
    <w:rsid w:val="007972B7"/>
    <w:rsid w:val="00797608"/>
    <w:rsid w:val="0079774F"/>
    <w:rsid w:val="00797A1D"/>
    <w:rsid w:val="00797C9F"/>
    <w:rsid w:val="007A00B4"/>
    <w:rsid w:val="007A1674"/>
    <w:rsid w:val="007A1F8B"/>
    <w:rsid w:val="007A23F8"/>
    <w:rsid w:val="007A3283"/>
    <w:rsid w:val="007A3D5F"/>
    <w:rsid w:val="007A3E4B"/>
    <w:rsid w:val="007A4FFF"/>
    <w:rsid w:val="007A5525"/>
    <w:rsid w:val="007A5A01"/>
    <w:rsid w:val="007A71AF"/>
    <w:rsid w:val="007A7330"/>
    <w:rsid w:val="007A77C1"/>
    <w:rsid w:val="007A7804"/>
    <w:rsid w:val="007B05F6"/>
    <w:rsid w:val="007B07E8"/>
    <w:rsid w:val="007B0839"/>
    <w:rsid w:val="007B0E01"/>
    <w:rsid w:val="007B1051"/>
    <w:rsid w:val="007B23A8"/>
    <w:rsid w:val="007B35DD"/>
    <w:rsid w:val="007B43BA"/>
    <w:rsid w:val="007B473C"/>
    <w:rsid w:val="007B477F"/>
    <w:rsid w:val="007B4797"/>
    <w:rsid w:val="007B4904"/>
    <w:rsid w:val="007B49B5"/>
    <w:rsid w:val="007B4E66"/>
    <w:rsid w:val="007B7F1B"/>
    <w:rsid w:val="007B7F33"/>
    <w:rsid w:val="007C02F2"/>
    <w:rsid w:val="007C0529"/>
    <w:rsid w:val="007C0AE8"/>
    <w:rsid w:val="007C115A"/>
    <w:rsid w:val="007C17D0"/>
    <w:rsid w:val="007C1DF1"/>
    <w:rsid w:val="007C2A50"/>
    <w:rsid w:val="007C2A7C"/>
    <w:rsid w:val="007C33E1"/>
    <w:rsid w:val="007C3646"/>
    <w:rsid w:val="007C3C00"/>
    <w:rsid w:val="007C3C0A"/>
    <w:rsid w:val="007C41F3"/>
    <w:rsid w:val="007C488F"/>
    <w:rsid w:val="007C542E"/>
    <w:rsid w:val="007C67DA"/>
    <w:rsid w:val="007C6E6F"/>
    <w:rsid w:val="007C7074"/>
    <w:rsid w:val="007C7679"/>
    <w:rsid w:val="007C7AA2"/>
    <w:rsid w:val="007D0171"/>
    <w:rsid w:val="007D0278"/>
    <w:rsid w:val="007D073D"/>
    <w:rsid w:val="007D0D28"/>
    <w:rsid w:val="007D17D4"/>
    <w:rsid w:val="007D25B3"/>
    <w:rsid w:val="007D3094"/>
    <w:rsid w:val="007D3751"/>
    <w:rsid w:val="007D577F"/>
    <w:rsid w:val="007D5781"/>
    <w:rsid w:val="007D650A"/>
    <w:rsid w:val="007D76A9"/>
    <w:rsid w:val="007D7988"/>
    <w:rsid w:val="007D7A4A"/>
    <w:rsid w:val="007D7E0C"/>
    <w:rsid w:val="007E06AC"/>
    <w:rsid w:val="007E0FCD"/>
    <w:rsid w:val="007E11C8"/>
    <w:rsid w:val="007E2525"/>
    <w:rsid w:val="007E27B3"/>
    <w:rsid w:val="007E2EEB"/>
    <w:rsid w:val="007E30F5"/>
    <w:rsid w:val="007E37F4"/>
    <w:rsid w:val="007E6CCA"/>
    <w:rsid w:val="007E70F3"/>
    <w:rsid w:val="007E7B0C"/>
    <w:rsid w:val="007F021C"/>
    <w:rsid w:val="007F1795"/>
    <w:rsid w:val="007F1A76"/>
    <w:rsid w:val="007F2556"/>
    <w:rsid w:val="007F3D3E"/>
    <w:rsid w:val="007F4099"/>
    <w:rsid w:val="007F4357"/>
    <w:rsid w:val="007F50A5"/>
    <w:rsid w:val="007F539C"/>
    <w:rsid w:val="007F5AAE"/>
    <w:rsid w:val="007F6D10"/>
    <w:rsid w:val="007F6F18"/>
    <w:rsid w:val="007F7684"/>
    <w:rsid w:val="007F7791"/>
    <w:rsid w:val="00800C0A"/>
    <w:rsid w:val="00800E05"/>
    <w:rsid w:val="00800FD5"/>
    <w:rsid w:val="0080335B"/>
    <w:rsid w:val="00803B47"/>
    <w:rsid w:val="00803C5E"/>
    <w:rsid w:val="0080413E"/>
    <w:rsid w:val="00806333"/>
    <w:rsid w:val="00806EFB"/>
    <w:rsid w:val="008073F8"/>
    <w:rsid w:val="008078EB"/>
    <w:rsid w:val="00810055"/>
    <w:rsid w:val="00811447"/>
    <w:rsid w:val="0081168A"/>
    <w:rsid w:val="0081178E"/>
    <w:rsid w:val="008117E2"/>
    <w:rsid w:val="00812180"/>
    <w:rsid w:val="00812320"/>
    <w:rsid w:val="0081281C"/>
    <w:rsid w:val="00812BFE"/>
    <w:rsid w:val="00812E6E"/>
    <w:rsid w:val="008138A7"/>
    <w:rsid w:val="00814FB3"/>
    <w:rsid w:val="00815561"/>
    <w:rsid w:val="00817255"/>
    <w:rsid w:val="00820146"/>
    <w:rsid w:val="008203ED"/>
    <w:rsid w:val="00820E83"/>
    <w:rsid w:val="00821319"/>
    <w:rsid w:val="00821877"/>
    <w:rsid w:val="00821E2D"/>
    <w:rsid w:val="00822271"/>
    <w:rsid w:val="008226D8"/>
    <w:rsid w:val="00824A5A"/>
    <w:rsid w:val="00825750"/>
    <w:rsid w:val="00825B62"/>
    <w:rsid w:val="0082629B"/>
    <w:rsid w:val="008264A7"/>
    <w:rsid w:val="00826BB2"/>
    <w:rsid w:val="00827BA0"/>
    <w:rsid w:val="008317C2"/>
    <w:rsid w:val="008318D0"/>
    <w:rsid w:val="0083228B"/>
    <w:rsid w:val="00832AF1"/>
    <w:rsid w:val="00832D25"/>
    <w:rsid w:val="00833818"/>
    <w:rsid w:val="008344B9"/>
    <w:rsid w:val="00834FB1"/>
    <w:rsid w:val="00836746"/>
    <w:rsid w:val="00836FA3"/>
    <w:rsid w:val="00837864"/>
    <w:rsid w:val="00837961"/>
    <w:rsid w:val="00840AC2"/>
    <w:rsid w:val="00840BD2"/>
    <w:rsid w:val="00841118"/>
    <w:rsid w:val="00842489"/>
    <w:rsid w:val="00842AA8"/>
    <w:rsid w:val="0084377E"/>
    <w:rsid w:val="008439C6"/>
    <w:rsid w:val="00843C2E"/>
    <w:rsid w:val="00844262"/>
    <w:rsid w:val="008444ED"/>
    <w:rsid w:val="008445BF"/>
    <w:rsid w:val="00844F74"/>
    <w:rsid w:val="00844FA2"/>
    <w:rsid w:val="008454D4"/>
    <w:rsid w:val="00845936"/>
    <w:rsid w:val="00845C48"/>
    <w:rsid w:val="00845EF6"/>
    <w:rsid w:val="00846D02"/>
    <w:rsid w:val="008475DC"/>
    <w:rsid w:val="00850463"/>
    <w:rsid w:val="00850A92"/>
    <w:rsid w:val="008519C6"/>
    <w:rsid w:val="00851B3F"/>
    <w:rsid w:val="00851B63"/>
    <w:rsid w:val="00852651"/>
    <w:rsid w:val="00852DC9"/>
    <w:rsid w:val="00853275"/>
    <w:rsid w:val="0085363A"/>
    <w:rsid w:val="00854240"/>
    <w:rsid w:val="008550A3"/>
    <w:rsid w:val="00855CD5"/>
    <w:rsid w:val="00855D7F"/>
    <w:rsid w:val="00855FD0"/>
    <w:rsid w:val="0085604D"/>
    <w:rsid w:val="008577A1"/>
    <w:rsid w:val="00857EF4"/>
    <w:rsid w:val="008601C7"/>
    <w:rsid w:val="008606B8"/>
    <w:rsid w:val="00861266"/>
    <w:rsid w:val="0086237E"/>
    <w:rsid w:val="00862E9E"/>
    <w:rsid w:val="008631B8"/>
    <w:rsid w:val="00863332"/>
    <w:rsid w:val="00863891"/>
    <w:rsid w:val="00863DBB"/>
    <w:rsid w:val="00864A2F"/>
    <w:rsid w:val="008653A3"/>
    <w:rsid w:val="008654AC"/>
    <w:rsid w:val="008654DC"/>
    <w:rsid w:val="00865EF7"/>
    <w:rsid w:val="00867027"/>
    <w:rsid w:val="00867B5A"/>
    <w:rsid w:val="0087044B"/>
    <w:rsid w:val="0087076F"/>
    <w:rsid w:val="00870A6E"/>
    <w:rsid w:val="00871F40"/>
    <w:rsid w:val="00872953"/>
    <w:rsid w:val="00873C1E"/>
    <w:rsid w:val="00874CCA"/>
    <w:rsid w:val="0087653B"/>
    <w:rsid w:val="008766EC"/>
    <w:rsid w:val="00876CF5"/>
    <w:rsid w:val="00876EC1"/>
    <w:rsid w:val="008815FC"/>
    <w:rsid w:val="00881D2A"/>
    <w:rsid w:val="00882AFC"/>
    <w:rsid w:val="00883EA0"/>
    <w:rsid w:val="00884DB1"/>
    <w:rsid w:val="00885B6F"/>
    <w:rsid w:val="0088650D"/>
    <w:rsid w:val="00886E65"/>
    <w:rsid w:val="008874D9"/>
    <w:rsid w:val="00890875"/>
    <w:rsid w:val="0089093E"/>
    <w:rsid w:val="00891311"/>
    <w:rsid w:val="008917AA"/>
    <w:rsid w:val="00891C08"/>
    <w:rsid w:val="00892172"/>
    <w:rsid w:val="008923A4"/>
    <w:rsid w:val="00892414"/>
    <w:rsid w:val="00892D51"/>
    <w:rsid w:val="00894FA3"/>
    <w:rsid w:val="00895FD6"/>
    <w:rsid w:val="00896A9B"/>
    <w:rsid w:val="00896F06"/>
    <w:rsid w:val="0089725F"/>
    <w:rsid w:val="008977BA"/>
    <w:rsid w:val="00897D32"/>
    <w:rsid w:val="008A10D7"/>
    <w:rsid w:val="008A19AC"/>
    <w:rsid w:val="008A27D7"/>
    <w:rsid w:val="008A2C0C"/>
    <w:rsid w:val="008A4C37"/>
    <w:rsid w:val="008A5222"/>
    <w:rsid w:val="008A536B"/>
    <w:rsid w:val="008A5CF4"/>
    <w:rsid w:val="008A7D9B"/>
    <w:rsid w:val="008A7FEF"/>
    <w:rsid w:val="008B01FF"/>
    <w:rsid w:val="008B0A12"/>
    <w:rsid w:val="008B0F51"/>
    <w:rsid w:val="008B1269"/>
    <w:rsid w:val="008B22CA"/>
    <w:rsid w:val="008B252B"/>
    <w:rsid w:val="008B25D4"/>
    <w:rsid w:val="008B4537"/>
    <w:rsid w:val="008B453E"/>
    <w:rsid w:val="008B4EA3"/>
    <w:rsid w:val="008B4F0A"/>
    <w:rsid w:val="008B5CD0"/>
    <w:rsid w:val="008B5FBE"/>
    <w:rsid w:val="008B6F10"/>
    <w:rsid w:val="008B747A"/>
    <w:rsid w:val="008B799C"/>
    <w:rsid w:val="008B7F82"/>
    <w:rsid w:val="008C08DA"/>
    <w:rsid w:val="008C14AD"/>
    <w:rsid w:val="008C258F"/>
    <w:rsid w:val="008C2978"/>
    <w:rsid w:val="008C6080"/>
    <w:rsid w:val="008C6443"/>
    <w:rsid w:val="008C702F"/>
    <w:rsid w:val="008C7033"/>
    <w:rsid w:val="008C7617"/>
    <w:rsid w:val="008C7EE5"/>
    <w:rsid w:val="008D00AC"/>
    <w:rsid w:val="008D0A60"/>
    <w:rsid w:val="008D1111"/>
    <w:rsid w:val="008D15D7"/>
    <w:rsid w:val="008D17FA"/>
    <w:rsid w:val="008D19CB"/>
    <w:rsid w:val="008D1B40"/>
    <w:rsid w:val="008D2920"/>
    <w:rsid w:val="008D2D2A"/>
    <w:rsid w:val="008D381A"/>
    <w:rsid w:val="008D4269"/>
    <w:rsid w:val="008D46F8"/>
    <w:rsid w:val="008D492E"/>
    <w:rsid w:val="008D6EC8"/>
    <w:rsid w:val="008D7BC4"/>
    <w:rsid w:val="008E14DE"/>
    <w:rsid w:val="008E1765"/>
    <w:rsid w:val="008E17EE"/>
    <w:rsid w:val="008E28D1"/>
    <w:rsid w:val="008E290C"/>
    <w:rsid w:val="008E3490"/>
    <w:rsid w:val="008E3590"/>
    <w:rsid w:val="008E42C7"/>
    <w:rsid w:val="008E4628"/>
    <w:rsid w:val="008E5123"/>
    <w:rsid w:val="008E66E4"/>
    <w:rsid w:val="008E73FA"/>
    <w:rsid w:val="008E765E"/>
    <w:rsid w:val="008E7C0F"/>
    <w:rsid w:val="008F035B"/>
    <w:rsid w:val="008F106A"/>
    <w:rsid w:val="008F190C"/>
    <w:rsid w:val="008F20C5"/>
    <w:rsid w:val="008F276E"/>
    <w:rsid w:val="008F299F"/>
    <w:rsid w:val="008F2CCC"/>
    <w:rsid w:val="008F3147"/>
    <w:rsid w:val="008F32A6"/>
    <w:rsid w:val="008F5EEE"/>
    <w:rsid w:val="008F5FF6"/>
    <w:rsid w:val="008F62F7"/>
    <w:rsid w:val="008F7D59"/>
    <w:rsid w:val="00900067"/>
    <w:rsid w:val="0090054D"/>
    <w:rsid w:val="00900C2E"/>
    <w:rsid w:val="00900DB3"/>
    <w:rsid w:val="00901064"/>
    <w:rsid w:val="00901D4A"/>
    <w:rsid w:val="00902220"/>
    <w:rsid w:val="00902745"/>
    <w:rsid w:val="0090458B"/>
    <w:rsid w:val="0090487A"/>
    <w:rsid w:val="009054CC"/>
    <w:rsid w:val="009054DE"/>
    <w:rsid w:val="00905B5C"/>
    <w:rsid w:val="00910C5F"/>
    <w:rsid w:val="009110B9"/>
    <w:rsid w:val="00911A49"/>
    <w:rsid w:val="00911C9A"/>
    <w:rsid w:val="00911E20"/>
    <w:rsid w:val="00912B81"/>
    <w:rsid w:val="00912DC4"/>
    <w:rsid w:val="00913798"/>
    <w:rsid w:val="00914066"/>
    <w:rsid w:val="00914119"/>
    <w:rsid w:val="009148A1"/>
    <w:rsid w:val="00915909"/>
    <w:rsid w:val="00916E9E"/>
    <w:rsid w:val="00917F6B"/>
    <w:rsid w:val="00921370"/>
    <w:rsid w:val="009217F9"/>
    <w:rsid w:val="00923CEE"/>
    <w:rsid w:val="0092440F"/>
    <w:rsid w:val="0092486F"/>
    <w:rsid w:val="00924A5C"/>
    <w:rsid w:val="00925F8B"/>
    <w:rsid w:val="0092601D"/>
    <w:rsid w:val="0092623D"/>
    <w:rsid w:val="00926910"/>
    <w:rsid w:val="009270B9"/>
    <w:rsid w:val="009275D0"/>
    <w:rsid w:val="009279ED"/>
    <w:rsid w:val="00927A01"/>
    <w:rsid w:val="00930954"/>
    <w:rsid w:val="00930C23"/>
    <w:rsid w:val="00931196"/>
    <w:rsid w:val="00931656"/>
    <w:rsid w:val="00932523"/>
    <w:rsid w:val="00932856"/>
    <w:rsid w:val="00933337"/>
    <w:rsid w:val="00933701"/>
    <w:rsid w:val="009337A7"/>
    <w:rsid w:val="00933A02"/>
    <w:rsid w:val="00933D4F"/>
    <w:rsid w:val="00935B83"/>
    <w:rsid w:val="00936573"/>
    <w:rsid w:val="009376D8"/>
    <w:rsid w:val="009401F9"/>
    <w:rsid w:val="009417A8"/>
    <w:rsid w:val="00943486"/>
    <w:rsid w:val="00943984"/>
    <w:rsid w:val="00943CD9"/>
    <w:rsid w:val="00943E78"/>
    <w:rsid w:val="00944565"/>
    <w:rsid w:val="009454E7"/>
    <w:rsid w:val="0094667E"/>
    <w:rsid w:val="0094718C"/>
    <w:rsid w:val="009471BF"/>
    <w:rsid w:val="00947399"/>
    <w:rsid w:val="009507BA"/>
    <w:rsid w:val="00951166"/>
    <w:rsid w:val="0095143F"/>
    <w:rsid w:val="009548C5"/>
    <w:rsid w:val="00954ED9"/>
    <w:rsid w:val="0095520B"/>
    <w:rsid w:val="00955587"/>
    <w:rsid w:val="00955793"/>
    <w:rsid w:val="009557E4"/>
    <w:rsid w:val="0095609E"/>
    <w:rsid w:val="00956E4E"/>
    <w:rsid w:val="009577D5"/>
    <w:rsid w:val="00957970"/>
    <w:rsid w:val="00957E3B"/>
    <w:rsid w:val="0096066E"/>
    <w:rsid w:val="00960760"/>
    <w:rsid w:val="00960B8A"/>
    <w:rsid w:val="009610A8"/>
    <w:rsid w:val="00961CF8"/>
    <w:rsid w:val="009628AB"/>
    <w:rsid w:val="00962DCF"/>
    <w:rsid w:val="009635FC"/>
    <w:rsid w:val="00964546"/>
    <w:rsid w:val="00964720"/>
    <w:rsid w:val="009652F0"/>
    <w:rsid w:val="00965373"/>
    <w:rsid w:val="00965744"/>
    <w:rsid w:val="009657EF"/>
    <w:rsid w:val="009673FE"/>
    <w:rsid w:val="00970011"/>
    <w:rsid w:val="009706EF"/>
    <w:rsid w:val="00970EAC"/>
    <w:rsid w:val="009711A0"/>
    <w:rsid w:val="009719F2"/>
    <w:rsid w:val="00974096"/>
    <w:rsid w:val="00974352"/>
    <w:rsid w:val="00974A4A"/>
    <w:rsid w:val="0097545B"/>
    <w:rsid w:val="00976DE2"/>
    <w:rsid w:val="009807EA"/>
    <w:rsid w:val="00980E49"/>
    <w:rsid w:val="009818C9"/>
    <w:rsid w:val="00982145"/>
    <w:rsid w:val="0098260E"/>
    <w:rsid w:val="0098280B"/>
    <w:rsid w:val="00983756"/>
    <w:rsid w:val="00983AB7"/>
    <w:rsid w:val="00984907"/>
    <w:rsid w:val="00984D28"/>
    <w:rsid w:val="009856AA"/>
    <w:rsid w:val="00986103"/>
    <w:rsid w:val="00986110"/>
    <w:rsid w:val="00986839"/>
    <w:rsid w:val="009873A7"/>
    <w:rsid w:val="00987997"/>
    <w:rsid w:val="00987E06"/>
    <w:rsid w:val="00990B52"/>
    <w:rsid w:val="009927B9"/>
    <w:rsid w:val="009929DA"/>
    <w:rsid w:val="00992E24"/>
    <w:rsid w:val="0099313D"/>
    <w:rsid w:val="0099331D"/>
    <w:rsid w:val="00993639"/>
    <w:rsid w:val="00993856"/>
    <w:rsid w:val="009939D9"/>
    <w:rsid w:val="00993ECE"/>
    <w:rsid w:val="0099477E"/>
    <w:rsid w:val="00994B42"/>
    <w:rsid w:val="00995B22"/>
    <w:rsid w:val="0099600E"/>
    <w:rsid w:val="00996F3E"/>
    <w:rsid w:val="009972EC"/>
    <w:rsid w:val="009974C0"/>
    <w:rsid w:val="00997D04"/>
    <w:rsid w:val="009A1299"/>
    <w:rsid w:val="009A1584"/>
    <w:rsid w:val="009A1D60"/>
    <w:rsid w:val="009A2023"/>
    <w:rsid w:val="009A265B"/>
    <w:rsid w:val="009A35D3"/>
    <w:rsid w:val="009A3BE8"/>
    <w:rsid w:val="009A4C8C"/>
    <w:rsid w:val="009A5234"/>
    <w:rsid w:val="009A585C"/>
    <w:rsid w:val="009A708E"/>
    <w:rsid w:val="009A7B67"/>
    <w:rsid w:val="009B067E"/>
    <w:rsid w:val="009B11AB"/>
    <w:rsid w:val="009B1A4E"/>
    <w:rsid w:val="009B1E60"/>
    <w:rsid w:val="009B25CF"/>
    <w:rsid w:val="009B3058"/>
    <w:rsid w:val="009B345B"/>
    <w:rsid w:val="009B5177"/>
    <w:rsid w:val="009B598E"/>
    <w:rsid w:val="009B5E97"/>
    <w:rsid w:val="009B6E0E"/>
    <w:rsid w:val="009B76B1"/>
    <w:rsid w:val="009C01B8"/>
    <w:rsid w:val="009C0985"/>
    <w:rsid w:val="009C105D"/>
    <w:rsid w:val="009C2170"/>
    <w:rsid w:val="009C25C5"/>
    <w:rsid w:val="009C3108"/>
    <w:rsid w:val="009C3A30"/>
    <w:rsid w:val="009C42B6"/>
    <w:rsid w:val="009C42FC"/>
    <w:rsid w:val="009C4988"/>
    <w:rsid w:val="009C5921"/>
    <w:rsid w:val="009C5930"/>
    <w:rsid w:val="009C6849"/>
    <w:rsid w:val="009C7139"/>
    <w:rsid w:val="009C7187"/>
    <w:rsid w:val="009C795F"/>
    <w:rsid w:val="009C79E9"/>
    <w:rsid w:val="009C7E01"/>
    <w:rsid w:val="009C7E29"/>
    <w:rsid w:val="009D082B"/>
    <w:rsid w:val="009D0846"/>
    <w:rsid w:val="009D28CF"/>
    <w:rsid w:val="009D2B65"/>
    <w:rsid w:val="009D3CBE"/>
    <w:rsid w:val="009D3E58"/>
    <w:rsid w:val="009D4885"/>
    <w:rsid w:val="009D4D6C"/>
    <w:rsid w:val="009D573A"/>
    <w:rsid w:val="009D6AFC"/>
    <w:rsid w:val="009E04C6"/>
    <w:rsid w:val="009E0552"/>
    <w:rsid w:val="009E24EE"/>
    <w:rsid w:val="009E273B"/>
    <w:rsid w:val="009E4168"/>
    <w:rsid w:val="009E487F"/>
    <w:rsid w:val="009E4CBA"/>
    <w:rsid w:val="009E4D41"/>
    <w:rsid w:val="009E4E77"/>
    <w:rsid w:val="009E5068"/>
    <w:rsid w:val="009E58BE"/>
    <w:rsid w:val="009E64BA"/>
    <w:rsid w:val="009E69F7"/>
    <w:rsid w:val="009E6E3C"/>
    <w:rsid w:val="009E72FC"/>
    <w:rsid w:val="009F0180"/>
    <w:rsid w:val="009F0CA3"/>
    <w:rsid w:val="009F106F"/>
    <w:rsid w:val="009F128B"/>
    <w:rsid w:val="009F2190"/>
    <w:rsid w:val="009F3347"/>
    <w:rsid w:val="009F3409"/>
    <w:rsid w:val="009F439C"/>
    <w:rsid w:val="009F463F"/>
    <w:rsid w:val="009F544E"/>
    <w:rsid w:val="009F59AC"/>
    <w:rsid w:val="009F6C8E"/>
    <w:rsid w:val="009F6F1A"/>
    <w:rsid w:val="009F6FE3"/>
    <w:rsid w:val="00A00433"/>
    <w:rsid w:val="00A00493"/>
    <w:rsid w:val="00A00DBE"/>
    <w:rsid w:val="00A01244"/>
    <w:rsid w:val="00A01C57"/>
    <w:rsid w:val="00A01D18"/>
    <w:rsid w:val="00A01E74"/>
    <w:rsid w:val="00A02BC4"/>
    <w:rsid w:val="00A02F3D"/>
    <w:rsid w:val="00A0521D"/>
    <w:rsid w:val="00A05578"/>
    <w:rsid w:val="00A055DE"/>
    <w:rsid w:val="00A0616D"/>
    <w:rsid w:val="00A06701"/>
    <w:rsid w:val="00A07253"/>
    <w:rsid w:val="00A0768F"/>
    <w:rsid w:val="00A07709"/>
    <w:rsid w:val="00A07BC5"/>
    <w:rsid w:val="00A10015"/>
    <w:rsid w:val="00A12E4C"/>
    <w:rsid w:val="00A12E7B"/>
    <w:rsid w:val="00A133F8"/>
    <w:rsid w:val="00A13D46"/>
    <w:rsid w:val="00A142BE"/>
    <w:rsid w:val="00A14BD2"/>
    <w:rsid w:val="00A14DF8"/>
    <w:rsid w:val="00A1560F"/>
    <w:rsid w:val="00A157AE"/>
    <w:rsid w:val="00A160B1"/>
    <w:rsid w:val="00A164FD"/>
    <w:rsid w:val="00A16697"/>
    <w:rsid w:val="00A169E7"/>
    <w:rsid w:val="00A17A62"/>
    <w:rsid w:val="00A205D8"/>
    <w:rsid w:val="00A210C2"/>
    <w:rsid w:val="00A22330"/>
    <w:rsid w:val="00A22363"/>
    <w:rsid w:val="00A229CE"/>
    <w:rsid w:val="00A232A7"/>
    <w:rsid w:val="00A237CB"/>
    <w:rsid w:val="00A23D9B"/>
    <w:rsid w:val="00A251C9"/>
    <w:rsid w:val="00A257FD"/>
    <w:rsid w:val="00A25B56"/>
    <w:rsid w:val="00A25C1A"/>
    <w:rsid w:val="00A260D6"/>
    <w:rsid w:val="00A26970"/>
    <w:rsid w:val="00A27CC2"/>
    <w:rsid w:val="00A30138"/>
    <w:rsid w:val="00A310ED"/>
    <w:rsid w:val="00A31B0B"/>
    <w:rsid w:val="00A33B8F"/>
    <w:rsid w:val="00A343E7"/>
    <w:rsid w:val="00A348FA"/>
    <w:rsid w:val="00A34BBD"/>
    <w:rsid w:val="00A3567F"/>
    <w:rsid w:val="00A358AF"/>
    <w:rsid w:val="00A3609E"/>
    <w:rsid w:val="00A3629A"/>
    <w:rsid w:val="00A3746D"/>
    <w:rsid w:val="00A417EB"/>
    <w:rsid w:val="00A423A9"/>
    <w:rsid w:val="00A42579"/>
    <w:rsid w:val="00A42EF3"/>
    <w:rsid w:val="00A432A0"/>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608A0"/>
    <w:rsid w:val="00A60DC2"/>
    <w:rsid w:val="00A61766"/>
    <w:rsid w:val="00A62448"/>
    <w:rsid w:val="00A625C3"/>
    <w:rsid w:val="00A63DEE"/>
    <w:rsid w:val="00A6446E"/>
    <w:rsid w:val="00A645C4"/>
    <w:rsid w:val="00A646E7"/>
    <w:rsid w:val="00A67500"/>
    <w:rsid w:val="00A679AE"/>
    <w:rsid w:val="00A71495"/>
    <w:rsid w:val="00A719C8"/>
    <w:rsid w:val="00A726A3"/>
    <w:rsid w:val="00A75C3F"/>
    <w:rsid w:val="00A77708"/>
    <w:rsid w:val="00A809F7"/>
    <w:rsid w:val="00A80E88"/>
    <w:rsid w:val="00A814F9"/>
    <w:rsid w:val="00A81834"/>
    <w:rsid w:val="00A83890"/>
    <w:rsid w:val="00A83F56"/>
    <w:rsid w:val="00A8456A"/>
    <w:rsid w:val="00A85AA9"/>
    <w:rsid w:val="00A8761A"/>
    <w:rsid w:val="00A87C85"/>
    <w:rsid w:val="00A87D3D"/>
    <w:rsid w:val="00A87D7B"/>
    <w:rsid w:val="00A9044E"/>
    <w:rsid w:val="00A907E4"/>
    <w:rsid w:val="00A909E2"/>
    <w:rsid w:val="00A91176"/>
    <w:rsid w:val="00A926CA"/>
    <w:rsid w:val="00A92BB6"/>
    <w:rsid w:val="00A934E2"/>
    <w:rsid w:val="00A937FC"/>
    <w:rsid w:val="00A9409A"/>
    <w:rsid w:val="00A976A5"/>
    <w:rsid w:val="00A97831"/>
    <w:rsid w:val="00A978C7"/>
    <w:rsid w:val="00A97C22"/>
    <w:rsid w:val="00A97CD1"/>
    <w:rsid w:val="00AA013F"/>
    <w:rsid w:val="00AA0935"/>
    <w:rsid w:val="00AA09AD"/>
    <w:rsid w:val="00AA0DCC"/>
    <w:rsid w:val="00AA0FEB"/>
    <w:rsid w:val="00AA1057"/>
    <w:rsid w:val="00AA33F9"/>
    <w:rsid w:val="00AA4A37"/>
    <w:rsid w:val="00AA50B2"/>
    <w:rsid w:val="00AA51CF"/>
    <w:rsid w:val="00AA55E5"/>
    <w:rsid w:val="00AA5641"/>
    <w:rsid w:val="00AA5BBA"/>
    <w:rsid w:val="00AA5CD8"/>
    <w:rsid w:val="00AA5EA0"/>
    <w:rsid w:val="00AA5EB6"/>
    <w:rsid w:val="00AA65C0"/>
    <w:rsid w:val="00AA68A9"/>
    <w:rsid w:val="00AA76C5"/>
    <w:rsid w:val="00AA7B2C"/>
    <w:rsid w:val="00AB00E7"/>
    <w:rsid w:val="00AB04F9"/>
    <w:rsid w:val="00AB0BF7"/>
    <w:rsid w:val="00AB20E4"/>
    <w:rsid w:val="00AB2234"/>
    <w:rsid w:val="00AB44A9"/>
    <w:rsid w:val="00AB54B0"/>
    <w:rsid w:val="00AB5A24"/>
    <w:rsid w:val="00AB5FD8"/>
    <w:rsid w:val="00AB6F59"/>
    <w:rsid w:val="00AB7457"/>
    <w:rsid w:val="00AB74A6"/>
    <w:rsid w:val="00AC0190"/>
    <w:rsid w:val="00AC0391"/>
    <w:rsid w:val="00AC0740"/>
    <w:rsid w:val="00AC1382"/>
    <w:rsid w:val="00AC1E73"/>
    <w:rsid w:val="00AC1FDD"/>
    <w:rsid w:val="00AC21BF"/>
    <w:rsid w:val="00AC32CB"/>
    <w:rsid w:val="00AC3CDB"/>
    <w:rsid w:val="00AC3F04"/>
    <w:rsid w:val="00AC414A"/>
    <w:rsid w:val="00AC4679"/>
    <w:rsid w:val="00AC4A3D"/>
    <w:rsid w:val="00AC5815"/>
    <w:rsid w:val="00AC59BD"/>
    <w:rsid w:val="00AC6A6E"/>
    <w:rsid w:val="00AC6F57"/>
    <w:rsid w:val="00AC7980"/>
    <w:rsid w:val="00AC7B4E"/>
    <w:rsid w:val="00AD0F58"/>
    <w:rsid w:val="00AD1EED"/>
    <w:rsid w:val="00AD1F1D"/>
    <w:rsid w:val="00AD2287"/>
    <w:rsid w:val="00AD2ADA"/>
    <w:rsid w:val="00AD419A"/>
    <w:rsid w:val="00AD4545"/>
    <w:rsid w:val="00AD4911"/>
    <w:rsid w:val="00AD5771"/>
    <w:rsid w:val="00AD5B2C"/>
    <w:rsid w:val="00AD5FAB"/>
    <w:rsid w:val="00AD6942"/>
    <w:rsid w:val="00AD6BE1"/>
    <w:rsid w:val="00AD6D8D"/>
    <w:rsid w:val="00AD76CF"/>
    <w:rsid w:val="00AE0007"/>
    <w:rsid w:val="00AE15CF"/>
    <w:rsid w:val="00AE22F7"/>
    <w:rsid w:val="00AE274D"/>
    <w:rsid w:val="00AE2BBC"/>
    <w:rsid w:val="00AE30AE"/>
    <w:rsid w:val="00AE3BD7"/>
    <w:rsid w:val="00AE5741"/>
    <w:rsid w:val="00AE5FD2"/>
    <w:rsid w:val="00AE61C1"/>
    <w:rsid w:val="00AE7107"/>
    <w:rsid w:val="00AE7905"/>
    <w:rsid w:val="00AE7AA4"/>
    <w:rsid w:val="00AF01E9"/>
    <w:rsid w:val="00AF0463"/>
    <w:rsid w:val="00AF245F"/>
    <w:rsid w:val="00AF2816"/>
    <w:rsid w:val="00AF2B81"/>
    <w:rsid w:val="00AF442D"/>
    <w:rsid w:val="00AF4524"/>
    <w:rsid w:val="00AF50C2"/>
    <w:rsid w:val="00AF562C"/>
    <w:rsid w:val="00AF5EB1"/>
    <w:rsid w:val="00AF647B"/>
    <w:rsid w:val="00AF66AF"/>
    <w:rsid w:val="00AF74CA"/>
    <w:rsid w:val="00B001E9"/>
    <w:rsid w:val="00B008C9"/>
    <w:rsid w:val="00B01752"/>
    <w:rsid w:val="00B0273F"/>
    <w:rsid w:val="00B032D1"/>
    <w:rsid w:val="00B03497"/>
    <w:rsid w:val="00B038C1"/>
    <w:rsid w:val="00B04262"/>
    <w:rsid w:val="00B0480A"/>
    <w:rsid w:val="00B0498C"/>
    <w:rsid w:val="00B05253"/>
    <w:rsid w:val="00B0594D"/>
    <w:rsid w:val="00B059D2"/>
    <w:rsid w:val="00B05A95"/>
    <w:rsid w:val="00B0692C"/>
    <w:rsid w:val="00B07003"/>
    <w:rsid w:val="00B07CBA"/>
    <w:rsid w:val="00B07E7C"/>
    <w:rsid w:val="00B07EA5"/>
    <w:rsid w:val="00B102C9"/>
    <w:rsid w:val="00B10C5B"/>
    <w:rsid w:val="00B10C78"/>
    <w:rsid w:val="00B111DB"/>
    <w:rsid w:val="00B11C3E"/>
    <w:rsid w:val="00B1288A"/>
    <w:rsid w:val="00B129AD"/>
    <w:rsid w:val="00B12C14"/>
    <w:rsid w:val="00B13A92"/>
    <w:rsid w:val="00B13C1A"/>
    <w:rsid w:val="00B157CD"/>
    <w:rsid w:val="00B15DA7"/>
    <w:rsid w:val="00B16281"/>
    <w:rsid w:val="00B16348"/>
    <w:rsid w:val="00B1653F"/>
    <w:rsid w:val="00B16991"/>
    <w:rsid w:val="00B16C5B"/>
    <w:rsid w:val="00B206EC"/>
    <w:rsid w:val="00B211C5"/>
    <w:rsid w:val="00B212BD"/>
    <w:rsid w:val="00B22178"/>
    <w:rsid w:val="00B22369"/>
    <w:rsid w:val="00B22C48"/>
    <w:rsid w:val="00B231D7"/>
    <w:rsid w:val="00B234D7"/>
    <w:rsid w:val="00B243AA"/>
    <w:rsid w:val="00B24BB1"/>
    <w:rsid w:val="00B24CD4"/>
    <w:rsid w:val="00B2526E"/>
    <w:rsid w:val="00B25421"/>
    <w:rsid w:val="00B25CA3"/>
    <w:rsid w:val="00B265EA"/>
    <w:rsid w:val="00B306FC"/>
    <w:rsid w:val="00B314DF"/>
    <w:rsid w:val="00B32635"/>
    <w:rsid w:val="00B32724"/>
    <w:rsid w:val="00B33475"/>
    <w:rsid w:val="00B343E4"/>
    <w:rsid w:val="00B34684"/>
    <w:rsid w:val="00B34E99"/>
    <w:rsid w:val="00B35A9F"/>
    <w:rsid w:val="00B35BC4"/>
    <w:rsid w:val="00B35FF0"/>
    <w:rsid w:val="00B370C4"/>
    <w:rsid w:val="00B37379"/>
    <w:rsid w:val="00B37F4E"/>
    <w:rsid w:val="00B41798"/>
    <w:rsid w:val="00B4223C"/>
    <w:rsid w:val="00B4257F"/>
    <w:rsid w:val="00B42F00"/>
    <w:rsid w:val="00B436F9"/>
    <w:rsid w:val="00B43A80"/>
    <w:rsid w:val="00B43F38"/>
    <w:rsid w:val="00B44498"/>
    <w:rsid w:val="00B447A5"/>
    <w:rsid w:val="00B46539"/>
    <w:rsid w:val="00B46AB6"/>
    <w:rsid w:val="00B4738F"/>
    <w:rsid w:val="00B478E9"/>
    <w:rsid w:val="00B506DA"/>
    <w:rsid w:val="00B50884"/>
    <w:rsid w:val="00B512AA"/>
    <w:rsid w:val="00B51433"/>
    <w:rsid w:val="00B51478"/>
    <w:rsid w:val="00B52711"/>
    <w:rsid w:val="00B53357"/>
    <w:rsid w:val="00B54087"/>
    <w:rsid w:val="00B5432E"/>
    <w:rsid w:val="00B548A5"/>
    <w:rsid w:val="00B54EC3"/>
    <w:rsid w:val="00B551D3"/>
    <w:rsid w:val="00B55700"/>
    <w:rsid w:val="00B55B48"/>
    <w:rsid w:val="00B55FC0"/>
    <w:rsid w:val="00B564E3"/>
    <w:rsid w:val="00B56F15"/>
    <w:rsid w:val="00B574BA"/>
    <w:rsid w:val="00B577B9"/>
    <w:rsid w:val="00B60304"/>
    <w:rsid w:val="00B60B52"/>
    <w:rsid w:val="00B62439"/>
    <w:rsid w:val="00B630EA"/>
    <w:rsid w:val="00B64D40"/>
    <w:rsid w:val="00B6503C"/>
    <w:rsid w:val="00B65718"/>
    <w:rsid w:val="00B65759"/>
    <w:rsid w:val="00B705E6"/>
    <w:rsid w:val="00B70F99"/>
    <w:rsid w:val="00B714F7"/>
    <w:rsid w:val="00B728B7"/>
    <w:rsid w:val="00B72D34"/>
    <w:rsid w:val="00B72D38"/>
    <w:rsid w:val="00B73AE5"/>
    <w:rsid w:val="00B73F41"/>
    <w:rsid w:val="00B74747"/>
    <w:rsid w:val="00B74B2B"/>
    <w:rsid w:val="00B75777"/>
    <w:rsid w:val="00B75EB8"/>
    <w:rsid w:val="00B76071"/>
    <w:rsid w:val="00B763A4"/>
    <w:rsid w:val="00B765CE"/>
    <w:rsid w:val="00B77CAD"/>
    <w:rsid w:val="00B81106"/>
    <w:rsid w:val="00B81149"/>
    <w:rsid w:val="00B81300"/>
    <w:rsid w:val="00B830C8"/>
    <w:rsid w:val="00B84893"/>
    <w:rsid w:val="00B84C08"/>
    <w:rsid w:val="00B8528A"/>
    <w:rsid w:val="00B862DA"/>
    <w:rsid w:val="00B870CB"/>
    <w:rsid w:val="00B873F8"/>
    <w:rsid w:val="00B87F2F"/>
    <w:rsid w:val="00B9078C"/>
    <w:rsid w:val="00B90C17"/>
    <w:rsid w:val="00B90C67"/>
    <w:rsid w:val="00B90E68"/>
    <w:rsid w:val="00B915EB"/>
    <w:rsid w:val="00B91918"/>
    <w:rsid w:val="00B923FE"/>
    <w:rsid w:val="00B92773"/>
    <w:rsid w:val="00B93D65"/>
    <w:rsid w:val="00B9434F"/>
    <w:rsid w:val="00B94E9B"/>
    <w:rsid w:val="00B94FFC"/>
    <w:rsid w:val="00B95170"/>
    <w:rsid w:val="00B959D2"/>
    <w:rsid w:val="00B96B92"/>
    <w:rsid w:val="00B97C6B"/>
    <w:rsid w:val="00BA0A28"/>
    <w:rsid w:val="00BA0B70"/>
    <w:rsid w:val="00BA0EE9"/>
    <w:rsid w:val="00BA0F78"/>
    <w:rsid w:val="00BA1748"/>
    <w:rsid w:val="00BA188B"/>
    <w:rsid w:val="00BA2B68"/>
    <w:rsid w:val="00BA2B74"/>
    <w:rsid w:val="00BA3414"/>
    <w:rsid w:val="00BA3620"/>
    <w:rsid w:val="00BA363B"/>
    <w:rsid w:val="00BA3FF8"/>
    <w:rsid w:val="00BA466F"/>
    <w:rsid w:val="00BA6145"/>
    <w:rsid w:val="00BA6442"/>
    <w:rsid w:val="00BA7FFC"/>
    <w:rsid w:val="00BB0026"/>
    <w:rsid w:val="00BB01D2"/>
    <w:rsid w:val="00BB0AB1"/>
    <w:rsid w:val="00BB13A2"/>
    <w:rsid w:val="00BB1771"/>
    <w:rsid w:val="00BB19F7"/>
    <w:rsid w:val="00BB1A9E"/>
    <w:rsid w:val="00BB297E"/>
    <w:rsid w:val="00BB3865"/>
    <w:rsid w:val="00BB44E3"/>
    <w:rsid w:val="00BB4920"/>
    <w:rsid w:val="00BB4DA4"/>
    <w:rsid w:val="00BB5312"/>
    <w:rsid w:val="00BB597D"/>
    <w:rsid w:val="00BB6666"/>
    <w:rsid w:val="00BB6A2C"/>
    <w:rsid w:val="00BC009E"/>
    <w:rsid w:val="00BC033B"/>
    <w:rsid w:val="00BC03C8"/>
    <w:rsid w:val="00BC05F5"/>
    <w:rsid w:val="00BC0EB6"/>
    <w:rsid w:val="00BC271E"/>
    <w:rsid w:val="00BC2899"/>
    <w:rsid w:val="00BC3088"/>
    <w:rsid w:val="00BC3C76"/>
    <w:rsid w:val="00BC4516"/>
    <w:rsid w:val="00BC48D0"/>
    <w:rsid w:val="00BC5BE4"/>
    <w:rsid w:val="00BC5CB7"/>
    <w:rsid w:val="00BC5F99"/>
    <w:rsid w:val="00BC6654"/>
    <w:rsid w:val="00BC691A"/>
    <w:rsid w:val="00BC6EFB"/>
    <w:rsid w:val="00BC7121"/>
    <w:rsid w:val="00BD08CF"/>
    <w:rsid w:val="00BD1C95"/>
    <w:rsid w:val="00BD26DE"/>
    <w:rsid w:val="00BD2A47"/>
    <w:rsid w:val="00BD2AE5"/>
    <w:rsid w:val="00BD2D61"/>
    <w:rsid w:val="00BD384F"/>
    <w:rsid w:val="00BD3C8A"/>
    <w:rsid w:val="00BD3D44"/>
    <w:rsid w:val="00BD3DD2"/>
    <w:rsid w:val="00BD4403"/>
    <w:rsid w:val="00BD49AF"/>
    <w:rsid w:val="00BD49ED"/>
    <w:rsid w:val="00BD635E"/>
    <w:rsid w:val="00BD67BB"/>
    <w:rsid w:val="00BD7DCF"/>
    <w:rsid w:val="00BE00FE"/>
    <w:rsid w:val="00BE012F"/>
    <w:rsid w:val="00BE0B9E"/>
    <w:rsid w:val="00BE0DA9"/>
    <w:rsid w:val="00BE1534"/>
    <w:rsid w:val="00BE15A4"/>
    <w:rsid w:val="00BE1626"/>
    <w:rsid w:val="00BE2037"/>
    <w:rsid w:val="00BE234D"/>
    <w:rsid w:val="00BE30AD"/>
    <w:rsid w:val="00BE374D"/>
    <w:rsid w:val="00BE3B6F"/>
    <w:rsid w:val="00BE4289"/>
    <w:rsid w:val="00BE43CF"/>
    <w:rsid w:val="00BE4681"/>
    <w:rsid w:val="00BE4E04"/>
    <w:rsid w:val="00BE517D"/>
    <w:rsid w:val="00BE555F"/>
    <w:rsid w:val="00BE5BC2"/>
    <w:rsid w:val="00BE5EF5"/>
    <w:rsid w:val="00BE6034"/>
    <w:rsid w:val="00BE61D4"/>
    <w:rsid w:val="00BF1882"/>
    <w:rsid w:val="00BF3494"/>
    <w:rsid w:val="00BF3549"/>
    <w:rsid w:val="00BF3C0E"/>
    <w:rsid w:val="00BF3D4A"/>
    <w:rsid w:val="00BF4682"/>
    <w:rsid w:val="00BF4DBD"/>
    <w:rsid w:val="00BF586E"/>
    <w:rsid w:val="00BF6923"/>
    <w:rsid w:val="00BF7F3F"/>
    <w:rsid w:val="00C00BA9"/>
    <w:rsid w:val="00C00EBF"/>
    <w:rsid w:val="00C019EF"/>
    <w:rsid w:val="00C01B1D"/>
    <w:rsid w:val="00C021CA"/>
    <w:rsid w:val="00C040BA"/>
    <w:rsid w:val="00C061A1"/>
    <w:rsid w:val="00C072AF"/>
    <w:rsid w:val="00C1065E"/>
    <w:rsid w:val="00C10AE8"/>
    <w:rsid w:val="00C11306"/>
    <w:rsid w:val="00C11610"/>
    <w:rsid w:val="00C119D2"/>
    <w:rsid w:val="00C11CF9"/>
    <w:rsid w:val="00C11D6D"/>
    <w:rsid w:val="00C129C2"/>
    <w:rsid w:val="00C12CD7"/>
    <w:rsid w:val="00C12D73"/>
    <w:rsid w:val="00C12FC3"/>
    <w:rsid w:val="00C134AD"/>
    <w:rsid w:val="00C158BD"/>
    <w:rsid w:val="00C1757A"/>
    <w:rsid w:val="00C1757B"/>
    <w:rsid w:val="00C20054"/>
    <w:rsid w:val="00C2044F"/>
    <w:rsid w:val="00C207B3"/>
    <w:rsid w:val="00C20F1D"/>
    <w:rsid w:val="00C212F6"/>
    <w:rsid w:val="00C223A8"/>
    <w:rsid w:val="00C223D1"/>
    <w:rsid w:val="00C22EB7"/>
    <w:rsid w:val="00C23785"/>
    <w:rsid w:val="00C24709"/>
    <w:rsid w:val="00C24769"/>
    <w:rsid w:val="00C24FE4"/>
    <w:rsid w:val="00C25306"/>
    <w:rsid w:val="00C25F6A"/>
    <w:rsid w:val="00C26094"/>
    <w:rsid w:val="00C261EA"/>
    <w:rsid w:val="00C319D8"/>
    <w:rsid w:val="00C346B5"/>
    <w:rsid w:val="00C34B7F"/>
    <w:rsid w:val="00C34D37"/>
    <w:rsid w:val="00C36150"/>
    <w:rsid w:val="00C36EEF"/>
    <w:rsid w:val="00C37C78"/>
    <w:rsid w:val="00C37D25"/>
    <w:rsid w:val="00C40589"/>
    <w:rsid w:val="00C40F69"/>
    <w:rsid w:val="00C413BA"/>
    <w:rsid w:val="00C414B1"/>
    <w:rsid w:val="00C4165D"/>
    <w:rsid w:val="00C41772"/>
    <w:rsid w:val="00C430F7"/>
    <w:rsid w:val="00C43764"/>
    <w:rsid w:val="00C4381B"/>
    <w:rsid w:val="00C43BBD"/>
    <w:rsid w:val="00C44DE4"/>
    <w:rsid w:val="00C45A26"/>
    <w:rsid w:val="00C463C7"/>
    <w:rsid w:val="00C46F96"/>
    <w:rsid w:val="00C4713B"/>
    <w:rsid w:val="00C47CC2"/>
    <w:rsid w:val="00C47FC5"/>
    <w:rsid w:val="00C50D43"/>
    <w:rsid w:val="00C515B8"/>
    <w:rsid w:val="00C516DB"/>
    <w:rsid w:val="00C52B02"/>
    <w:rsid w:val="00C52E14"/>
    <w:rsid w:val="00C530D9"/>
    <w:rsid w:val="00C53226"/>
    <w:rsid w:val="00C536DF"/>
    <w:rsid w:val="00C54A7F"/>
    <w:rsid w:val="00C55430"/>
    <w:rsid w:val="00C55669"/>
    <w:rsid w:val="00C5727B"/>
    <w:rsid w:val="00C57835"/>
    <w:rsid w:val="00C57976"/>
    <w:rsid w:val="00C6126D"/>
    <w:rsid w:val="00C61EC8"/>
    <w:rsid w:val="00C62C18"/>
    <w:rsid w:val="00C632A4"/>
    <w:rsid w:val="00C63915"/>
    <w:rsid w:val="00C63FD6"/>
    <w:rsid w:val="00C65145"/>
    <w:rsid w:val="00C65504"/>
    <w:rsid w:val="00C6575B"/>
    <w:rsid w:val="00C6592F"/>
    <w:rsid w:val="00C6702C"/>
    <w:rsid w:val="00C67365"/>
    <w:rsid w:val="00C67538"/>
    <w:rsid w:val="00C67B78"/>
    <w:rsid w:val="00C67C2B"/>
    <w:rsid w:val="00C67CD7"/>
    <w:rsid w:val="00C70067"/>
    <w:rsid w:val="00C70886"/>
    <w:rsid w:val="00C716F9"/>
    <w:rsid w:val="00C71D6A"/>
    <w:rsid w:val="00C728B9"/>
    <w:rsid w:val="00C735C9"/>
    <w:rsid w:val="00C74576"/>
    <w:rsid w:val="00C74E53"/>
    <w:rsid w:val="00C75672"/>
    <w:rsid w:val="00C7596F"/>
    <w:rsid w:val="00C77544"/>
    <w:rsid w:val="00C77620"/>
    <w:rsid w:val="00C80A45"/>
    <w:rsid w:val="00C80C7E"/>
    <w:rsid w:val="00C80D9A"/>
    <w:rsid w:val="00C81798"/>
    <w:rsid w:val="00C81AE5"/>
    <w:rsid w:val="00C81D3F"/>
    <w:rsid w:val="00C82F00"/>
    <w:rsid w:val="00C8361C"/>
    <w:rsid w:val="00C836C5"/>
    <w:rsid w:val="00C84257"/>
    <w:rsid w:val="00C847CC"/>
    <w:rsid w:val="00C853F3"/>
    <w:rsid w:val="00C87B6F"/>
    <w:rsid w:val="00C87E8E"/>
    <w:rsid w:val="00C91D2A"/>
    <w:rsid w:val="00C9342F"/>
    <w:rsid w:val="00C93ABB"/>
    <w:rsid w:val="00C93EEA"/>
    <w:rsid w:val="00C93F2D"/>
    <w:rsid w:val="00C940ED"/>
    <w:rsid w:val="00C9423F"/>
    <w:rsid w:val="00C949CE"/>
    <w:rsid w:val="00C94DE0"/>
    <w:rsid w:val="00C957C3"/>
    <w:rsid w:val="00C960B3"/>
    <w:rsid w:val="00C963A3"/>
    <w:rsid w:val="00C96B98"/>
    <w:rsid w:val="00C96D39"/>
    <w:rsid w:val="00C9728C"/>
    <w:rsid w:val="00C97C1B"/>
    <w:rsid w:val="00C97F6C"/>
    <w:rsid w:val="00CA01DC"/>
    <w:rsid w:val="00CA099F"/>
    <w:rsid w:val="00CA2195"/>
    <w:rsid w:val="00CA3561"/>
    <w:rsid w:val="00CA43A7"/>
    <w:rsid w:val="00CA44C9"/>
    <w:rsid w:val="00CA5237"/>
    <w:rsid w:val="00CA5D09"/>
    <w:rsid w:val="00CA5D29"/>
    <w:rsid w:val="00CA6370"/>
    <w:rsid w:val="00CA689B"/>
    <w:rsid w:val="00CA71B4"/>
    <w:rsid w:val="00CA7A7B"/>
    <w:rsid w:val="00CB0CDA"/>
    <w:rsid w:val="00CB0F6B"/>
    <w:rsid w:val="00CB215F"/>
    <w:rsid w:val="00CB2336"/>
    <w:rsid w:val="00CB2D8B"/>
    <w:rsid w:val="00CB3651"/>
    <w:rsid w:val="00CB3682"/>
    <w:rsid w:val="00CB3D46"/>
    <w:rsid w:val="00CB3FF9"/>
    <w:rsid w:val="00CB41F8"/>
    <w:rsid w:val="00CB4735"/>
    <w:rsid w:val="00CB5FE9"/>
    <w:rsid w:val="00CB6B00"/>
    <w:rsid w:val="00CB70C0"/>
    <w:rsid w:val="00CB7425"/>
    <w:rsid w:val="00CB7F61"/>
    <w:rsid w:val="00CC00DD"/>
    <w:rsid w:val="00CC038C"/>
    <w:rsid w:val="00CC0870"/>
    <w:rsid w:val="00CC0FDC"/>
    <w:rsid w:val="00CC17ED"/>
    <w:rsid w:val="00CC26DC"/>
    <w:rsid w:val="00CC27A4"/>
    <w:rsid w:val="00CC2963"/>
    <w:rsid w:val="00CC3909"/>
    <w:rsid w:val="00CC44E1"/>
    <w:rsid w:val="00CC4644"/>
    <w:rsid w:val="00CC4E7B"/>
    <w:rsid w:val="00CC5119"/>
    <w:rsid w:val="00CC55FC"/>
    <w:rsid w:val="00CC68F0"/>
    <w:rsid w:val="00CC7A37"/>
    <w:rsid w:val="00CD0069"/>
    <w:rsid w:val="00CD05E4"/>
    <w:rsid w:val="00CD0C95"/>
    <w:rsid w:val="00CD15C3"/>
    <w:rsid w:val="00CD17AE"/>
    <w:rsid w:val="00CD1BF4"/>
    <w:rsid w:val="00CD3289"/>
    <w:rsid w:val="00CD3E94"/>
    <w:rsid w:val="00CD54A4"/>
    <w:rsid w:val="00CD578B"/>
    <w:rsid w:val="00CD6C6A"/>
    <w:rsid w:val="00CD6E0C"/>
    <w:rsid w:val="00CD7806"/>
    <w:rsid w:val="00CE05C2"/>
    <w:rsid w:val="00CE062A"/>
    <w:rsid w:val="00CE0D0D"/>
    <w:rsid w:val="00CE1362"/>
    <w:rsid w:val="00CE177F"/>
    <w:rsid w:val="00CE1C89"/>
    <w:rsid w:val="00CE2927"/>
    <w:rsid w:val="00CE3471"/>
    <w:rsid w:val="00CE388F"/>
    <w:rsid w:val="00CE411F"/>
    <w:rsid w:val="00CE46EF"/>
    <w:rsid w:val="00CE5120"/>
    <w:rsid w:val="00CE72EB"/>
    <w:rsid w:val="00CF016E"/>
    <w:rsid w:val="00CF018C"/>
    <w:rsid w:val="00CF081C"/>
    <w:rsid w:val="00CF0EA9"/>
    <w:rsid w:val="00CF149F"/>
    <w:rsid w:val="00CF1732"/>
    <w:rsid w:val="00CF2E6A"/>
    <w:rsid w:val="00CF39C9"/>
    <w:rsid w:val="00CF3BEC"/>
    <w:rsid w:val="00CF3D33"/>
    <w:rsid w:val="00CF4046"/>
    <w:rsid w:val="00CF4B54"/>
    <w:rsid w:val="00CF4D44"/>
    <w:rsid w:val="00CF5B08"/>
    <w:rsid w:val="00CF5E26"/>
    <w:rsid w:val="00CF6D36"/>
    <w:rsid w:val="00CF7609"/>
    <w:rsid w:val="00CF7F80"/>
    <w:rsid w:val="00D006DE"/>
    <w:rsid w:val="00D00E47"/>
    <w:rsid w:val="00D00E84"/>
    <w:rsid w:val="00D019A4"/>
    <w:rsid w:val="00D01F3E"/>
    <w:rsid w:val="00D020A4"/>
    <w:rsid w:val="00D02C95"/>
    <w:rsid w:val="00D03CC1"/>
    <w:rsid w:val="00D0451A"/>
    <w:rsid w:val="00D04CE7"/>
    <w:rsid w:val="00D05C36"/>
    <w:rsid w:val="00D1031B"/>
    <w:rsid w:val="00D10E3C"/>
    <w:rsid w:val="00D11E15"/>
    <w:rsid w:val="00D14C99"/>
    <w:rsid w:val="00D152A2"/>
    <w:rsid w:val="00D1696B"/>
    <w:rsid w:val="00D16EF6"/>
    <w:rsid w:val="00D17AA5"/>
    <w:rsid w:val="00D17F5E"/>
    <w:rsid w:val="00D20BC7"/>
    <w:rsid w:val="00D20D5F"/>
    <w:rsid w:val="00D21D4E"/>
    <w:rsid w:val="00D2378B"/>
    <w:rsid w:val="00D25531"/>
    <w:rsid w:val="00D25A7D"/>
    <w:rsid w:val="00D25D63"/>
    <w:rsid w:val="00D27161"/>
    <w:rsid w:val="00D27249"/>
    <w:rsid w:val="00D27EAF"/>
    <w:rsid w:val="00D313E2"/>
    <w:rsid w:val="00D31687"/>
    <w:rsid w:val="00D320A2"/>
    <w:rsid w:val="00D322CD"/>
    <w:rsid w:val="00D32EA1"/>
    <w:rsid w:val="00D33873"/>
    <w:rsid w:val="00D354EF"/>
    <w:rsid w:val="00D36670"/>
    <w:rsid w:val="00D36E0E"/>
    <w:rsid w:val="00D36FE0"/>
    <w:rsid w:val="00D3775B"/>
    <w:rsid w:val="00D37A73"/>
    <w:rsid w:val="00D37EEB"/>
    <w:rsid w:val="00D42012"/>
    <w:rsid w:val="00D42047"/>
    <w:rsid w:val="00D44076"/>
    <w:rsid w:val="00D44425"/>
    <w:rsid w:val="00D44965"/>
    <w:rsid w:val="00D44B0A"/>
    <w:rsid w:val="00D45A61"/>
    <w:rsid w:val="00D4604C"/>
    <w:rsid w:val="00D46B95"/>
    <w:rsid w:val="00D476D4"/>
    <w:rsid w:val="00D47A6C"/>
    <w:rsid w:val="00D47D87"/>
    <w:rsid w:val="00D47FFA"/>
    <w:rsid w:val="00D50E50"/>
    <w:rsid w:val="00D5113A"/>
    <w:rsid w:val="00D51F89"/>
    <w:rsid w:val="00D53E27"/>
    <w:rsid w:val="00D5493F"/>
    <w:rsid w:val="00D55036"/>
    <w:rsid w:val="00D55951"/>
    <w:rsid w:val="00D55C17"/>
    <w:rsid w:val="00D55D50"/>
    <w:rsid w:val="00D56361"/>
    <w:rsid w:val="00D56CE9"/>
    <w:rsid w:val="00D56E34"/>
    <w:rsid w:val="00D571AB"/>
    <w:rsid w:val="00D57200"/>
    <w:rsid w:val="00D57324"/>
    <w:rsid w:val="00D57852"/>
    <w:rsid w:val="00D60404"/>
    <w:rsid w:val="00D60505"/>
    <w:rsid w:val="00D60B38"/>
    <w:rsid w:val="00D61155"/>
    <w:rsid w:val="00D61A7D"/>
    <w:rsid w:val="00D61D34"/>
    <w:rsid w:val="00D62294"/>
    <w:rsid w:val="00D628D1"/>
    <w:rsid w:val="00D629F4"/>
    <w:rsid w:val="00D63576"/>
    <w:rsid w:val="00D6582C"/>
    <w:rsid w:val="00D65DBF"/>
    <w:rsid w:val="00D67BC0"/>
    <w:rsid w:val="00D71C6F"/>
    <w:rsid w:val="00D71EBD"/>
    <w:rsid w:val="00D724ED"/>
    <w:rsid w:val="00D74EF5"/>
    <w:rsid w:val="00D7511D"/>
    <w:rsid w:val="00D76207"/>
    <w:rsid w:val="00D76EBD"/>
    <w:rsid w:val="00D77282"/>
    <w:rsid w:val="00D7728A"/>
    <w:rsid w:val="00D77943"/>
    <w:rsid w:val="00D779E9"/>
    <w:rsid w:val="00D77BB0"/>
    <w:rsid w:val="00D802E9"/>
    <w:rsid w:val="00D803AA"/>
    <w:rsid w:val="00D806A1"/>
    <w:rsid w:val="00D80BDF"/>
    <w:rsid w:val="00D81213"/>
    <w:rsid w:val="00D82190"/>
    <w:rsid w:val="00D82D50"/>
    <w:rsid w:val="00D83BCF"/>
    <w:rsid w:val="00D83E84"/>
    <w:rsid w:val="00D845D4"/>
    <w:rsid w:val="00D84640"/>
    <w:rsid w:val="00D847F0"/>
    <w:rsid w:val="00D85811"/>
    <w:rsid w:val="00D8597D"/>
    <w:rsid w:val="00D86806"/>
    <w:rsid w:val="00D87125"/>
    <w:rsid w:val="00D87240"/>
    <w:rsid w:val="00D87F3F"/>
    <w:rsid w:val="00D90557"/>
    <w:rsid w:val="00D90625"/>
    <w:rsid w:val="00D91C50"/>
    <w:rsid w:val="00D9278C"/>
    <w:rsid w:val="00D933BB"/>
    <w:rsid w:val="00D93B18"/>
    <w:rsid w:val="00D93BB9"/>
    <w:rsid w:val="00D93EAF"/>
    <w:rsid w:val="00D93F15"/>
    <w:rsid w:val="00D94DBE"/>
    <w:rsid w:val="00D969A7"/>
    <w:rsid w:val="00D97445"/>
    <w:rsid w:val="00D9766A"/>
    <w:rsid w:val="00DA16AF"/>
    <w:rsid w:val="00DA19C8"/>
    <w:rsid w:val="00DA20F0"/>
    <w:rsid w:val="00DA2724"/>
    <w:rsid w:val="00DA37CA"/>
    <w:rsid w:val="00DA38C7"/>
    <w:rsid w:val="00DA3AC1"/>
    <w:rsid w:val="00DA3F8C"/>
    <w:rsid w:val="00DA5405"/>
    <w:rsid w:val="00DA5F9E"/>
    <w:rsid w:val="00DA6205"/>
    <w:rsid w:val="00DB044E"/>
    <w:rsid w:val="00DB0B82"/>
    <w:rsid w:val="00DB1A55"/>
    <w:rsid w:val="00DB2195"/>
    <w:rsid w:val="00DB29AD"/>
    <w:rsid w:val="00DB3E6A"/>
    <w:rsid w:val="00DB417A"/>
    <w:rsid w:val="00DB42F0"/>
    <w:rsid w:val="00DB4A1B"/>
    <w:rsid w:val="00DB4E73"/>
    <w:rsid w:val="00DB5255"/>
    <w:rsid w:val="00DB52AC"/>
    <w:rsid w:val="00DB63D3"/>
    <w:rsid w:val="00DB67CB"/>
    <w:rsid w:val="00DB7257"/>
    <w:rsid w:val="00DC0215"/>
    <w:rsid w:val="00DC0751"/>
    <w:rsid w:val="00DC3099"/>
    <w:rsid w:val="00DC3EA5"/>
    <w:rsid w:val="00DC4FF1"/>
    <w:rsid w:val="00DC612B"/>
    <w:rsid w:val="00DC7993"/>
    <w:rsid w:val="00DC7C06"/>
    <w:rsid w:val="00DD03C4"/>
    <w:rsid w:val="00DD076D"/>
    <w:rsid w:val="00DD13FA"/>
    <w:rsid w:val="00DD1443"/>
    <w:rsid w:val="00DD16E6"/>
    <w:rsid w:val="00DD2170"/>
    <w:rsid w:val="00DD2EE7"/>
    <w:rsid w:val="00DD3317"/>
    <w:rsid w:val="00DD4B1C"/>
    <w:rsid w:val="00DD5133"/>
    <w:rsid w:val="00DD6346"/>
    <w:rsid w:val="00DD6980"/>
    <w:rsid w:val="00DD6B60"/>
    <w:rsid w:val="00DD77F4"/>
    <w:rsid w:val="00DD7FCF"/>
    <w:rsid w:val="00DE085C"/>
    <w:rsid w:val="00DE15BE"/>
    <w:rsid w:val="00DE1611"/>
    <w:rsid w:val="00DE1773"/>
    <w:rsid w:val="00DE1915"/>
    <w:rsid w:val="00DE1D5A"/>
    <w:rsid w:val="00DE404B"/>
    <w:rsid w:val="00DE441A"/>
    <w:rsid w:val="00DE45DB"/>
    <w:rsid w:val="00DE49E5"/>
    <w:rsid w:val="00DE521F"/>
    <w:rsid w:val="00DE5492"/>
    <w:rsid w:val="00DE5652"/>
    <w:rsid w:val="00DE585D"/>
    <w:rsid w:val="00DE5941"/>
    <w:rsid w:val="00DE5F1E"/>
    <w:rsid w:val="00DE6A13"/>
    <w:rsid w:val="00DE7FE5"/>
    <w:rsid w:val="00DF0F35"/>
    <w:rsid w:val="00DF444E"/>
    <w:rsid w:val="00DF4B0A"/>
    <w:rsid w:val="00DF4D61"/>
    <w:rsid w:val="00DF5E1F"/>
    <w:rsid w:val="00DF5E26"/>
    <w:rsid w:val="00DF69C2"/>
    <w:rsid w:val="00DF77AE"/>
    <w:rsid w:val="00DF7CAC"/>
    <w:rsid w:val="00E0152A"/>
    <w:rsid w:val="00E01BE9"/>
    <w:rsid w:val="00E03045"/>
    <w:rsid w:val="00E0396E"/>
    <w:rsid w:val="00E03A86"/>
    <w:rsid w:val="00E03F6E"/>
    <w:rsid w:val="00E04117"/>
    <w:rsid w:val="00E06F5A"/>
    <w:rsid w:val="00E10612"/>
    <w:rsid w:val="00E10711"/>
    <w:rsid w:val="00E115EB"/>
    <w:rsid w:val="00E132B0"/>
    <w:rsid w:val="00E138E4"/>
    <w:rsid w:val="00E13ADB"/>
    <w:rsid w:val="00E14ECD"/>
    <w:rsid w:val="00E155C8"/>
    <w:rsid w:val="00E15E96"/>
    <w:rsid w:val="00E16584"/>
    <w:rsid w:val="00E1710B"/>
    <w:rsid w:val="00E172E7"/>
    <w:rsid w:val="00E17827"/>
    <w:rsid w:val="00E20070"/>
    <w:rsid w:val="00E200ED"/>
    <w:rsid w:val="00E20807"/>
    <w:rsid w:val="00E21074"/>
    <w:rsid w:val="00E2198E"/>
    <w:rsid w:val="00E21CE5"/>
    <w:rsid w:val="00E22125"/>
    <w:rsid w:val="00E22A9B"/>
    <w:rsid w:val="00E23033"/>
    <w:rsid w:val="00E23580"/>
    <w:rsid w:val="00E236FA"/>
    <w:rsid w:val="00E245F0"/>
    <w:rsid w:val="00E25791"/>
    <w:rsid w:val="00E259D7"/>
    <w:rsid w:val="00E25C4B"/>
    <w:rsid w:val="00E25E64"/>
    <w:rsid w:val="00E26078"/>
    <w:rsid w:val="00E268A0"/>
    <w:rsid w:val="00E26A8C"/>
    <w:rsid w:val="00E27181"/>
    <w:rsid w:val="00E27BB8"/>
    <w:rsid w:val="00E27F68"/>
    <w:rsid w:val="00E3034E"/>
    <w:rsid w:val="00E30486"/>
    <w:rsid w:val="00E333E6"/>
    <w:rsid w:val="00E334DA"/>
    <w:rsid w:val="00E336B3"/>
    <w:rsid w:val="00E343C2"/>
    <w:rsid w:val="00E3562F"/>
    <w:rsid w:val="00E35D6A"/>
    <w:rsid w:val="00E3638A"/>
    <w:rsid w:val="00E36E1D"/>
    <w:rsid w:val="00E37BAF"/>
    <w:rsid w:val="00E405A0"/>
    <w:rsid w:val="00E40698"/>
    <w:rsid w:val="00E40BDA"/>
    <w:rsid w:val="00E4131C"/>
    <w:rsid w:val="00E4162A"/>
    <w:rsid w:val="00E420A4"/>
    <w:rsid w:val="00E420BE"/>
    <w:rsid w:val="00E4370C"/>
    <w:rsid w:val="00E44CD0"/>
    <w:rsid w:val="00E45C15"/>
    <w:rsid w:val="00E46831"/>
    <w:rsid w:val="00E47B24"/>
    <w:rsid w:val="00E508CC"/>
    <w:rsid w:val="00E511A0"/>
    <w:rsid w:val="00E51A08"/>
    <w:rsid w:val="00E52807"/>
    <w:rsid w:val="00E53451"/>
    <w:rsid w:val="00E53927"/>
    <w:rsid w:val="00E5406E"/>
    <w:rsid w:val="00E54713"/>
    <w:rsid w:val="00E55261"/>
    <w:rsid w:val="00E55D70"/>
    <w:rsid w:val="00E56F97"/>
    <w:rsid w:val="00E60083"/>
    <w:rsid w:val="00E60B83"/>
    <w:rsid w:val="00E60C46"/>
    <w:rsid w:val="00E610A9"/>
    <w:rsid w:val="00E6165A"/>
    <w:rsid w:val="00E62416"/>
    <w:rsid w:val="00E624E7"/>
    <w:rsid w:val="00E62617"/>
    <w:rsid w:val="00E62AC5"/>
    <w:rsid w:val="00E631B9"/>
    <w:rsid w:val="00E63395"/>
    <w:rsid w:val="00E63B19"/>
    <w:rsid w:val="00E63BDE"/>
    <w:rsid w:val="00E640B5"/>
    <w:rsid w:val="00E64122"/>
    <w:rsid w:val="00E64689"/>
    <w:rsid w:val="00E64930"/>
    <w:rsid w:val="00E65581"/>
    <w:rsid w:val="00E66926"/>
    <w:rsid w:val="00E66C91"/>
    <w:rsid w:val="00E6768A"/>
    <w:rsid w:val="00E67F4C"/>
    <w:rsid w:val="00E70225"/>
    <w:rsid w:val="00E70C65"/>
    <w:rsid w:val="00E70E14"/>
    <w:rsid w:val="00E719C8"/>
    <w:rsid w:val="00E7210C"/>
    <w:rsid w:val="00E721A4"/>
    <w:rsid w:val="00E721D4"/>
    <w:rsid w:val="00E7269D"/>
    <w:rsid w:val="00E73A60"/>
    <w:rsid w:val="00E73AEB"/>
    <w:rsid w:val="00E73CCC"/>
    <w:rsid w:val="00E74343"/>
    <w:rsid w:val="00E755DE"/>
    <w:rsid w:val="00E75777"/>
    <w:rsid w:val="00E7581E"/>
    <w:rsid w:val="00E76757"/>
    <w:rsid w:val="00E77F07"/>
    <w:rsid w:val="00E80B1C"/>
    <w:rsid w:val="00E83A41"/>
    <w:rsid w:val="00E8423E"/>
    <w:rsid w:val="00E84EF0"/>
    <w:rsid w:val="00E8577C"/>
    <w:rsid w:val="00E85F76"/>
    <w:rsid w:val="00E8626C"/>
    <w:rsid w:val="00E86854"/>
    <w:rsid w:val="00E87A96"/>
    <w:rsid w:val="00E87D90"/>
    <w:rsid w:val="00E906B2"/>
    <w:rsid w:val="00E9100F"/>
    <w:rsid w:val="00E91E16"/>
    <w:rsid w:val="00E9248F"/>
    <w:rsid w:val="00E925EF"/>
    <w:rsid w:val="00E92DC2"/>
    <w:rsid w:val="00E9306C"/>
    <w:rsid w:val="00E93D5B"/>
    <w:rsid w:val="00E948D1"/>
    <w:rsid w:val="00E95439"/>
    <w:rsid w:val="00E95C27"/>
    <w:rsid w:val="00E96F10"/>
    <w:rsid w:val="00E97037"/>
    <w:rsid w:val="00E9796C"/>
    <w:rsid w:val="00EA0ABC"/>
    <w:rsid w:val="00EA1869"/>
    <w:rsid w:val="00EA1A95"/>
    <w:rsid w:val="00EA23A8"/>
    <w:rsid w:val="00EA37B6"/>
    <w:rsid w:val="00EA3BBA"/>
    <w:rsid w:val="00EA4EF9"/>
    <w:rsid w:val="00EA5050"/>
    <w:rsid w:val="00EA5A87"/>
    <w:rsid w:val="00EA5D99"/>
    <w:rsid w:val="00EB0996"/>
    <w:rsid w:val="00EB0BB6"/>
    <w:rsid w:val="00EB1A91"/>
    <w:rsid w:val="00EB1E18"/>
    <w:rsid w:val="00EB1FFA"/>
    <w:rsid w:val="00EB234D"/>
    <w:rsid w:val="00EB2741"/>
    <w:rsid w:val="00EB2C63"/>
    <w:rsid w:val="00EB341B"/>
    <w:rsid w:val="00EB366C"/>
    <w:rsid w:val="00EB49EE"/>
    <w:rsid w:val="00EB5117"/>
    <w:rsid w:val="00EB56E7"/>
    <w:rsid w:val="00EB63E7"/>
    <w:rsid w:val="00EB676E"/>
    <w:rsid w:val="00EB6A2B"/>
    <w:rsid w:val="00EB725F"/>
    <w:rsid w:val="00EB73C5"/>
    <w:rsid w:val="00EB7441"/>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41EF"/>
    <w:rsid w:val="00EC4461"/>
    <w:rsid w:val="00EC64C1"/>
    <w:rsid w:val="00EC7235"/>
    <w:rsid w:val="00ED0370"/>
    <w:rsid w:val="00ED09D2"/>
    <w:rsid w:val="00ED0F60"/>
    <w:rsid w:val="00ED1630"/>
    <w:rsid w:val="00ED1D4E"/>
    <w:rsid w:val="00ED338F"/>
    <w:rsid w:val="00ED35C4"/>
    <w:rsid w:val="00ED39A4"/>
    <w:rsid w:val="00ED3BD1"/>
    <w:rsid w:val="00ED3C59"/>
    <w:rsid w:val="00ED46EE"/>
    <w:rsid w:val="00ED496C"/>
    <w:rsid w:val="00ED519B"/>
    <w:rsid w:val="00ED5247"/>
    <w:rsid w:val="00ED5C22"/>
    <w:rsid w:val="00ED5FFC"/>
    <w:rsid w:val="00ED62A2"/>
    <w:rsid w:val="00ED654D"/>
    <w:rsid w:val="00ED73C5"/>
    <w:rsid w:val="00ED7B2A"/>
    <w:rsid w:val="00EE3861"/>
    <w:rsid w:val="00EE39CC"/>
    <w:rsid w:val="00EE3EA7"/>
    <w:rsid w:val="00EE40E4"/>
    <w:rsid w:val="00EE4292"/>
    <w:rsid w:val="00EE4C65"/>
    <w:rsid w:val="00EE4F5A"/>
    <w:rsid w:val="00EE52B5"/>
    <w:rsid w:val="00EE59C3"/>
    <w:rsid w:val="00EE7BD2"/>
    <w:rsid w:val="00EF0812"/>
    <w:rsid w:val="00EF0D9A"/>
    <w:rsid w:val="00EF393E"/>
    <w:rsid w:val="00EF5DC6"/>
    <w:rsid w:val="00EF6145"/>
    <w:rsid w:val="00EF6A7F"/>
    <w:rsid w:val="00EF75DC"/>
    <w:rsid w:val="00F00114"/>
    <w:rsid w:val="00F006BB"/>
    <w:rsid w:val="00F01C53"/>
    <w:rsid w:val="00F02592"/>
    <w:rsid w:val="00F03000"/>
    <w:rsid w:val="00F031C5"/>
    <w:rsid w:val="00F04AB3"/>
    <w:rsid w:val="00F056C9"/>
    <w:rsid w:val="00F068FC"/>
    <w:rsid w:val="00F06A1A"/>
    <w:rsid w:val="00F06A43"/>
    <w:rsid w:val="00F10433"/>
    <w:rsid w:val="00F11032"/>
    <w:rsid w:val="00F11226"/>
    <w:rsid w:val="00F12E28"/>
    <w:rsid w:val="00F132EB"/>
    <w:rsid w:val="00F1429A"/>
    <w:rsid w:val="00F143E8"/>
    <w:rsid w:val="00F1488C"/>
    <w:rsid w:val="00F14C81"/>
    <w:rsid w:val="00F16816"/>
    <w:rsid w:val="00F16F21"/>
    <w:rsid w:val="00F17201"/>
    <w:rsid w:val="00F17564"/>
    <w:rsid w:val="00F17744"/>
    <w:rsid w:val="00F17CAC"/>
    <w:rsid w:val="00F17D28"/>
    <w:rsid w:val="00F201DE"/>
    <w:rsid w:val="00F20336"/>
    <w:rsid w:val="00F22BC1"/>
    <w:rsid w:val="00F235A7"/>
    <w:rsid w:val="00F23626"/>
    <w:rsid w:val="00F23706"/>
    <w:rsid w:val="00F23AC7"/>
    <w:rsid w:val="00F23B29"/>
    <w:rsid w:val="00F23C2E"/>
    <w:rsid w:val="00F25464"/>
    <w:rsid w:val="00F26792"/>
    <w:rsid w:val="00F26860"/>
    <w:rsid w:val="00F26C64"/>
    <w:rsid w:val="00F26D42"/>
    <w:rsid w:val="00F26D73"/>
    <w:rsid w:val="00F26E82"/>
    <w:rsid w:val="00F270D4"/>
    <w:rsid w:val="00F27B58"/>
    <w:rsid w:val="00F3083B"/>
    <w:rsid w:val="00F30DF6"/>
    <w:rsid w:val="00F313C2"/>
    <w:rsid w:val="00F31E1C"/>
    <w:rsid w:val="00F335E3"/>
    <w:rsid w:val="00F33977"/>
    <w:rsid w:val="00F351DC"/>
    <w:rsid w:val="00F355C6"/>
    <w:rsid w:val="00F36101"/>
    <w:rsid w:val="00F36E4E"/>
    <w:rsid w:val="00F37A50"/>
    <w:rsid w:val="00F37D9B"/>
    <w:rsid w:val="00F40CAB"/>
    <w:rsid w:val="00F40D09"/>
    <w:rsid w:val="00F4153C"/>
    <w:rsid w:val="00F4165E"/>
    <w:rsid w:val="00F43080"/>
    <w:rsid w:val="00F43908"/>
    <w:rsid w:val="00F448B6"/>
    <w:rsid w:val="00F44E1C"/>
    <w:rsid w:val="00F45808"/>
    <w:rsid w:val="00F45EC8"/>
    <w:rsid w:val="00F46CFC"/>
    <w:rsid w:val="00F4720C"/>
    <w:rsid w:val="00F472A7"/>
    <w:rsid w:val="00F4764A"/>
    <w:rsid w:val="00F47FE9"/>
    <w:rsid w:val="00F50A21"/>
    <w:rsid w:val="00F5175C"/>
    <w:rsid w:val="00F51B4E"/>
    <w:rsid w:val="00F51C33"/>
    <w:rsid w:val="00F52680"/>
    <w:rsid w:val="00F52DC0"/>
    <w:rsid w:val="00F5338F"/>
    <w:rsid w:val="00F53FDA"/>
    <w:rsid w:val="00F5442A"/>
    <w:rsid w:val="00F54F4C"/>
    <w:rsid w:val="00F5539E"/>
    <w:rsid w:val="00F55918"/>
    <w:rsid w:val="00F55D52"/>
    <w:rsid w:val="00F55DFB"/>
    <w:rsid w:val="00F55F4B"/>
    <w:rsid w:val="00F56A29"/>
    <w:rsid w:val="00F56F56"/>
    <w:rsid w:val="00F57242"/>
    <w:rsid w:val="00F608EB"/>
    <w:rsid w:val="00F60C75"/>
    <w:rsid w:val="00F614EE"/>
    <w:rsid w:val="00F61549"/>
    <w:rsid w:val="00F616B1"/>
    <w:rsid w:val="00F6306B"/>
    <w:rsid w:val="00F646E3"/>
    <w:rsid w:val="00F6548B"/>
    <w:rsid w:val="00F65EE4"/>
    <w:rsid w:val="00F66FE1"/>
    <w:rsid w:val="00F67BF1"/>
    <w:rsid w:val="00F67F98"/>
    <w:rsid w:val="00F67FFE"/>
    <w:rsid w:val="00F701B2"/>
    <w:rsid w:val="00F70327"/>
    <w:rsid w:val="00F70451"/>
    <w:rsid w:val="00F704FB"/>
    <w:rsid w:val="00F70C86"/>
    <w:rsid w:val="00F70E27"/>
    <w:rsid w:val="00F712C2"/>
    <w:rsid w:val="00F7179D"/>
    <w:rsid w:val="00F71D97"/>
    <w:rsid w:val="00F7275A"/>
    <w:rsid w:val="00F72C3D"/>
    <w:rsid w:val="00F7361B"/>
    <w:rsid w:val="00F74962"/>
    <w:rsid w:val="00F74C22"/>
    <w:rsid w:val="00F74CF3"/>
    <w:rsid w:val="00F74DCB"/>
    <w:rsid w:val="00F74FCD"/>
    <w:rsid w:val="00F75DD1"/>
    <w:rsid w:val="00F77D3E"/>
    <w:rsid w:val="00F77D64"/>
    <w:rsid w:val="00F77E38"/>
    <w:rsid w:val="00F8077C"/>
    <w:rsid w:val="00F80937"/>
    <w:rsid w:val="00F81195"/>
    <w:rsid w:val="00F81499"/>
    <w:rsid w:val="00F81BDD"/>
    <w:rsid w:val="00F81CAB"/>
    <w:rsid w:val="00F82B35"/>
    <w:rsid w:val="00F83B98"/>
    <w:rsid w:val="00F852F3"/>
    <w:rsid w:val="00F85D7F"/>
    <w:rsid w:val="00F86415"/>
    <w:rsid w:val="00F86AC2"/>
    <w:rsid w:val="00F86D6C"/>
    <w:rsid w:val="00F8765C"/>
    <w:rsid w:val="00F87A79"/>
    <w:rsid w:val="00F90F42"/>
    <w:rsid w:val="00F9168D"/>
    <w:rsid w:val="00F92692"/>
    <w:rsid w:val="00F9291D"/>
    <w:rsid w:val="00F93307"/>
    <w:rsid w:val="00F93388"/>
    <w:rsid w:val="00F94BC2"/>
    <w:rsid w:val="00F956D6"/>
    <w:rsid w:val="00F96494"/>
    <w:rsid w:val="00F96D61"/>
    <w:rsid w:val="00FA04EA"/>
    <w:rsid w:val="00FA0D79"/>
    <w:rsid w:val="00FA14FB"/>
    <w:rsid w:val="00FA1518"/>
    <w:rsid w:val="00FA17A6"/>
    <w:rsid w:val="00FA194A"/>
    <w:rsid w:val="00FA1BB3"/>
    <w:rsid w:val="00FA29DE"/>
    <w:rsid w:val="00FA365F"/>
    <w:rsid w:val="00FA5861"/>
    <w:rsid w:val="00FA5AE1"/>
    <w:rsid w:val="00FA6833"/>
    <w:rsid w:val="00FA6C4F"/>
    <w:rsid w:val="00FA715C"/>
    <w:rsid w:val="00FA7C2A"/>
    <w:rsid w:val="00FB1253"/>
    <w:rsid w:val="00FB16A2"/>
    <w:rsid w:val="00FB1F88"/>
    <w:rsid w:val="00FB24F8"/>
    <w:rsid w:val="00FB353D"/>
    <w:rsid w:val="00FB44D9"/>
    <w:rsid w:val="00FB547A"/>
    <w:rsid w:val="00FB5824"/>
    <w:rsid w:val="00FB64D1"/>
    <w:rsid w:val="00FB651B"/>
    <w:rsid w:val="00FB6C70"/>
    <w:rsid w:val="00FB79EA"/>
    <w:rsid w:val="00FC0699"/>
    <w:rsid w:val="00FC0E6D"/>
    <w:rsid w:val="00FC14F8"/>
    <w:rsid w:val="00FC2240"/>
    <w:rsid w:val="00FC3F03"/>
    <w:rsid w:val="00FC3F67"/>
    <w:rsid w:val="00FC74A3"/>
    <w:rsid w:val="00FC75B8"/>
    <w:rsid w:val="00FC792B"/>
    <w:rsid w:val="00FC79A8"/>
    <w:rsid w:val="00FC7A91"/>
    <w:rsid w:val="00FD07B3"/>
    <w:rsid w:val="00FD14D8"/>
    <w:rsid w:val="00FD2633"/>
    <w:rsid w:val="00FD3084"/>
    <w:rsid w:val="00FD35D1"/>
    <w:rsid w:val="00FD40DD"/>
    <w:rsid w:val="00FD4FE3"/>
    <w:rsid w:val="00FD549F"/>
    <w:rsid w:val="00FD5FC6"/>
    <w:rsid w:val="00FD70C9"/>
    <w:rsid w:val="00FD7633"/>
    <w:rsid w:val="00FE0A33"/>
    <w:rsid w:val="00FE0A8B"/>
    <w:rsid w:val="00FE14AB"/>
    <w:rsid w:val="00FE1F05"/>
    <w:rsid w:val="00FE3432"/>
    <w:rsid w:val="00FE3A80"/>
    <w:rsid w:val="00FE3F4A"/>
    <w:rsid w:val="00FE4465"/>
    <w:rsid w:val="00FE4B8D"/>
    <w:rsid w:val="00FE4CE0"/>
    <w:rsid w:val="00FE526E"/>
    <w:rsid w:val="00FE5668"/>
    <w:rsid w:val="00FE5F13"/>
    <w:rsid w:val="00FE76CA"/>
    <w:rsid w:val="00FF01F2"/>
    <w:rsid w:val="00FF0763"/>
    <w:rsid w:val="00FF1372"/>
    <w:rsid w:val="00FF16CB"/>
    <w:rsid w:val="00FF19A8"/>
    <w:rsid w:val="00FF2947"/>
    <w:rsid w:val="00FF3082"/>
    <w:rsid w:val="00FF440E"/>
    <w:rsid w:val="00FF447A"/>
    <w:rsid w:val="00FF50E1"/>
    <w:rsid w:val="00FF65CF"/>
    <w:rsid w:val="00FF669C"/>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D7154A86-A405-42F6-AECD-84EE6371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4354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3" Type="http://schemas.openxmlformats.org/officeDocument/2006/relationships/styles" Target="styles.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chart" Target="charts/chart35.xm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 Id="rId46" Type="http://schemas.openxmlformats.org/officeDocument/2006/relationships/chart" Target="charts/chart39.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chart" Target="charts/chart3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chart" Target="charts/chart38.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49"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chart" Target="charts/chart37.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43" Type="http://schemas.openxmlformats.org/officeDocument/2006/relationships/chart" Target="charts/chart36.xml"/><Relationship Id="rId48" Type="http://schemas.openxmlformats.org/officeDocument/2006/relationships/fontTable" Target="fontTable.xml"/><Relationship Id="rId8" Type="http://schemas.openxmlformats.org/officeDocument/2006/relationships/chart" Target="charts/chart1.xml"/></Relationships>
</file>

<file path=word/_rels/footnotes.xml.rels><?xml version="1.0" encoding="UTF-8" standalone="yes"?>
<Relationships xmlns="http://schemas.openxmlformats.org/package/2006/relationships"><Relationship Id="rId3" Type="http://schemas.openxmlformats.org/officeDocument/2006/relationships/hyperlink" Target="2.3.&#1344;&#1377;&#1406;&#1381;&#1388;&#1406;&#1377;&#1390;&#1398;&#1381;&#1408;/7.&#1329;&#1408;&#1380;&#1397;&#1400;&#1410;&#1398;&#1412;&#1377;&#1397;&#1387;&#1398;%20&#1409;&#1400;&#1410;&#1409;_&#1380;&#1381;&#1414;&#1387;&#1409;&#1387;&#1407;_2026%20I%20&#1391;&#1387;&#1405;.xlsx" TargetMode="External"/><Relationship Id="rId2" Type="http://schemas.openxmlformats.org/officeDocument/2006/relationships/hyperlink" Target="2.3.&#1344;&#1377;&#1406;&#1381;&#1388;&#1406;&#1377;&#1390;&#1398;&#1381;&#1408;/6.&#1329;&#1408;&#1380;&#1397;&#1400;&#1410;&#1398;&#1412;&#1377;&#1397;&#1387;&#1398;%20&#1409;&#1400;&#1410;&#1409;._&#1391;&#1377;&#1407;&#1377;&#1408;&#1400;&#1394;&#1398;&#1381;&#1408;_2026%20I%20&#1391;&#1387;&#1405;..xlsx" TargetMode="External"/><Relationship Id="rId1" Type="http://schemas.openxmlformats.org/officeDocument/2006/relationships/hyperlink" Target="2.3.&#1344;&#1377;&#1406;&#1381;&#1388;&#1406;&#1377;&#1390;&#1398;&#1381;&#1408;/5.&#1329;&#1408;&#1380;&#1397;&#1400;&#1410;&#1398;&#1412;&#1377;&#1397;&#1387;&#1398;%20&#1409;&#1400;&#1410;&#1409;._&#1402;&#1377;&#1407;&#1377;&#1405;&#1389;&#1377;&#1398;&#1377;&#1407;&#1400;&#1410;&#1398;&#1381;&#1408;_2026%20I%20&#1391;&#1387;&#1405;..xls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xml"/><Relationship Id="rId1" Type="http://schemas.microsoft.com/office/2011/relationships/chartStyle" Target="style1.xml"/></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Worksheet19.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Excel_Worksheet20.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Excel_Worksheet21.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Excel_Worksheet2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Microsoft_Excel_Worksheet23.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Microsoft_Excel_Worksheet24.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Microsoft_Excel_Worksheet25.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Microsoft_Excel_Worksheet26.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Microsoft_Excel_Worksheet27.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Microsoft_Excel_Worksheet28.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Microsoft_Excel_Worksheet29.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Microsoft_Excel_Worksheet30.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Microsoft_Excel_Worksheet31.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Microsoft_Excel_Worksheet32.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Microsoft_Excel_Worksheet33.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Microsoft_Excel_Worksheet34.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Microsoft_Excel_Worksheet35.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Microsoft_Excel_Worksheet36.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Microsoft_Excel_Worksheet37.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Microsoft_Excel_Worksheet38.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6F0-46DF-89A4-5C3DBEC7F0F7}"/>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3-B6F0-46DF-89A4-5C3DBEC7F0F7}"/>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5-B6F0-46DF-89A4-5C3DBEC7F0F7}"/>
              </c:ext>
            </c:extLst>
          </c:dPt>
          <c:dLbls>
            <c:dLbl>
              <c:idx val="0"/>
              <c:layout>
                <c:manualLayout>
                  <c:x val="7.922698328419131E-2"/>
                  <c:y val="-0.27562446167097343"/>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6F0-46DF-89A4-5C3DBEC7F0F7}"/>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6F0-46DF-89A4-5C3DBEC7F0F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_(* #,##0.0_);_(* \(#,##0.0\);_(* "-"??_);_(@_)</c:formatCode>
                <c:ptCount val="1"/>
                <c:pt idx="0">
                  <c:v>693.43836999999996</c:v>
                </c:pt>
              </c:numCache>
            </c:numRef>
          </c:val>
          <c:extLst>
            <c:ext xmlns:c16="http://schemas.microsoft.com/office/drawing/2014/chart" uri="{C3380CC4-5D6E-409C-BE32-E72D297353CC}">
              <c16:uniqueId val="{00000006-B6F0-46DF-89A4-5C3DBEC7F0F7}"/>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41987595879"/>
          <c:y val="0.228310737643582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57AC-44D9-BE36-3AA5C1674B8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57AC-44D9-BE36-3AA5C1674B8A}"/>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57AC-44D9-BE36-3AA5C1674B8A}"/>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57AC-44D9-BE36-3AA5C1674B8A}"/>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57AC-44D9-BE36-3AA5C1674B8A}"/>
              </c:ext>
            </c:extLst>
          </c:dPt>
          <c:dLbls>
            <c:dLbl>
              <c:idx val="0"/>
              <c:layout>
                <c:manualLayout>
                  <c:x val="2.1099584501961751E-2"/>
                  <c:y val="1.5919457552360237E-3"/>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7AC-44D9-BE36-3AA5C1674B8A}"/>
                </c:ext>
              </c:extLst>
            </c:dLbl>
            <c:dLbl>
              <c:idx val="1"/>
              <c:layout>
                <c:manualLayout>
                  <c:x val="0.11915696721153363"/>
                  <c:y val="-6.2835062651590501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7AC-44D9-BE36-3AA5C1674B8A}"/>
                </c:ext>
              </c:extLst>
            </c:dLbl>
            <c:dLbl>
              <c:idx val="2"/>
              <c:layout>
                <c:manualLayout>
                  <c:x val="1.3867989676204732E-2"/>
                  <c:y val="-8.2077869127788888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7AC-44D9-BE36-3AA5C1674B8A}"/>
                </c:ext>
              </c:extLst>
            </c:dLbl>
            <c:dLbl>
              <c:idx val="3"/>
              <c:layout>
                <c:manualLayout>
                  <c:x val="-1.0015476903263711E-2"/>
                  <c:y val="-0.11152753192672624"/>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7AC-44D9-BE36-3AA5C1674B8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Տրանսֆերտների տրամադրում</c:v>
                </c:pt>
              </c:strCache>
            </c:strRef>
          </c:cat>
          <c:val>
            <c:numRef>
              <c:f>Sheet1!$B$2:$B$3</c:f>
              <c:numCache>
                <c:formatCode>##,##0.0;\(##,##0.0\);\-</c:formatCode>
                <c:ptCount val="2"/>
                <c:pt idx="0">
                  <c:v>3861.0144800000003</c:v>
                </c:pt>
                <c:pt idx="1">
                  <c:v>34198.338709999996</c:v>
                </c:pt>
              </c:numCache>
            </c:numRef>
          </c:val>
          <c:extLst>
            <c:ext xmlns:c16="http://schemas.microsoft.com/office/drawing/2014/chart" uri="{C3380CC4-5D6E-409C-BE32-E72D297353CC}">
              <c16:uniqueId val="{0000000A-57AC-44D9-BE36-3AA5C1674B8A}"/>
            </c:ext>
          </c:extLst>
        </c:ser>
        <c:dLbls>
          <c:showLegendKey val="0"/>
          <c:showVal val="0"/>
          <c:showCatName val="0"/>
          <c:showSerName val="0"/>
          <c:showPercent val="0"/>
          <c:showBubbleSize val="0"/>
          <c:showLeaderLines val="1"/>
        </c:dLbls>
        <c:firstSliceAng val="75"/>
      </c:pieChart>
      <c:spPr>
        <a:noFill/>
        <a:ln>
          <a:noFill/>
        </a:ln>
        <a:effectLst/>
      </c:spPr>
    </c:plotArea>
    <c:legend>
      <c:legendPos val="r"/>
      <c:layout>
        <c:manualLayout>
          <c:xMode val="edge"/>
          <c:yMode val="edge"/>
          <c:x val="0.51476727094561492"/>
          <c:y val="0.22575653330182802"/>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6813180357167712E-2"/>
          <c:y val="3.4825227767747269E-2"/>
          <c:w val="0.36958184075409967"/>
          <c:h val="0.9475360256534757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2E45-4236-B6F0-B90D9F5BA5D7}"/>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2E45-4236-B6F0-B90D9F5BA5D7}"/>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2E45-4236-B6F0-B90D9F5BA5D7}"/>
              </c:ext>
            </c:extLst>
          </c:dPt>
          <c:dLbls>
            <c:dLbl>
              <c:idx val="0"/>
              <c:layout>
                <c:manualLayout>
                  <c:x val="0.11659897558946897"/>
                  <c:y val="-9.6280390831319035E-2"/>
                </c:manualLayout>
              </c:layout>
              <c:tx>
                <c:rich>
                  <a:bodyPr/>
                  <a:lstStyle/>
                  <a:p>
                    <a:fld id="{64711E26-3A4B-4D64-90C5-2A409064B8D6}" type="VALUE">
                      <a:rPr lang="en-US"/>
                      <a:pPr/>
                      <a:t>[VALUE]</a:t>
                    </a:fld>
                    <a:r>
                      <a:rPr lang="en-US" baseline="0"/>
                      <a:t>,</a:t>
                    </a:r>
                  </a:p>
                  <a:p>
                    <a:fld id="{42676F78-35CF-445B-94B1-15F48AD9284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E45-4236-B6F0-B90D9F5BA5D7}"/>
                </c:ext>
              </c:extLst>
            </c:dLbl>
            <c:dLbl>
              <c:idx val="1"/>
              <c:layout>
                <c:manualLayout>
                  <c:x val="-8.7161551055872574E-2"/>
                  <c:y val="-5.6504695714765116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ECC95E7C-EE10-4601-B9F7-59B98B5F740D}" type="VALUE">
                      <a:rPr lang="en-US"/>
                      <a:pPr>
                        <a:defRPr sz="800">
                          <a:solidFill>
                            <a:schemeClr val="tx1"/>
                          </a:solidFill>
                          <a:latin typeface="GHEA Grapalat" panose="02000506050000020003" pitchFamily="50" charset="0"/>
                        </a:defRPr>
                      </a:pPr>
                      <a:t>[VALUE]</a:t>
                    </a:fld>
                    <a:r>
                      <a:rPr lang="en-US" baseline="0"/>
                      <a:t>,</a:t>
                    </a:r>
                  </a:p>
                  <a:p>
                    <a:pPr>
                      <a:defRPr sz="800">
                        <a:solidFill>
                          <a:schemeClr val="tx1"/>
                        </a:solidFill>
                        <a:latin typeface="GHEA Grapalat" panose="02000506050000020003" pitchFamily="50" charset="0"/>
                      </a:defRPr>
                    </a:pPr>
                    <a:fld id="{087CFEF5-BC3E-44A3-8910-40E22AD864F3}" type="PERCENTAGE">
                      <a:rPr lang="en-US" baseline="0"/>
                      <a:pPr>
                        <a:defRPr sz="800">
                          <a:solidFill>
                            <a:schemeClr val="tx1"/>
                          </a:solidFill>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7.3846455919890031E-2"/>
                      <c:h val="0.16024132715343875"/>
                    </c:manualLayout>
                  </c15:layout>
                  <c15:dlblFieldTable/>
                  <c15:showDataLabelsRange val="0"/>
                </c:ext>
                <c:ext xmlns:c16="http://schemas.microsoft.com/office/drawing/2014/chart" uri="{C3380CC4-5D6E-409C-BE32-E72D297353CC}">
                  <c16:uniqueId val="{00000003-2E45-4236-B6F0-B90D9F5BA5D7}"/>
                </c:ext>
              </c:extLst>
            </c:dLbl>
            <c:dLbl>
              <c:idx val="2"/>
              <c:layout>
                <c:manualLayout>
                  <c:x val="-2.5525230708816023E-2"/>
                  <c:y val="4.2735624692990066E-3"/>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8.0502650697035147E-2"/>
                      <c:h val="0.16368128474366894"/>
                    </c:manualLayout>
                  </c15:layout>
                </c:ext>
                <c:ext xmlns:c16="http://schemas.microsoft.com/office/drawing/2014/chart" uri="{C3380CC4-5D6E-409C-BE32-E72D297353CC}">
                  <c16:uniqueId val="{00000005-2E45-4236-B6F0-B90D9F5BA5D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8302.4612899999993</c:v>
                </c:pt>
                <c:pt idx="1">
                  <c:v>1193.049</c:v>
                </c:pt>
                <c:pt idx="2">
                  <c:v>40.04</c:v>
                </c:pt>
              </c:numCache>
            </c:numRef>
          </c:val>
          <c:extLst>
            <c:ext xmlns:c16="http://schemas.microsoft.com/office/drawing/2014/chart" uri="{C3380CC4-5D6E-409C-BE32-E72D297353CC}">
              <c16:uniqueId val="{00000006-2E45-4236-B6F0-B90D9F5BA5D7}"/>
            </c:ext>
          </c:extLst>
        </c:ser>
        <c:dLbls>
          <c:showLegendKey val="0"/>
          <c:showVal val="0"/>
          <c:showCatName val="0"/>
          <c:showSerName val="0"/>
          <c:showPercent val="0"/>
          <c:showBubbleSize val="0"/>
          <c:showLeaderLines val="1"/>
        </c:dLbls>
        <c:firstSliceAng val="122"/>
      </c:pieChart>
      <c:spPr>
        <a:noFill/>
        <a:ln>
          <a:noFill/>
        </a:ln>
        <a:effectLst/>
      </c:spPr>
    </c:plotArea>
    <c:legend>
      <c:legendPos val="r"/>
      <c:layout>
        <c:manualLayout>
          <c:xMode val="edge"/>
          <c:yMode val="edge"/>
          <c:x val="0.55867540904530077"/>
          <c:y val="0.20051164080092213"/>
          <c:w val="0.42168979810176388"/>
          <c:h val="0.5149392304961262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6A33-4194-852B-99E96EC1869F}"/>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6A33-4194-852B-99E96EC1869F}"/>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6A33-4194-852B-99E96EC1869F}"/>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6A33-4194-852B-99E96EC1869F}"/>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6A33-4194-852B-99E96EC1869F}"/>
              </c:ext>
            </c:extLst>
          </c:dPt>
          <c:dLbls>
            <c:dLbl>
              <c:idx val="0"/>
              <c:layout>
                <c:manualLayout>
                  <c:x val="7.9217468950401812E-2"/>
                  <c:y val="-0.27378696525983348"/>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A33-4194-852B-99E96EC1869F}"/>
                </c:ext>
              </c:extLst>
            </c:dLbl>
            <c:dLbl>
              <c:idx val="1"/>
              <c:layout>
                <c:manualLayout>
                  <c:x val="-5.2402367229869462E-2"/>
                  <c:y val="2.8832959187595091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A33-4194-852B-99E96EC1869F}"/>
                </c:ext>
              </c:extLst>
            </c:dLbl>
            <c:dLbl>
              <c:idx val="2"/>
              <c:layout>
                <c:manualLayout>
                  <c:x val="-4.0948128906567093E-2"/>
                  <c:y val="0.14314431626279273"/>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6A33-4194-852B-99E96EC1869F}"/>
                </c:ext>
              </c:extLst>
            </c:dLbl>
            <c:dLbl>
              <c:idx val="3"/>
              <c:layout>
                <c:manualLayout>
                  <c:x val="7.3025407906485915E-3"/>
                  <c:y val="5.1679586563307484E-2"/>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6A33-4194-852B-99E96EC1869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5963.1756999999998</c:v>
                </c:pt>
                <c:pt idx="1">
                  <c:v>292.86444999999998</c:v>
                </c:pt>
                <c:pt idx="2">
                  <c:v>900.85937999999999</c:v>
                </c:pt>
                <c:pt idx="3">
                  <c:v>150</c:v>
                </c:pt>
              </c:numCache>
            </c:numRef>
          </c:val>
          <c:extLst>
            <c:ext xmlns:c16="http://schemas.microsoft.com/office/drawing/2014/chart" uri="{C3380CC4-5D6E-409C-BE32-E72D297353CC}">
              <c16:uniqueId val="{0000000A-6A33-4194-852B-99E96EC1869F}"/>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0102536152053156"/>
          <c:y val="0.11920938823215574"/>
          <c:w val="0.46751274647370111"/>
          <c:h val="0.80040014378047708"/>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2F24-4CD5-BFD9-F61B92F30947}"/>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2F24-4CD5-BFD9-F61B92F30947}"/>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2F24-4CD5-BFD9-F61B92F30947}"/>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2F24-4CD5-BFD9-F61B92F30947}"/>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2F24-4CD5-BFD9-F61B92F30947}"/>
              </c:ext>
            </c:extLst>
          </c:dPt>
          <c:dLbls>
            <c:dLbl>
              <c:idx val="0"/>
              <c:layout>
                <c:manualLayout>
                  <c:x val="-9.9426327221101313E-2"/>
                  <c:y val="-0.17787584583701088"/>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F24-4CD5-BFD9-F61B92F30947}"/>
                </c:ext>
              </c:extLst>
            </c:dLbl>
            <c:dLbl>
              <c:idx val="1"/>
              <c:layout>
                <c:manualLayout>
                  <c:x val="8.1162005655711481E-2"/>
                  <c:y val="-0.15633685683376075"/>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2F24-4CD5-BFD9-F61B92F30947}"/>
                </c:ext>
              </c:extLst>
            </c:dLbl>
            <c:dLbl>
              <c:idx val="2"/>
              <c:layout>
                <c:manualLayout>
                  <c:x val="2.4289467491231978E-4"/>
                  <c:y val="-8.087696010637685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2F24-4CD5-BFD9-F61B92F30947}"/>
                </c:ext>
              </c:extLst>
            </c:dLbl>
            <c:dLbl>
              <c:idx val="3"/>
              <c:layout>
                <c:manualLayout>
                  <c:x val="8.5687809357000391E-2"/>
                  <c:y val="0.18829067372756694"/>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2F24-4CD5-BFD9-F61B92F3094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և 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c:formatCode>
                <c:ptCount val="4"/>
                <c:pt idx="0">
                  <c:v>104211.00598999999</c:v>
                </c:pt>
                <c:pt idx="1">
                  <c:v>23384.299590000002</c:v>
                </c:pt>
                <c:pt idx="2">
                  <c:v>574.23153000000002</c:v>
                </c:pt>
                <c:pt idx="3">
                  <c:v>50374.898089999995</c:v>
                </c:pt>
              </c:numCache>
            </c:numRef>
          </c:val>
          <c:extLst>
            <c:ext xmlns:c16="http://schemas.microsoft.com/office/drawing/2014/chart" uri="{C3380CC4-5D6E-409C-BE32-E72D297353CC}">
              <c16:uniqueId val="{0000000A-2F24-4CD5-BFD9-F61B92F30947}"/>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8536991670749641"/>
          <c:y val="0.23752470040980098"/>
          <c:w val="0.49499527404738292"/>
          <c:h val="0.61216059378279386"/>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6985-4180-B0C9-53D7AF429304}"/>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6985-4180-B0C9-53D7AF429304}"/>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6985-4180-B0C9-53D7AF429304}"/>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6985-4180-B0C9-53D7AF429304}"/>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6985-4180-B0C9-53D7AF429304}"/>
              </c:ext>
            </c:extLst>
          </c:dPt>
          <c:dLbls>
            <c:dLbl>
              <c:idx val="0"/>
              <c:layout>
                <c:manualLayout>
                  <c:x val="0.10697483402809943"/>
                  <c:y val="-0.17084828220761811"/>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9.2313725490196077E-2"/>
                      <c:h val="0.14051105368934827"/>
                    </c:manualLayout>
                  </c15:layout>
                  <c15:dlblFieldTable/>
                  <c15:showDataLabelsRange val="0"/>
                </c:ext>
                <c:ext xmlns:c16="http://schemas.microsoft.com/office/drawing/2014/chart" uri="{C3380CC4-5D6E-409C-BE32-E72D297353CC}">
                  <c16:uniqueId val="{00000001-6985-4180-B0C9-53D7AF429304}"/>
                </c:ext>
              </c:extLst>
            </c:dLbl>
            <c:dLbl>
              <c:idx val="1"/>
              <c:layout>
                <c:manualLayout>
                  <c:x val="-6.6753126447429362E-3"/>
                  <c:y val="8.6254722035714534E-3"/>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5CC0E084-8AB1-43B4-9398-CA864A4C6252}"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88F10729-52A8-405B-A850-106EDC7983B9}"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layout>
                    <c:manualLayout>
                      <c:w val="6.6480314960629935E-2"/>
                      <c:h val="0.14051105368934827"/>
                    </c:manualLayout>
                  </c15:layout>
                  <c15:dlblFieldTable/>
                  <c15:showDataLabelsRange val="0"/>
                </c:ext>
                <c:ext xmlns:c16="http://schemas.microsoft.com/office/drawing/2014/chart" uri="{C3380CC4-5D6E-409C-BE32-E72D297353CC}">
                  <c16:uniqueId val="{00000003-6985-4180-B0C9-53D7AF429304}"/>
                </c:ext>
              </c:extLst>
            </c:dLbl>
            <c:dLbl>
              <c:idx val="2"/>
              <c:layout>
                <c:manualLayout>
                  <c:x val="-0.103666975451598"/>
                  <c:y val="0.23501913681978379"/>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9.4039215686274505E-2"/>
                      <c:h val="0.14051105368934827"/>
                    </c:manualLayout>
                  </c15:layout>
                  <c15:dlblFieldTable/>
                  <c15:showDataLabelsRange val="0"/>
                </c:ext>
                <c:ext xmlns:c16="http://schemas.microsoft.com/office/drawing/2014/chart" uri="{C3380CC4-5D6E-409C-BE32-E72D297353CC}">
                  <c16:uniqueId val="{00000005-6985-4180-B0C9-53D7AF429304}"/>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6985-4180-B0C9-53D7AF42930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105461.28043</c:v>
                </c:pt>
                <c:pt idx="1">
                  <c:v>4.0087000000000002</c:v>
                </c:pt>
                <c:pt idx="2">
                  <c:v>126179.68124000001</c:v>
                </c:pt>
              </c:numCache>
            </c:numRef>
          </c:val>
          <c:extLst>
            <c:ext xmlns:c16="http://schemas.microsoft.com/office/drawing/2014/chart" uri="{C3380CC4-5D6E-409C-BE32-E72D297353CC}">
              <c16:uniqueId val="{0000000A-6985-4180-B0C9-53D7AF429304}"/>
            </c:ext>
          </c:extLst>
        </c:ser>
        <c:dLbls>
          <c:showLegendKey val="0"/>
          <c:showVal val="0"/>
          <c:showCatName val="0"/>
          <c:showSerName val="0"/>
          <c:showPercent val="0"/>
          <c:showBubbleSize val="0"/>
          <c:showLeaderLines val="1"/>
        </c:dLbls>
        <c:firstSliceAng val="150"/>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20C-4BE3-AE30-D1826BFF1DC9}"/>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20C-4BE3-AE30-D1826BFF1DC9}"/>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20C-4BE3-AE30-D1826BFF1DC9}"/>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20C-4BE3-AE30-D1826BFF1DC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B20C-4BE3-AE30-D1826BFF1DC9}"/>
              </c:ext>
            </c:extLst>
          </c:dPt>
          <c:dLbls>
            <c:dLbl>
              <c:idx val="0"/>
              <c:layout>
                <c:manualLayout>
                  <c:x val="4.8134965490901092E-2"/>
                  <c:y val="0.11625605493046814"/>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20C-4BE3-AE30-D1826BFF1DC9}"/>
                </c:ext>
              </c:extLst>
            </c:dLbl>
            <c:dLbl>
              <c:idx val="1"/>
              <c:layout>
                <c:manualLayout>
                  <c:x val="0.11042726469578368"/>
                  <c:y val="-0.1307851081721581"/>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20C-4BE3-AE30-D1826BFF1DC9}"/>
                </c:ext>
              </c:extLst>
            </c:dLbl>
            <c:dLbl>
              <c:idx val="2"/>
              <c:layout>
                <c:manualLayout>
                  <c:x val="2.1281215399275483E-2"/>
                  <c:y val="-0.11320096461905188"/>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F3C3813C-4139-4B00-B04F-8D4F9BF5723A}"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5F1EF0F8-D236-4476-A6CE-1FB20D1452EC}"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 sourceLinked="0"/>
              <c:spPr>
                <a:noFill/>
                <a:ln>
                  <a:noFill/>
                </a:ln>
                <a:effectLst/>
              </c:spPr>
              <c:showLegendKey val="0"/>
              <c:showVal val="1"/>
              <c:showCatName val="0"/>
              <c:showSerName val="0"/>
              <c:showPercent val="1"/>
              <c:showBubbleSize val="0"/>
              <c:extLst>
                <c:ext xmlns:c15="http://schemas.microsoft.com/office/drawing/2012/chart" uri="{CE6537A1-D6FC-4f65-9D91-7224C49458BB}">
                  <c15:layout>
                    <c:manualLayout>
                      <c:w val="6.8123468887800104E-2"/>
                      <c:h val="0.16751985878199471"/>
                    </c:manualLayout>
                  </c15:layout>
                  <c15:dlblFieldTable/>
                  <c15:showDataLabelsRange val="0"/>
                </c:ext>
                <c:ext xmlns:c16="http://schemas.microsoft.com/office/drawing/2014/chart" uri="{C3380CC4-5D6E-409C-BE32-E72D297353CC}">
                  <c16:uniqueId val="{00000005-B20C-4BE3-AE30-D1826BFF1DC9}"/>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20C-4BE3-AE30-D1826BFF1DC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Ոչ ֆինանսական ակտիվների հետ գործառնություններ*</c:v>
                </c:pt>
              </c:strCache>
            </c:strRef>
          </c:cat>
          <c:val>
            <c:numRef>
              <c:f>Sheet1!$B$2:$B$4</c:f>
              <c:numCache>
                <c:formatCode>##,##0.0;\(##,##0.0\);\-</c:formatCode>
                <c:ptCount val="3"/>
                <c:pt idx="0" formatCode="#,##0.0">
                  <c:v>8838.0795300000009</c:v>
                </c:pt>
                <c:pt idx="1">
                  <c:v>460364.62183000002</c:v>
                </c:pt>
                <c:pt idx="2">
                  <c:v>279.11779000000001</c:v>
                </c:pt>
              </c:numCache>
            </c:numRef>
          </c:val>
          <c:extLst>
            <c:ext xmlns:c16="http://schemas.microsoft.com/office/drawing/2014/chart" uri="{C3380CC4-5D6E-409C-BE32-E72D297353CC}">
              <c16:uniqueId val="{0000000A-B20C-4BE3-AE30-D1826BFF1DC9}"/>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1672709456148957"/>
          <c:y val="0.2434087839637874"/>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0B48-4238-8A24-5C7ECAFF5238}"/>
              </c:ext>
            </c:extLst>
          </c:dPt>
          <c:dPt>
            <c:idx val="1"/>
            <c:bubble3D val="0"/>
            <c:spPr>
              <a:solidFill>
                <a:srgbClr val="BBABCD"/>
              </a:solidFill>
              <a:ln w="19050">
                <a:solidFill>
                  <a:schemeClr val="lt1"/>
                </a:solidFill>
              </a:ln>
              <a:effectLst/>
            </c:spPr>
            <c:extLst>
              <c:ext xmlns:c16="http://schemas.microsoft.com/office/drawing/2014/chart" uri="{C3380CC4-5D6E-409C-BE32-E72D297353CC}">
                <c16:uniqueId val="{00000003-0B48-4238-8A24-5C7ECAFF5238}"/>
              </c:ext>
            </c:extLst>
          </c:dPt>
          <c:dPt>
            <c:idx val="2"/>
            <c:bubble3D val="0"/>
            <c:spPr>
              <a:solidFill>
                <a:srgbClr val="FF5050"/>
              </a:solidFill>
              <a:ln w="19050">
                <a:solidFill>
                  <a:schemeClr val="lt1"/>
                </a:solidFill>
              </a:ln>
              <a:effectLst/>
            </c:spPr>
            <c:extLst>
              <c:ext xmlns:c16="http://schemas.microsoft.com/office/drawing/2014/chart" uri="{C3380CC4-5D6E-409C-BE32-E72D297353CC}">
                <c16:uniqueId val="{00000005-0B48-4238-8A24-5C7ECAFF5238}"/>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0B48-4238-8A24-5C7ECAFF5238}"/>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0B48-4238-8A24-5C7ECAFF5238}"/>
              </c:ext>
            </c:extLst>
          </c:dPt>
          <c:dLbls>
            <c:dLbl>
              <c:idx val="0"/>
              <c:layout>
                <c:manualLayout>
                  <c:x val="-0.10620876120757498"/>
                  <c:y val="-9.1913704585376496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B48-4238-8A24-5C7ECAFF5238}"/>
                </c:ext>
              </c:extLst>
            </c:dLbl>
            <c:dLbl>
              <c:idx val="1"/>
              <c:layout>
                <c:manualLayout>
                  <c:x val="-8.325293628109973E-3"/>
                  <c:y val="2.585200105800723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B48-4238-8A24-5C7ECAFF5238}"/>
                </c:ext>
              </c:extLst>
            </c:dLbl>
            <c:dLbl>
              <c:idx val="2"/>
              <c:layout>
                <c:manualLayout>
                  <c:x val="-1.5623161882383071E-2"/>
                  <c:y val="-6.931620627524919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B48-4238-8A24-5C7ECAFF5238}"/>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B48-4238-8A24-5C7ECAFF523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Հանրության կողմից անմիջականորեն օգտագործվող ակտիվների հետ կապված միջոցառումներ</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4484.0778399999999</c:v>
                </c:pt>
                <c:pt idx="1">
                  <c:v>1.18919</c:v>
                </c:pt>
                <c:pt idx="2">
                  <c:v>1142.8198299999999</c:v>
                </c:pt>
              </c:numCache>
            </c:numRef>
          </c:val>
          <c:extLst>
            <c:ext xmlns:c16="http://schemas.microsoft.com/office/drawing/2014/chart" uri="{C3380CC4-5D6E-409C-BE32-E72D297353CC}">
              <c16:uniqueId val="{0000000A-0B48-4238-8A24-5C7ECAFF5238}"/>
            </c:ext>
          </c:extLst>
        </c:ser>
        <c:dLbls>
          <c:showLegendKey val="0"/>
          <c:showVal val="0"/>
          <c:showCatName val="0"/>
          <c:showSerName val="0"/>
          <c:showPercent val="0"/>
          <c:showBubbleSize val="0"/>
          <c:showLeaderLines val="1"/>
        </c:dLbls>
        <c:firstSliceAng val="295"/>
      </c:pieChart>
      <c:spPr>
        <a:noFill/>
        <a:ln>
          <a:noFill/>
        </a:ln>
        <a:effectLst/>
      </c:spPr>
    </c:plotArea>
    <c:legend>
      <c:legendPos val="r"/>
      <c:layout>
        <c:manualLayout>
          <c:xMode val="edge"/>
          <c:yMode val="edge"/>
          <c:x val="0.51280744732974037"/>
          <c:y val="0.2434087839637874"/>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FF5050"/>
              </a:solidFill>
              <a:ln w="19050">
                <a:solidFill>
                  <a:schemeClr val="lt1"/>
                </a:solidFill>
              </a:ln>
              <a:effectLst/>
            </c:spPr>
            <c:extLst>
              <c:ext xmlns:c16="http://schemas.microsoft.com/office/drawing/2014/chart" uri="{C3380CC4-5D6E-409C-BE32-E72D297353CC}">
                <c16:uniqueId val="{00000001-813F-4EFB-B7DB-13BAF9C7DA85}"/>
              </c:ext>
            </c:extLst>
          </c:dPt>
          <c:dPt>
            <c:idx val="1"/>
            <c:bubble3D val="0"/>
            <c:spPr>
              <a:solidFill>
                <a:srgbClr val="E795B2"/>
              </a:solidFill>
              <a:ln w="19050">
                <a:solidFill>
                  <a:schemeClr val="lt1"/>
                </a:solidFill>
              </a:ln>
              <a:effectLst/>
            </c:spPr>
            <c:extLst>
              <c:ext xmlns:c16="http://schemas.microsoft.com/office/drawing/2014/chart" uri="{C3380CC4-5D6E-409C-BE32-E72D297353CC}">
                <c16:uniqueId val="{00000003-813F-4EFB-B7DB-13BAF9C7DA85}"/>
              </c:ext>
            </c:extLst>
          </c:dPt>
          <c:dPt>
            <c:idx val="2"/>
            <c:bubble3D val="0"/>
            <c:spPr>
              <a:solidFill>
                <a:srgbClr val="ED7D31"/>
              </a:solidFill>
              <a:ln w="19050">
                <a:solidFill>
                  <a:schemeClr val="lt1"/>
                </a:solidFill>
              </a:ln>
              <a:effectLst/>
            </c:spPr>
            <c:extLst>
              <c:ext xmlns:c16="http://schemas.microsoft.com/office/drawing/2014/chart" uri="{C3380CC4-5D6E-409C-BE32-E72D297353CC}">
                <c16:uniqueId val="{00000005-813F-4EFB-B7DB-13BAF9C7DA85}"/>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813F-4EFB-B7DB-13BAF9C7DA85}"/>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813F-4EFB-B7DB-13BAF9C7DA85}"/>
              </c:ext>
            </c:extLst>
          </c:dPt>
          <c:dLbls>
            <c:dLbl>
              <c:idx val="0"/>
              <c:layout>
                <c:manualLayout>
                  <c:x val="1.7633638903641443E-2"/>
                  <c:y val="2.9054507721418543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13F-4EFB-B7DB-13BAF9C7DA85}"/>
                </c:ext>
              </c:extLst>
            </c:dLbl>
            <c:dLbl>
              <c:idx val="1"/>
              <c:layout>
                <c:manualLayout>
                  <c:x val="0.12379522940864064"/>
                  <c:y val="-0.11196022977747946"/>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13F-4EFB-B7DB-13BAF9C7DA85}"/>
                </c:ext>
              </c:extLst>
            </c:dLbl>
            <c:dLbl>
              <c:idx val="2"/>
              <c:layout>
                <c:manualLayout>
                  <c:x val="9.2873361504298042E-3"/>
                  <c:y val="-8.0800558844873083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13F-4EFB-B7DB-13BAF9C7DA85}"/>
                </c:ext>
              </c:extLst>
            </c:dLbl>
            <c:dLbl>
              <c:idx val="3"/>
              <c:layout>
                <c:manualLayout>
                  <c:x val="8.3531684639126857E-2"/>
                  <c:y val="-7.7074474217854558E-2"/>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13F-4EFB-B7DB-13BAF9C7DA85}"/>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Տրանսֆերտների տրամադրում</c:v>
                </c:pt>
                <c:pt idx="1">
                  <c:v>Ֆինանսավորման ծախսերի իրականացում</c:v>
                </c:pt>
                <c:pt idx="2">
                  <c:v>Այլ ծրագրեր</c:v>
                </c:pt>
              </c:strCache>
            </c:strRef>
          </c:cat>
          <c:val>
            <c:numRef>
              <c:f>Sheet1!$B$2:$B$4</c:f>
              <c:numCache>
                <c:formatCode>##,##0.0;\(##,##0.0\);\-</c:formatCode>
                <c:ptCount val="3"/>
                <c:pt idx="0">
                  <c:v>5614.8942299999999</c:v>
                </c:pt>
                <c:pt idx="1">
                  <c:v>182259.95123000001</c:v>
                </c:pt>
                <c:pt idx="2">
                  <c:v>1521.5284099999999</c:v>
                </c:pt>
              </c:numCache>
            </c:numRef>
          </c:val>
          <c:extLst>
            <c:ext xmlns:c16="http://schemas.microsoft.com/office/drawing/2014/chart" uri="{C3380CC4-5D6E-409C-BE32-E72D297353CC}">
              <c16:uniqueId val="{0000000A-813F-4EFB-B7DB-13BAF9C7DA85}"/>
            </c:ext>
          </c:extLst>
        </c:ser>
        <c:dLbls>
          <c:showLegendKey val="0"/>
          <c:showVal val="0"/>
          <c:showCatName val="0"/>
          <c:showSerName val="0"/>
          <c:showPercent val="0"/>
          <c:showBubbleSize val="0"/>
          <c:showLeaderLines val="1"/>
        </c:dLbls>
        <c:firstSliceAng val="61"/>
      </c:pieChart>
      <c:spPr>
        <a:noFill/>
        <a:ln>
          <a:noFill/>
        </a:ln>
        <a:effectLst/>
      </c:spPr>
    </c:plotArea>
    <c:legend>
      <c:legendPos val="r"/>
      <c:layout>
        <c:manualLayout>
          <c:xMode val="edge"/>
          <c:yMode val="edge"/>
          <c:x val="0.53958886416098994"/>
          <c:y val="0.22831073764358265"/>
          <c:w val="0.42547264805672608"/>
          <c:h val="0.6328588125450727"/>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86C9-43EE-B967-D76C8F743361}"/>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86C9-43EE-B967-D76C8F743361}"/>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86C9-43EE-B967-D76C8F743361}"/>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86C9-43EE-B967-D76C8F743361}"/>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86C9-43EE-B967-D76C8F743361}"/>
              </c:ext>
            </c:extLst>
          </c:dPt>
          <c:dLbls>
            <c:dLbl>
              <c:idx val="0"/>
              <c:layout>
                <c:manualLayout>
                  <c:x val="0.12049993033510696"/>
                  <c:y val="-3.4491941737257108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6C9-43EE-B967-D76C8F743361}"/>
                </c:ext>
              </c:extLst>
            </c:dLbl>
            <c:dLbl>
              <c:idx val="1"/>
              <c:layout>
                <c:manualLayout>
                  <c:x val="1.1279721691593284E-2"/>
                  <c:y val="-9.4733700923043535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5CC0E084-8AB1-43B4-9398-CA864A4C6252}"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88F10729-52A8-405B-A850-106EDC7983B9}"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6C9-43EE-B967-D76C8F743361}"/>
                </c:ext>
              </c:extLst>
            </c:dLbl>
            <c:dLbl>
              <c:idx val="2"/>
              <c:layout>
                <c:manualLayout>
                  <c:x val="3.5064411783533533E-3"/>
                  <c:y val="5.126949570580152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6C9-43EE-B967-D76C8F743361}"/>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6C9-43EE-B967-D76C8F743361}"/>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48763.397259999998</c:v>
                </c:pt>
                <c:pt idx="1">
                  <c:v>3.165</c:v>
                </c:pt>
                <c:pt idx="2">
                  <c:v>1290.8635800000002</c:v>
                </c:pt>
              </c:numCache>
            </c:numRef>
          </c:val>
          <c:extLst>
            <c:ext xmlns:c16="http://schemas.microsoft.com/office/drawing/2014/chart" uri="{C3380CC4-5D6E-409C-BE32-E72D297353CC}">
              <c16:uniqueId val="{0000000A-86C9-43EE-B967-D76C8F743361}"/>
            </c:ext>
          </c:extLst>
        </c:ser>
        <c:dLbls>
          <c:showLegendKey val="0"/>
          <c:showVal val="0"/>
          <c:showCatName val="0"/>
          <c:showSerName val="0"/>
          <c:showPercent val="0"/>
          <c:showBubbleSize val="0"/>
          <c:showLeaderLines val="1"/>
        </c:dLbls>
        <c:firstSliceAng val="9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7E08-4E6C-8E90-73FE060272CF}"/>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7E08-4E6C-8E90-73FE060272CF}"/>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7E08-4E6C-8E90-73FE060272CF}"/>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7E08-4E6C-8E90-73FE060272CF}"/>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7E08-4E6C-8E90-73FE060272CF}"/>
              </c:ext>
            </c:extLst>
          </c:dPt>
          <c:dLbls>
            <c:dLbl>
              <c:idx val="0"/>
              <c:layout>
                <c:manualLayout>
                  <c:x val="9.5821413595489915E-2"/>
                  <c:y val="-0.25885052482134824"/>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E08-4E6C-8E90-73FE060272CF}"/>
                </c:ext>
              </c:extLst>
            </c:dLbl>
            <c:dLbl>
              <c:idx val="1"/>
              <c:layout>
                <c:manualLayout>
                  <c:x val="2.1877339297084904E-2"/>
                  <c:y val="1.0625286826226825E-4"/>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7E08-4E6C-8E90-73FE060272CF}"/>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7E08-4E6C-8E90-73FE060272CF}"/>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7E08-4E6C-8E90-73FE060272C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851.72654999999997</c:v>
                </c:pt>
              </c:numCache>
            </c:numRef>
          </c:val>
          <c:extLst>
            <c:ext xmlns:c16="http://schemas.microsoft.com/office/drawing/2014/chart" uri="{C3380CC4-5D6E-409C-BE32-E72D297353CC}">
              <c16:uniqueId val="{0000000A-7E08-4E6C-8E90-73FE060272CF}"/>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644573481399473"/>
          <c:y val="0.1421780933714035"/>
          <c:w val="0.36589477965182615"/>
          <c:h val="0.668330089229802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0D5-4DB9-9B0F-48606D36019E}"/>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0D5-4DB9-9B0F-48606D36019E}"/>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0D5-4DB9-9B0F-48606D36019E}"/>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0D5-4DB9-9B0F-48606D36019E}"/>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B0D5-4DB9-9B0F-48606D36019E}"/>
              </c:ext>
            </c:extLst>
          </c:dPt>
          <c:dLbls>
            <c:dLbl>
              <c:idx val="0"/>
              <c:layout>
                <c:manualLayout>
                  <c:x val="0.10328087843645095"/>
                  <c:y val="-0.2354292276772898"/>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0D5-4DB9-9B0F-48606D36019E}"/>
                </c:ext>
              </c:extLst>
            </c:dLbl>
            <c:dLbl>
              <c:idx val="1"/>
              <c:layout>
                <c:manualLayout>
                  <c:x val="1.2395079022582722E-3"/>
                  <c:y val="-1.0109395240323641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0D5-4DB9-9B0F-48606D36019E}"/>
                </c:ext>
              </c:extLst>
            </c:dLbl>
            <c:dLbl>
              <c:idx val="2"/>
              <c:layout>
                <c:manualLayout>
                  <c:x val="2.6282177282905717E-2"/>
                  <c:y val="4.5527319420989691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0D5-4DB9-9B0F-48606D36019E}"/>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0D5-4DB9-9B0F-48606D36019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 </c:v>
                </c:pt>
              </c:strCache>
            </c:strRef>
          </c:cat>
          <c:val>
            <c:numRef>
              <c:f>Sheet1!$B$2:$B$4</c:f>
              <c:numCache>
                <c:formatCode>_(* #,##0.0_);_(* \(#,##0.0\);_(* "-"??_);_(@_)</c:formatCode>
                <c:ptCount val="3"/>
                <c:pt idx="0">
                  <c:v>2756.8508700000002</c:v>
                </c:pt>
                <c:pt idx="1">
                  <c:v>222.65161000000001</c:v>
                </c:pt>
                <c:pt idx="2">
                  <c:v>32.3566</c:v>
                </c:pt>
              </c:numCache>
            </c:numRef>
          </c:val>
          <c:extLst>
            <c:ext xmlns:c16="http://schemas.microsoft.com/office/drawing/2014/chart" uri="{C3380CC4-5D6E-409C-BE32-E72D297353CC}">
              <c16:uniqueId val="{0000000A-B0D5-4DB9-9B0F-48606D36019E}"/>
            </c:ext>
          </c:extLst>
        </c:ser>
        <c:dLbls>
          <c:showLegendKey val="0"/>
          <c:showVal val="0"/>
          <c:showCatName val="0"/>
          <c:showSerName val="0"/>
          <c:showPercent val="0"/>
          <c:showBubbleSize val="0"/>
          <c:showLeaderLines val="1"/>
        </c:dLbls>
        <c:firstSliceAng val="56"/>
      </c:pieChart>
      <c:spPr>
        <a:noFill/>
        <a:ln>
          <a:noFill/>
        </a:ln>
        <a:effectLst/>
      </c:spPr>
    </c:plotArea>
    <c:legend>
      <c:legendPos val="r"/>
      <c:layout>
        <c:manualLayout>
          <c:xMode val="edge"/>
          <c:yMode val="edge"/>
          <c:x val="0.51280737840267743"/>
          <c:y val="0.22831073764358265"/>
          <c:w val="0.46755772913229826"/>
          <c:h val="0.5237574631336458"/>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DC3-47C4-9D6B-A7060A2B961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DC3-47C4-9D6B-A7060A2B961F}"/>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9DC3-47C4-9D6B-A7060A2B961F}"/>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9DC3-47C4-9D6B-A7060A2B961F}"/>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DC3-47C4-9D6B-A7060A2B961F}"/>
              </c:ext>
            </c:extLst>
          </c:dPt>
          <c:dLbls>
            <c:dLbl>
              <c:idx val="0"/>
              <c:layout>
                <c:manualLayout>
                  <c:x val="0.12294708857232158"/>
                  <c:y val="-0.14170605935240008"/>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DC3-47C4-9D6B-A7060A2B961F}"/>
                </c:ext>
              </c:extLst>
            </c:dLbl>
            <c:dLbl>
              <c:idx val="1"/>
              <c:layout>
                <c:manualLayout>
                  <c:x val="3.1846872799436585E-2"/>
                  <c:y val="-5.2438729396551531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DC3-47C4-9D6B-A7060A2B961F}"/>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DC3-47C4-9D6B-A7060A2B961F}"/>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DC3-47C4-9D6B-A7060A2B961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384.89055000000002</c:v>
                </c:pt>
                <c:pt idx="1">
                  <c:v>0.20039999999999999</c:v>
                </c:pt>
              </c:numCache>
            </c:numRef>
          </c:val>
          <c:extLst>
            <c:ext xmlns:c16="http://schemas.microsoft.com/office/drawing/2014/chart" uri="{C3380CC4-5D6E-409C-BE32-E72D297353CC}">
              <c16:uniqueId val="{0000000A-9DC3-47C4-9D6B-A7060A2B961F}"/>
            </c:ext>
          </c:extLst>
        </c:ser>
        <c:dLbls>
          <c:showLegendKey val="0"/>
          <c:showVal val="0"/>
          <c:showCatName val="0"/>
          <c:showSerName val="0"/>
          <c:showPercent val="0"/>
          <c:showBubbleSize val="0"/>
          <c:showLeaderLines val="1"/>
        </c:dLbls>
        <c:firstSliceAng val="64"/>
      </c:pieChart>
      <c:spPr>
        <a:noFill/>
        <a:ln>
          <a:noFill/>
        </a:ln>
        <a:effectLst/>
      </c:spPr>
    </c:plotArea>
    <c:legend>
      <c:legendPos val="r"/>
      <c:layout>
        <c:manualLayout>
          <c:xMode val="edge"/>
          <c:yMode val="edge"/>
          <c:x val="0.51477388335307639"/>
          <c:y val="0.25702161906764237"/>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DED1-48D9-BCC5-2D155894CF4C}"/>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DED1-48D9-BCC5-2D155894CF4C}"/>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DED1-48D9-BCC5-2D155894CF4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DED1-48D9-BCC5-2D155894CF4C}"/>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DED1-48D9-BCC5-2D155894CF4C}"/>
              </c:ext>
            </c:extLst>
          </c:dPt>
          <c:dLbls>
            <c:dLbl>
              <c:idx val="0"/>
              <c:layout>
                <c:manualLayout>
                  <c:x val="8.1139943590264968E-2"/>
                  <c:y val="-0.32730404823428089"/>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ED1-48D9-BCC5-2D155894CF4C}"/>
                </c:ext>
              </c:extLst>
            </c:dLbl>
            <c:dLbl>
              <c:idx val="1"/>
              <c:layout>
                <c:manualLayout>
                  <c:x val="1.2395079022582722E-3"/>
                  <c:y val="-1.0109395240323641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ED1-48D9-BCC5-2D155894CF4C}"/>
                </c:ext>
              </c:extLst>
            </c:dLbl>
            <c:dLbl>
              <c:idx val="2"/>
              <c:layout>
                <c:manualLayout>
                  <c:x val="3.4113806075531806E-2"/>
                  <c:y val="0.1546286688324166"/>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ED1-48D9-BCC5-2D155894CF4C}"/>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DED1-48D9-BCC5-2D155894CF4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4480.5435900000002</c:v>
                </c:pt>
              </c:numCache>
            </c:numRef>
          </c:val>
          <c:extLst>
            <c:ext xmlns:c16="http://schemas.microsoft.com/office/drawing/2014/chart" uri="{C3380CC4-5D6E-409C-BE32-E72D297353CC}">
              <c16:uniqueId val="{0000000A-DED1-48D9-BCC5-2D155894CF4C}"/>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61228135579178855"/>
          <c:y val="0.33166985654839565"/>
          <c:w val="0.36808383887451657"/>
          <c:h val="0.2711017066019202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64FF-4172-AE9E-CB0AFF0FA8E0}"/>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64FF-4172-AE9E-CB0AFF0FA8E0}"/>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64FF-4172-AE9E-CB0AFF0FA8E0}"/>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64FF-4172-AE9E-CB0AFF0FA8E0}"/>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64FF-4172-AE9E-CB0AFF0FA8E0}"/>
              </c:ext>
            </c:extLst>
          </c:dPt>
          <c:dLbls>
            <c:dLbl>
              <c:idx val="0"/>
              <c:layout>
                <c:manualLayout>
                  <c:x val="0.12049993033510696"/>
                  <c:y val="-3.4491941737257108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4FF-4172-AE9E-CB0AFF0FA8E0}"/>
                </c:ext>
              </c:extLst>
            </c:dLbl>
            <c:dLbl>
              <c:idx val="1"/>
              <c:layout>
                <c:manualLayout>
                  <c:x val="-4.4993730159626748E-3"/>
                  <c:y val="-7.1764995783795818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5CC0E084-8AB1-43B4-9398-CA864A4C6252}"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88F10729-52A8-405B-A850-106EDC7983B9}"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4FF-4172-AE9E-CB0AFF0FA8E0}"/>
                </c:ext>
              </c:extLst>
            </c:dLbl>
            <c:dLbl>
              <c:idx val="2"/>
              <c:layout>
                <c:manualLayout>
                  <c:x val="3.5064411783533533E-3"/>
                  <c:y val="5.126949570580152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64FF-4172-AE9E-CB0AFF0FA8E0}"/>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64FF-4172-AE9E-CB0AFF0FA8E0}"/>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263.97403000000003</c:v>
                </c:pt>
              </c:numCache>
            </c:numRef>
          </c:val>
          <c:extLst>
            <c:ext xmlns:c16="http://schemas.microsoft.com/office/drawing/2014/chart" uri="{C3380CC4-5D6E-409C-BE32-E72D297353CC}">
              <c16:uniqueId val="{0000000A-64FF-4172-AE9E-CB0AFF0FA8E0}"/>
            </c:ext>
          </c:extLst>
        </c:ser>
        <c:dLbls>
          <c:showLegendKey val="0"/>
          <c:showVal val="0"/>
          <c:showCatName val="0"/>
          <c:showSerName val="0"/>
          <c:showPercent val="0"/>
          <c:showBubbleSize val="0"/>
          <c:showLeaderLines val="1"/>
        </c:dLbls>
        <c:firstSliceAng val="9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6EDA-4BDF-89E7-CFF9621F4CA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6EDA-4BDF-89E7-CFF9621F4CA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6EDA-4BDF-89E7-CFF9621F4CAD}"/>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6EDA-4BDF-89E7-CFF9621F4CA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6EDA-4BDF-89E7-CFF9621F4CAD}"/>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EDA-4BDF-89E7-CFF9621F4CAD}"/>
                </c:ext>
              </c:extLst>
            </c:dLbl>
            <c:dLbl>
              <c:idx val="1"/>
              <c:layout>
                <c:manualLayout>
                  <c:x val="3.75857537176576E-2"/>
                  <c:y val="-8.6010566508644311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EDA-4BDF-89E7-CFF9621F4CAD}"/>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6EDA-4BDF-89E7-CFF9621F4CAD}"/>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6EDA-4BDF-89E7-CFF9621F4CA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1645.6343900000002</c:v>
                </c:pt>
              </c:numCache>
            </c:numRef>
          </c:val>
          <c:extLst>
            <c:ext xmlns:c16="http://schemas.microsoft.com/office/drawing/2014/chart" uri="{C3380CC4-5D6E-409C-BE32-E72D297353CC}">
              <c16:uniqueId val="{0000000A-6EDA-4BDF-89E7-CFF9621F4CAD}"/>
            </c:ext>
          </c:extLst>
        </c:ser>
        <c:dLbls>
          <c:showLegendKey val="0"/>
          <c:showVal val="0"/>
          <c:showCatName val="0"/>
          <c:showSerName val="0"/>
          <c:showPercent val="0"/>
          <c:showBubbleSize val="0"/>
          <c:showLeaderLines val="1"/>
        </c:dLbls>
        <c:firstSliceAng val="76"/>
      </c:pieChart>
      <c:spPr>
        <a:noFill/>
        <a:ln>
          <a:noFill/>
        </a:ln>
        <a:effectLst/>
      </c:spPr>
    </c:plotArea>
    <c:legend>
      <c:legendPos val="r"/>
      <c:layout>
        <c:manualLayout>
          <c:xMode val="edge"/>
          <c:yMode val="edge"/>
          <c:x val="0.51472038018203259"/>
          <c:y val="0.23979509021320655"/>
          <c:w val="0.46755772913229826"/>
          <c:h val="0.3916874085829711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E43-4435-BD12-51587145EBFC}"/>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3-9E43-4435-BD12-51587145EBF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5-9E43-4435-BD12-51587145EBFC}"/>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7-9E43-4435-BD12-51587145EBFC}"/>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E43-4435-BD12-51587145EBFC}"/>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E43-4435-BD12-51587145EBFC}"/>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E43-4435-BD12-51587145EBF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157.40020000000001</c:v>
                </c:pt>
              </c:numCache>
            </c:numRef>
          </c:val>
          <c:extLst>
            <c:ext xmlns:c16="http://schemas.microsoft.com/office/drawing/2014/chart" uri="{C3380CC4-5D6E-409C-BE32-E72D297353CC}">
              <c16:uniqueId val="{00000008-9E43-4435-BD12-51587145EBFC}"/>
            </c:ext>
          </c:extLst>
        </c:ser>
        <c:dLbls>
          <c:showLegendKey val="0"/>
          <c:showVal val="0"/>
          <c:showCatName val="0"/>
          <c:showSerName val="0"/>
          <c:showPercent val="0"/>
          <c:showBubbleSize val="0"/>
          <c:showLeaderLines val="1"/>
        </c:dLbls>
        <c:firstSliceAng val="76"/>
      </c:pieChart>
      <c:spPr>
        <a:noFill/>
        <a:ln>
          <a:noFill/>
        </a:ln>
        <a:effectLst/>
      </c:spPr>
    </c:plotArea>
    <c:legend>
      <c:legendPos val="r"/>
      <c:layout>
        <c:manualLayout>
          <c:xMode val="edge"/>
          <c:yMode val="edge"/>
          <c:x val="0.51472038018203259"/>
          <c:y val="0.23979509021320655"/>
          <c:w val="0.46755772913229826"/>
          <c:h val="0.3916874085829711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B5F9-4727-8350-03EB1B857857}"/>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B5F9-4727-8350-03EB1B857857}"/>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B5F9-4727-8350-03EB1B857857}"/>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B5F9-4727-8350-03EB1B857857}"/>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B5F9-4727-8350-03EB1B857857}"/>
              </c:ext>
            </c:extLst>
          </c:dPt>
          <c:dLbls>
            <c:dLbl>
              <c:idx val="0"/>
              <c:layout>
                <c:manualLayout>
                  <c:x val="-9.8556919983280422E-2"/>
                  <c:y val="-5.1718470591692836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5F9-4727-8350-03EB1B857857}"/>
                </c:ext>
              </c:extLst>
            </c:dLbl>
            <c:dLbl>
              <c:idx val="1"/>
              <c:layout>
                <c:manualLayout>
                  <c:x val="0.11410416596060356"/>
                  <c:y val="0.10050029276056255"/>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5F9-4727-8350-03EB1B857857}"/>
                </c:ext>
              </c:extLst>
            </c:dLbl>
            <c:dLbl>
              <c:idx val="2"/>
              <c:layout>
                <c:manualLayout>
                  <c:x val="-2.2324397398675237E-3"/>
                  <c:y val="-7.505838256006115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5F9-4727-8350-03EB1B857857}"/>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5F9-4727-8350-03EB1B85785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11545.04034</c:v>
                </c:pt>
                <c:pt idx="1">
                  <c:v>51772.887689999996</c:v>
                </c:pt>
                <c:pt idx="2">
                  <c:v>465.57713999999999</c:v>
                </c:pt>
              </c:numCache>
            </c:numRef>
          </c:val>
          <c:extLst>
            <c:ext xmlns:c16="http://schemas.microsoft.com/office/drawing/2014/chart" uri="{C3380CC4-5D6E-409C-BE32-E72D297353CC}">
              <c16:uniqueId val="{0000000A-B5F9-4727-8350-03EB1B857857}"/>
            </c:ext>
          </c:extLst>
        </c:ser>
        <c:dLbls>
          <c:showLegendKey val="0"/>
          <c:showVal val="0"/>
          <c:showCatName val="0"/>
          <c:showSerName val="0"/>
          <c:showPercent val="0"/>
          <c:showBubbleSize val="0"/>
          <c:showLeaderLines val="1"/>
        </c:dLbls>
        <c:firstSliceAng val="64"/>
      </c:pieChart>
      <c:spPr>
        <a:noFill/>
        <a:ln>
          <a:noFill/>
        </a:ln>
        <a:effectLst/>
      </c:spPr>
    </c:plotArea>
    <c:legend>
      <c:legendPos val="r"/>
      <c:layout>
        <c:manualLayout>
          <c:xMode val="edge"/>
          <c:yMode val="edge"/>
          <c:x val="0.51280741987595879"/>
          <c:y val="0.21682638507395874"/>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F68D-4BA4-883A-5E643F67CAA4}"/>
              </c:ext>
            </c:extLst>
          </c:dPt>
          <c:dPt>
            <c:idx val="1"/>
            <c:bubble3D val="0"/>
            <c:spPr>
              <a:solidFill>
                <a:srgbClr val="BBABCD"/>
              </a:solidFill>
              <a:ln w="19050">
                <a:solidFill>
                  <a:schemeClr val="lt1"/>
                </a:solidFill>
              </a:ln>
              <a:effectLst/>
            </c:spPr>
            <c:extLst>
              <c:ext xmlns:c16="http://schemas.microsoft.com/office/drawing/2014/chart" uri="{C3380CC4-5D6E-409C-BE32-E72D297353CC}">
                <c16:uniqueId val="{00000003-F68D-4BA4-883A-5E643F67CAA4}"/>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F68D-4BA4-883A-5E643F67CAA4}"/>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F68D-4BA4-883A-5E643F67CAA4}"/>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F68D-4BA4-883A-5E643F67CAA4}"/>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68D-4BA4-883A-5E643F67CAA4}"/>
                </c:ext>
              </c:extLst>
            </c:dLbl>
            <c:dLbl>
              <c:idx val="1"/>
              <c:layout>
                <c:manualLayout>
                  <c:x val="2.6107991881215709E-2"/>
                  <c:y val="-8.601056650864379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68D-4BA4-883A-5E643F67CAA4}"/>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F68D-4BA4-883A-5E643F67CAA4}"/>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F68D-4BA4-883A-5E643F67CAA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25999.146149999997</c:v>
                </c:pt>
                <c:pt idx="1">
                  <c:v>2555.1755800000001</c:v>
                </c:pt>
              </c:numCache>
            </c:numRef>
          </c:val>
          <c:extLst>
            <c:ext xmlns:c16="http://schemas.microsoft.com/office/drawing/2014/chart" uri="{C3380CC4-5D6E-409C-BE32-E72D297353CC}">
              <c16:uniqueId val="{0000000A-F68D-4BA4-883A-5E643F67CAA4}"/>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5795-4DE0-9494-26C0C019BFDE}"/>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5795-4DE0-9494-26C0C019BFDE}"/>
              </c:ext>
            </c:extLst>
          </c:dPt>
          <c:dPt>
            <c:idx val="2"/>
            <c:bubble3D val="0"/>
            <c:spPr>
              <a:solidFill>
                <a:srgbClr val="FFC000"/>
              </a:solidFill>
              <a:ln w="19050">
                <a:solidFill>
                  <a:schemeClr val="lt1"/>
                </a:solidFill>
              </a:ln>
              <a:effectLst/>
            </c:spPr>
            <c:extLst>
              <c:ext xmlns:c16="http://schemas.microsoft.com/office/drawing/2014/chart" uri="{C3380CC4-5D6E-409C-BE32-E72D297353CC}">
                <c16:uniqueId val="{00000005-5795-4DE0-9494-26C0C019BFDE}"/>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5795-4DE0-9494-26C0C019BFDE}"/>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5795-4DE0-9494-26C0C019BFDE}"/>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795-4DE0-9494-26C0C019BFDE}"/>
                </c:ext>
              </c:extLst>
            </c:dLbl>
            <c:dLbl>
              <c:idx val="1"/>
              <c:layout>
                <c:manualLayout>
                  <c:x val="6.5289195678733276E-3"/>
                  <c:y val="-0.1177024060622913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795-4DE0-9494-26C0C019BFDE}"/>
                </c:ext>
              </c:extLst>
            </c:dLbl>
            <c:dLbl>
              <c:idx val="2"/>
              <c:layout>
                <c:manualLayout>
                  <c:x val="1.7840985735813861E-2"/>
                  <c:y val="5.3320854273060832E-3"/>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795-4DE0-9494-26C0C019BFDE}"/>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795-4DE0-9494-26C0C019BFD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Այլ պետական կազմակերպությունների կողմից օգտագործվող ոչ ֆինանսական ակտիվներ</c:v>
                </c:pt>
              </c:strCache>
            </c:strRef>
          </c:cat>
          <c:val>
            <c:numRef>
              <c:f>Sheet1!$B$2:$B$4</c:f>
              <c:numCache>
                <c:formatCode>##,##0.0;\(##,##0.0\);\-</c:formatCode>
                <c:ptCount val="3"/>
                <c:pt idx="0">
                  <c:v>3833.3415599999998</c:v>
                </c:pt>
                <c:pt idx="1">
                  <c:v>22</c:v>
                </c:pt>
                <c:pt idx="2">
                  <c:v>152.4349</c:v>
                </c:pt>
              </c:numCache>
            </c:numRef>
          </c:val>
          <c:extLst>
            <c:ext xmlns:c16="http://schemas.microsoft.com/office/drawing/2014/chart" uri="{C3380CC4-5D6E-409C-BE32-E72D297353CC}">
              <c16:uniqueId val="{0000000A-5795-4DE0-9494-26C0C019BFDE}"/>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1476530191435321"/>
          <c:y val="0.21108420878914683"/>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F665-4574-AF03-1F2379EA283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3-F665-4574-AF03-1F2379EA283D}"/>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5-F665-4574-AF03-1F2379EA283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7-F665-4574-AF03-1F2379EA283D}"/>
              </c:ext>
            </c:extLst>
          </c:dPt>
          <c:dLbls>
            <c:dLbl>
              <c:idx val="0"/>
              <c:layout>
                <c:manualLayout>
                  <c:x val="8.1139943590264996E-2"/>
                  <c:y val="-0.28710881424059731"/>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665-4574-AF03-1F2379EA283D}"/>
                </c:ext>
              </c:extLst>
            </c:dLbl>
            <c:dLbl>
              <c:idx val="2"/>
              <c:layout>
                <c:manualLayout>
                  <c:x val="3.4113806075531806E-2"/>
                  <c:y val="0.1546286688324166"/>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665-4574-AF03-1F2379EA283D}"/>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F665-4574-AF03-1F2379EA283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341.92493999999999</c:v>
                </c:pt>
              </c:numCache>
            </c:numRef>
          </c:val>
          <c:extLst>
            <c:ext xmlns:c16="http://schemas.microsoft.com/office/drawing/2014/chart" uri="{C3380CC4-5D6E-409C-BE32-E72D297353CC}">
              <c16:uniqueId val="{00000008-F665-4574-AF03-1F2379EA283D}"/>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4315-452A-80A8-190AF8F28C4F}"/>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4315-452A-80A8-190AF8F28C4F}"/>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4315-452A-80A8-190AF8F28C4F}"/>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4315-452A-80A8-190AF8F28C4F}"/>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4315-452A-80A8-190AF8F28C4F}"/>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315-452A-80A8-190AF8F28C4F}"/>
                </c:ext>
              </c:extLst>
            </c:dLbl>
            <c:dLbl>
              <c:idx val="1"/>
              <c:layout>
                <c:manualLayout>
                  <c:x val="2.6107991881215709E-2"/>
                  <c:y val="-8.601056650864379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315-452A-80A8-190AF8F28C4F}"/>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315-452A-80A8-190AF8F28C4F}"/>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4315-452A-80A8-190AF8F28C4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230.10936999999998</c:v>
                </c:pt>
              </c:numCache>
            </c:numRef>
          </c:val>
          <c:extLst>
            <c:ext xmlns:c16="http://schemas.microsoft.com/office/drawing/2014/chart" uri="{C3380CC4-5D6E-409C-BE32-E72D297353CC}">
              <c16:uniqueId val="{0000000A-4315-452A-80A8-190AF8F28C4F}"/>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578-4FF6-A6B5-11F91858ACB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578-4FF6-A6B5-11F91858ACB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578-4FF6-A6B5-11F91858ACBD}"/>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1578-4FF6-A6B5-11F91858ACB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1578-4FF6-A6B5-11F91858ACBD}"/>
              </c:ext>
            </c:extLst>
          </c:dPt>
          <c:dLbls>
            <c:dLbl>
              <c:idx val="0"/>
              <c:layout>
                <c:manualLayout>
                  <c:x val="0.10977228994151916"/>
                  <c:y val="-0.149975245342394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578-4FF6-A6B5-11F91858ACBD}"/>
                </c:ext>
              </c:extLst>
            </c:dLbl>
            <c:dLbl>
              <c:idx val="1"/>
              <c:layout>
                <c:manualLayout>
                  <c:x val="3.152468208331921E-3"/>
                  <c:y val="-3.7311938074924098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578-4FF6-A6B5-11F91858ACBD}"/>
                </c:ext>
              </c:extLst>
            </c:dLbl>
            <c:dLbl>
              <c:idx val="2"/>
              <c:layout>
                <c:manualLayout>
                  <c:x val="1.8810123626942614E-2"/>
                  <c:y val="1.1074261712117974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578-4FF6-A6B5-11F91858ACBD}"/>
                </c:ext>
              </c:extLst>
            </c:dLbl>
            <c:dLbl>
              <c:idx val="3"/>
              <c:layout>
                <c:manualLayout>
                  <c:x val="2.2504848299988257E-2"/>
                  <c:y val="3.7769051478384268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5EA0C085-11B7-400A-BF60-CB66266C2AB4}"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8512DE3E-133B-4B1E-B64C-64804B662F64}"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1578-4FF6-A6B5-11F91858ACB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և այլ պետական կազմակերպությունների կողմից օգտագործվող ոչ ֆինանսական ակտիվների հետ գործառնություններ</c:v>
                </c:pt>
              </c:strCache>
            </c:strRef>
          </c:cat>
          <c:val>
            <c:numRef>
              <c:f>Sheet1!$B$2:$B$4</c:f>
              <c:numCache>
                <c:formatCode>##,##0.0;\(##,##0.0\);\-</c:formatCode>
                <c:ptCount val="3"/>
                <c:pt idx="0">
                  <c:v>10701.164040000001</c:v>
                </c:pt>
                <c:pt idx="1">
                  <c:v>537.88314000000003</c:v>
                </c:pt>
                <c:pt idx="2">
                  <c:v>87.963970000000003</c:v>
                </c:pt>
              </c:numCache>
            </c:numRef>
          </c:val>
          <c:extLst>
            <c:ext xmlns:c16="http://schemas.microsoft.com/office/drawing/2014/chart" uri="{C3380CC4-5D6E-409C-BE32-E72D297353CC}">
              <c16:uniqueId val="{0000000A-1578-4FF6-A6B5-11F91858ACBD}"/>
            </c:ext>
          </c:extLst>
        </c:ser>
        <c:dLbls>
          <c:showLegendKey val="0"/>
          <c:showVal val="0"/>
          <c:showCatName val="0"/>
          <c:showSerName val="0"/>
          <c:showPercent val="0"/>
          <c:showBubbleSize val="0"/>
          <c:showLeaderLines val="1"/>
        </c:dLbls>
        <c:firstSliceAng val="83"/>
      </c:pieChart>
      <c:spPr>
        <a:noFill/>
        <a:ln>
          <a:noFill/>
        </a:ln>
        <a:effectLst/>
      </c:spPr>
    </c:plotArea>
    <c:legend>
      <c:legendPos val="r"/>
      <c:layout>
        <c:manualLayout>
          <c:xMode val="edge"/>
          <c:yMode val="edge"/>
          <c:x val="0.51280737840267743"/>
          <c:y val="9.6240683092907953E-2"/>
          <c:w val="0.46755772913229826"/>
          <c:h val="0.8395771587983025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D604-4F9F-97A5-9FDF87CA1A03}"/>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D604-4F9F-97A5-9FDF87CA1A03}"/>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D604-4F9F-97A5-9FDF87CA1A03}"/>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D604-4F9F-97A5-9FDF87CA1A03}"/>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D604-4F9F-97A5-9FDF87CA1A03}"/>
              </c:ext>
            </c:extLst>
          </c:dPt>
          <c:dLbls>
            <c:dLbl>
              <c:idx val="0"/>
              <c:layout>
                <c:manualLayout>
                  <c:x val="9.5613645141204184E-2"/>
                  <c:y val="-0.25123739377539051"/>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04-4F9F-97A5-9FDF87CA1A03}"/>
                </c:ext>
              </c:extLst>
            </c:dLbl>
            <c:dLbl>
              <c:idx val="1"/>
              <c:layout>
                <c:manualLayout>
                  <c:x val="9.8800442306302555E-2"/>
                  <c:y val="-0.22106168063614864"/>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04-4F9F-97A5-9FDF87CA1A03}"/>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04-4F9F-97A5-9FDF87CA1A03}"/>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D604-4F9F-97A5-9FDF87CA1A03}"/>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187.94855000000001</c:v>
                </c:pt>
              </c:numCache>
            </c:numRef>
          </c:val>
          <c:extLst>
            <c:ext xmlns:c16="http://schemas.microsoft.com/office/drawing/2014/chart" uri="{C3380CC4-5D6E-409C-BE32-E72D297353CC}">
              <c16:uniqueId val="{0000000A-D604-4F9F-97A5-9FDF87CA1A03}"/>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472038018203259"/>
          <c:y val="0.36612296847906933"/>
          <c:w val="0.31041893077569033"/>
          <c:h val="0.28934645443221407"/>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CAF-4B39-AAD8-9727CD6DF63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CAF-4B39-AAD8-9727CD6DF638}"/>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CAF-4B39-AAD8-9727CD6DF638}"/>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1CAF-4B39-AAD8-9727CD6DF638}"/>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1CAF-4B39-AAD8-9727CD6DF638}"/>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CAF-4B39-AAD8-9727CD6DF638}"/>
                </c:ext>
              </c:extLst>
            </c:dLbl>
            <c:dLbl>
              <c:idx val="1"/>
              <c:layout>
                <c:manualLayout>
                  <c:x val="2.6107991881215709E-2"/>
                  <c:y val="-8.601056650864379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CAF-4B39-AAD8-9727CD6DF638}"/>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CAF-4B39-AAD8-9727CD6DF638}"/>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1CAF-4B39-AAD8-9727CD6DF63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3732.0458299999996</c:v>
                </c:pt>
                <c:pt idx="1">
                  <c:v>3.2408999999999999</c:v>
                </c:pt>
              </c:numCache>
            </c:numRef>
          </c:val>
          <c:extLst>
            <c:ext xmlns:c16="http://schemas.microsoft.com/office/drawing/2014/chart" uri="{C3380CC4-5D6E-409C-BE32-E72D297353CC}">
              <c16:uniqueId val="{0000000A-1CAF-4B39-AAD8-9727CD6DF638}"/>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0898149926381153"/>
          <c:y val="0.21108420878914683"/>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6913-41B7-8344-0B01A939DDCC}"/>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6913-41B7-8344-0B01A939DDCC}"/>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6913-41B7-8344-0B01A939DDCC}"/>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6913-41B7-8344-0B01A939DDCC}"/>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6913-41B7-8344-0B01A939DDCC}"/>
              </c:ext>
            </c:extLst>
          </c:dPt>
          <c:dLbls>
            <c:dLbl>
              <c:idx val="0"/>
              <c:layout>
                <c:manualLayout>
                  <c:x val="0.1239266899385066"/>
                  <c:y val="-0.11128201998006063"/>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913-41B7-8344-0B01A939DDCC}"/>
                </c:ext>
              </c:extLst>
            </c:dLbl>
            <c:dLbl>
              <c:idx val="1"/>
              <c:layout>
                <c:manualLayout>
                  <c:x val="1.8456150656921043E-2"/>
                  <c:y val="-7.9867794303489836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913-41B7-8344-0B01A939DDCC}"/>
                </c:ext>
              </c:extLst>
            </c:dLbl>
            <c:dLbl>
              <c:idx val="2"/>
              <c:layout>
                <c:manualLayout>
                  <c:x val="5.133044883019465E-2"/>
                  <c:y val="5.7011671990613522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6913-41B7-8344-0B01A939DDCC}"/>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6913-41B7-8344-0B01A939DDC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c:formatCode>
                <c:ptCount val="2"/>
                <c:pt idx="0" formatCode="##,##0.0;\(##,##0.0\);\-">
                  <c:v>6817.30195</c:v>
                </c:pt>
                <c:pt idx="1">
                  <c:v>219.36341999999999</c:v>
                </c:pt>
              </c:numCache>
            </c:numRef>
          </c:val>
          <c:extLst>
            <c:ext xmlns:c16="http://schemas.microsoft.com/office/drawing/2014/chart" uri="{C3380CC4-5D6E-409C-BE32-E72D297353CC}">
              <c16:uniqueId val="{0000000A-6913-41B7-8344-0B01A939DDCC}"/>
            </c:ext>
          </c:extLst>
        </c:ser>
        <c:dLbls>
          <c:showLegendKey val="0"/>
          <c:showVal val="0"/>
          <c:showCatName val="0"/>
          <c:showSerName val="0"/>
          <c:showPercent val="0"/>
          <c:showBubbleSize val="0"/>
          <c:showLeaderLines val="1"/>
        </c:dLbls>
        <c:firstSliceAng val="73"/>
      </c:pieChart>
      <c:spPr>
        <a:noFill/>
        <a:ln>
          <a:noFill/>
        </a:ln>
        <a:effectLst/>
      </c:spPr>
    </c:plotArea>
    <c:legend>
      <c:legendPos val="r"/>
      <c:layout>
        <c:manualLayout>
          <c:xMode val="edge"/>
          <c:yMode val="edge"/>
          <c:x val="0.5434147847731372"/>
          <c:y val="0.26276379535245431"/>
          <c:w val="0.3935049884343092"/>
          <c:h val="0.56497091610318739"/>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43B-41C7-B606-0B38DCF161C4}"/>
              </c:ext>
            </c:extLst>
          </c:dPt>
          <c:dPt>
            <c:idx val="1"/>
            <c:bubble3D val="0"/>
            <c:spPr>
              <a:solidFill>
                <a:srgbClr val="BBABCD"/>
              </a:solidFill>
              <a:ln w="19050">
                <a:solidFill>
                  <a:schemeClr val="lt1"/>
                </a:solidFill>
              </a:ln>
              <a:effectLst/>
            </c:spPr>
            <c:extLst>
              <c:ext xmlns:c16="http://schemas.microsoft.com/office/drawing/2014/chart" uri="{C3380CC4-5D6E-409C-BE32-E72D297353CC}">
                <c16:uniqueId val="{00000003-943B-41C7-B606-0B38DCF161C4}"/>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943B-41C7-B606-0B38DCF161C4}"/>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943B-41C7-B606-0B38DCF161C4}"/>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43B-41C7-B606-0B38DCF161C4}"/>
              </c:ext>
            </c:extLst>
          </c:dPt>
          <c:dLbls>
            <c:dLbl>
              <c:idx val="0"/>
              <c:layout>
                <c:manualLayout>
                  <c:x val="7.5565236298125421E-2"/>
                  <c:y val="-0.193316016376506"/>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43B-41C7-B606-0B38DCF161C4}"/>
                </c:ext>
              </c:extLst>
            </c:dLbl>
            <c:dLbl>
              <c:idx val="1"/>
              <c:layout>
                <c:manualLayout>
                  <c:x val="-3.6414139061019736E-2"/>
                  <c:y val="0.18949181739879414"/>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43B-41C7-B606-0B38DCF161C4}"/>
                </c:ext>
              </c:extLst>
            </c:dLbl>
            <c:dLbl>
              <c:idx val="2"/>
              <c:layout>
                <c:manualLayout>
                  <c:x val="2.8374925157310861E-2"/>
                  <c:y val="4.5527319420989691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43B-41C7-B606-0B38DCF161C4}"/>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43B-41C7-B606-0B38DCF161C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Հանրության կողմից անմիջականորեն օգտագործվող ակտիվների հետ կապված միջոցառումներ</c:v>
                </c:pt>
              </c:strCache>
            </c:strRef>
          </c:cat>
          <c:val>
            <c:numRef>
              <c:f>Sheet1!$B$2:$B$3</c:f>
              <c:numCache>
                <c:formatCode>##,##0.0;\(##,##0.0\);\-</c:formatCode>
                <c:ptCount val="2"/>
                <c:pt idx="0">
                  <c:v>537.18340000000001</c:v>
                </c:pt>
                <c:pt idx="1">
                  <c:v>323.95352000000003</c:v>
                </c:pt>
              </c:numCache>
            </c:numRef>
          </c:val>
          <c:extLst>
            <c:ext xmlns:c16="http://schemas.microsoft.com/office/drawing/2014/chart" uri="{C3380CC4-5D6E-409C-BE32-E72D297353CC}">
              <c16:uniqueId val="{0000000A-943B-41C7-B606-0B38DCF161C4}"/>
            </c:ext>
          </c:extLst>
        </c:ser>
        <c:dLbls>
          <c:showLegendKey val="0"/>
          <c:showVal val="0"/>
          <c:showCatName val="0"/>
          <c:showSerName val="0"/>
          <c:showPercent val="0"/>
          <c:showBubbleSize val="0"/>
          <c:showLeaderLines val="1"/>
        </c:dLbls>
        <c:firstSliceAng val="87"/>
      </c:pieChart>
      <c:spPr>
        <a:noFill/>
        <a:ln>
          <a:noFill/>
        </a:ln>
        <a:effectLst/>
      </c:spPr>
    </c:plotArea>
    <c:legend>
      <c:legendPos val="r"/>
      <c:layout>
        <c:manualLayout>
          <c:xMode val="edge"/>
          <c:yMode val="edge"/>
          <c:x val="0.5281110625789468"/>
          <c:y val="0.17088897479546322"/>
          <c:w val="0.42519654914010929"/>
          <c:h val="0.668330089229802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C089-424A-B70E-1F14E3878127}"/>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C089-424A-B70E-1F14E3878127}"/>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C089-424A-B70E-1F14E3878127}"/>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C089-424A-B70E-1F14E3878127}"/>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C089-424A-B70E-1F14E3878127}"/>
              </c:ext>
            </c:extLst>
          </c:dPt>
          <c:dLbls>
            <c:dLbl>
              <c:idx val="0"/>
              <c:layout>
                <c:manualLayout>
                  <c:x val="8.2982871585496262E-2"/>
                  <c:y val="-0.29143262776907408"/>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089-424A-B70E-1F14E3878127}"/>
                </c:ext>
              </c:extLst>
            </c:dLbl>
            <c:dLbl>
              <c:idx val="1"/>
              <c:layout>
                <c:manualLayout>
                  <c:x val="9.8800442306302555E-2"/>
                  <c:y val="-0.22106168063614864"/>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089-424A-B70E-1F14E3878127}"/>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089-424A-B70E-1F14E3878127}"/>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089-424A-B70E-1F14E387812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175.34050999999999</c:v>
                </c:pt>
              </c:numCache>
            </c:numRef>
          </c:val>
          <c:extLst>
            <c:ext xmlns:c16="http://schemas.microsoft.com/office/drawing/2014/chart" uri="{C3380CC4-5D6E-409C-BE32-E72D297353CC}">
              <c16:uniqueId val="{0000000A-C089-424A-B70E-1F14E3878127}"/>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60564689413823281"/>
          <c:y val="0.47522431789049635"/>
          <c:w val="0.2427192655437439"/>
          <c:h val="9.5478827420474241E-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E9A-4A3E-8679-6C1AC1282AE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9E9A-4A3E-8679-6C1AC1282AEA}"/>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9E9A-4A3E-8679-6C1AC1282AEA}"/>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9E9A-4A3E-8679-6C1AC1282AEA}"/>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E9A-4A3E-8679-6C1AC1282AEA}"/>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E9A-4A3E-8679-6C1AC1282AEA}"/>
                </c:ext>
              </c:extLst>
            </c:dLbl>
            <c:dLbl>
              <c:idx val="1"/>
              <c:layout>
                <c:manualLayout>
                  <c:x val="2.6107991881215709E-2"/>
                  <c:y val="-8.601056650864379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E9A-4A3E-8679-6C1AC1282AEA}"/>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E9A-4A3E-8679-6C1AC1282AEA}"/>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E9A-4A3E-8679-6C1AC1282AE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463.16143</c:v>
                </c:pt>
              </c:numCache>
            </c:numRef>
          </c:val>
          <c:extLst>
            <c:ext xmlns:c16="http://schemas.microsoft.com/office/drawing/2014/chart" uri="{C3380CC4-5D6E-409C-BE32-E72D297353CC}">
              <c16:uniqueId val="{0000000A-9E9A-4A3E-8679-6C1AC1282AEA}"/>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1280731501482668"/>
          <c:y val="0.23405291392839461"/>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A9D2-4216-B847-AA3D6E589066}"/>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3-A9D2-4216-B847-AA3D6E589066}"/>
              </c:ext>
            </c:extLst>
          </c:dPt>
          <c:dLbls>
            <c:dLbl>
              <c:idx val="0"/>
              <c:layout>
                <c:manualLayout>
                  <c:x val="7.6396150748561639E-2"/>
                  <c:y val="-0.29939997893090009"/>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9D2-4216-B847-AA3D6E589066}"/>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_(* #,##0.0_);_(* \(#,##0.0\);_(* "-"??_);_(@_)</c:formatCode>
                <c:ptCount val="1"/>
                <c:pt idx="0">
                  <c:v>1398.00818</c:v>
                </c:pt>
              </c:numCache>
            </c:numRef>
          </c:val>
          <c:extLst>
            <c:ext xmlns:c16="http://schemas.microsoft.com/office/drawing/2014/chart" uri="{C3380CC4-5D6E-409C-BE32-E72D297353CC}">
              <c16:uniqueId val="{00000004-A9D2-4216-B847-AA3D6E589066}"/>
            </c:ext>
          </c:extLst>
        </c:ser>
        <c:dLbls>
          <c:showLegendKey val="0"/>
          <c:showVal val="0"/>
          <c:showCatName val="0"/>
          <c:showSerName val="0"/>
          <c:showPercent val="0"/>
          <c:showBubbleSize val="0"/>
          <c:showLeaderLines val="1"/>
        </c:dLbls>
        <c:firstSliceAng val="53"/>
      </c:pieChart>
      <c:spPr>
        <a:noFill/>
        <a:ln>
          <a:noFill/>
        </a:ln>
        <a:effectLst/>
      </c:spPr>
    </c:plotArea>
    <c:legend>
      <c:legendPos val="r"/>
      <c:layout>
        <c:manualLayout>
          <c:xMode val="edge"/>
          <c:yMode val="edge"/>
          <c:x val="0.51280740131912883"/>
          <c:y val="0.28612465286416483"/>
          <c:w val="0.46755772913229826"/>
          <c:h val="0.48385681081068965"/>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322-400B-825B-240A86C9A07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322-400B-825B-240A86C9A071}"/>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9322-400B-825B-240A86C9A071}"/>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9322-400B-825B-240A86C9A071}"/>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322-400B-825B-240A86C9A071}"/>
              </c:ext>
            </c:extLst>
          </c:dPt>
          <c:dLbls>
            <c:dLbl>
              <c:idx val="0"/>
              <c:layout>
                <c:manualLayout>
                  <c:x val="7.3154947871633152E-2"/>
                  <c:y val="0.31501533884491817"/>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322-400B-825B-240A86C9A071}"/>
                </c:ext>
              </c:extLst>
            </c:dLbl>
            <c:dLbl>
              <c:idx val="1"/>
              <c:layout>
                <c:manualLayout>
                  <c:x val="1.6865227132113612E-2"/>
                  <c:y val="-8.8991524638231692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322-400B-825B-240A86C9A071}"/>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322-400B-825B-240A86C9A071}"/>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322-400B-825B-240A86C9A071}"/>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812.39479000000006</c:v>
                </c:pt>
                <c:pt idx="1">
                  <c:v>120.43589999999999</c:v>
                </c:pt>
              </c:numCache>
            </c:numRef>
          </c:val>
          <c:extLst>
            <c:ext xmlns:c16="http://schemas.microsoft.com/office/drawing/2014/chart" uri="{C3380CC4-5D6E-409C-BE32-E72D297353CC}">
              <c16:uniqueId val="{0000000A-9322-400B-825B-240A86C9A071}"/>
            </c:ext>
          </c:extLst>
        </c:ser>
        <c:dLbls>
          <c:showLegendKey val="0"/>
          <c:showVal val="0"/>
          <c:showCatName val="0"/>
          <c:showSerName val="0"/>
          <c:showPercent val="0"/>
          <c:showBubbleSize val="0"/>
          <c:showLeaderLines val="1"/>
        </c:dLbls>
        <c:firstSliceAng val="146"/>
      </c:pieChart>
      <c:spPr>
        <a:noFill/>
        <a:ln>
          <a:noFill/>
        </a:ln>
        <a:effectLst/>
      </c:spPr>
    </c:plotArea>
    <c:legend>
      <c:legendPos val="r"/>
      <c:layout>
        <c:manualLayout>
          <c:xMode val="edge"/>
          <c:yMode val="edge"/>
          <c:x val="0.50898149926381153"/>
          <c:y val="0.22256856135877073"/>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5D1B-46B9-8731-E38B54EDC779}"/>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5D1B-46B9-8731-E38B54EDC779}"/>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5D1B-46B9-8731-E38B54EDC779}"/>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5D1B-46B9-8731-E38B54EDC77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5D1B-46B9-8731-E38B54EDC779}"/>
              </c:ext>
            </c:extLst>
          </c:dPt>
          <c:dLbls>
            <c:dLbl>
              <c:idx val="0"/>
              <c:layout>
                <c:manualLayout>
                  <c:x val="8.6953854605383629E-2"/>
                  <c:y val="-0.39046798736721217"/>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D1B-46B9-8731-E38B54EDC779}"/>
                </c:ext>
              </c:extLst>
            </c:dLbl>
            <c:dLbl>
              <c:idx val="1"/>
              <c:layout>
                <c:manualLayout>
                  <c:x val="1.2395079022582722E-3"/>
                  <c:y val="-1.0109395240323641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D1B-46B9-8731-E38B54EDC779}"/>
                </c:ext>
              </c:extLst>
            </c:dLbl>
            <c:dLbl>
              <c:idx val="2"/>
              <c:layout>
                <c:manualLayout>
                  <c:x val="3.4113806075531806E-2"/>
                  <c:y val="0.1546286688324166"/>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D1B-46B9-8731-E38B54EDC779}"/>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D1B-46B9-8731-E38B54EDC77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8.4001300000000008</c:v>
                </c:pt>
              </c:numCache>
            </c:numRef>
          </c:val>
          <c:extLst>
            <c:ext xmlns:c16="http://schemas.microsoft.com/office/drawing/2014/chart" uri="{C3380CC4-5D6E-409C-BE32-E72D297353CC}">
              <c16:uniqueId val="{0000000A-5D1B-46B9-8731-E38B54EDC779}"/>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38413849403"/>
          <c:y val="0.18237332736508713"/>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A08A-4685-91AF-77FFC6214C9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08A-4685-91AF-77FFC6214C91}"/>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5-A08A-4685-91AF-77FFC6214C91}"/>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7-A08A-4685-91AF-77FFC6214C91}"/>
              </c:ext>
            </c:extLst>
          </c:dPt>
          <c:dLbls>
            <c:dLbl>
              <c:idx val="0"/>
              <c:layout>
                <c:manualLayout>
                  <c:x val="9.2617705426706887E-2"/>
                  <c:y val="-0.26988228538616144"/>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08A-4685-91AF-77FFC6214C91}"/>
                </c:ext>
              </c:extLst>
            </c:dLbl>
            <c:dLbl>
              <c:idx val="1"/>
              <c:layout>
                <c:manualLayout>
                  <c:x val="3.9852686993752752E-2"/>
                  <c:y val="5.1269495705801617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08A-4685-91AF-77FFC6214C91}"/>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08A-4685-91AF-77FFC6214C91}"/>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formatCode="0.0">
                  <c:v>1.95820908</c:v>
                </c:pt>
                <c:pt idx="1">
                  <c:v>1.1628000000000001E-3</c:v>
                </c:pt>
              </c:numCache>
            </c:numRef>
          </c:val>
          <c:extLst>
            <c:ext xmlns:c16="http://schemas.microsoft.com/office/drawing/2014/chart" uri="{C3380CC4-5D6E-409C-BE32-E72D297353CC}">
              <c16:uniqueId val="{00000008-A08A-4685-91AF-77FFC6214C91}"/>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37840267743"/>
          <c:y val="0.33166985654839565"/>
          <c:w val="0.46755772913229826"/>
          <c:h val="0.38594523229815914"/>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EB39-43DF-9931-E0422EC541FD}"/>
              </c:ext>
            </c:extLst>
          </c:dPt>
          <c:dPt>
            <c:idx val="1"/>
            <c:bubble3D val="0"/>
            <c:spPr>
              <a:solidFill>
                <a:srgbClr val="BBABCD"/>
              </a:solidFill>
              <a:ln w="19050">
                <a:solidFill>
                  <a:schemeClr val="lt1"/>
                </a:solidFill>
              </a:ln>
              <a:effectLst/>
            </c:spPr>
            <c:extLst>
              <c:ext xmlns:c16="http://schemas.microsoft.com/office/drawing/2014/chart" uri="{C3380CC4-5D6E-409C-BE32-E72D297353CC}">
                <c16:uniqueId val="{00000003-EB39-43DF-9931-E0422EC541FD}"/>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5-EB39-43DF-9931-E0422EC541F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7-EB39-43DF-9931-E0422EC541FD}"/>
              </c:ext>
            </c:extLst>
          </c:dPt>
          <c:dLbls>
            <c:dLbl>
              <c:idx val="0"/>
              <c:layout>
                <c:manualLayout>
                  <c:x val="8.8791784814559557E-2"/>
                  <c:y val="-0.32156187194946895"/>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B39-43DF-9931-E0422EC541FD}"/>
                </c:ext>
              </c:extLst>
            </c:dLbl>
            <c:dLbl>
              <c:idx val="1"/>
              <c:layout>
                <c:manualLayout>
                  <c:x val="2.8374925157310788E-2"/>
                  <c:y val="3.4042966851365798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B39-43DF-9931-E0422EC541FD}"/>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EB39-43DF-9931-E0422EC541F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350.14118999999999</c:v>
                </c:pt>
              </c:numCache>
            </c:numRef>
          </c:val>
          <c:extLst>
            <c:ext xmlns:c16="http://schemas.microsoft.com/office/drawing/2014/chart" uri="{C3380CC4-5D6E-409C-BE32-E72D297353CC}">
              <c16:uniqueId val="{00000008-EB39-43DF-9931-E0422EC541FD}"/>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41987595879"/>
          <c:y val="0.22256856135877073"/>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F64C-4A78-87FD-F39C4B562EFE}"/>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3-F64C-4A78-87FD-F39C4B562EFE}"/>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5-F64C-4A78-87FD-F39C4B562EFE}"/>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7-F64C-4A78-87FD-F39C4B562EFE}"/>
              </c:ext>
            </c:extLst>
          </c:dPt>
          <c:dLbls>
            <c:dLbl>
              <c:idx val="0"/>
              <c:layout>
                <c:manualLayout>
                  <c:x val="7.9226983284191338E-2"/>
                  <c:y val="-0.29218408422461406"/>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64C-4A78-87FD-F39C4B562EFE}"/>
                </c:ext>
              </c:extLst>
            </c:dLbl>
            <c:dLbl>
              <c:idx val="2"/>
              <c:layout>
                <c:manualLayout>
                  <c:x val="-1.9449082494530433E-2"/>
                  <c:y val="-5.7831853705625311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64C-4A78-87FD-F39C4B562EFE}"/>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F64C-4A78-87FD-F39C4B562EF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7224.2878000000001</c:v>
                </c:pt>
              </c:numCache>
            </c:numRef>
          </c:val>
          <c:extLst>
            <c:ext xmlns:c16="http://schemas.microsoft.com/office/drawing/2014/chart" uri="{C3380CC4-5D6E-409C-BE32-E72D297353CC}">
              <c16:uniqueId val="{00000008-F64C-4A78-87FD-F39C4B562EFE}"/>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44732974037"/>
          <c:y val="0.2434087839637874"/>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024C-4837-9FA2-9A9DA7318AC7}"/>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3-024C-4837-9FA2-9A9DA7318AC7}"/>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5-024C-4837-9FA2-9A9DA7318AC7}"/>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7-024C-4837-9FA2-9A9DA7318AC7}"/>
              </c:ext>
            </c:extLst>
          </c:dPt>
          <c:dLbls>
            <c:dLbl>
              <c:idx val="0"/>
              <c:layout>
                <c:manualLayout>
                  <c:x val="8.1139943590264996E-2"/>
                  <c:y val="-0.28710881424059731"/>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24C-4837-9FA2-9A9DA7318AC7}"/>
                </c:ext>
              </c:extLst>
            </c:dLbl>
            <c:dLbl>
              <c:idx val="2"/>
              <c:layout>
                <c:manualLayout>
                  <c:x val="3.4113806075531806E-2"/>
                  <c:y val="0.1546286688324166"/>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24C-4837-9FA2-9A9DA7318AC7}"/>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24C-4837-9FA2-9A9DA7318AC7}"/>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Ծառայությունների մատուցում</c:v>
                </c:pt>
              </c:strCache>
            </c:strRef>
          </c:cat>
          <c:val>
            <c:numRef>
              <c:f>Sheet1!$B$2</c:f>
              <c:numCache>
                <c:formatCode>##,##0.0;\(##,##0.0\);\-</c:formatCode>
                <c:ptCount val="1"/>
                <c:pt idx="0">
                  <c:v>3972.95705</c:v>
                </c:pt>
              </c:numCache>
            </c:numRef>
          </c:val>
          <c:extLst>
            <c:ext xmlns:c16="http://schemas.microsoft.com/office/drawing/2014/chart" uri="{C3380CC4-5D6E-409C-BE32-E72D297353CC}">
              <c16:uniqueId val="{00000008-024C-4837-9FA2-9A9DA7318AC7}"/>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32137221863"/>
          <c:y val="0.26739863038592576"/>
          <c:w val="0.46755772913229826"/>
          <c:h val="0.3485734528582700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7B3A-440F-86C0-96AB9F6EA064}"/>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7B3A-440F-86C0-96AB9F6EA064}"/>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7B3A-440F-86C0-96AB9F6EA064}"/>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7B3A-440F-86C0-96AB9F6EA064}"/>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7B3A-440F-86C0-96AB9F6EA064}"/>
              </c:ext>
            </c:extLst>
          </c:dPt>
          <c:dLbls>
            <c:dLbl>
              <c:idx val="0"/>
              <c:layout>
                <c:manualLayout>
                  <c:x val="-9.1334001149264626E-2"/>
                  <c:y val="8.3915350374484846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B3A-440F-86C0-96AB9F6EA064}"/>
                </c:ext>
              </c:extLst>
            </c:dLbl>
            <c:dLbl>
              <c:idx val="1"/>
              <c:layout>
                <c:manualLayout>
                  <c:x val="7.7104163754678601E-2"/>
                  <c:y val="-0.31293639974589738"/>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7B3A-440F-86C0-96AB9F6EA064}"/>
                </c:ext>
              </c:extLst>
            </c:dLbl>
            <c:dLbl>
              <c:idx val="2"/>
              <c:layout>
                <c:manualLayout>
                  <c:x val="-4.6943577319107338E-2"/>
                  <c:y val="0.16037084511722857"/>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7B3A-440F-86C0-96AB9F6EA064}"/>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7B3A-440F-86C0-96AB9F6EA06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կողմից անմիջականորեն օգտագործվող ակտիվների հետ կապված միջոցառումներ</c:v>
                </c:pt>
                <c:pt idx="3">
                  <c:v>Պետական մարմինների և այլ պետական կազմակերպությունների կողմից անմիջականորեն օգտագործվող ոչ ֆինանսական ակտիվների հետ կապված միջոցառումներ</c:v>
                </c:pt>
              </c:strCache>
            </c:strRef>
          </c:cat>
          <c:val>
            <c:numRef>
              <c:f>Sheet1!$B$2:$B$5</c:f>
              <c:numCache>
                <c:formatCode>##,##0.0;\(##,##0.0\);\-</c:formatCode>
                <c:ptCount val="4"/>
                <c:pt idx="0">
                  <c:v>12948.038860000001</c:v>
                </c:pt>
                <c:pt idx="1">
                  <c:v>65006.739390000002</c:v>
                </c:pt>
                <c:pt idx="2">
                  <c:v>13870.73763</c:v>
                </c:pt>
                <c:pt idx="3">
                  <c:v>544.16719999999998</c:v>
                </c:pt>
              </c:numCache>
            </c:numRef>
          </c:val>
          <c:extLst>
            <c:ext xmlns:c16="http://schemas.microsoft.com/office/drawing/2014/chart" uri="{C3380CC4-5D6E-409C-BE32-E72D297353CC}">
              <c16:uniqueId val="{0000000A-7B3A-440F-86C0-96AB9F6EA064}"/>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654700337014086"/>
          <c:y val="0.13069374080177962"/>
          <c:w val="0.51489493547034426"/>
          <c:h val="0.71899145681725185"/>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958-47BE-B74E-46EB71FEE85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958-47BE-B74E-46EB71FEE85D}"/>
              </c:ext>
            </c:extLst>
          </c:dPt>
          <c:dPt>
            <c:idx val="2"/>
            <c:bubble3D val="0"/>
            <c:spPr>
              <a:solidFill>
                <a:srgbClr val="ED7D31"/>
              </a:solidFill>
              <a:ln w="19050">
                <a:solidFill>
                  <a:schemeClr val="lt1"/>
                </a:solidFill>
              </a:ln>
              <a:effectLst/>
            </c:spPr>
            <c:extLst>
              <c:ext xmlns:c16="http://schemas.microsoft.com/office/drawing/2014/chart" uri="{C3380CC4-5D6E-409C-BE32-E72D297353CC}">
                <c16:uniqueId val="{00000005-1958-47BE-B74E-46EB71FEE85D}"/>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1958-47BE-B74E-46EB71FEE85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1958-47BE-B74E-46EB71FEE85D}"/>
              </c:ext>
            </c:extLst>
          </c:dPt>
          <c:dLbls>
            <c:dLbl>
              <c:idx val="0"/>
              <c:layout>
                <c:manualLayout>
                  <c:x val="9.9090440093840493E-2"/>
                  <c:y val="-0.18971607877180727"/>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958-47BE-B74E-46EB71FEE85D}"/>
                </c:ext>
              </c:extLst>
            </c:dLbl>
            <c:dLbl>
              <c:idx val="1"/>
              <c:layout>
                <c:manualLayout>
                  <c:x val="-7.2701089354981069E-3"/>
                  <c:y val="-9.5064215164318927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958-47BE-B74E-46EB71FEE85D}"/>
                </c:ext>
              </c:extLst>
            </c:dLbl>
            <c:dLbl>
              <c:idx val="2"/>
              <c:layout>
                <c:manualLayout>
                  <c:x val="3.4006612005357664E-2"/>
                  <c:y val="-9.8027087699308901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958-47BE-B74E-46EB71FEE85D}"/>
                </c:ext>
              </c:extLst>
            </c:dLbl>
            <c:dLbl>
              <c:idx val="3"/>
              <c:layout>
                <c:manualLayout>
                  <c:x val="9.2749247052082377E-3"/>
                  <c:y val="3.7769051478384323E-2"/>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1958-47BE-B74E-46EB71FEE85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132355.69881</c:v>
                </c:pt>
                <c:pt idx="1">
                  <c:v>8737.3439299999991</c:v>
                </c:pt>
                <c:pt idx="2">
                  <c:v>3816.1952999999999</c:v>
                </c:pt>
                <c:pt idx="3">
                  <c:v>89.01169999999999</c:v>
                </c:pt>
              </c:numCache>
            </c:numRef>
          </c:val>
          <c:extLst>
            <c:ext xmlns:c16="http://schemas.microsoft.com/office/drawing/2014/chart" uri="{C3380CC4-5D6E-409C-BE32-E72D297353CC}">
              <c16:uniqueId val="{0000000A-1958-47BE-B74E-46EB71FEE85D}"/>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1280737840267743"/>
          <c:y val="0.16514679851065128"/>
          <c:w val="0.46755772913229826"/>
          <c:h val="0.75918669081093537"/>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E315-4992-861D-85AA62650E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315-4992-861D-85AA62650EBE}"/>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E315-4992-861D-85AA62650EBE}"/>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E315-4992-861D-85AA62650EBE}"/>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E315-4992-861D-85AA62650EBE}"/>
              </c:ext>
            </c:extLst>
          </c:dPt>
          <c:dLbls>
            <c:dLbl>
              <c:idx val="0"/>
              <c:layout>
                <c:manualLayout>
                  <c:x val="0.12294708857232158"/>
                  <c:y val="-0.14170605935240008"/>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315-4992-861D-85AA62650EBE}"/>
                </c:ext>
              </c:extLst>
            </c:dLbl>
            <c:dLbl>
              <c:idx val="1"/>
              <c:layout>
                <c:manualLayout>
                  <c:x val="3.1846872799436585E-2"/>
                  <c:y val="-5.2438729396551531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315-4992-861D-85AA62650EBE}"/>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E315-4992-861D-85AA62650EBE}"/>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E315-4992-861D-85AA62650EBE}"/>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10080.29017</c:v>
                </c:pt>
                <c:pt idx="1">
                  <c:v>795.92693999999995</c:v>
                </c:pt>
              </c:numCache>
            </c:numRef>
          </c:val>
          <c:extLst>
            <c:ext xmlns:c16="http://schemas.microsoft.com/office/drawing/2014/chart" uri="{C3380CC4-5D6E-409C-BE32-E72D297353CC}">
              <c16:uniqueId val="{0000000A-E315-4992-861D-85AA62650EBE}"/>
            </c:ext>
          </c:extLst>
        </c:ser>
        <c:dLbls>
          <c:showLegendKey val="0"/>
          <c:showVal val="0"/>
          <c:showCatName val="0"/>
          <c:showSerName val="0"/>
          <c:showPercent val="0"/>
          <c:showBubbleSize val="0"/>
          <c:showLeaderLines val="1"/>
        </c:dLbls>
        <c:firstSliceAng val="64"/>
      </c:pieChart>
      <c:spPr>
        <a:noFill/>
        <a:ln>
          <a:noFill/>
        </a:ln>
        <a:effectLst/>
      </c:spPr>
    </c:plotArea>
    <c:legend>
      <c:legendPos val="r"/>
      <c:layout>
        <c:manualLayout>
          <c:xMode val="edge"/>
          <c:yMode val="edge"/>
          <c:x val="0.51477388335307639"/>
          <c:y val="0.25702161906764237"/>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52303-6CCC-42EC-9B58-C4DB4307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8746</TotalTime>
  <Pages>96</Pages>
  <Words>31962</Words>
  <Characters>182185</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86</cp:revision>
  <cp:lastPrinted>2026-07-24T14:04:00Z</cp:lastPrinted>
  <dcterms:created xsi:type="dcterms:W3CDTF">2025-04-02T14:47:00Z</dcterms:created>
  <dcterms:modified xsi:type="dcterms:W3CDTF">2026-08-07T11:40:00Z</dcterms:modified>
</cp:coreProperties>
</file>